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7D208" w14:textId="23D666F5" w:rsidR="00305A7A" w:rsidRDefault="008C3F45" w:rsidP="008536F0">
      <w:pPr>
        <w:spacing w:after="0" w:line="240" w:lineRule="auto"/>
        <w:ind w:hanging="709"/>
        <w:rPr>
          <w:rFonts w:ascii="Times New Roman" w:hAnsi="Times New Roman" w:cs="Times New Roman"/>
          <w:b/>
          <w:color w:val="000000" w:themeColor="text1"/>
          <w:sz w:val="28"/>
          <w:szCs w:val="28"/>
        </w:rPr>
        <w:sectPr w:rsidR="00305A7A" w:rsidSect="00954694">
          <w:headerReference w:type="default" r:id="rId11"/>
          <w:pgSz w:w="11906" w:h="16838"/>
          <w:pgMar w:top="11" w:right="720" w:bottom="720" w:left="720" w:header="708" w:footer="708" w:gutter="0"/>
          <w:cols w:space="708"/>
          <w:titlePg/>
          <w:docGrid w:linePitch="360"/>
        </w:sectPr>
      </w:pPr>
      <w:bookmarkStart w:id="0" w:name="_Hlk156228780"/>
      <w:r w:rsidRPr="008C3F45">
        <w:rPr>
          <w:rFonts w:cstheme="minorHAnsi"/>
          <w:noProof/>
        </w:rPr>
        <w:drawing>
          <wp:inline distT="0" distB="0" distL="0" distR="0" wp14:anchorId="1743A596" wp14:editId="744E0224">
            <wp:extent cx="7541138" cy="1065890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45564" cy="10665157"/>
                    </a:xfrm>
                    <a:prstGeom prst="rect">
                      <a:avLst/>
                    </a:prstGeom>
                  </pic:spPr>
                </pic:pic>
              </a:graphicData>
            </a:graphic>
          </wp:inline>
        </w:drawing>
      </w:r>
    </w:p>
    <w:sdt>
      <w:sdtPr>
        <w:rPr>
          <w:rFonts w:ascii="Times New Roman" w:eastAsiaTheme="minorEastAsia" w:hAnsi="Times New Roman" w:cs="Times New Roman"/>
          <w:color w:val="auto"/>
          <w:sz w:val="24"/>
          <w:szCs w:val="24"/>
        </w:rPr>
        <w:id w:val="1850909350"/>
        <w:docPartObj>
          <w:docPartGallery w:val="Table of Contents"/>
          <w:docPartUnique/>
        </w:docPartObj>
      </w:sdtPr>
      <w:sdtEndPr/>
      <w:sdtContent>
        <w:p w14:paraId="6E66378A" w14:textId="77777777" w:rsidR="000C386D" w:rsidRPr="000C386D" w:rsidRDefault="000C386D" w:rsidP="000C386D">
          <w:pPr>
            <w:pStyle w:val="ae"/>
            <w:spacing w:before="0" w:line="276" w:lineRule="auto"/>
            <w:jc w:val="both"/>
            <w:rPr>
              <w:rFonts w:ascii="Times New Roman" w:eastAsiaTheme="minorEastAsia" w:hAnsi="Times New Roman" w:cs="Times New Roman"/>
              <w:color w:val="auto"/>
              <w:sz w:val="24"/>
              <w:szCs w:val="24"/>
            </w:rPr>
          </w:pPr>
        </w:p>
        <w:p w14:paraId="057D5152" w14:textId="5FD0F57A" w:rsidR="00F36BA8" w:rsidRPr="000C386D" w:rsidRDefault="00F36BA8" w:rsidP="000C386D">
          <w:pPr>
            <w:pStyle w:val="ae"/>
            <w:spacing w:before="0" w:line="276" w:lineRule="auto"/>
            <w:jc w:val="both"/>
            <w:rPr>
              <w:rFonts w:ascii="Times New Roman" w:hAnsi="Times New Roman" w:cs="Times New Roman"/>
              <w:b/>
              <w:caps/>
              <w:color w:val="000000" w:themeColor="text1"/>
              <w:sz w:val="24"/>
              <w:szCs w:val="24"/>
            </w:rPr>
          </w:pPr>
          <w:r w:rsidRPr="000C386D">
            <w:rPr>
              <w:rFonts w:ascii="Times New Roman" w:hAnsi="Times New Roman" w:cs="Times New Roman"/>
              <w:b/>
              <w:caps/>
              <w:color w:val="000000" w:themeColor="text1"/>
              <w:sz w:val="24"/>
              <w:szCs w:val="24"/>
            </w:rPr>
            <w:t>Оглавление</w:t>
          </w:r>
        </w:p>
        <w:p w14:paraId="73A6078C" w14:textId="72F0C602" w:rsidR="000C386D" w:rsidRPr="000C386D" w:rsidRDefault="00F36BA8" w:rsidP="000C386D">
          <w:pPr>
            <w:pStyle w:val="11"/>
            <w:spacing w:line="276" w:lineRule="auto"/>
            <w:jc w:val="both"/>
            <w:rPr>
              <w:rFonts w:ascii="Times New Roman" w:hAnsi="Times New Roman" w:cs="Times New Roman"/>
              <w:noProof/>
              <w:sz w:val="24"/>
              <w:szCs w:val="24"/>
            </w:rPr>
          </w:pPr>
          <w:r w:rsidRPr="000C386D">
            <w:rPr>
              <w:rFonts w:ascii="Times New Roman" w:hAnsi="Times New Roman" w:cs="Times New Roman"/>
              <w:color w:val="000000" w:themeColor="text1"/>
              <w:sz w:val="24"/>
              <w:szCs w:val="24"/>
            </w:rPr>
            <w:fldChar w:fldCharType="begin"/>
          </w:r>
          <w:r w:rsidRPr="000C386D">
            <w:rPr>
              <w:rFonts w:ascii="Times New Roman" w:hAnsi="Times New Roman" w:cs="Times New Roman"/>
              <w:color w:val="000000" w:themeColor="text1"/>
              <w:sz w:val="24"/>
              <w:szCs w:val="24"/>
            </w:rPr>
            <w:instrText xml:space="preserve"> TOC \o "1-3" \h \z \u </w:instrText>
          </w:r>
          <w:r w:rsidRPr="000C386D">
            <w:rPr>
              <w:rFonts w:ascii="Times New Roman" w:hAnsi="Times New Roman" w:cs="Times New Roman"/>
              <w:color w:val="000000" w:themeColor="text1"/>
              <w:sz w:val="24"/>
              <w:szCs w:val="24"/>
            </w:rPr>
            <w:fldChar w:fldCharType="separate"/>
          </w:r>
          <w:hyperlink w:anchor="_Toc176462023" w:history="1">
            <w:r w:rsidR="000C386D" w:rsidRPr="000C386D">
              <w:rPr>
                <w:rStyle w:val="ab"/>
                <w:rFonts w:ascii="Times New Roman" w:hAnsi="Times New Roman" w:cs="Times New Roman"/>
                <w:b/>
                <w:noProof/>
                <w:sz w:val="24"/>
                <w:szCs w:val="24"/>
              </w:rPr>
              <w:t>Основания разработки</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_Toc176462023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5</w:t>
            </w:r>
            <w:r w:rsidR="000C386D" w:rsidRPr="000C386D">
              <w:rPr>
                <w:rFonts w:ascii="Times New Roman" w:hAnsi="Times New Roman" w:cs="Times New Roman"/>
                <w:noProof/>
                <w:webHidden/>
                <w:sz w:val="24"/>
                <w:szCs w:val="24"/>
              </w:rPr>
              <w:fldChar w:fldCharType="end"/>
            </w:r>
          </w:hyperlink>
        </w:p>
        <w:p w14:paraId="437C7700" w14:textId="60A82558"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24" w:history="1">
            <w:r w:rsidRPr="000C386D">
              <w:rPr>
                <w:rStyle w:val="ab"/>
                <w:rFonts w:ascii="Times New Roman" w:hAnsi="Times New Roman" w:cs="Times New Roman"/>
                <w:b/>
                <w:noProof/>
                <w:sz w:val="24"/>
                <w:szCs w:val="24"/>
              </w:rPr>
              <w:t>Показатели по уровням квалификации</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_Toc176462024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6</w:t>
            </w:r>
            <w:r w:rsidRPr="000C386D">
              <w:rPr>
                <w:rFonts w:ascii="Times New Roman" w:hAnsi="Times New Roman" w:cs="Times New Roman"/>
                <w:noProof/>
                <w:webHidden/>
                <w:sz w:val="24"/>
                <w:szCs w:val="24"/>
              </w:rPr>
              <w:fldChar w:fldCharType="end"/>
            </w:r>
          </w:hyperlink>
        </w:p>
        <w:p w14:paraId="18EE1FA2" w14:textId="76DB198C"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25" w:history="1">
            <w:r w:rsidRPr="000C386D">
              <w:rPr>
                <w:rStyle w:val="ab"/>
                <w:rFonts w:ascii="Times New Roman" w:hAnsi="Times New Roman" w:cs="Times New Roman"/>
                <w:b/>
                <w:noProof/>
                <w:sz w:val="24"/>
                <w:szCs w:val="24"/>
              </w:rPr>
              <w:t>Оценочные процедуры и оценочные средства, используемые в рамках аттестации на квалификационные категории</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_Toc176462025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7</w:t>
            </w:r>
            <w:r w:rsidRPr="000C386D">
              <w:rPr>
                <w:rFonts w:ascii="Times New Roman" w:hAnsi="Times New Roman" w:cs="Times New Roman"/>
                <w:noProof/>
                <w:webHidden/>
                <w:sz w:val="24"/>
                <w:szCs w:val="24"/>
              </w:rPr>
              <w:fldChar w:fldCharType="end"/>
            </w:r>
          </w:hyperlink>
        </w:p>
        <w:p w14:paraId="02403B29" w14:textId="072BBA4D"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26" w:history="1">
            <w:r w:rsidRPr="000C386D">
              <w:rPr>
                <w:rStyle w:val="ab"/>
                <w:rFonts w:ascii="Times New Roman" w:hAnsi="Times New Roman" w:cs="Times New Roman"/>
                <w:b/>
                <w:caps/>
                <w:noProof/>
                <w:sz w:val="24"/>
                <w:szCs w:val="24"/>
              </w:rPr>
              <w:t>раздел 1. аттестация по результатам экспертизы описания деятельности</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_Toc176462026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8</w:t>
            </w:r>
            <w:r w:rsidRPr="000C386D">
              <w:rPr>
                <w:rFonts w:ascii="Times New Roman" w:hAnsi="Times New Roman" w:cs="Times New Roman"/>
                <w:noProof/>
                <w:webHidden/>
                <w:sz w:val="24"/>
                <w:szCs w:val="24"/>
              </w:rPr>
              <w:fldChar w:fldCharType="end"/>
            </w:r>
          </w:hyperlink>
        </w:p>
        <w:p w14:paraId="752A34EF" w14:textId="485935E1"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27" w:history="1">
            <w:r w:rsidRPr="000C386D">
              <w:rPr>
                <w:rStyle w:val="ab"/>
                <w:rFonts w:ascii="Times New Roman" w:hAnsi="Times New Roman" w:cs="Times New Roman"/>
                <w:b/>
                <w:caps/>
                <w:noProof/>
                <w:sz w:val="24"/>
                <w:szCs w:val="24"/>
              </w:rPr>
              <w:t>Часть 1. Критерии описания профессиональной деятельности по должностям</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_Toc176462027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8</w:t>
            </w:r>
            <w:r w:rsidRPr="000C386D">
              <w:rPr>
                <w:rFonts w:ascii="Times New Roman" w:hAnsi="Times New Roman" w:cs="Times New Roman"/>
                <w:noProof/>
                <w:webHidden/>
                <w:sz w:val="24"/>
                <w:szCs w:val="24"/>
              </w:rPr>
              <w:fldChar w:fldCharType="end"/>
            </w:r>
          </w:hyperlink>
        </w:p>
        <w:p w14:paraId="6F3DB8FF" w14:textId="3957D5FA"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28" w:history="1">
            <w:r w:rsidRPr="000C386D">
              <w:rPr>
                <w:rStyle w:val="ab"/>
                <w:rFonts w:ascii="Times New Roman" w:hAnsi="Times New Roman" w:cs="Times New Roman"/>
                <w:b/>
                <w:noProof/>
                <w:sz w:val="24"/>
                <w:szCs w:val="24"/>
              </w:rPr>
              <w:t>Должность: Воспитатель, старший воспитатель (кроме ДОУ)</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_Toc176462028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8</w:t>
            </w:r>
            <w:r w:rsidRPr="000C386D">
              <w:rPr>
                <w:rFonts w:ascii="Times New Roman" w:hAnsi="Times New Roman" w:cs="Times New Roman"/>
                <w:noProof/>
                <w:webHidden/>
                <w:sz w:val="24"/>
                <w:szCs w:val="24"/>
              </w:rPr>
              <w:fldChar w:fldCharType="end"/>
            </w:r>
          </w:hyperlink>
        </w:p>
        <w:p w14:paraId="2DEF0F71" w14:textId="3FC1609A"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29" w:history="1">
            <w:r w:rsidRPr="000C386D">
              <w:rPr>
                <w:rStyle w:val="ab"/>
                <w:rFonts w:ascii="Times New Roman" w:hAnsi="Times New Roman" w:cs="Times New Roman"/>
                <w:b/>
                <w:noProof/>
                <w:sz w:val="24"/>
                <w:szCs w:val="24"/>
              </w:rPr>
              <w:t>Должность: Воспитатель, старший воспитатель (ДОУ)</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_Toc176462029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19</w:t>
            </w:r>
            <w:r w:rsidRPr="000C386D">
              <w:rPr>
                <w:rFonts w:ascii="Times New Roman" w:hAnsi="Times New Roman" w:cs="Times New Roman"/>
                <w:noProof/>
                <w:webHidden/>
                <w:sz w:val="24"/>
                <w:szCs w:val="24"/>
              </w:rPr>
              <w:fldChar w:fldCharType="end"/>
            </w:r>
          </w:hyperlink>
        </w:p>
        <w:p w14:paraId="47301ED1" w14:textId="0E2F47B8"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30" w:history="1">
            <w:r w:rsidRPr="000C386D">
              <w:rPr>
                <w:rStyle w:val="ab"/>
                <w:rFonts w:ascii="Times New Roman" w:hAnsi="Times New Roman" w:cs="Times New Roman"/>
                <w:b/>
                <w:noProof/>
                <w:sz w:val="24"/>
                <w:szCs w:val="24"/>
              </w:rPr>
              <w:t>Должность: Инструктор-методист, старший инструктор-методист</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_Toc176462030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30</w:t>
            </w:r>
            <w:r w:rsidRPr="000C386D">
              <w:rPr>
                <w:rFonts w:ascii="Times New Roman" w:hAnsi="Times New Roman" w:cs="Times New Roman"/>
                <w:noProof/>
                <w:webHidden/>
                <w:sz w:val="24"/>
                <w:szCs w:val="24"/>
              </w:rPr>
              <w:fldChar w:fldCharType="end"/>
            </w:r>
          </w:hyperlink>
        </w:p>
        <w:p w14:paraId="1C1B1DAE" w14:textId="22CC18AB"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31" w:history="1">
            <w:r w:rsidRPr="000C386D">
              <w:rPr>
                <w:rStyle w:val="ab"/>
                <w:rFonts w:ascii="Times New Roman" w:hAnsi="Times New Roman" w:cs="Times New Roman"/>
                <w:b/>
                <w:noProof/>
                <w:sz w:val="24"/>
                <w:szCs w:val="24"/>
              </w:rPr>
              <w:t>Должность: Инструктор по труду</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_Toc176462031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38</w:t>
            </w:r>
            <w:r w:rsidRPr="000C386D">
              <w:rPr>
                <w:rFonts w:ascii="Times New Roman" w:hAnsi="Times New Roman" w:cs="Times New Roman"/>
                <w:noProof/>
                <w:webHidden/>
                <w:sz w:val="24"/>
                <w:szCs w:val="24"/>
              </w:rPr>
              <w:fldChar w:fldCharType="end"/>
            </w:r>
          </w:hyperlink>
        </w:p>
        <w:p w14:paraId="574E6950" w14:textId="76CFB053"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32" w:history="1">
            <w:r w:rsidRPr="000C386D">
              <w:rPr>
                <w:rStyle w:val="ab"/>
                <w:rFonts w:ascii="Times New Roman" w:hAnsi="Times New Roman" w:cs="Times New Roman"/>
                <w:b/>
                <w:noProof/>
                <w:sz w:val="24"/>
                <w:szCs w:val="24"/>
              </w:rPr>
              <w:t>Должность: Инструктор по физической культуре</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_Toc176462032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45</w:t>
            </w:r>
            <w:r w:rsidRPr="000C386D">
              <w:rPr>
                <w:rFonts w:ascii="Times New Roman" w:hAnsi="Times New Roman" w:cs="Times New Roman"/>
                <w:noProof/>
                <w:webHidden/>
                <w:sz w:val="24"/>
                <w:szCs w:val="24"/>
              </w:rPr>
              <w:fldChar w:fldCharType="end"/>
            </w:r>
          </w:hyperlink>
        </w:p>
        <w:p w14:paraId="762AF860" w14:textId="257CCF13"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33" w:history="1">
            <w:r w:rsidRPr="000C386D">
              <w:rPr>
                <w:rStyle w:val="ab"/>
                <w:rFonts w:ascii="Times New Roman" w:hAnsi="Times New Roman" w:cs="Times New Roman"/>
                <w:b/>
                <w:noProof/>
                <w:sz w:val="24"/>
                <w:szCs w:val="24"/>
              </w:rPr>
              <w:t>Должность: Концертмейстер</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_Toc176462033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53</w:t>
            </w:r>
            <w:r w:rsidRPr="000C386D">
              <w:rPr>
                <w:rFonts w:ascii="Times New Roman" w:hAnsi="Times New Roman" w:cs="Times New Roman"/>
                <w:noProof/>
                <w:webHidden/>
                <w:sz w:val="24"/>
                <w:szCs w:val="24"/>
              </w:rPr>
              <w:fldChar w:fldCharType="end"/>
            </w:r>
          </w:hyperlink>
        </w:p>
        <w:p w14:paraId="698784AA" w14:textId="1BBA8C68"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34" w:history="1">
            <w:r w:rsidRPr="000C386D">
              <w:rPr>
                <w:rStyle w:val="ab"/>
                <w:rFonts w:ascii="Times New Roman" w:hAnsi="Times New Roman" w:cs="Times New Roman"/>
                <w:b/>
                <w:noProof/>
                <w:sz w:val="24"/>
                <w:szCs w:val="24"/>
              </w:rPr>
              <w:t>Должность: Мастер производственного обучения</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_Toc176462034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60</w:t>
            </w:r>
            <w:r w:rsidRPr="000C386D">
              <w:rPr>
                <w:rFonts w:ascii="Times New Roman" w:hAnsi="Times New Roman" w:cs="Times New Roman"/>
                <w:noProof/>
                <w:webHidden/>
                <w:sz w:val="24"/>
                <w:szCs w:val="24"/>
              </w:rPr>
              <w:fldChar w:fldCharType="end"/>
            </w:r>
          </w:hyperlink>
        </w:p>
        <w:p w14:paraId="0EF96F76" w14:textId="43775D02"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35" w:history="1">
            <w:r w:rsidRPr="000C386D">
              <w:rPr>
                <w:rStyle w:val="ab"/>
                <w:rFonts w:ascii="Times New Roman" w:hAnsi="Times New Roman" w:cs="Times New Roman"/>
                <w:b/>
                <w:noProof/>
                <w:sz w:val="24"/>
                <w:szCs w:val="24"/>
              </w:rPr>
              <w:t>Должность: Методист, старший методист</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_Toc176462035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69</w:t>
            </w:r>
            <w:r w:rsidRPr="000C386D">
              <w:rPr>
                <w:rFonts w:ascii="Times New Roman" w:hAnsi="Times New Roman" w:cs="Times New Roman"/>
                <w:noProof/>
                <w:webHidden/>
                <w:sz w:val="24"/>
                <w:szCs w:val="24"/>
              </w:rPr>
              <w:fldChar w:fldCharType="end"/>
            </w:r>
          </w:hyperlink>
        </w:p>
        <w:p w14:paraId="1235C575" w14:textId="3625C098"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36" w:history="1">
            <w:r w:rsidRPr="000C386D">
              <w:rPr>
                <w:rStyle w:val="ab"/>
                <w:rFonts w:ascii="Times New Roman" w:hAnsi="Times New Roman" w:cs="Times New Roman"/>
                <w:b/>
                <w:noProof/>
                <w:sz w:val="24"/>
                <w:szCs w:val="24"/>
              </w:rPr>
              <w:t>Должность: Музыкальный руководитель</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_Toc176462036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78</w:t>
            </w:r>
            <w:r w:rsidRPr="000C386D">
              <w:rPr>
                <w:rFonts w:ascii="Times New Roman" w:hAnsi="Times New Roman" w:cs="Times New Roman"/>
                <w:noProof/>
                <w:webHidden/>
                <w:sz w:val="24"/>
                <w:szCs w:val="24"/>
              </w:rPr>
              <w:fldChar w:fldCharType="end"/>
            </w:r>
          </w:hyperlink>
        </w:p>
        <w:p w14:paraId="33E4C6D6" w14:textId="44C15BDD"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37" w:history="1">
            <w:r w:rsidRPr="000C386D">
              <w:rPr>
                <w:rStyle w:val="ab"/>
                <w:rFonts w:ascii="Times New Roman" w:hAnsi="Times New Roman" w:cs="Times New Roman"/>
                <w:b/>
                <w:noProof/>
                <w:sz w:val="24"/>
                <w:szCs w:val="24"/>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_Toc176462037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85</w:t>
            </w:r>
            <w:r w:rsidRPr="000C386D">
              <w:rPr>
                <w:rFonts w:ascii="Times New Roman" w:hAnsi="Times New Roman" w:cs="Times New Roman"/>
                <w:noProof/>
                <w:webHidden/>
                <w:sz w:val="24"/>
                <w:szCs w:val="24"/>
              </w:rPr>
              <w:fldChar w:fldCharType="end"/>
            </w:r>
          </w:hyperlink>
        </w:p>
        <w:p w14:paraId="6AACD575" w14:textId="51B65D93"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38" w:history="1">
            <w:r w:rsidRPr="000C386D">
              <w:rPr>
                <w:rStyle w:val="ab"/>
                <w:rFonts w:ascii="Times New Roman" w:hAnsi="Times New Roman" w:cs="Times New Roman"/>
                <w:b/>
                <w:noProof/>
                <w:sz w:val="24"/>
                <w:szCs w:val="24"/>
              </w:rPr>
              <w:t>Должность: Педагог-библиотекарь</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_Toc176462038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94</w:t>
            </w:r>
            <w:r w:rsidRPr="000C386D">
              <w:rPr>
                <w:rFonts w:ascii="Times New Roman" w:hAnsi="Times New Roman" w:cs="Times New Roman"/>
                <w:noProof/>
                <w:webHidden/>
                <w:sz w:val="24"/>
                <w:szCs w:val="24"/>
              </w:rPr>
              <w:fldChar w:fldCharType="end"/>
            </w:r>
          </w:hyperlink>
        </w:p>
        <w:p w14:paraId="0385E1EB" w14:textId="4B23FCFF"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39" w:history="1">
            <w:r w:rsidRPr="000C386D">
              <w:rPr>
                <w:rStyle w:val="ab"/>
                <w:rFonts w:ascii="Times New Roman" w:hAnsi="Times New Roman" w:cs="Times New Roman"/>
                <w:b/>
                <w:noProof/>
                <w:sz w:val="24"/>
                <w:szCs w:val="24"/>
              </w:rPr>
              <w:t>Должность: Педагог-организатор</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_Toc176462039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101</w:t>
            </w:r>
            <w:r w:rsidRPr="000C386D">
              <w:rPr>
                <w:rFonts w:ascii="Times New Roman" w:hAnsi="Times New Roman" w:cs="Times New Roman"/>
                <w:noProof/>
                <w:webHidden/>
                <w:sz w:val="24"/>
                <w:szCs w:val="24"/>
              </w:rPr>
              <w:fldChar w:fldCharType="end"/>
            </w:r>
          </w:hyperlink>
        </w:p>
        <w:p w14:paraId="4238A3E0" w14:textId="52F47192"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40" w:history="1">
            <w:r w:rsidRPr="000C386D">
              <w:rPr>
                <w:rStyle w:val="ab"/>
                <w:rFonts w:ascii="Times New Roman" w:hAnsi="Times New Roman" w:cs="Times New Roman"/>
                <w:b/>
                <w:noProof/>
                <w:sz w:val="24"/>
                <w:szCs w:val="24"/>
              </w:rPr>
              <w:t>Должность: Педагог-организатор (в учреждениях ДО)</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_Toc176462040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107</w:t>
            </w:r>
            <w:r w:rsidRPr="000C386D">
              <w:rPr>
                <w:rFonts w:ascii="Times New Roman" w:hAnsi="Times New Roman" w:cs="Times New Roman"/>
                <w:noProof/>
                <w:webHidden/>
                <w:sz w:val="24"/>
                <w:szCs w:val="24"/>
              </w:rPr>
              <w:fldChar w:fldCharType="end"/>
            </w:r>
          </w:hyperlink>
        </w:p>
        <w:p w14:paraId="11F3A85C" w14:textId="7E22C053"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41" w:history="1">
            <w:r w:rsidRPr="000C386D">
              <w:rPr>
                <w:rStyle w:val="ab"/>
                <w:rFonts w:ascii="Times New Roman" w:hAnsi="Times New Roman" w:cs="Times New Roman"/>
                <w:b/>
                <w:noProof/>
                <w:sz w:val="24"/>
                <w:szCs w:val="24"/>
              </w:rPr>
              <w:t>Должность: Педагог-психолог</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_Toc176462041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115</w:t>
            </w:r>
            <w:r w:rsidRPr="000C386D">
              <w:rPr>
                <w:rFonts w:ascii="Times New Roman" w:hAnsi="Times New Roman" w:cs="Times New Roman"/>
                <w:noProof/>
                <w:webHidden/>
                <w:sz w:val="24"/>
                <w:szCs w:val="24"/>
              </w:rPr>
              <w:fldChar w:fldCharType="end"/>
            </w:r>
          </w:hyperlink>
        </w:p>
        <w:p w14:paraId="4B8E9F0C" w14:textId="6DCDD18D"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42" w:history="1">
            <w:r w:rsidRPr="000C386D">
              <w:rPr>
                <w:rStyle w:val="ab"/>
                <w:rFonts w:ascii="Times New Roman" w:hAnsi="Times New Roman" w:cs="Times New Roman"/>
                <w:b/>
                <w:noProof/>
                <w:sz w:val="24"/>
                <w:szCs w:val="24"/>
              </w:rPr>
              <w:t>Должность: Преподаватель (СПО)</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_Toc176462042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127</w:t>
            </w:r>
            <w:r w:rsidRPr="000C386D">
              <w:rPr>
                <w:rFonts w:ascii="Times New Roman" w:hAnsi="Times New Roman" w:cs="Times New Roman"/>
                <w:noProof/>
                <w:webHidden/>
                <w:sz w:val="24"/>
                <w:szCs w:val="24"/>
              </w:rPr>
              <w:fldChar w:fldCharType="end"/>
            </w:r>
          </w:hyperlink>
        </w:p>
        <w:p w14:paraId="39787018" w14:textId="18A51689"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43" w:history="1">
            <w:r w:rsidRPr="000C386D">
              <w:rPr>
                <w:rStyle w:val="ab"/>
                <w:rFonts w:ascii="Times New Roman" w:hAnsi="Times New Roman" w:cs="Times New Roman"/>
                <w:b/>
                <w:noProof/>
                <w:sz w:val="24"/>
                <w:szCs w:val="24"/>
              </w:rPr>
              <w:t>Должность: Преподаватель-организатор основ безопасности и защиты Родины</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_Toc176462043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137</w:t>
            </w:r>
            <w:r w:rsidRPr="000C386D">
              <w:rPr>
                <w:rFonts w:ascii="Times New Roman" w:hAnsi="Times New Roman" w:cs="Times New Roman"/>
                <w:noProof/>
                <w:webHidden/>
                <w:sz w:val="24"/>
                <w:szCs w:val="24"/>
              </w:rPr>
              <w:fldChar w:fldCharType="end"/>
            </w:r>
          </w:hyperlink>
        </w:p>
        <w:p w14:paraId="5C710F4D" w14:textId="6D738C83"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44" w:history="1">
            <w:r w:rsidRPr="000C386D">
              <w:rPr>
                <w:rStyle w:val="ab"/>
                <w:rFonts w:ascii="Times New Roman" w:hAnsi="Times New Roman" w:cs="Times New Roman"/>
                <w:b/>
                <w:noProof/>
                <w:sz w:val="24"/>
                <w:szCs w:val="24"/>
              </w:rPr>
              <w:t>Должность: Руководитель физического воспитания</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_Toc176462044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144</w:t>
            </w:r>
            <w:r w:rsidRPr="000C386D">
              <w:rPr>
                <w:rFonts w:ascii="Times New Roman" w:hAnsi="Times New Roman" w:cs="Times New Roman"/>
                <w:noProof/>
                <w:webHidden/>
                <w:sz w:val="24"/>
                <w:szCs w:val="24"/>
              </w:rPr>
              <w:fldChar w:fldCharType="end"/>
            </w:r>
          </w:hyperlink>
        </w:p>
        <w:p w14:paraId="7864DADB" w14:textId="19B8400E"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45" w:history="1">
            <w:r w:rsidRPr="000C386D">
              <w:rPr>
                <w:rStyle w:val="ab"/>
                <w:rFonts w:ascii="Times New Roman" w:hAnsi="Times New Roman" w:cs="Times New Roman"/>
                <w:b/>
                <w:noProof/>
                <w:sz w:val="24"/>
                <w:szCs w:val="24"/>
              </w:rPr>
              <w:t>Должность: Советник директора по воспитанию и взаимодействию с детскими общественными объединениями</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_Toc176462045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151</w:t>
            </w:r>
            <w:r w:rsidRPr="000C386D">
              <w:rPr>
                <w:rFonts w:ascii="Times New Roman" w:hAnsi="Times New Roman" w:cs="Times New Roman"/>
                <w:noProof/>
                <w:webHidden/>
                <w:sz w:val="24"/>
                <w:szCs w:val="24"/>
              </w:rPr>
              <w:fldChar w:fldCharType="end"/>
            </w:r>
          </w:hyperlink>
        </w:p>
        <w:p w14:paraId="502CF440" w14:textId="22CF3CB2"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46" w:history="1">
            <w:r w:rsidRPr="000C386D">
              <w:rPr>
                <w:rStyle w:val="ab"/>
                <w:rFonts w:ascii="Times New Roman" w:hAnsi="Times New Roman" w:cs="Times New Roman"/>
                <w:b/>
                <w:noProof/>
                <w:sz w:val="24"/>
                <w:szCs w:val="24"/>
              </w:rPr>
              <w:t>Должность: Социальный педагог</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_Toc176462046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154</w:t>
            </w:r>
            <w:r w:rsidRPr="000C386D">
              <w:rPr>
                <w:rFonts w:ascii="Times New Roman" w:hAnsi="Times New Roman" w:cs="Times New Roman"/>
                <w:noProof/>
                <w:webHidden/>
                <w:sz w:val="24"/>
                <w:szCs w:val="24"/>
              </w:rPr>
              <w:fldChar w:fldCharType="end"/>
            </w:r>
          </w:hyperlink>
        </w:p>
        <w:p w14:paraId="67A31C48" w14:textId="76BA467E"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47" w:history="1">
            <w:r w:rsidRPr="000C386D">
              <w:rPr>
                <w:rStyle w:val="ab"/>
                <w:rFonts w:ascii="Times New Roman" w:hAnsi="Times New Roman" w:cs="Times New Roman"/>
                <w:b/>
                <w:noProof/>
                <w:sz w:val="24"/>
                <w:szCs w:val="24"/>
              </w:rPr>
              <w:t>Должность: Старший вожатый</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_Toc176462047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162</w:t>
            </w:r>
            <w:r w:rsidRPr="000C386D">
              <w:rPr>
                <w:rFonts w:ascii="Times New Roman" w:hAnsi="Times New Roman" w:cs="Times New Roman"/>
                <w:noProof/>
                <w:webHidden/>
                <w:sz w:val="24"/>
                <w:szCs w:val="24"/>
              </w:rPr>
              <w:fldChar w:fldCharType="end"/>
            </w:r>
          </w:hyperlink>
        </w:p>
        <w:p w14:paraId="7780D89C" w14:textId="3F752B00"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48" w:history="1">
            <w:r w:rsidRPr="000C386D">
              <w:rPr>
                <w:rStyle w:val="ab"/>
                <w:rFonts w:ascii="Times New Roman" w:hAnsi="Times New Roman" w:cs="Times New Roman"/>
                <w:b/>
                <w:noProof/>
                <w:sz w:val="24"/>
                <w:szCs w:val="24"/>
              </w:rPr>
              <w:t>Должность: Тренер-преподаватель, старший тренер-преподаватель</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_Toc176462048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170</w:t>
            </w:r>
            <w:r w:rsidRPr="000C386D">
              <w:rPr>
                <w:rFonts w:ascii="Times New Roman" w:hAnsi="Times New Roman" w:cs="Times New Roman"/>
                <w:noProof/>
                <w:webHidden/>
                <w:sz w:val="24"/>
                <w:szCs w:val="24"/>
              </w:rPr>
              <w:fldChar w:fldCharType="end"/>
            </w:r>
          </w:hyperlink>
        </w:p>
        <w:p w14:paraId="2502CC70" w14:textId="256ECF7B"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49" w:history="1">
            <w:r w:rsidRPr="000C386D">
              <w:rPr>
                <w:rStyle w:val="ab"/>
                <w:rFonts w:ascii="Times New Roman" w:hAnsi="Times New Roman" w:cs="Times New Roman"/>
                <w:b/>
                <w:noProof/>
                <w:sz w:val="24"/>
                <w:szCs w:val="24"/>
              </w:rPr>
              <w:t>Должность: Тьютор</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_Toc176462049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183</w:t>
            </w:r>
            <w:r w:rsidRPr="000C386D">
              <w:rPr>
                <w:rFonts w:ascii="Times New Roman" w:hAnsi="Times New Roman" w:cs="Times New Roman"/>
                <w:noProof/>
                <w:webHidden/>
                <w:sz w:val="24"/>
                <w:szCs w:val="24"/>
              </w:rPr>
              <w:fldChar w:fldCharType="end"/>
            </w:r>
          </w:hyperlink>
        </w:p>
        <w:p w14:paraId="7769B096" w14:textId="0163C2EA"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50" w:history="1">
            <w:r w:rsidRPr="000C386D">
              <w:rPr>
                <w:rStyle w:val="ab"/>
                <w:rFonts w:ascii="Times New Roman" w:hAnsi="Times New Roman" w:cs="Times New Roman"/>
                <w:b/>
                <w:noProof/>
                <w:sz w:val="24"/>
                <w:szCs w:val="24"/>
              </w:rPr>
              <w:t>Должность: Учитель</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_Toc176462050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191</w:t>
            </w:r>
            <w:r w:rsidRPr="000C386D">
              <w:rPr>
                <w:rFonts w:ascii="Times New Roman" w:hAnsi="Times New Roman" w:cs="Times New Roman"/>
                <w:noProof/>
                <w:webHidden/>
                <w:sz w:val="24"/>
                <w:szCs w:val="24"/>
              </w:rPr>
              <w:fldChar w:fldCharType="end"/>
            </w:r>
          </w:hyperlink>
        </w:p>
        <w:p w14:paraId="2CA86AC5" w14:textId="27B8B92E"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51" w:history="1">
            <w:r w:rsidRPr="000C386D">
              <w:rPr>
                <w:rStyle w:val="ab"/>
                <w:rFonts w:ascii="Times New Roman" w:hAnsi="Times New Roman" w:cs="Times New Roman"/>
                <w:b/>
                <w:noProof/>
                <w:sz w:val="24"/>
                <w:szCs w:val="24"/>
              </w:rPr>
              <w:t>Должность: Учитель-дефектолог</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_Toc176462051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201</w:t>
            </w:r>
            <w:r w:rsidRPr="000C386D">
              <w:rPr>
                <w:rFonts w:ascii="Times New Roman" w:hAnsi="Times New Roman" w:cs="Times New Roman"/>
                <w:noProof/>
                <w:webHidden/>
                <w:sz w:val="24"/>
                <w:szCs w:val="24"/>
              </w:rPr>
              <w:fldChar w:fldCharType="end"/>
            </w:r>
          </w:hyperlink>
        </w:p>
        <w:p w14:paraId="5414E035" w14:textId="5DB5AF3B"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52" w:history="1">
            <w:r w:rsidRPr="000C386D">
              <w:rPr>
                <w:rStyle w:val="ab"/>
                <w:rFonts w:ascii="Times New Roman" w:hAnsi="Times New Roman" w:cs="Times New Roman"/>
                <w:b/>
                <w:noProof/>
                <w:sz w:val="24"/>
                <w:szCs w:val="24"/>
              </w:rPr>
              <w:t>Должность: Учитель-логопед (логопед)</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_Toc176462052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211</w:t>
            </w:r>
            <w:r w:rsidRPr="000C386D">
              <w:rPr>
                <w:rFonts w:ascii="Times New Roman" w:hAnsi="Times New Roman" w:cs="Times New Roman"/>
                <w:noProof/>
                <w:webHidden/>
                <w:sz w:val="24"/>
                <w:szCs w:val="24"/>
              </w:rPr>
              <w:fldChar w:fldCharType="end"/>
            </w:r>
          </w:hyperlink>
        </w:p>
        <w:p w14:paraId="3FEA2686" w14:textId="133DA8C8"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53" w:history="1">
            <w:r w:rsidRPr="000C386D">
              <w:rPr>
                <w:rStyle w:val="ab"/>
                <w:rFonts w:ascii="Times New Roman" w:hAnsi="Times New Roman" w:cs="Times New Roman"/>
                <w:b/>
                <w:noProof/>
                <w:sz w:val="24"/>
                <w:szCs w:val="24"/>
              </w:rPr>
              <w:t>Квалификационная категория: Педагог-методист</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_Toc176462053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221</w:t>
            </w:r>
            <w:r w:rsidRPr="000C386D">
              <w:rPr>
                <w:rFonts w:ascii="Times New Roman" w:hAnsi="Times New Roman" w:cs="Times New Roman"/>
                <w:noProof/>
                <w:webHidden/>
                <w:sz w:val="24"/>
                <w:szCs w:val="24"/>
              </w:rPr>
              <w:fldChar w:fldCharType="end"/>
            </w:r>
          </w:hyperlink>
        </w:p>
        <w:p w14:paraId="14D4B148" w14:textId="75302123"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54" w:history="1">
            <w:r w:rsidRPr="000C386D">
              <w:rPr>
                <w:rStyle w:val="ab"/>
                <w:rFonts w:ascii="Times New Roman" w:hAnsi="Times New Roman" w:cs="Times New Roman"/>
                <w:b/>
                <w:noProof/>
                <w:sz w:val="24"/>
                <w:szCs w:val="24"/>
              </w:rPr>
              <w:t>Квалификационная категория: Педагог-наставник</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_Toc176462054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224</w:t>
            </w:r>
            <w:r w:rsidRPr="000C386D">
              <w:rPr>
                <w:rFonts w:ascii="Times New Roman" w:hAnsi="Times New Roman" w:cs="Times New Roman"/>
                <w:noProof/>
                <w:webHidden/>
                <w:sz w:val="24"/>
                <w:szCs w:val="24"/>
              </w:rPr>
              <w:fldChar w:fldCharType="end"/>
            </w:r>
          </w:hyperlink>
        </w:p>
        <w:p w14:paraId="3EA1DF63" w14:textId="2E958DF8"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55" w:history="1">
            <w:r w:rsidRPr="000C386D">
              <w:rPr>
                <w:rStyle w:val="ab"/>
                <w:rFonts w:ascii="Times New Roman" w:hAnsi="Times New Roman" w:cs="Times New Roman"/>
                <w:b/>
                <w:caps/>
                <w:noProof/>
                <w:sz w:val="24"/>
                <w:szCs w:val="24"/>
              </w:rPr>
              <w:t>Часть 2. Структура практической разработки (по должностям)</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_Toc176462055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228</w:t>
            </w:r>
            <w:r w:rsidRPr="000C386D">
              <w:rPr>
                <w:rFonts w:ascii="Times New Roman" w:hAnsi="Times New Roman" w:cs="Times New Roman"/>
                <w:noProof/>
                <w:webHidden/>
                <w:sz w:val="24"/>
                <w:szCs w:val="24"/>
              </w:rPr>
              <w:fldChar w:fldCharType="end"/>
            </w:r>
          </w:hyperlink>
        </w:p>
        <w:p w14:paraId="6303B6B3" w14:textId="13E89F08"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56" w:history="1">
            <w:r w:rsidRPr="000C386D">
              <w:rPr>
                <w:rStyle w:val="ab"/>
                <w:rFonts w:ascii="Times New Roman" w:hAnsi="Times New Roman" w:cs="Times New Roman"/>
                <w:b/>
                <w:noProof/>
                <w:sz w:val="24"/>
                <w:szCs w:val="24"/>
              </w:rPr>
              <w:t>Должность: Воспитатель, старший воспитатель (кроме ДОУ)</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_Toc176462056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228</w:t>
            </w:r>
            <w:r w:rsidRPr="000C386D">
              <w:rPr>
                <w:rFonts w:ascii="Times New Roman" w:hAnsi="Times New Roman" w:cs="Times New Roman"/>
                <w:noProof/>
                <w:webHidden/>
                <w:sz w:val="24"/>
                <w:szCs w:val="24"/>
              </w:rPr>
              <w:fldChar w:fldCharType="end"/>
            </w:r>
          </w:hyperlink>
        </w:p>
        <w:p w14:paraId="2084D3C9" w14:textId="403DF142"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57" w:history="1">
            <w:r w:rsidRPr="000C386D">
              <w:rPr>
                <w:rStyle w:val="ab"/>
                <w:rFonts w:ascii="Times New Roman" w:hAnsi="Times New Roman" w:cs="Times New Roman"/>
                <w:b/>
                <w:noProof/>
                <w:sz w:val="24"/>
                <w:szCs w:val="24"/>
              </w:rPr>
              <w:t>Должность: Воспитатель, старший воспитатель (ДОУ)</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_Toc176462057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229</w:t>
            </w:r>
            <w:r w:rsidRPr="000C386D">
              <w:rPr>
                <w:rFonts w:ascii="Times New Roman" w:hAnsi="Times New Roman" w:cs="Times New Roman"/>
                <w:noProof/>
                <w:webHidden/>
                <w:sz w:val="24"/>
                <w:szCs w:val="24"/>
              </w:rPr>
              <w:fldChar w:fldCharType="end"/>
            </w:r>
          </w:hyperlink>
        </w:p>
        <w:p w14:paraId="22BD88EF" w14:textId="175D9E7A"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58" w:history="1">
            <w:r w:rsidRPr="000C386D">
              <w:rPr>
                <w:rStyle w:val="ab"/>
                <w:rFonts w:ascii="Times New Roman" w:hAnsi="Times New Roman" w:cs="Times New Roman"/>
                <w:b/>
                <w:noProof/>
                <w:sz w:val="24"/>
                <w:szCs w:val="24"/>
              </w:rPr>
              <w:t>Должность: Инструктор-методист, старший инструктор-методист</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_Toc176462058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231</w:t>
            </w:r>
            <w:r w:rsidRPr="000C386D">
              <w:rPr>
                <w:rFonts w:ascii="Times New Roman" w:hAnsi="Times New Roman" w:cs="Times New Roman"/>
                <w:noProof/>
                <w:webHidden/>
                <w:sz w:val="24"/>
                <w:szCs w:val="24"/>
              </w:rPr>
              <w:fldChar w:fldCharType="end"/>
            </w:r>
          </w:hyperlink>
        </w:p>
        <w:p w14:paraId="5C3AF42B" w14:textId="76465C88"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59" w:history="1">
            <w:r w:rsidRPr="000C386D">
              <w:rPr>
                <w:rStyle w:val="ab"/>
                <w:rFonts w:ascii="Times New Roman" w:hAnsi="Times New Roman" w:cs="Times New Roman"/>
                <w:b/>
                <w:noProof/>
                <w:sz w:val="24"/>
                <w:szCs w:val="24"/>
              </w:rPr>
              <w:t>Должность: Инструктор по труду</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_Toc176462059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232</w:t>
            </w:r>
            <w:r w:rsidRPr="000C386D">
              <w:rPr>
                <w:rFonts w:ascii="Times New Roman" w:hAnsi="Times New Roman" w:cs="Times New Roman"/>
                <w:noProof/>
                <w:webHidden/>
                <w:sz w:val="24"/>
                <w:szCs w:val="24"/>
              </w:rPr>
              <w:fldChar w:fldCharType="end"/>
            </w:r>
          </w:hyperlink>
        </w:p>
        <w:p w14:paraId="5CB5EA10" w14:textId="4BFDE48A"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60" w:history="1">
            <w:r w:rsidRPr="000C386D">
              <w:rPr>
                <w:rStyle w:val="ab"/>
                <w:rFonts w:ascii="Times New Roman" w:hAnsi="Times New Roman" w:cs="Times New Roman"/>
                <w:b/>
                <w:noProof/>
                <w:sz w:val="24"/>
                <w:szCs w:val="24"/>
              </w:rPr>
              <w:t>Должность: Инструктор по физической культуре</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_Toc176462060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233</w:t>
            </w:r>
            <w:r w:rsidRPr="000C386D">
              <w:rPr>
                <w:rFonts w:ascii="Times New Roman" w:hAnsi="Times New Roman" w:cs="Times New Roman"/>
                <w:noProof/>
                <w:webHidden/>
                <w:sz w:val="24"/>
                <w:szCs w:val="24"/>
              </w:rPr>
              <w:fldChar w:fldCharType="end"/>
            </w:r>
          </w:hyperlink>
        </w:p>
        <w:p w14:paraId="49E15CDA" w14:textId="0E6C46F6"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61" w:history="1">
            <w:r w:rsidRPr="000C386D">
              <w:rPr>
                <w:rStyle w:val="ab"/>
                <w:rFonts w:ascii="Times New Roman" w:hAnsi="Times New Roman" w:cs="Times New Roman"/>
                <w:b/>
                <w:noProof/>
                <w:sz w:val="24"/>
                <w:szCs w:val="24"/>
              </w:rPr>
              <w:t>Должность: Концертмейстер</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_Toc176462061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234</w:t>
            </w:r>
            <w:r w:rsidRPr="000C386D">
              <w:rPr>
                <w:rFonts w:ascii="Times New Roman" w:hAnsi="Times New Roman" w:cs="Times New Roman"/>
                <w:noProof/>
                <w:webHidden/>
                <w:sz w:val="24"/>
                <w:szCs w:val="24"/>
              </w:rPr>
              <w:fldChar w:fldCharType="end"/>
            </w:r>
          </w:hyperlink>
        </w:p>
        <w:p w14:paraId="65B3E664" w14:textId="04003D05"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62" w:history="1">
            <w:r w:rsidRPr="000C386D">
              <w:rPr>
                <w:rStyle w:val="ab"/>
                <w:rFonts w:ascii="Times New Roman" w:hAnsi="Times New Roman" w:cs="Times New Roman"/>
                <w:b/>
                <w:noProof/>
                <w:sz w:val="24"/>
                <w:szCs w:val="24"/>
              </w:rPr>
              <w:t>Должность: Мастер производственного обучения</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_Toc176462062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235</w:t>
            </w:r>
            <w:r w:rsidRPr="000C386D">
              <w:rPr>
                <w:rFonts w:ascii="Times New Roman" w:hAnsi="Times New Roman" w:cs="Times New Roman"/>
                <w:noProof/>
                <w:webHidden/>
                <w:sz w:val="24"/>
                <w:szCs w:val="24"/>
              </w:rPr>
              <w:fldChar w:fldCharType="end"/>
            </w:r>
          </w:hyperlink>
        </w:p>
        <w:p w14:paraId="419A8A4E" w14:textId="7B77BC6D"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63" w:history="1">
            <w:r w:rsidRPr="000C386D">
              <w:rPr>
                <w:rStyle w:val="ab"/>
                <w:rFonts w:ascii="Times New Roman" w:hAnsi="Times New Roman" w:cs="Times New Roman"/>
                <w:b/>
                <w:noProof/>
                <w:sz w:val="24"/>
                <w:szCs w:val="24"/>
              </w:rPr>
              <w:t>Должность: Методист, старший методист</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_Toc176462063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236</w:t>
            </w:r>
            <w:r w:rsidRPr="000C386D">
              <w:rPr>
                <w:rFonts w:ascii="Times New Roman" w:hAnsi="Times New Roman" w:cs="Times New Roman"/>
                <w:noProof/>
                <w:webHidden/>
                <w:sz w:val="24"/>
                <w:szCs w:val="24"/>
              </w:rPr>
              <w:fldChar w:fldCharType="end"/>
            </w:r>
          </w:hyperlink>
        </w:p>
        <w:p w14:paraId="60B8B577" w14:textId="2C876672"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64" w:history="1">
            <w:r w:rsidRPr="000C386D">
              <w:rPr>
                <w:rStyle w:val="ab"/>
                <w:rFonts w:ascii="Times New Roman" w:hAnsi="Times New Roman" w:cs="Times New Roman"/>
                <w:b/>
                <w:noProof/>
                <w:sz w:val="24"/>
                <w:szCs w:val="24"/>
              </w:rPr>
              <w:t>Должность: Музыкальный руководитель</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_Toc176462064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237</w:t>
            </w:r>
            <w:r w:rsidRPr="000C386D">
              <w:rPr>
                <w:rFonts w:ascii="Times New Roman" w:hAnsi="Times New Roman" w:cs="Times New Roman"/>
                <w:noProof/>
                <w:webHidden/>
                <w:sz w:val="24"/>
                <w:szCs w:val="24"/>
              </w:rPr>
              <w:fldChar w:fldCharType="end"/>
            </w:r>
          </w:hyperlink>
        </w:p>
        <w:p w14:paraId="29167BFC" w14:textId="0B4A3F15"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65" w:history="1">
            <w:r w:rsidRPr="000C386D">
              <w:rPr>
                <w:rStyle w:val="ab"/>
                <w:rFonts w:ascii="Times New Roman" w:hAnsi="Times New Roman" w:cs="Times New Roman"/>
                <w:b/>
                <w:noProof/>
                <w:sz w:val="24"/>
                <w:szCs w:val="24"/>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_Toc176462065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238</w:t>
            </w:r>
            <w:r w:rsidRPr="000C386D">
              <w:rPr>
                <w:rFonts w:ascii="Times New Roman" w:hAnsi="Times New Roman" w:cs="Times New Roman"/>
                <w:noProof/>
                <w:webHidden/>
                <w:sz w:val="24"/>
                <w:szCs w:val="24"/>
              </w:rPr>
              <w:fldChar w:fldCharType="end"/>
            </w:r>
          </w:hyperlink>
        </w:p>
        <w:p w14:paraId="5E9F3FA6" w14:textId="39364825"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66" w:history="1">
            <w:r w:rsidRPr="000C386D">
              <w:rPr>
                <w:rStyle w:val="ab"/>
                <w:rFonts w:ascii="Times New Roman" w:hAnsi="Times New Roman" w:cs="Times New Roman"/>
                <w:b/>
                <w:noProof/>
                <w:sz w:val="24"/>
                <w:szCs w:val="24"/>
              </w:rPr>
              <w:t>Должность: Педагог-библиотекарь</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_Toc176462066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239</w:t>
            </w:r>
            <w:r w:rsidRPr="000C386D">
              <w:rPr>
                <w:rFonts w:ascii="Times New Roman" w:hAnsi="Times New Roman" w:cs="Times New Roman"/>
                <w:noProof/>
                <w:webHidden/>
                <w:sz w:val="24"/>
                <w:szCs w:val="24"/>
              </w:rPr>
              <w:fldChar w:fldCharType="end"/>
            </w:r>
          </w:hyperlink>
        </w:p>
        <w:p w14:paraId="1E5999A0" w14:textId="191D13E4"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67" w:history="1">
            <w:r w:rsidRPr="000C386D">
              <w:rPr>
                <w:rStyle w:val="ab"/>
                <w:rFonts w:ascii="Times New Roman" w:hAnsi="Times New Roman" w:cs="Times New Roman"/>
                <w:b/>
                <w:noProof/>
                <w:sz w:val="24"/>
                <w:szCs w:val="24"/>
              </w:rPr>
              <w:t>Должность: Педагог-организатор</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_Toc176462067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240</w:t>
            </w:r>
            <w:r w:rsidRPr="000C386D">
              <w:rPr>
                <w:rFonts w:ascii="Times New Roman" w:hAnsi="Times New Roman" w:cs="Times New Roman"/>
                <w:noProof/>
                <w:webHidden/>
                <w:sz w:val="24"/>
                <w:szCs w:val="24"/>
              </w:rPr>
              <w:fldChar w:fldCharType="end"/>
            </w:r>
          </w:hyperlink>
        </w:p>
        <w:p w14:paraId="6E674C30" w14:textId="7F7E349C"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68" w:history="1">
            <w:r w:rsidRPr="000C386D">
              <w:rPr>
                <w:rStyle w:val="ab"/>
                <w:rFonts w:ascii="Times New Roman" w:hAnsi="Times New Roman" w:cs="Times New Roman"/>
                <w:b/>
                <w:noProof/>
                <w:sz w:val="24"/>
                <w:szCs w:val="24"/>
              </w:rPr>
              <w:t>Должность: Педагог-организатор (в учреждениях ДО)</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_Toc176462068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242</w:t>
            </w:r>
            <w:r w:rsidRPr="000C386D">
              <w:rPr>
                <w:rFonts w:ascii="Times New Roman" w:hAnsi="Times New Roman" w:cs="Times New Roman"/>
                <w:noProof/>
                <w:webHidden/>
                <w:sz w:val="24"/>
                <w:szCs w:val="24"/>
              </w:rPr>
              <w:fldChar w:fldCharType="end"/>
            </w:r>
          </w:hyperlink>
        </w:p>
        <w:p w14:paraId="0BE2CF11" w14:textId="140CB9D7"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69" w:history="1">
            <w:r w:rsidRPr="000C386D">
              <w:rPr>
                <w:rStyle w:val="ab"/>
                <w:rFonts w:ascii="Times New Roman" w:hAnsi="Times New Roman" w:cs="Times New Roman"/>
                <w:b/>
                <w:noProof/>
                <w:sz w:val="24"/>
                <w:szCs w:val="24"/>
              </w:rPr>
              <w:t>Должность: Педагог-психолог</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_Toc176462069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243</w:t>
            </w:r>
            <w:r w:rsidRPr="000C386D">
              <w:rPr>
                <w:rFonts w:ascii="Times New Roman" w:hAnsi="Times New Roman" w:cs="Times New Roman"/>
                <w:noProof/>
                <w:webHidden/>
                <w:sz w:val="24"/>
                <w:szCs w:val="24"/>
              </w:rPr>
              <w:fldChar w:fldCharType="end"/>
            </w:r>
          </w:hyperlink>
        </w:p>
        <w:p w14:paraId="172E7BF2" w14:textId="6551E78E"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70" w:history="1">
            <w:r w:rsidRPr="000C386D">
              <w:rPr>
                <w:rStyle w:val="ab"/>
                <w:rFonts w:ascii="Times New Roman" w:hAnsi="Times New Roman" w:cs="Times New Roman"/>
                <w:b/>
                <w:noProof/>
                <w:sz w:val="24"/>
                <w:szCs w:val="24"/>
              </w:rPr>
              <w:t>Должность: Преподаватель (СПО)</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_Toc176462070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244</w:t>
            </w:r>
            <w:r w:rsidRPr="000C386D">
              <w:rPr>
                <w:rFonts w:ascii="Times New Roman" w:hAnsi="Times New Roman" w:cs="Times New Roman"/>
                <w:noProof/>
                <w:webHidden/>
                <w:sz w:val="24"/>
                <w:szCs w:val="24"/>
              </w:rPr>
              <w:fldChar w:fldCharType="end"/>
            </w:r>
          </w:hyperlink>
        </w:p>
        <w:p w14:paraId="6D55B24D" w14:textId="170E8049"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71" w:history="1">
            <w:r w:rsidRPr="000C386D">
              <w:rPr>
                <w:rStyle w:val="ab"/>
                <w:rFonts w:ascii="Times New Roman" w:hAnsi="Times New Roman" w:cs="Times New Roman"/>
                <w:b/>
                <w:noProof/>
                <w:sz w:val="24"/>
                <w:szCs w:val="24"/>
              </w:rPr>
              <w:t>Должность: Преподаватель-организатор основ безопасности и защиты Родины</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_Toc176462071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246</w:t>
            </w:r>
            <w:r w:rsidRPr="000C386D">
              <w:rPr>
                <w:rFonts w:ascii="Times New Roman" w:hAnsi="Times New Roman" w:cs="Times New Roman"/>
                <w:noProof/>
                <w:webHidden/>
                <w:sz w:val="24"/>
                <w:szCs w:val="24"/>
              </w:rPr>
              <w:fldChar w:fldCharType="end"/>
            </w:r>
          </w:hyperlink>
        </w:p>
        <w:p w14:paraId="0BA62771" w14:textId="42CE3F29"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72" w:history="1">
            <w:r w:rsidRPr="000C386D">
              <w:rPr>
                <w:rStyle w:val="ab"/>
                <w:rFonts w:ascii="Times New Roman" w:hAnsi="Times New Roman" w:cs="Times New Roman"/>
                <w:b/>
                <w:noProof/>
                <w:sz w:val="24"/>
                <w:szCs w:val="24"/>
              </w:rPr>
              <w:t>Должность: Руководитель физического воспитания</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_Toc176462072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247</w:t>
            </w:r>
            <w:r w:rsidRPr="000C386D">
              <w:rPr>
                <w:rFonts w:ascii="Times New Roman" w:hAnsi="Times New Roman" w:cs="Times New Roman"/>
                <w:noProof/>
                <w:webHidden/>
                <w:sz w:val="24"/>
                <w:szCs w:val="24"/>
              </w:rPr>
              <w:fldChar w:fldCharType="end"/>
            </w:r>
          </w:hyperlink>
        </w:p>
        <w:p w14:paraId="0043CA16" w14:textId="3A017300"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73" w:history="1">
            <w:r w:rsidRPr="000C386D">
              <w:rPr>
                <w:rStyle w:val="ab"/>
                <w:rFonts w:ascii="Times New Roman" w:hAnsi="Times New Roman" w:cs="Times New Roman"/>
                <w:b/>
                <w:noProof/>
                <w:sz w:val="24"/>
                <w:szCs w:val="24"/>
              </w:rPr>
              <w:t>Должность: Советник директора по воспитанию и взаимодействию с детскими общественными объединениями</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_Toc176462073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248</w:t>
            </w:r>
            <w:r w:rsidRPr="000C386D">
              <w:rPr>
                <w:rFonts w:ascii="Times New Roman" w:hAnsi="Times New Roman" w:cs="Times New Roman"/>
                <w:noProof/>
                <w:webHidden/>
                <w:sz w:val="24"/>
                <w:szCs w:val="24"/>
              </w:rPr>
              <w:fldChar w:fldCharType="end"/>
            </w:r>
          </w:hyperlink>
        </w:p>
        <w:p w14:paraId="43AC4BAA" w14:textId="31D27BB8"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74" w:history="1">
            <w:r w:rsidRPr="000C386D">
              <w:rPr>
                <w:rStyle w:val="ab"/>
                <w:rFonts w:ascii="Times New Roman" w:hAnsi="Times New Roman" w:cs="Times New Roman"/>
                <w:b/>
                <w:noProof/>
                <w:sz w:val="24"/>
                <w:szCs w:val="24"/>
              </w:rPr>
              <w:t>Должность: Социальный педагог</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_Toc176462074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249</w:t>
            </w:r>
            <w:r w:rsidRPr="000C386D">
              <w:rPr>
                <w:rFonts w:ascii="Times New Roman" w:hAnsi="Times New Roman" w:cs="Times New Roman"/>
                <w:noProof/>
                <w:webHidden/>
                <w:sz w:val="24"/>
                <w:szCs w:val="24"/>
              </w:rPr>
              <w:fldChar w:fldCharType="end"/>
            </w:r>
          </w:hyperlink>
        </w:p>
        <w:p w14:paraId="43DF8FE7" w14:textId="49EEB609"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75" w:history="1">
            <w:r w:rsidRPr="000C386D">
              <w:rPr>
                <w:rStyle w:val="ab"/>
                <w:rFonts w:ascii="Times New Roman" w:hAnsi="Times New Roman" w:cs="Times New Roman"/>
                <w:b/>
                <w:noProof/>
                <w:sz w:val="24"/>
                <w:szCs w:val="24"/>
              </w:rPr>
              <w:t>Должность: Старший вожатый</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_Toc176462075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250</w:t>
            </w:r>
            <w:r w:rsidRPr="000C386D">
              <w:rPr>
                <w:rFonts w:ascii="Times New Roman" w:hAnsi="Times New Roman" w:cs="Times New Roman"/>
                <w:noProof/>
                <w:webHidden/>
                <w:sz w:val="24"/>
                <w:szCs w:val="24"/>
              </w:rPr>
              <w:fldChar w:fldCharType="end"/>
            </w:r>
          </w:hyperlink>
        </w:p>
        <w:p w14:paraId="72A05C4B" w14:textId="49AF5128"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76" w:history="1">
            <w:r w:rsidRPr="000C386D">
              <w:rPr>
                <w:rStyle w:val="ab"/>
                <w:rFonts w:ascii="Times New Roman" w:hAnsi="Times New Roman" w:cs="Times New Roman"/>
                <w:b/>
                <w:noProof/>
                <w:sz w:val="24"/>
                <w:szCs w:val="24"/>
              </w:rPr>
              <w:t>Должности: Тренер-преподаватель, Старший тренер-преподаватель</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_Toc176462076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251</w:t>
            </w:r>
            <w:r w:rsidRPr="000C386D">
              <w:rPr>
                <w:rFonts w:ascii="Times New Roman" w:hAnsi="Times New Roman" w:cs="Times New Roman"/>
                <w:noProof/>
                <w:webHidden/>
                <w:sz w:val="24"/>
                <w:szCs w:val="24"/>
              </w:rPr>
              <w:fldChar w:fldCharType="end"/>
            </w:r>
          </w:hyperlink>
        </w:p>
        <w:p w14:paraId="0D019F1D" w14:textId="210978A0"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77" w:history="1">
            <w:r w:rsidRPr="000C386D">
              <w:rPr>
                <w:rStyle w:val="ab"/>
                <w:rFonts w:ascii="Times New Roman" w:hAnsi="Times New Roman" w:cs="Times New Roman"/>
                <w:b/>
                <w:noProof/>
                <w:sz w:val="24"/>
                <w:szCs w:val="24"/>
              </w:rPr>
              <w:t>Должность: Тьютор</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_Toc176462077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252</w:t>
            </w:r>
            <w:r w:rsidRPr="000C386D">
              <w:rPr>
                <w:rFonts w:ascii="Times New Roman" w:hAnsi="Times New Roman" w:cs="Times New Roman"/>
                <w:noProof/>
                <w:webHidden/>
                <w:sz w:val="24"/>
                <w:szCs w:val="24"/>
              </w:rPr>
              <w:fldChar w:fldCharType="end"/>
            </w:r>
          </w:hyperlink>
        </w:p>
        <w:p w14:paraId="1241C460" w14:textId="05F164B4"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78" w:history="1">
            <w:r w:rsidRPr="000C386D">
              <w:rPr>
                <w:rStyle w:val="ab"/>
                <w:rFonts w:ascii="Times New Roman" w:hAnsi="Times New Roman" w:cs="Times New Roman"/>
                <w:b/>
                <w:noProof/>
                <w:sz w:val="24"/>
                <w:szCs w:val="24"/>
              </w:rPr>
              <w:t>Должность: Учитель</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_Toc176462078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254</w:t>
            </w:r>
            <w:r w:rsidRPr="000C386D">
              <w:rPr>
                <w:rFonts w:ascii="Times New Roman" w:hAnsi="Times New Roman" w:cs="Times New Roman"/>
                <w:noProof/>
                <w:webHidden/>
                <w:sz w:val="24"/>
                <w:szCs w:val="24"/>
              </w:rPr>
              <w:fldChar w:fldCharType="end"/>
            </w:r>
          </w:hyperlink>
        </w:p>
        <w:p w14:paraId="00174A21" w14:textId="549B54F4"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79" w:history="1">
            <w:r w:rsidRPr="000C386D">
              <w:rPr>
                <w:rStyle w:val="ab"/>
                <w:rFonts w:ascii="Times New Roman" w:hAnsi="Times New Roman" w:cs="Times New Roman"/>
                <w:b/>
                <w:noProof/>
                <w:sz w:val="24"/>
                <w:szCs w:val="24"/>
              </w:rPr>
              <w:t>Должность: Учитель-логопед (логопед)</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_Toc176462079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255</w:t>
            </w:r>
            <w:r w:rsidRPr="000C386D">
              <w:rPr>
                <w:rFonts w:ascii="Times New Roman" w:hAnsi="Times New Roman" w:cs="Times New Roman"/>
                <w:noProof/>
                <w:webHidden/>
                <w:sz w:val="24"/>
                <w:szCs w:val="24"/>
              </w:rPr>
              <w:fldChar w:fldCharType="end"/>
            </w:r>
          </w:hyperlink>
        </w:p>
        <w:p w14:paraId="188390C2" w14:textId="2D5D20A4"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80" w:history="1">
            <w:r w:rsidRPr="000C386D">
              <w:rPr>
                <w:rStyle w:val="ab"/>
                <w:rFonts w:ascii="Times New Roman" w:hAnsi="Times New Roman" w:cs="Times New Roman"/>
                <w:b/>
                <w:noProof/>
                <w:sz w:val="24"/>
                <w:szCs w:val="24"/>
              </w:rPr>
              <w:t>Должность: Учитель-дефектолог</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_Toc176462080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255</w:t>
            </w:r>
            <w:r w:rsidRPr="000C386D">
              <w:rPr>
                <w:rFonts w:ascii="Times New Roman" w:hAnsi="Times New Roman" w:cs="Times New Roman"/>
                <w:noProof/>
                <w:webHidden/>
                <w:sz w:val="24"/>
                <w:szCs w:val="24"/>
              </w:rPr>
              <w:fldChar w:fldCharType="end"/>
            </w:r>
          </w:hyperlink>
        </w:p>
        <w:p w14:paraId="0A5521DF" w14:textId="14039CD6"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81" w:history="1">
            <w:r w:rsidRPr="000C386D">
              <w:rPr>
                <w:rStyle w:val="ab"/>
                <w:rFonts w:ascii="Times New Roman" w:hAnsi="Times New Roman" w:cs="Times New Roman"/>
                <w:b/>
                <w:noProof/>
                <w:sz w:val="24"/>
                <w:szCs w:val="24"/>
              </w:rPr>
              <w:t>Квалификационная категория: Педагог-методист</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_Toc176462081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256</w:t>
            </w:r>
            <w:r w:rsidRPr="000C386D">
              <w:rPr>
                <w:rFonts w:ascii="Times New Roman" w:hAnsi="Times New Roman" w:cs="Times New Roman"/>
                <w:noProof/>
                <w:webHidden/>
                <w:sz w:val="24"/>
                <w:szCs w:val="24"/>
              </w:rPr>
              <w:fldChar w:fldCharType="end"/>
            </w:r>
          </w:hyperlink>
        </w:p>
        <w:p w14:paraId="7F011C67" w14:textId="7B315A19"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82" w:history="1">
            <w:r w:rsidRPr="000C386D">
              <w:rPr>
                <w:rStyle w:val="ab"/>
                <w:rFonts w:ascii="Times New Roman" w:hAnsi="Times New Roman" w:cs="Times New Roman"/>
                <w:b/>
                <w:noProof/>
                <w:sz w:val="24"/>
                <w:szCs w:val="24"/>
              </w:rPr>
              <w:t>Квалификационная категория: Педагог-наставник</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_Toc176462082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257</w:t>
            </w:r>
            <w:r w:rsidRPr="000C386D">
              <w:rPr>
                <w:rFonts w:ascii="Times New Roman" w:hAnsi="Times New Roman" w:cs="Times New Roman"/>
                <w:noProof/>
                <w:webHidden/>
                <w:sz w:val="24"/>
                <w:szCs w:val="24"/>
              </w:rPr>
              <w:fldChar w:fldCharType="end"/>
            </w:r>
          </w:hyperlink>
        </w:p>
        <w:p w14:paraId="68AB927F" w14:textId="50BFF1B5"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83" w:history="1">
            <w:r w:rsidRPr="000C386D">
              <w:rPr>
                <w:rStyle w:val="ab"/>
                <w:rFonts w:ascii="Times New Roman" w:hAnsi="Times New Roman" w:cs="Times New Roman"/>
                <w:b/>
                <w:caps/>
                <w:noProof/>
                <w:sz w:val="24"/>
                <w:szCs w:val="24"/>
              </w:rPr>
              <w:t>Часть 3. Чек-листы для самооценки (по должностям)</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_Toc176462083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258</w:t>
            </w:r>
            <w:r w:rsidRPr="000C386D">
              <w:rPr>
                <w:rFonts w:ascii="Times New Roman" w:hAnsi="Times New Roman" w:cs="Times New Roman"/>
                <w:noProof/>
                <w:webHidden/>
                <w:sz w:val="24"/>
                <w:szCs w:val="24"/>
              </w:rPr>
              <w:fldChar w:fldCharType="end"/>
            </w:r>
          </w:hyperlink>
        </w:p>
        <w:p w14:paraId="191FFC50" w14:textId="3C1751B5"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84" w:history="1">
            <w:r w:rsidRPr="000C386D">
              <w:rPr>
                <w:rStyle w:val="ab"/>
                <w:rFonts w:ascii="Times New Roman" w:hAnsi="Times New Roman" w:cs="Times New Roman"/>
                <w:b/>
                <w:noProof/>
                <w:sz w:val="24"/>
                <w:szCs w:val="24"/>
              </w:rPr>
              <w:t>Количество баллов по должностям по уровням квалификации</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_Toc176462084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258</w:t>
            </w:r>
            <w:r w:rsidRPr="000C386D">
              <w:rPr>
                <w:rFonts w:ascii="Times New Roman" w:hAnsi="Times New Roman" w:cs="Times New Roman"/>
                <w:noProof/>
                <w:webHidden/>
                <w:sz w:val="24"/>
                <w:szCs w:val="24"/>
              </w:rPr>
              <w:fldChar w:fldCharType="end"/>
            </w:r>
          </w:hyperlink>
        </w:p>
        <w:p w14:paraId="7B1F4B4C" w14:textId="1A9CAB34"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85" w:history="1">
            <w:r w:rsidRPr="000C386D">
              <w:rPr>
                <w:rStyle w:val="ab"/>
                <w:rFonts w:ascii="Times New Roman" w:hAnsi="Times New Roman" w:cs="Times New Roman"/>
                <w:b/>
                <w:noProof/>
                <w:sz w:val="24"/>
                <w:szCs w:val="24"/>
              </w:rPr>
              <w:t>Должность: Воспитатель, старший воспитатель (кроме ДОУ)</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_Toc176462085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259</w:t>
            </w:r>
            <w:r w:rsidRPr="000C386D">
              <w:rPr>
                <w:rFonts w:ascii="Times New Roman" w:hAnsi="Times New Roman" w:cs="Times New Roman"/>
                <w:noProof/>
                <w:webHidden/>
                <w:sz w:val="24"/>
                <w:szCs w:val="24"/>
              </w:rPr>
              <w:fldChar w:fldCharType="end"/>
            </w:r>
          </w:hyperlink>
        </w:p>
        <w:p w14:paraId="7A989253" w14:textId="5D0C456F"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86" w:history="1">
            <w:r w:rsidRPr="000C386D">
              <w:rPr>
                <w:rStyle w:val="ab"/>
                <w:rFonts w:ascii="Times New Roman" w:hAnsi="Times New Roman" w:cs="Times New Roman"/>
                <w:b/>
                <w:noProof/>
                <w:sz w:val="24"/>
                <w:szCs w:val="24"/>
              </w:rPr>
              <w:t>Должность: Воспитатель, старший воспитатель (ДОУ)</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_Toc176462086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271</w:t>
            </w:r>
            <w:r w:rsidRPr="000C386D">
              <w:rPr>
                <w:rFonts w:ascii="Times New Roman" w:hAnsi="Times New Roman" w:cs="Times New Roman"/>
                <w:noProof/>
                <w:webHidden/>
                <w:sz w:val="24"/>
                <w:szCs w:val="24"/>
              </w:rPr>
              <w:fldChar w:fldCharType="end"/>
            </w:r>
          </w:hyperlink>
        </w:p>
        <w:p w14:paraId="4A3273C3" w14:textId="21641383"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87" w:history="1">
            <w:r w:rsidRPr="000C386D">
              <w:rPr>
                <w:rStyle w:val="ab"/>
                <w:rFonts w:ascii="Times New Roman" w:hAnsi="Times New Roman" w:cs="Times New Roman"/>
                <w:b/>
                <w:noProof/>
                <w:sz w:val="24"/>
                <w:szCs w:val="24"/>
              </w:rPr>
              <w:t>Должность: Инструктор-методист, старший инструктор-методист</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_Toc176462087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292</w:t>
            </w:r>
            <w:r w:rsidRPr="000C386D">
              <w:rPr>
                <w:rFonts w:ascii="Times New Roman" w:hAnsi="Times New Roman" w:cs="Times New Roman"/>
                <w:noProof/>
                <w:webHidden/>
                <w:sz w:val="24"/>
                <w:szCs w:val="24"/>
              </w:rPr>
              <w:fldChar w:fldCharType="end"/>
            </w:r>
          </w:hyperlink>
        </w:p>
        <w:p w14:paraId="0C8FD231" w14:textId="6A50751E"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88" w:history="1">
            <w:r w:rsidRPr="000C386D">
              <w:rPr>
                <w:rStyle w:val="ab"/>
                <w:rFonts w:ascii="Times New Roman" w:hAnsi="Times New Roman" w:cs="Times New Roman"/>
                <w:b/>
                <w:noProof/>
                <w:sz w:val="24"/>
                <w:szCs w:val="24"/>
              </w:rPr>
              <w:t>Должность: Инструктор по труду</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_Toc176462088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301</w:t>
            </w:r>
            <w:r w:rsidRPr="000C386D">
              <w:rPr>
                <w:rFonts w:ascii="Times New Roman" w:hAnsi="Times New Roman" w:cs="Times New Roman"/>
                <w:noProof/>
                <w:webHidden/>
                <w:sz w:val="24"/>
                <w:szCs w:val="24"/>
              </w:rPr>
              <w:fldChar w:fldCharType="end"/>
            </w:r>
          </w:hyperlink>
        </w:p>
        <w:p w14:paraId="047F46D2" w14:textId="62EAD871"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89" w:history="1">
            <w:r w:rsidRPr="000C386D">
              <w:rPr>
                <w:rStyle w:val="ab"/>
                <w:rFonts w:ascii="Times New Roman" w:hAnsi="Times New Roman" w:cs="Times New Roman"/>
                <w:b/>
                <w:noProof/>
                <w:sz w:val="24"/>
                <w:szCs w:val="24"/>
              </w:rPr>
              <w:t>Должность: Инструктор по физической культуре</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_Toc176462089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310</w:t>
            </w:r>
            <w:r w:rsidRPr="000C386D">
              <w:rPr>
                <w:rFonts w:ascii="Times New Roman" w:hAnsi="Times New Roman" w:cs="Times New Roman"/>
                <w:noProof/>
                <w:webHidden/>
                <w:sz w:val="24"/>
                <w:szCs w:val="24"/>
              </w:rPr>
              <w:fldChar w:fldCharType="end"/>
            </w:r>
          </w:hyperlink>
        </w:p>
        <w:p w14:paraId="21CC8F6D" w14:textId="62E2BD08"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90" w:history="1">
            <w:r w:rsidRPr="000C386D">
              <w:rPr>
                <w:rStyle w:val="ab"/>
                <w:rFonts w:ascii="Times New Roman" w:hAnsi="Times New Roman" w:cs="Times New Roman"/>
                <w:b/>
                <w:noProof/>
                <w:sz w:val="24"/>
                <w:szCs w:val="24"/>
              </w:rPr>
              <w:t>Должность: Концертмейстер</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_Toc176462090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320</w:t>
            </w:r>
            <w:r w:rsidRPr="000C386D">
              <w:rPr>
                <w:rFonts w:ascii="Times New Roman" w:hAnsi="Times New Roman" w:cs="Times New Roman"/>
                <w:noProof/>
                <w:webHidden/>
                <w:sz w:val="24"/>
                <w:szCs w:val="24"/>
              </w:rPr>
              <w:fldChar w:fldCharType="end"/>
            </w:r>
          </w:hyperlink>
        </w:p>
        <w:p w14:paraId="3FA717B9" w14:textId="50BA8EAB"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91" w:history="1">
            <w:r w:rsidRPr="000C386D">
              <w:rPr>
                <w:rStyle w:val="ab"/>
                <w:rFonts w:ascii="Times New Roman" w:hAnsi="Times New Roman" w:cs="Times New Roman"/>
                <w:b/>
                <w:noProof/>
                <w:sz w:val="24"/>
                <w:szCs w:val="24"/>
              </w:rPr>
              <w:t>Должность: Мастер производственного обучения</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_Toc176462091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328</w:t>
            </w:r>
            <w:r w:rsidRPr="000C386D">
              <w:rPr>
                <w:rFonts w:ascii="Times New Roman" w:hAnsi="Times New Roman" w:cs="Times New Roman"/>
                <w:noProof/>
                <w:webHidden/>
                <w:sz w:val="24"/>
                <w:szCs w:val="24"/>
              </w:rPr>
              <w:fldChar w:fldCharType="end"/>
            </w:r>
          </w:hyperlink>
        </w:p>
        <w:p w14:paraId="0845E6DB" w14:textId="1638206C"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92" w:history="1">
            <w:r w:rsidRPr="000C386D">
              <w:rPr>
                <w:rStyle w:val="ab"/>
                <w:rFonts w:ascii="Times New Roman" w:hAnsi="Times New Roman" w:cs="Times New Roman"/>
                <w:b/>
                <w:noProof/>
                <w:sz w:val="24"/>
                <w:szCs w:val="24"/>
              </w:rPr>
              <w:t>Должность: Методист, старший методист</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_Toc176462092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339</w:t>
            </w:r>
            <w:r w:rsidRPr="000C386D">
              <w:rPr>
                <w:rFonts w:ascii="Times New Roman" w:hAnsi="Times New Roman" w:cs="Times New Roman"/>
                <w:noProof/>
                <w:webHidden/>
                <w:sz w:val="24"/>
                <w:szCs w:val="24"/>
              </w:rPr>
              <w:fldChar w:fldCharType="end"/>
            </w:r>
          </w:hyperlink>
        </w:p>
        <w:p w14:paraId="7CB62071" w14:textId="65CF7288"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93" w:history="1">
            <w:r w:rsidRPr="000C386D">
              <w:rPr>
                <w:rStyle w:val="ab"/>
                <w:rFonts w:ascii="Times New Roman" w:hAnsi="Times New Roman" w:cs="Times New Roman"/>
                <w:b/>
                <w:noProof/>
                <w:sz w:val="24"/>
                <w:szCs w:val="24"/>
              </w:rPr>
              <w:t>Должность: Музыкальный руководитель</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_Toc176462093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350</w:t>
            </w:r>
            <w:r w:rsidRPr="000C386D">
              <w:rPr>
                <w:rFonts w:ascii="Times New Roman" w:hAnsi="Times New Roman" w:cs="Times New Roman"/>
                <w:noProof/>
                <w:webHidden/>
                <w:sz w:val="24"/>
                <w:szCs w:val="24"/>
              </w:rPr>
              <w:fldChar w:fldCharType="end"/>
            </w:r>
          </w:hyperlink>
        </w:p>
        <w:p w14:paraId="72079ACA" w14:textId="7A4D0AC3"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94" w:history="1">
            <w:r w:rsidRPr="000C386D">
              <w:rPr>
                <w:rStyle w:val="ab"/>
                <w:rFonts w:ascii="Times New Roman" w:hAnsi="Times New Roman" w:cs="Times New Roman"/>
                <w:b/>
                <w:noProof/>
                <w:sz w:val="24"/>
                <w:szCs w:val="24"/>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_Toc176462094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359</w:t>
            </w:r>
            <w:r w:rsidRPr="000C386D">
              <w:rPr>
                <w:rFonts w:ascii="Times New Roman" w:hAnsi="Times New Roman" w:cs="Times New Roman"/>
                <w:noProof/>
                <w:webHidden/>
                <w:sz w:val="24"/>
                <w:szCs w:val="24"/>
              </w:rPr>
              <w:fldChar w:fldCharType="end"/>
            </w:r>
          </w:hyperlink>
        </w:p>
        <w:p w14:paraId="28CA2E72" w14:textId="01BF66C2"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95" w:history="1">
            <w:r w:rsidRPr="000C386D">
              <w:rPr>
                <w:rStyle w:val="ab"/>
                <w:rFonts w:ascii="Times New Roman" w:hAnsi="Times New Roman" w:cs="Times New Roman"/>
                <w:b/>
                <w:noProof/>
                <w:sz w:val="24"/>
                <w:szCs w:val="24"/>
              </w:rPr>
              <w:t>Должность: Педагог-библиотекарь</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_Toc176462095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371</w:t>
            </w:r>
            <w:r w:rsidRPr="000C386D">
              <w:rPr>
                <w:rFonts w:ascii="Times New Roman" w:hAnsi="Times New Roman" w:cs="Times New Roman"/>
                <w:noProof/>
                <w:webHidden/>
                <w:sz w:val="24"/>
                <w:szCs w:val="24"/>
              </w:rPr>
              <w:fldChar w:fldCharType="end"/>
            </w:r>
          </w:hyperlink>
        </w:p>
        <w:p w14:paraId="6F649704" w14:textId="0D05862C"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96" w:history="1">
            <w:r w:rsidRPr="000C386D">
              <w:rPr>
                <w:rStyle w:val="ab"/>
                <w:rFonts w:ascii="Times New Roman" w:hAnsi="Times New Roman" w:cs="Times New Roman"/>
                <w:b/>
                <w:noProof/>
                <w:sz w:val="24"/>
                <w:szCs w:val="24"/>
              </w:rPr>
              <w:t>Должность: Педагог-организатор</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_Toc176462096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380</w:t>
            </w:r>
            <w:r w:rsidRPr="000C386D">
              <w:rPr>
                <w:rFonts w:ascii="Times New Roman" w:hAnsi="Times New Roman" w:cs="Times New Roman"/>
                <w:noProof/>
                <w:webHidden/>
                <w:sz w:val="24"/>
                <w:szCs w:val="24"/>
              </w:rPr>
              <w:fldChar w:fldCharType="end"/>
            </w:r>
          </w:hyperlink>
        </w:p>
        <w:p w14:paraId="010258DC" w14:textId="20AEC7C8"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97" w:history="1">
            <w:r w:rsidRPr="000C386D">
              <w:rPr>
                <w:rStyle w:val="ab"/>
                <w:rFonts w:ascii="Times New Roman" w:hAnsi="Times New Roman" w:cs="Times New Roman"/>
                <w:b/>
                <w:noProof/>
                <w:sz w:val="24"/>
                <w:szCs w:val="24"/>
              </w:rPr>
              <w:t>Должность: Педагог-организатор (в учреждениях ДО)</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_Toc176462097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387</w:t>
            </w:r>
            <w:r w:rsidRPr="000C386D">
              <w:rPr>
                <w:rFonts w:ascii="Times New Roman" w:hAnsi="Times New Roman" w:cs="Times New Roman"/>
                <w:noProof/>
                <w:webHidden/>
                <w:sz w:val="24"/>
                <w:szCs w:val="24"/>
              </w:rPr>
              <w:fldChar w:fldCharType="end"/>
            </w:r>
          </w:hyperlink>
        </w:p>
        <w:p w14:paraId="5217B2AF" w14:textId="2F16C4DD"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98" w:history="1">
            <w:r w:rsidRPr="000C386D">
              <w:rPr>
                <w:rStyle w:val="ab"/>
                <w:rFonts w:ascii="Times New Roman" w:hAnsi="Times New Roman" w:cs="Times New Roman"/>
                <w:b/>
                <w:noProof/>
                <w:sz w:val="24"/>
                <w:szCs w:val="24"/>
              </w:rPr>
              <w:t>Должность: Педагог-психолог</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_Toc176462098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396</w:t>
            </w:r>
            <w:r w:rsidRPr="000C386D">
              <w:rPr>
                <w:rFonts w:ascii="Times New Roman" w:hAnsi="Times New Roman" w:cs="Times New Roman"/>
                <w:noProof/>
                <w:webHidden/>
                <w:sz w:val="24"/>
                <w:szCs w:val="24"/>
              </w:rPr>
              <w:fldChar w:fldCharType="end"/>
            </w:r>
          </w:hyperlink>
        </w:p>
        <w:p w14:paraId="722EB758" w14:textId="3F5E553B"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099" w:history="1">
            <w:r w:rsidRPr="000C386D">
              <w:rPr>
                <w:rStyle w:val="ab"/>
                <w:rFonts w:ascii="Times New Roman" w:hAnsi="Times New Roman" w:cs="Times New Roman"/>
                <w:b/>
                <w:noProof/>
                <w:sz w:val="24"/>
                <w:szCs w:val="24"/>
              </w:rPr>
              <w:t>Должность: Преподаватель (СПО)</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_Toc176462099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411</w:t>
            </w:r>
            <w:r w:rsidRPr="000C386D">
              <w:rPr>
                <w:rFonts w:ascii="Times New Roman" w:hAnsi="Times New Roman" w:cs="Times New Roman"/>
                <w:noProof/>
                <w:webHidden/>
                <w:sz w:val="24"/>
                <w:szCs w:val="24"/>
              </w:rPr>
              <w:fldChar w:fldCharType="end"/>
            </w:r>
          </w:hyperlink>
        </w:p>
        <w:p w14:paraId="053C931F" w14:textId="4858DBAE"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100" w:history="1">
            <w:r w:rsidRPr="000C386D">
              <w:rPr>
                <w:rStyle w:val="ab"/>
                <w:rFonts w:ascii="Times New Roman" w:hAnsi="Times New Roman" w:cs="Times New Roman"/>
                <w:b/>
                <w:noProof/>
                <w:sz w:val="24"/>
                <w:szCs w:val="24"/>
              </w:rPr>
              <w:t>Должность: Преподаватель-организатор основ безопасности и защиты Родины</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_Toc176462100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426</w:t>
            </w:r>
            <w:r w:rsidRPr="000C386D">
              <w:rPr>
                <w:rFonts w:ascii="Times New Roman" w:hAnsi="Times New Roman" w:cs="Times New Roman"/>
                <w:noProof/>
                <w:webHidden/>
                <w:sz w:val="24"/>
                <w:szCs w:val="24"/>
              </w:rPr>
              <w:fldChar w:fldCharType="end"/>
            </w:r>
          </w:hyperlink>
        </w:p>
        <w:p w14:paraId="7FE4D251" w14:textId="78B7ACA7"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101" w:history="1">
            <w:r w:rsidRPr="000C386D">
              <w:rPr>
                <w:rStyle w:val="ab"/>
                <w:rFonts w:ascii="Times New Roman" w:hAnsi="Times New Roman" w:cs="Times New Roman"/>
                <w:b/>
                <w:noProof/>
                <w:sz w:val="24"/>
                <w:szCs w:val="24"/>
              </w:rPr>
              <w:t>Должность: Руководитель физического воспитания</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_Toc176462101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436</w:t>
            </w:r>
            <w:r w:rsidRPr="000C386D">
              <w:rPr>
                <w:rFonts w:ascii="Times New Roman" w:hAnsi="Times New Roman" w:cs="Times New Roman"/>
                <w:noProof/>
                <w:webHidden/>
                <w:sz w:val="24"/>
                <w:szCs w:val="24"/>
              </w:rPr>
              <w:fldChar w:fldCharType="end"/>
            </w:r>
          </w:hyperlink>
        </w:p>
        <w:p w14:paraId="08656743" w14:textId="4857ADD7"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102" w:history="1">
            <w:r w:rsidRPr="000C386D">
              <w:rPr>
                <w:rStyle w:val="ab"/>
                <w:rFonts w:ascii="Times New Roman" w:hAnsi="Times New Roman" w:cs="Times New Roman"/>
                <w:b/>
                <w:noProof/>
                <w:sz w:val="24"/>
                <w:szCs w:val="24"/>
              </w:rPr>
              <w:t>Должность: Советник директора по воспитанию и взаимодействию с детскими общественными объединениями</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_Toc176462102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445</w:t>
            </w:r>
            <w:r w:rsidRPr="000C386D">
              <w:rPr>
                <w:rFonts w:ascii="Times New Roman" w:hAnsi="Times New Roman" w:cs="Times New Roman"/>
                <w:noProof/>
                <w:webHidden/>
                <w:sz w:val="24"/>
                <w:szCs w:val="24"/>
              </w:rPr>
              <w:fldChar w:fldCharType="end"/>
            </w:r>
          </w:hyperlink>
        </w:p>
        <w:p w14:paraId="3537364E" w14:textId="1CABF6E7"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103" w:history="1">
            <w:r w:rsidRPr="000C386D">
              <w:rPr>
                <w:rStyle w:val="ab"/>
                <w:rFonts w:ascii="Times New Roman" w:hAnsi="Times New Roman" w:cs="Times New Roman"/>
                <w:b/>
                <w:noProof/>
                <w:sz w:val="24"/>
                <w:szCs w:val="24"/>
              </w:rPr>
              <w:t>Должность: Социальный педагог</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_Toc176462103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455</w:t>
            </w:r>
            <w:r w:rsidRPr="000C386D">
              <w:rPr>
                <w:rFonts w:ascii="Times New Roman" w:hAnsi="Times New Roman" w:cs="Times New Roman"/>
                <w:noProof/>
                <w:webHidden/>
                <w:sz w:val="24"/>
                <w:szCs w:val="24"/>
              </w:rPr>
              <w:fldChar w:fldCharType="end"/>
            </w:r>
          </w:hyperlink>
        </w:p>
        <w:p w14:paraId="222B1452" w14:textId="7D8D4D43"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104" w:history="1">
            <w:r w:rsidRPr="000C386D">
              <w:rPr>
                <w:rStyle w:val="ab"/>
                <w:rFonts w:ascii="Times New Roman" w:hAnsi="Times New Roman" w:cs="Times New Roman"/>
                <w:b/>
                <w:noProof/>
                <w:sz w:val="24"/>
                <w:szCs w:val="24"/>
              </w:rPr>
              <w:t>Должность: Старший вожатый</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_Toc176462104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467</w:t>
            </w:r>
            <w:r w:rsidRPr="000C386D">
              <w:rPr>
                <w:rFonts w:ascii="Times New Roman" w:hAnsi="Times New Roman" w:cs="Times New Roman"/>
                <w:noProof/>
                <w:webHidden/>
                <w:sz w:val="24"/>
                <w:szCs w:val="24"/>
              </w:rPr>
              <w:fldChar w:fldCharType="end"/>
            </w:r>
          </w:hyperlink>
        </w:p>
        <w:p w14:paraId="69B75A4A" w14:textId="73AA606C"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105" w:history="1">
            <w:r w:rsidRPr="000C386D">
              <w:rPr>
                <w:rStyle w:val="ab"/>
                <w:rFonts w:ascii="Times New Roman" w:hAnsi="Times New Roman" w:cs="Times New Roman"/>
                <w:b/>
                <w:noProof/>
                <w:sz w:val="24"/>
                <w:szCs w:val="24"/>
              </w:rPr>
              <w:t>Должность: Тренер-преподаватель, старший тренер-преподаватель</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_Toc176462105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479</w:t>
            </w:r>
            <w:r w:rsidRPr="000C386D">
              <w:rPr>
                <w:rFonts w:ascii="Times New Roman" w:hAnsi="Times New Roman" w:cs="Times New Roman"/>
                <w:noProof/>
                <w:webHidden/>
                <w:sz w:val="24"/>
                <w:szCs w:val="24"/>
              </w:rPr>
              <w:fldChar w:fldCharType="end"/>
            </w:r>
          </w:hyperlink>
        </w:p>
        <w:p w14:paraId="3A0FB42E" w14:textId="7DCF98AE"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106" w:history="1">
            <w:r w:rsidRPr="000C386D">
              <w:rPr>
                <w:rStyle w:val="ab"/>
                <w:rFonts w:ascii="Times New Roman" w:hAnsi="Times New Roman" w:cs="Times New Roman"/>
                <w:b/>
                <w:noProof/>
                <w:sz w:val="24"/>
                <w:szCs w:val="24"/>
              </w:rPr>
              <w:t>Должность: Тьютор</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_Toc176462106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494</w:t>
            </w:r>
            <w:r w:rsidRPr="000C386D">
              <w:rPr>
                <w:rFonts w:ascii="Times New Roman" w:hAnsi="Times New Roman" w:cs="Times New Roman"/>
                <w:noProof/>
                <w:webHidden/>
                <w:sz w:val="24"/>
                <w:szCs w:val="24"/>
              </w:rPr>
              <w:fldChar w:fldCharType="end"/>
            </w:r>
          </w:hyperlink>
        </w:p>
        <w:p w14:paraId="078026C0" w14:textId="4CBE4E5C"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107" w:history="1">
            <w:r w:rsidRPr="000C386D">
              <w:rPr>
                <w:rStyle w:val="ab"/>
                <w:rFonts w:ascii="Times New Roman" w:hAnsi="Times New Roman" w:cs="Times New Roman"/>
                <w:b/>
                <w:noProof/>
                <w:sz w:val="24"/>
                <w:szCs w:val="24"/>
              </w:rPr>
              <w:t>Должность: Учитель</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_Toc176462107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505</w:t>
            </w:r>
            <w:r w:rsidRPr="000C386D">
              <w:rPr>
                <w:rFonts w:ascii="Times New Roman" w:hAnsi="Times New Roman" w:cs="Times New Roman"/>
                <w:noProof/>
                <w:webHidden/>
                <w:sz w:val="24"/>
                <w:szCs w:val="24"/>
              </w:rPr>
              <w:fldChar w:fldCharType="end"/>
            </w:r>
          </w:hyperlink>
        </w:p>
        <w:p w14:paraId="5A5B45A7" w14:textId="131C11A9"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108" w:history="1">
            <w:r w:rsidRPr="000C386D">
              <w:rPr>
                <w:rStyle w:val="ab"/>
                <w:rFonts w:ascii="Times New Roman" w:hAnsi="Times New Roman" w:cs="Times New Roman"/>
                <w:b/>
                <w:noProof/>
                <w:sz w:val="24"/>
                <w:szCs w:val="24"/>
              </w:rPr>
              <w:t>Должность: Учитель-дефектолог</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_Toc176462108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526</w:t>
            </w:r>
            <w:r w:rsidRPr="000C386D">
              <w:rPr>
                <w:rFonts w:ascii="Times New Roman" w:hAnsi="Times New Roman" w:cs="Times New Roman"/>
                <w:noProof/>
                <w:webHidden/>
                <w:sz w:val="24"/>
                <w:szCs w:val="24"/>
              </w:rPr>
              <w:fldChar w:fldCharType="end"/>
            </w:r>
          </w:hyperlink>
        </w:p>
        <w:p w14:paraId="7A8BF074" w14:textId="383EAE47"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109" w:history="1">
            <w:r w:rsidRPr="000C386D">
              <w:rPr>
                <w:rStyle w:val="ab"/>
                <w:rFonts w:ascii="Times New Roman" w:hAnsi="Times New Roman" w:cs="Times New Roman"/>
                <w:b/>
                <w:noProof/>
                <w:sz w:val="24"/>
                <w:szCs w:val="24"/>
              </w:rPr>
              <w:t>Должность: Учитель-логопед (логопед)</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_Toc176462109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537</w:t>
            </w:r>
            <w:r w:rsidRPr="000C386D">
              <w:rPr>
                <w:rFonts w:ascii="Times New Roman" w:hAnsi="Times New Roman" w:cs="Times New Roman"/>
                <w:noProof/>
                <w:webHidden/>
                <w:sz w:val="24"/>
                <w:szCs w:val="24"/>
              </w:rPr>
              <w:fldChar w:fldCharType="end"/>
            </w:r>
          </w:hyperlink>
        </w:p>
        <w:p w14:paraId="65949BB5" w14:textId="64EEF698"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110" w:history="1">
            <w:r w:rsidRPr="000C386D">
              <w:rPr>
                <w:rStyle w:val="ab"/>
                <w:rFonts w:ascii="Times New Roman" w:hAnsi="Times New Roman" w:cs="Times New Roman"/>
                <w:b/>
                <w:noProof/>
                <w:sz w:val="24"/>
                <w:szCs w:val="24"/>
              </w:rPr>
              <w:t>Квалификационная категория: Педагог-методист</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_Toc176462110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548</w:t>
            </w:r>
            <w:r w:rsidRPr="000C386D">
              <w:rPr>
                <w:rFonts w:ascii="Times New Roman" w:hAnsi="Times New Roman" w:cs="Times New Roman"/>
                <w:noProof/>
                <w:webHidden/>
                <w:sz w:val="24"/>
                <w:szCs w:val="24"/>
              </w:rPr>
              <w:fldChar w:fldCharType="end"/>
            </w:r>
          </w:hyperlink>
        </w:p>
        <w:p w14:paraId="11265B7A" w14:textId="416D1E4E"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111" w:history="1">
            <w:r w:rsidRPr="000C386D">
              <w:rPr>
                <w:rStyle w:val="ab"/>
                <w:rFonts w:ascii="Times New Roman" w:hAnsi="Times New Roman" w:cs="Times New Roman"/>
                <w:b/>
                <w:noProof/>
                <w:sz w:val="24"/>
                <w:szCs w:val="24"/>
              </w:rPr>
              <w:t>Квалификационная категория: Педагог-наставник</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_Toc176462111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552</w:t>
            </w:r>
            <w:r w:rsidRPr="000C386D">
              <w:rPr>
                <w:rFonts w:ascii="Times New Roman" w:hAnsi="Times New Roman" w:cs="Times New Roman"/>
                <w:noProof/>
                <w:webHidden/>
                <w:sz w:val="24"/>
                <w:szCs w:val="24"/>
              </w:rPr>
              <w:fldChar w:fldCharType="end"/>
            </w:r>
          </w:hyperlink>
        </w:p>
        <w:p w14:paraId="0790204E" w14:textId="52F142FD" w:rsidR="000C386D" w:rsidRPr="000C386D" w:rsidRDefault="000C386D" w:rsidP="000C386D">
          <w:pPr>
            <w:pStyle w:val="11"/>
            <w:spacing w:line="276" w:lineRule="auto"/>
            <w:jc w:val="both"/>
            <w:rPr>
              <w:rFonts w:ascii="Times New Roman" w:hAnsi="Times New Roman" w:cs="Times New Roman"/>
              <w:noProof/>
              <w:sz w:val="24"/>
              <w:szCs w:val="24"/>
            </w:rPr>
          </w:pPr>
          <w:hyperlink w:anchor="_Toc176462112" w:history="1">
            <w:r w:rsidRPr="000C386D">
              <w:rPr>
                <w:rStyle w:val="ab"/>
                <w:rFonts w:ascii="Times New Roman" w:hAnsi="Times New Roman" w:cs="Times New Roman"/>
                <w:b/>
                <w:caps/>
                <w:noProof/>
                <w:sz w:val="24"/>
                <w:szCs w:val="24"/>
              </w:rPr>
              <w:t>раздел 2. аттестация по результатам оценки знаний, умений, трудовых действий в соответствии с профессиональным стандартом</w:t>
            </w:r>
            <w:r w:rsidRPr="000C386D">
              <w:rPr>
                <w:rFonts w:ascii="Times New Roman" w:hAnsi="Times New Roman" w:cs="Times New Roman"/>
                <w:noProof/>
                <w:webHidden/>
                <w:sz w:val="24"/>
                <w:szCs w:val="24"/>
              </w:rPr>
              <w:tab/>
            </w:r>
            <w:r w:rsidRPr="000C386D">
              <w:rPr>
                <w:rFonts w:ascii="Times New Roman" w:hAnsi="Times New Roman" w:cs="Times New Roman"/>
                <w:noProof/>
                <w:webHidden/>
                <w:sz w:val="24"/>
                <w:szCs w:val="24"/>
              </w:rPr>
              <w:fldChar w:fldCharType="begin"/>
            </w:r>
            <w:r w:rsidRPr="000C386D">
              <w:rPr>
                <w:rFonts w:ascii="Times New Roman" w:hAnsi="Times New Roman" w:cs="Times New Roman"/>
                <w:noProof/>
                <w:webHidden/>
                <w:sz w:val="24"/>
                <w:szCs w:val="24"/>
              </w:rPr>
              <w:instrText xml:space="preserve"> PAGEREF _Toc176462112 \h </w:instrText>
            </w:r>
            <w:r w:rsidRPr="000C386D">
              <w:rPr>
                <w:rFonts w:ascii="Times New Roman" w:hAnsi="Times New Roman" w:cs="Times New Roman"/>
                <w:noProof/>
                <w:webHidden/>
                <w:sz w:val="24"/>
                <w:szCs w:val="24"/>
              </w:rPr>
            </w:r>
            <w:r w:rsidRPr="000C386D">
              <w:rPr>
                <w:rFonts w:ascii="Times New Roman" w:hAnsi="Times New Roman" w:cs="Times New Roman"/>
                <w:noProof/>
                <w:webHidden/>
                <w:sz w:val="24"/>
                <w:szCs w:val="24"/>
              </w:rPr>
              <w:fldChar w:fldCharType="separate"/>
            </w:r>
            <w:r w:rsidRPr="000C386D">
              <w:rPr>
                <w:rFonts w:ascii="Times New Roman" w:hAnsi="Times New Roman" w:cs="Times New Roman"/>
                <w:noProof/>
                <w:webHidden/>
                <w:sz w:val="24"/>
                <w:szCs w:val="24"/>
              </w:rPr>
              <w:t>558</w:t>
            </w:r>
            <w:r w:rsidRPr="000C386D">
              <w:rPr>
                <w:rFonts w:ascii="Times New Roman" w:hAnsi="Times New Roman" w:cs="Times New Roman"/>
                <w:noProof/>
                <w:webHidden/>
                <w:sz w:val="24"/>
                <w:szCs w:val="24"/>
              </w:rPr>
              <w:fldChar w:fldCharType="end"/>
            </w:r>
          </w:hyperlink>
        </w:p>
        <w:p w14:paraId="33A572E2" w14:textId="12F2474D" w:rsidR="00F36BA8" w:rsidRPr="000C386D" w:rsidRDefault="00F36BA8" w:rsidP="000C386D">
          <w:pPr>
            <w:pStyle w:val="11"/>
            <w:spacing w:after="0" w:line="276" w:lineRule="auto"/>
            <w:jc w:val="both"/>
            <w:rPr>
              <w:rFonts w:ascii="Times New Roman" w:hAnsi="Times New Roman" w:cs="Times New Roman"/>
              <w:sz w:val="24"/>
              <w:szCs w:val="24"/>
            </w:rPr>
          </w:pPr>
          <w:r w:rsidRPr="000C386D">
            <w:rPr>
              <w:rFonts w:ascii="Times New Roman" w:hAnsi="Times New Roman" w:cs="Times New Roman"/>
              <w:color w:val="000000" w:themeColor="text1"/>
              <w:sz w:val="24"/>
              <w:szCs w:val="24"/>
            </w:rPr>
            <w:fldChar w:fldCharType="end"/>
          </w:r>
        </w:p>
      </w:sdtContent>
    </w:sdt>
    <w:p w14:paraId="03D40543" w14:textId="77777777" w:rsidR="00C4205B" w:rsidRPr="000C386D" w:rsidRDefault="00C4205B" w:rsidP="000C386D">
      <w:pPr>
        <w:spacing w:after="0" w:line="276" w:lineRule="auto"/>
        <w:jc w:val="both"/>
        <w:rPr>
          <w:rFonts w:ascii="Times New Roman" w:hAnsi="Times New Roman" w:cs="Times New Roman"/>
          <w:sz w:val="24"/>
          <w:szCs w:val="24"/>
        </w:rPr>
      </w:pPr>
    </w:p>
    <w:p w14:paraId="5BE35C82" w14:textId="77777777" w:rsidR="0044746C" w:rsidRDefault="0044746C" w:rsidP="000C386D">
      <w:pPr>
        <w:spacing w:after="0" w:line="240" w:lineRule="auto"/>
        <w:jc w:val="both"/>
        <w:rPr>
          <w:rFonts w:ascii="Times New Roman" w:hAnsi="Times New Roman" w:cs="Times New Roman"/>
          <w:sz w:val="24"/>
          <w:szCs w:val="24"/>
        </w:rPr>
        <w:sectPr w:rsidR="0044746C" w:rsidSect="008F181F">
          <w:pgSz w:w="11906" w:h="16838"/>
          <w:pgMar w:top="720" w:right="720" w:bottom="720" w:left="720" w:header="708" w:footer="708" w:gutter="0"/>
          <w:cols w:space="708"/>
          <w:titlePg/>
          <w:docGrid w:linePitch="360"/>
        </w:sectPr>
      </w:pPr>
      <w:bookmarkStart w:id="1" w:name="_GoBack"/>
      <w:bookmarkEnd w:id="1"/>
    </w:p>
    <w:p w14:paraId="6CCE1EF4" w14:textId="716549C9" w:rsidR="0044746C" w:rsidRPr="008F4A05" w:rsidRDefault="00082DE6" w:rsidP="000C386D">
      <w:pPr>
        <w:pStyle w:val="1"/>
        <w:spacing w:before="0" w:line="240" w:lineRule="auto"/>
        <w:jc w:val="both"/>
        <w:rPr>
          <w:rFonts w:ascii="Times New Roman" w:hAnsi="Times New Roman" w:cs="Times New Roman"/>
          <w:b/>
          <w:color w:val="000000" w:themeColor="text1"/>
          <w:sz w:val="24"/>
          <w:szCs w:val="24"/>
        </w:rPr>
      </w:pPr>
      <w:bookmarkStart w:id="2" w:name="_Toc176462023"/>
      <w:r w:rsidRPr="008F4A05">
        <w:rPr>
          <w:rFonts w:ascii="Times New Roman" w:hAnsi="Times New Roman" w:cs="Times New Roman"/>
          <w:b/>
          <w:color w:val="000000" w:themeColor="text1"/>
          <w:sz w:val="24"/>
          <w:szCs w:val="24"/>
        </w:rPr>
        <w:lastRenderedPageBreak/>
        <w:t>Основания разработки</w:t>
      </w:r>
      <w:bookmarkEnd w:id="2"/>
    </w:p>
    <w:p w14:paraId="7A3BE710" w14:textId="77777777" w:rsidR="0044746C" w:rsidRPr="0044746C" w:rsidRDefault="0044746C" w:rsidP="000C386D">
      <w:pPr>
        <w:spacing w:after="0"/>
        <w:jc w:val="both"/>
        <w:rPr>
          <w:rFonts w:ascii="Times New Roman" w:hAnsi="Times New Roman" w:cs="Times New Roman"/>
          <w:color w:val="000000" w:themeColor="text1"/>
          <w:sz w:val="24"/>
          <w:szCs w:val="24"/>
        </w:rPr>
      </w:pPr>
    </w:p>
    <w:p w14:paraId="4BEFCDCF" w14:textId="2FA1896D" w:rsidR="0044746C" w:rsidRPr="0044746C" w:rsidRDefault="0044746C" w:rsidP="000C386D">
      <w:pPr>
        <w:spacing w:after="0" w:line="240" w:lineRule="auto"/>
        <w:jc w:val="both"/>
        <w:rPr>
          <w:rFonts w:ascii="Times New Roman" w:hAnsi="Times New Roman" w:cs="Times New Roman"/>
          <w:sz w:val="24"/>
          <w:szCs w:val="24"/>
        </w:rPr>
      </w:pPr>
      <w:r w:rsidRPr="0044746C">
        <w:rPr>
          <w:rFonts w:ascii="Times New Roman" w:hAnsi="Times New Roman" w:cs="Times New Roman"/>
          <w:b/>
          <w:sz w:val="24"/>
          <w:szCs w:val="24"/>
        </w:rPr>
        <w:t>Документы</w:t>
      </w:r>
      <w:r w:rsidRPr="0044746C">
        <w:rPr>
          <w:rFonts w:ascii="Times New Roman" w:hAnsi="Times New Roman" w:cs="Times New Roman"/>
          <w:sz w:val="24"/>
          <w:szCs w:val="24"/>
        </w:rPr>
        <w:t>:</w:t>
      </w:r>
    </w:p>
    <w:p w14:paraId="49B75CFC" w14:textId="1C754454"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Порядок проведения аттестации педагогических работников организаций, осуществляющих образовательную деятельность, утвержденный приказом Министерства просвещения Российской Федерации от 24 марта 2023 г. N 196.</w:t>
      </w:r>
    </w:p>
    <w:p w14:paraId="1A7700C6" w14:textId="47CAA918"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утвержденная постановлением Правительства Российской Федерации от 21 февраля 2022 г. N 225</w:t>
      </w:r>
    </w:p>
    <w:p w14:paraId="62655B82" w14:textId="30CA1C2C"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Профессиональные стандарты:</w:t>
      </w:r>
    </w:p>
    <w:p w14:paraId="6574712D" w14:textId="75A1DD3E"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утвержденный приказом Минтруда России № 544н от 18.10.2013 г.</w:t>
      </w:r>
    </w:p>
    <w:p w14:paraId="3F26BB37" w14:textId="559F6504"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Педагог-психолог (психолог в сфере образования) , утвержденный приказом Минтруда России № 514н от 24.07.2015 г.</w:t>
      </w:r>
    </w:p>
    <w:p w14:paraId="4BE90E16" w14:textId="7D4C6D76"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 дополнительного образования детей и взрослых, утвержденный приказом Минтруда России №652н от 22.09.2021 г.</w:t>
      </w:r>
    </w:p>
    <w:p w14:paraId="46CE4B6B" w14:textId="4F4E31B7"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Специалист в области воспитания, утвержденный приказом Минтруда России № 53н от 30.01.2023 г.</w:t>
      </w:r>
    </w:p>
    <w:p w14:paraId="73301126" w14:textId="68E64D1A"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Специалист, участвующий в организации деятельности детского коллектива (вожатый) , утвержденный приказом Минтруда России № 840н от 25.12.2018 г.</w:t>
      </w:r>
    </w:p>
    <w:p w14:paraId="160ED15F" w14:textId="78004A67" w:rsidR="0044746C" w:rsidRPr="00BF5617" w:rsidRDefault="0044746C" w:rsidP="000C386D">
      <w:pPr>
        <w:pStyle w:val="aa"/>
        <w:numPr>
          <w:ilvl w:val="0"/>
          <w:numId w:val="5"/>
        </w:numPr>
        <w:spacing w:after="0" w:line="240" w:lineRule="auto"/>
        <w:ind w:left="993" w:hanging="426"/>
        <w:jc w:val="both"/>
        <w:rPr>
          <w:rFonts w:ascii="Times New Roman" w:hAnsi="Times New Roman" w:cs="Times New Roman"/>
          <w:sz w:val="24"/>
          <w:szCs w:val="24"/>
        </w:rPr>
      </w:pPr>
      <w:r w:rsidRPr="00E01E64">
        <w:rPr>
          <w:rFonts w:ascii="Times New Roman" w:hAnsi="Times New Roman" w:cs="Times New Roman"/>
        </w:rPr>
        <w:t>Педагог-дефектолог, утвержденный приказом</w:t>
      </w:r>
      <w:r w:rsidRPr="00BF5617">
        <w:rPr>
          <w:rFonts w:ascii="Times New Roman" w:hAnsi="Times New Roman" w:cs="Times New Roman"/>
          <w:sz w:val="24"/>
          <w:szCs w:val="24"/>
        </w:rPr>
        <w:t xml:space="preserve"> Минтруда России № 136н от 13.03.2023 г.</w:t>
      </w:r>
    </w:p>
    <w:p w14:paraId="5182F903" w14:textId="18B08C40" w:rsidR="0044746C" w:rsidRDefault="008536F0"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67F5A75B" wp14:editId="66DBC85D">
                <wp:simplePos x="0" y="0"/>
                <wp:positionH relativeFrom="column">
                  <wp:posOffset>95250</wp:posOffset>
                </wp:positionH>
                <wp:positionV relativeFrom="paragraph">
                  <wp:posOffset>795655</wp:posOffset>
                </wp:positionV>
                <wp:extent cx="6474460" cy="5000625"/>
                <wp:effectExtent l="0" t="0" r="21590" b="28575"/>
                <wp:wrapTopAndBottom/>
                <wp:docPr id="22" name="Группа 22"/>
                <wp:cNvGraphicFramePr/>
                <a:graphic xmlns:a="http://schemas.openxmlformats.org/drawingml/2006/main">
                  <a:graphicData uri="http://schemas.microsoft.com/office/word/2010/wordprocessingGroup">
                    <wpg:wgp>
                      <wpg:cNvGrpSpPr/>
                      <wpg:grpSpPr>
                        <a:xfrm>
                          <a:off x="0" y="0"/>
                          <a:ext cx="6474460" cy="5000625"/>
                          <a:chOff x="0" y="0"/>
                          <a:chExt cx="6474740" cy="5001085"/>
                        </a:xfrm>
                      </wpg:grpSpPr>
                      <wps:wsp>
                        <wps:cNvPr id="7" name="TextBox 6">
                          <a:extLst>
                            <a:ext uri="{FF2B5EF4-FFF2-40B4-BE49-F238E27FC236}">
                              <a16:creationId xmlns:a16="http://schemas.microsoft.com/office/drawing/2014/main" id="{678BE9CA-F9D9-4727-9DE4-7F2726374BC8}"/>
                            </a:ext>
                          </a:extLst>
                        </wps:cNvPr>
                        <wps:cNvSpPr txBox="1"/>
                        <wps:spPr>
                          <a:xfrm>
                            <a:off x="0" y="265790"/>
                            <a:ext cx="1296670" cy="401320"/>
                          </a:xfrm>
                          <a:prstGeom prst="rect">
                            <a:avLst/>
                          </a:prstGeom>
                          <a:noFill/>
                        </wps:spPr>
                        <wps:txbx>
                          <w:txbxContent>
                            <w:p w14:paraId="40886984"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 xml:space="preserve">Номенклатура должностей … (225) </w:t>
                              </w:r>
                            </w:p>
                          </w:txbxContent>
                        </wps:txbx>
                        <wps:bodyPr wrap="square" rtlCol="0">
                          <a:spAutoFit/>
                        </wps:bodyPr>
                      </wps:wsp>
                      <wps:wsp>
                        <wps:cNvPr id="4" name="TextBox 3">
                          <a:extLst>
                            <a:ext uri="{FF2B5EF4-FFF2-40B4-BE49-F238E27FC236}">
                              <a16:creationId xmlns:a16="http://schemas.microsoft.com/office/drawing/2014/main" id="{620B1750-1B43-4A6C-A879-169E0AE41875}"/>
                            </a:ext>
                          </a:extLst>
                        </wps:cNvPr>
                        <wps:cNvSpPr txBox="1"/>
                        <wps:spPr>
                          <a:xfrm>
                            <a:off x="1414069" y="276421"/>
                            <a:ext cx="1222375" cy="401320"/>
                          </a:xfrm>
                          <a:prstGeom prst="rect">
                            <a:avLst/>
                          </a:prstGeom>
                          <a:noFill/>
                        </wps:spPr>
                        <wps:txbx>
                          <w:txbxContent>
                            <w:p w14:paraId="24545F9F"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Порядок аттестации… (196)</w:t>
                              </w:r>
                            </w:p>
                          </w:txbxContent>
                        </wps:txbx>
                        <wps:bodyPr wrap="square" rtlCol="0">
                          <a:spAutoFit/>
                        </wps:bodyPr>
                      </wps:wsp>
                      <wps:wsp>
                        <wps:cNvPr id="31" name="Прямоугольник 30">
                          <a:extLst>
                            <a:ext uri="{FF2B5EF4-FFF2-40B4-BE49-F238E27FC236}">
                              <a16:creationId xmlns:a16="http://schemas.microsoft.com/office/drawing/2014/main" id="{2859D4F1-D35B-4CE1-83F1-CC724D9208A4}"/>
                            </a:ext>
                          </a:extLst>
                        </wps:cNvPr>
                        <wps:cNvSpPr/>
                        <wps:spPr>
                          <a:xfrm>
                            <a:off x="85060" y="733646"/>
                            <a:ext cx="1222375" cy="871855"/>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7BE82320"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Перечень </w:t>
                              </w:r>
                              <w:r w:rsidRPr="004318B7">
                                <w:rPr>
                                  <w:rFonts w:asciiTheme="minorHAnsi" w:hAnsi="Calibri" w:cstheme="minorBidi"/>
                                  <w:b/>
                                  <w:bCs/>
                                  <w:color w:val="000000" w:themeColor="text1"/>
                                  <w:kern w:val="24"/>
                                  <w:sz w:val="20"/>
                                  <w:szCs w:val="20"/>
                                </w:rPr>
                                <w:t>должностей</w:t>
                              </w:r>
                              <w:r w:rsidRPr="004318B7">
                                <w:rPr>
                                  <w:rFonts w:asciiTheme="minorHAnsi" w:hAnsi="Calibri" w:cstheme="minorBidi"/>
                                  <w:color w:val="000000" w:themeColor="text1"/>
                                  <w:kern w:val="24"/>
                                  <w:sz w:val="20"/>
                                  <w:szCs w:val="20"/>
                                </w:rPr>
                                <w:t>.</w:t>
                              </w:r>
                            </w:p>
                            <w:p w14:paraId="13986E9A"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Всего 29 наименований должностей</w:t>
                              </w:r>
                            </w:p>
                          </w:txbxContent>
                        </wps:txbx>
                        <wps:bodyPr wrap="square" rtlCol="0" anchor="ctr">
                          <a:noAutofit/>
                        </wps:bodyPr>
                      </wps:wsp>
                      <wps:wsp>
                        <wps:cNvPr id="24" name="Прямоугольник 23">
                          <a:extLst>
                            <a:ext uri="{FF2B5EF4-FFF2-40B4-BE49-F238E27FC236}">
                              <a16:creationId xmlns:a16="http://schemas.microsoft.com/office/drawing/2014/main" id="{00FCCC94-AF20-4313-BBA7-A3E4E95F0531}"/>
                            </a:ext>
                          </a:extLst>
                        </wps:cNvPr>
                        <wps:cNvSpPr/>
                        <wps:spPr>
                          <a:xfrm>
                            <a:off x="1467293" y="744279"/>
                            <a:ext cx="1998345" cy="86160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642967BB" w14:textId="77777777" w:rsidR="00CA3AAD" w:rsidRPr="004318B7" w:rsidRDefault="00CA3AAD" w:rsidP="00A3328D">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квалификаций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первая, высшая</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w:t>
                              </w:r>
                              <w:r w:rsidRPr="004318B7">
                                <w:rPr>
                                  <w:rFonts w:asciiTheme="minorHAnsi" w:hAnsi="Calibri" w:cstheme="minorBidi"/>
                                  <w:color w:val="000000" w:themeColor="text1"/>
                                  <w:kern w:val="24"/>
                                  <w:sz w:val="20"/>
                                  <w:szCs w:val="20"/>
                                  <w:u w:val="single"/>
                                </w:rPr>
                                <w:t xml:space="preserve">профессиональной деятельности </w:t>
                              </w:r>
                              <w:r w:rsidRPr="004318B7">
                                <w:rPr>
                                  <w:rFonts w:asciiTheme="minorHAnsi" w:hAnsi="Calibri" w:cstheme="minorBidi"/>
                                  <w:color w:val="000000" w:themeColor="text1"/>
                                  <w:kern w:val="24"/>
                                  <w:sz w:val="20"/>
                                  <w:szCs w:val="20"/>
                                </w:rPr>
                                <w:t>в соответствии с уровнями квалификации</w:t>
                              </w:r>
                            </w:p>
                          </w:txbxContent>
                        </wps:txbx>
                        <wps:bodyPr wrap="square" rtlCol="0" anchor="ctr">
                          <a:noAutofit/>
                        </wps:bodyPr>
                      </wps:wsp>
                      <wps:wsp>
                        <wps:cNvPr id="14" name="Прямоугольник 13">
                          <a:extLst>
                            <a:ext uri="{FF2B5EF4-FFF2-40B4-BE49-F238E27FC236}">
                              <a16:creationId xmlns:a16="http://schemas.microsoft.com/office/drawing/2014/main" id="{5AA56B64-15AA-40ED-9511-F45F60E2ACBC}"/>
                            </a:ext>
                          </a:extLst>
                        </wps:cNvPr>
                        <wps:cNvSpPr/>
                        <wps:spPr>
                          <a:xfrm>
                            <a:off x="1467293" y="1690577"/>
                            <a:ext cx="1998345" cy="106325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37D51D1"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квалификации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педагог-методист, педагог-наставник</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деятельности, </w:t>
                              </w:r>
                              <w:r w:rsidRPr="004318B7">
                                <w:rPr>
                                  <w:rFonts w:asciiTheme="minorHAnsi" w:hAnsi="Calibri" w:cstheme="minorBidi"/>
                                  <w:color w:val="000000" w:themeColor="text1"/>
                                  <w:kern w:val="24"/>
                                  <w:sz w:val="20"/>
                                  <w:szCs w:val="20"/>
                                  <w:u w:val="single"/>
                                </w:rPr>
                                <w:t>не входящей в должностные обязанности</w:t>
                              </w:r>
                              <w:r w:rsidRPr="004318B7">
                                <w:rPr>
                                  <w:rFonts w:asciiTheme="minorHAnsi" w:hAnsi="Calibri" w:cstheme="minorBidi"/>
                                  <w:color w:val="000000" w:themeColor="text1"/>
                                  <w:kern w:val="24"/>
                                  <w:sz w:val="20"/>
                                  <w:szCs w:val="20"/>
                                </w:rPr>
                                <w:t xml:space="preserve"> по занимаемой должности</w:t>
                              </w:r>
                            </w:p>
                          </w:txbxContent>
                        </wps:txbx>
                        <wps:bodyPr wrap="square" rtlCol="0" anchor="ctr">
                          <a:noAutofit/>
                        </wps:bodyPr>
                      </wps:wsp>
                      <wps:wsp>
                        <wps:cNvPr id="35" name="TextBox 34">
                          <a:extLst>
                            <a:ext uri="{FF2B5EF4-FFF2-40B4-BE49-F238E27FC236}">
                              <a16:creationId xmlns:a16="http://schemas.microsoft.com/office/drawing/2014/main" id="{CA54411E-EB8D-4601-AEF9-FFBB7AB2D0A7}"/>
                            </a:ext>
                          </a:extLst>
                        </wps:cNvPr>
                        <wps:cNvSpPr txBox="1"/>
                        <wps:spPr>
                          <a:xfrm>
                            <a:off x="3540642" y="276446"/>
                            <a:ext cx="1254125" cy="393065"/>
                          </a:xfrm>
                          <a:prstGeom prst="rect">
                            <a:avLst/>
                          </a:prstGeom>
                          <a:noFill/>
                        </wps:spPr>
                        <wps:txbx>
                          <w:txbxContent>
                            <w:p w14:paraId="2E099777"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Профессиональные стандарты</w:t>
                              </w:r>
                            </w:p>
                          </w:txbxContent>
                        </wps:txbx>
                        <wps:bodyPr wrap="square" rtlCol="0">
                          <a:noAutofit/>
                        </wps:bodyPr>
                      </wps:wsp>
                      <wps:wsp>
                        <wps:cNvPr id="36" name="TextBox 35">
                          <a:extLst>
                            <a:ext uri="{FF2B5EF4-FFF2-40B4-BE49-F238E27FC236}">
                              <a16:creationId xmlns:a16="http://schemas.microsoft.com/office/drawing/2014/main" id="{33DF7545-203F-47BB-B284-D1DA89AA5E4E}"/>
                            </a:ext>
                          </a:extLst>
                        </wps:cNvPr>
                        <wps:cNvSpPr txBox="1"/>
                        <wps:spPr>
                          <a:xfrm>
                            <a:off x="5061098" y="265814"/>
                            <a:ext cx="820420" cy="461645"/>
                          </a:xfrm>
                          <a:prstGeom prst="rect">
                            <a:avLst/>
                          </a:prstGeom>
                          <a:noFill/>
                        </wps:spPr>
                        <wps:txbx>
                          <w:txbxContent>
                            <w:p w14:paraId="255AFEED" w14:textId="77777777" w:rsidR="00CA3AAD" w:rsidRDefault="00CA3AAD" w:rsidP="004318B7">
                              <w:pPr>
                                <w:pStyle w:val="ad"/>
                                <w:spacing w:before="0" w:beforeAutospacing="0" w:after="0" w:afterAutospacing="0"/>
                                <w:rPr>
                                  <w:rFonts w:asciiTheme="minorHAnsi" w:hAnsi="Calibri" w:cstheme="minorBidi"/>
                                  <w:color w:val="000000" w:themeColor="text1"/>
                                  <w:kern w:val="24"/>
                                  <w:sz w:val="20"/>
                                  <w:szCs w:val="20"/>
                                  <w:u w:val="single"/>
                                </w:rPr>
                              </w:pPr>
                              <w:r w:rsidRPr="004318B7">
                                <w:rPr>
                                  <w:rFonts w:asciiTheme="minorHAnsi" w:hAnsi="Calibri" w:cstheme="minorBidi"/>
                                  <w:color w:val="000000" w:themeColor="text1"/>
                                  <w:kern w:val="24"/>
                                  <w:sz w:val="20"/>
                                  <w:szCs w:val="20"/>
                                  <w:u w:val="single"/>
                                </w:rPr>
                                <w:t>ЕКС</w:t>
                              </w:r>
                            </w:p>
                            <w:p w14:paraId="66D81612" w14:textId="13090EFA"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(761н)</w:t>
                              </w:r>
                            </w:p>
                          </w:txbxContent>
                        </wps:txbx>
                        <wps:bodyPr wrap="square" rtlCol="0">
                          <a:noAutofit/>
                        </wps:bodyPr>
                      </wps:wsp>
                      <wps:wsp>
                        <wps:cNvPr id="30" name="Прямоугольник 29">
                          <a:extLst>
                            <a:ext uri="{FF2B5EF4-FFF2-40B4-BE49-F238E27FC236}">
                              <a16:creationId xmlns:a16="http://schemas.microsoft.com/office/drawing/2014/main" id="{8CB1DD4A-6BC8-4C95-902B-4AFD0F1CE191}"/>
                            </a:ext>
                          </a:extLst>
                        </wps:cNvPr>
                        <wps:cNvSpPr/>
                        <wps:spPr>
                          <a:xfrm>
                            <a:off x="3625702" y="744279"/>
                            <a:ext cx="1339215" cy="860425"/>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3C5BDCF0"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Осуществляемые </w:t>
                              </w:r>
                              <w:r w:rsidRPr="004318B7">
                                <w:rPr>
                                  <w:rFonts w:asciiTheme="minorHAnsi" w:hAnsi="Calibri" w:cstheme="minorBidi"/>
                                  <w:b/>
                                  <w:bCs/>
                                  <w:color w:val="000000" w:themeColor="text1"/>
                                  <w:kern w:val="24"/>
                                  <w:sz w:val="20"/>
                                  <w:szCs w:val="20"/>
                                </w:rPr>
                                <w:t xml:space="preserve">виды профессиональной деятельности </w:t>
                              </w:r>
                              <w:r w:rsidRPr="004318B7">
                                <w:rPr>
                                  <w:rFonts w:asciiTheme="minorHAnsi" w:hAnsi="Calibri" w:cstheme="minorBidi"/>
                                  <w:color w:val="000000" w:themeColor="text1"/>
                                  <w:kern w:val="24"/>
                                  <w:sz w:val="20"/>
                                  <w:szCs w:val="20"/>
                                </w:rPr>
                                <w:t>по должности</w:t>
                              </w:r>
                            </w:p>
                          </w:txbxContent>
                        </wps:txbx>
                        <wps:bodyPr wrap="square" rtlCol="0" anchor="ctr">
                          <a:noAutofit/>
                        </wps:bodyPr>
                      </wps:wsp>
                      <wps:wsp>
                        <wps:cNvPr id="17" name="Прямоугольник 16">
                          <a:extLst>
                            <a:ext uri="{FF2B5EF4-FFF2-40B4-BE49-F238E27FC236}">
                              <a16:creationId xmlns:a16="http://schemas.microsoft.com/office/drawing/2014/main" id="{3905130C-D140-4E29-9D01-FDDD5556EA56}"/>
                            </a:ext>
                          </a:extLst>
                        </wps:cNvPr>
                        <wps:cNvSpPr/>
                        <wps:spPr>
                          <a:xfrm>
                            <a:off x="5135525" y="733646"/>
                            <a:ext cx="1339215" cy="871220"/>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5D8466C" w14:textId="77777777" w:rsidR="00CA3AAD" w:rsidRPr="004318B7" w:rsidRDefault="00CA3AAD" w:rsidP="004318B7">
                              <w:pPr>
                                <w:pStyle w:val="ad"/>
                                <w:spacing w:before="0" w:beforeAutospacing="0" w:after="0" w:afterAutospacing="0"/>
                                <w:jc w:val="center"/>
                                <w:rPr>
                                  <w:sz w:val="20"/>
                                  <w:szCs w:val="20"/>
                                </w:rPr>
                              </w:pPr>
                              <w:r w:rsidRPr="004318B7">
                                <w:rPr>
                                  <w:rFonts w:asciiTheme="minorHAnsi" w:hAnsi="Calibri" w:cstheme="minorBidi"/>
                                  <w:color w:val="000000" w:themeColor="text1"/>
                                  <w:kern w:val="24"/>
                                  <w:sz w:val="20"/>
                                  <w:szCs w:val="20"/>
                                </w:rPr>
                                <w:t>Должностные обязанности</w:t>
                              </w:r>
                            </w:p>
                          </w:txbxContent>
                        </wps:txbx>
                        <wps:bodyPr wrap="square" rtlCol="0" anchor="ctr">
                          <a:noAutofit/>
                        </wps:bodyPr>
                      </wps:wsp>
                      <wps:wsp>
                        <wps:cNvPr id="13" name="Прямоугольник 13"/>
                        <wps:cNvSpPr/>
                        <wps:spPr>
                          <a:xfrm>
                            <a:off x="3625702" y="1701209"/>
                            <a:ext cx="1339215" cy="329987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5635FFF"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Воспитатель (ДОУ)</w:t>
                              </w:r>
                            </w:p>
                            <w:p w14:paraId="106696ED"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Воспитатель (кроме ДОУ) </w:t>
                              </w:r>
                            </w:p>
                            <w:p w14:paraId="4AB8BB0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Логопед </w:t>
                              </w:r>
                            </w:p>
                            <w:p w14:paraId="2BEC70A3"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Педагог дополнительного</w:t>
                              </w:r>
                            </w:p>
                            <w:p w14:paraId="28A9D650"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образования </w:t>
                              </w:r>
                            </w:p>
                            <w:p w14:paraId="168F7E47"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Педагог-библиотекарь</w:t>
                              </w:r>
                            </w:p>
                            <w:p w14:paraId="19EC1AA6"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Педагог-организатор </w:t>
                              </w:r>
                            </w:p>
                            <w:p w14:paraId="11C71645"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Педагог-организатор (в ДО)</w:t>
                              </w:r>
                            </w:p>
                            <w:p w14:paraId="1DADFEE1"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Педагог-психолог </w:t>
                              </w:r>
                            </w:p>
                            <w:p w14:paraId="3717BEDA"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Советник директора </w:t>
                              </w:r>
                            </w:p>
                            <w:p w14:paraId="2501851E"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по воспитанию </w:t>
                              </w:r>
                            </w:p>
                            <w:p w14:paraId="465C9428"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и взаимодействию</w:t>
                              </w:r>
                            </w:p>
                            <w:p w14:paraId="68ACAE93"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 детскими общественными объединениями </w:t>
                              </w:r>
                            </w:p>
                            <w:p w14:paraId="43B23AC2"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Социальный педагог </w:t>
                              </w:r>
                            </w:p>
                            <w:p w14:paraId="2784F9E6"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вожатый </w:t>
                              </w:r>
                            </w:p>
                            <w:p w14:paraId="3373A2B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(ДОУ)</w:t>
                              </w:r>
                            </w:p>
                            <w:p w14:paraId="76369FE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(кроме ДОУ)</w:t>
                              </w:r>
                            </w:p>
                            <w:p w14:paraId="28A1FF39"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педагог дополнительного образования </w:t>
                              </w:r>
                            </w:p>
                            <w:p w14:paraId="69C8E321"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тренер-преподаватель </w:t>
                              </w:r>
                            </w:p>
                            <w:p w14:paraId="5ABE5662"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Тренер-преподаватель </w:t>
                              </w:r>
                            </w:p>
                            <w:p w14:paraId="5304CEEF"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Тьютор </w:t>
                              </w:r>
                            </w:p>
                            <w:p w14:paraId="7A837EC9"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 </w:t>
                              </w:r>
                            </w:p>
                            <w:p w14:paraId="21A3EEAA"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Учитель-дефектолог </w:t>
                              </w:r>
                            </w:p>
                            <w:p w14:paraId="15726F7D" w14:textId="2907BD29" w:rsidR="00CA3AAD" w:rsidRPr="008536F0" w:rsidRDefault="00CA3AAD" w:rsidP="00E01E64">
                              <w:pPr>
                                <w:spacing w:after="0" w:line="192" w:lineRule="auto"/>
                                <w:rPr>
                                  <w:rFonts w:cstheme="minorHAnsi"/>
                                  <w:sz w:val="16"/>
                                  <w:szCs w:val="16"/>
                                </w:rPr>
                              </w:pPr>
                              <w:r w:rsidRPr="008536F0">
                                <w:rPr>
                                  <w:rFonts w:eastAsia="Times New Roman" w:cstheme="minorHAnsi"/>
                                  <w:bCs/>
                                  <w:color w:val="000000" w:themeColor="text1"/>
                                  <w:kern w:val="24"/>
                                  <w:sz w:val="16"/>
                                  <w:szCs w:val="16"/>
                                </w:rPr>
                                <w:t>Учитель-логопед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5135525" y="1701209"/>
                            <a:ext cx="1339215" cy="329987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36791670"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труду </w:t>
                              </w:r>
                            </w:p>
                            <w:p w14:paraId="5E5EA672"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физической культуре </w:t>
                              </w:r>
                            </w:p>
                            <w:p w14:paraId="7024427F"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Инструктор-методист </w:t>
                              </w:r>
                            </w:p>
                            <w:p w14:paraId="3A17EF3C"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Концертмейстер </w:t>
                              </w:r>
                            </w:p>
                            <w:p w14:paraId="43419641"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Мастер производственного обучения </w:t>
                              </w:r>
                            </w:p>
                            <w:p w14:paraId="462E2410"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Методист </w:t>
                              </w:r>
                            </w:p>
                            <w:p w14:paraId="732A5B97"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инструктор-методист </w:t>
                              </w:r>
                            </w:p>
                            <w:p w14:paraId="3B08B1A2"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методист </w:t>
                              </w:r>
                            </w:p>
                            <w:p w14:paraId="57935E67"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Музыкальный руководитель</w:t>
                              </w:r>
                            </w:p>
                            <w:p w14:paraId="4B998B5B"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Преподаватель (СПО)</w:t>
                              </w:r>
                            </w:p>
                            <w:p w14:paraId="5C83F826"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Преподаватель-организатор основ безопасности и защиты Родины </w:t>
                              </w:r>
                            </w:p>
                            <w:p w14:paraId="4DD3BEB1" w14:textId="684EDF26" w:rsidR="00CA3AAD"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Руководитель физического воспитания </w:t>
                              </w:r>
                            </w:p>
                            <w:p w14:paraId="34D3ACB1" w14:textId="3794CDC1" w:rsidR="00CA3AAD" w:rsidRDefault="00CA3AAD" w:rsidP="00E01E64">
                              <w:pPr>
                                <w:spacing w:after="0" w:line="240" w:lineRule="auto"/>
                                <w:rPr>
                                  <w:rFonts w:eastAsia="Times New Roman" w:cstheme="minorHAnsi"/>
                                  <w:bCs/>
                                  <w:color w:val="000000" w:themeColor="text1"/>
                                  <w:kern w:val="24"/>
                                  <w:sz w:val="16"/>
                                  <w:szCs w:val="16"/>
                                  <w:lang w:eastAsia="en-US"/>
                                </w:rPr>
                              </w:pPr>
                            </w:p>
                            <w:p w14:paraId="62A63B94" w14:textId="1E488E22" w:rsidR="00CA3AAD" w:rsidRDefault="00CA3AAD" w:rsidP="00E01E64">
                              <w:pPr>
                                <w:spacing w:after="0" w:line="240" w:lineRule="auto"/>
                                <w:rPr>
                                  <w:rFonts w:eastAsia="Times New Roman" w:cstheme="minorHAnsi"/>
                                  <w:bCs/>
                                  <w:color w:val="000000" w:themeColor="text1"/>
                                  <w:kern w:val="24"/>
                                  <w:sz w:val="16"/>
                                  <w:szCs w:val="16"/>
                                  <w:lang w:eastAsia="en-US"/>
                                </w:rPr>
                              </w:pPr>
                            </w:p>
                            <w:p w14:paraId="6081815F" w14:textId="634CFD3D" w:rsidR="00CA3AAD" w:rsidRDefault="00CA3AAD" w:rsidP="00E01E64">
                              <w:pPr>
                                <w:spacing w:after="0" w:line="240" w:lineRule="auto"/>
                                <w:rPr>
                                  <w:rFonts w:eastAsia="Times New Roman" w:cstheme="minorHAnsi"/>
                                  <w:bCs/>
                                  <w:color w:val="000000" w:themeColor="text1"/>
                                  <w:kern w:val="24"/>
                                  <w:sz w:val="16"/>
                                  <w:szCs w:val="16"/>
                                  <w:lang w:eastAsia="en-US"/>
                                </w:rPr>
                              </w:pPr>
                            </w:p>
                            <w:p w14:paraId="1B9C044C"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p>
                            <w:p w14:paraId="18A2B78D" w14:textId="5F2C02ED" w:rsidR="00CA3AAD" w:rsidRPr="008536F0" w:rsidRDefault="00CA3AAD" w:rsidP="00E01E64">
                              <w:pPr>
                                <w:spacing w:after="0" w:line="240" w:lineRule="auto"/>
                                <w:rPr>
                                  <w:rFonts w:cstheme="minorHAns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трелка: вправо 37">
                          <a:extLst>
                            <a:ext uri="{FF2B5EF4-FFF2-40B4-BE49-F238E27FC236}">
                              <a16:creationId xmlns:a16="http://schemas.microsoft.com/office/drawing/2014/main" id="{A903510C-0C2A-4FC1-BA80-810984D0FBF8}"/>
                            </a:ext>
                          </a:extLst>
                        </wps:cNvPr>
                        <wps:cNvSpPr/>
                        <wps:spPr>
                          <a:xfrm rot="5400000">
                            <a:off x="5550195" y="563525"/>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Стрелка: вправо 37">
                          <a:extLst/>
                        </wps:cNvPr>
                        <wps:cNvSpPr/>
                        <wps:spPr>
                          <a:xfrm rot="5400000">
                            <a:off x="4189228" y="574158"/>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Стрелка: вправо 37">
                          <a:extLst/>
                        </wps:cNvPr>
                        <wps:cNvSpPr/>
                        <wps:spPr>
                          <a:xfrm rot="5400000">
                            <a:off x="2466753" y="574158"/>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Стрелка: вправо 37">
                          <a:extLst/>
                        </wps:cNvPr>
                        <wps:cNvSpPr/>
                        <wps:spPr>
                          <a:xfrm rot="5400000">
                            <a:off x="754911" y="563525"/>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TextBox 6">
                          <a:extLst/>
                        </wps:cNvPr>
                        <wps:cNvSpPr txBox="1"/>
                        <wps:spPr>
                          <a:xfrm>
                            <a:off x="10632" y="0"/>
                            <a:ext cx="3454400" cy="379730"/>
                          </a:xfrm>
                          <a:prstGeom prst="rect">
                            <a:avLst/>
                          </a:prstGeom>
                          <a:noFill/>
                        </wps:spPr>
                        <wps:txbx>
                          <w:txbxContent>
                            <w:p w14:paraId="0AC773AF" w14:textId="603FE836" w:rsidR="00CA3AAD" w:rsidRPr="00E01E64" w:rsidRDefault="00CA3AAD" w:rsidP="004318B7">
                              <w:pPr>
                                <w:rPr>
                                  <w:rFonts w:ascii="Times New Roman" w:hAnsi="Times New Roman" w:cs="Times New Roman"/>
                                  <w:b/>
                                  <w:sz w:val="24"/>
                                  <w:szCs w:val="24"/>
                                </w:rPr>
                              </w:pPr>
                              <w:r w:rsidRPr="00E01E64">
                                <w:rPr>
                                  <w:rFonts w:ascii="Times New Roman" w:hAnsi="Times New Roman" w:cs="Times New Roman"/>
                                  <w:b/>
                                  <w:color w:val="000000" w:themeColor="text1"/>
                                  <w:kern w:val="24"/>
                                  <w:sz w:val="24"/>
                                  <w:szCs w:val="24"/>
                                </w:rPr>
                                <w:t>Основания разработки</w:t>
                              </w:r>
                            </w:p>
                          </w:txbxContent>
                        </wps:txbx>
                        <wps:bodyPr wrap="square" rtlCol="0">
                          <a:spAutoFit/>
                        </wps:bodyPr>
                      </wps:wsp>
                    </wpg:wgp>
                  </a:graphicData>
                </a:graphic>
                <wp14:sizeRelV relativeFrom="margin">
                  <wp14:pctHeight>0</wp14:pctHeight>
                </wp14:sizeRelV>
              </wp:anchor>
            </w:drawing>
          </mc:Choice>
          <mc:Fallback>
            <w:pict>
              <v:group w14:anchorId="67F5A75B" id="Группа 22" o:spid="_x0000_s1026" style="position:absolute;left:0;text-align:left;margin-left:7.5pt;margin-top:62.65pt;width:509.8pt;height:393.75pt;z-index:251660288;mso-height-relative:margin" coordsize="64747,5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">
                <v:shapetype id="_x0000_t202" coordsize="21600,21600" o:spt="202" path="m,l,21600r21600,l21600,xe">
                  <v:stroke joinstyle="miter"/>
                  <v:path gradientshapeok="t" o:connecttype="rect"/>
                </v:shapetype>
                <v:shape id="TextBox 6" o:spid="_x0000_s1027" type="#_x0000_t202" style="position:absolute;top:2657;width:12966;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40886984"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 xml:space="preserve">Номенклатура должностей … (225) </w:t>
                        </w:r>
                      </w:p>
                    </w:txbxContent>
                  </v:textbox>
                </v:shape>
                <v:shape id="TextBox 3" o:spid="_x0000_s1028" type="#_x0000_t202" style="position:absolute;left:14140;top:2764;width:1222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24545F9F"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Порядок аттестации… (196)</w:t>
                        </w:r>
                      </w:p>
                    </w:txbxContent>
                  </v:textbox>
                </v:shape>
                <v:rect id="Прямоугольник 30" o:spid="_x0000_s1029" style="position:absolute;left:850;top:7336;width:12224;height:8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" filled="f" strokecolor="#373c59" strokeweight="1pt">
                  <v:stroke dashstyle="longDash"/>
                  <v:textbox>
                    <w:txbxContent>
                      <w:p w14:paraId="7BE82320"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Перечень </w:t>
                        </w:r>
                        <w:r w:rsidRPr="004318B7">
                          <w:rPr>
                            <w:rFonts w:asciiTheme="minorHAnsi" w:hAnsi="Calibri" w:cstheme="minorBidi"/>
                            <w:b/>
                            <w:bCs/>
                            <w:color w:val="000000" w:themeColor="text1"/>
                            <w:kern w:val="24"/>
                            <w:sz w:val="20"/>
                            <w:szCs w:val="20"/>
                          </w:rPr>
                          <w:t>должностей</w:t>
                        </w:r>
                        <w:r w:rsidRPr="004318B7">
                          <w:rPr>
                            <w:rFonts w:asciiTheme="minorHAnsi" w:hAnsi="Calibri" w:cstheme="minorBidi"/>
                            <w:color w:val="000000" w:themeColor="text1"/>
                            <w:kern w:val="24"/>
                            <w:sz w:val="20"/>
                            <w:szCs w:val="20"/>
                          </w:rPr>
                          <w:t>.</w:t>
                        </w:r>
                      </w:p>
                      <w:p w14:paraId="13986E9A"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Всего 29 наименований должностей</w:t>
                        </w:r>
                      </w:p>
                    </w:txbxContent>
                  </v:textbox>
                </v:rect>
                <v:rect id="Прямоугольник 23" o:spid="_x0000_s1030" style="position:absolute;left:14672;top:7442;width:19984;height:8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" filled="f" strokecolor="#373c59" strokeweight="1pt">
                  <v:stroke dashstyle="longDash"/>
                  <v:textbox>
                    <w:txbxContent>
                      <w:p w14:paraId="642967BB" w14:textId="77777777" w:rsidR="00CA3AAD" w:rsidRPr="004318B7" w:rsidRDefault="00CA3AAD" w:rsidP="00A3328D">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квалификаций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первая, высшая</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w:t>
                        </w:r>
                        <w:r w:rsidRPr="004318B7">
                          <w:rPr>
                            <w:rFonts w:asciiTheme="minorHAnsi" w:hAnsi="Calibri" w:cstheme="minorBidi"/>
                            <w:color w:val="000000" w:themeColor="text1"/>
                            <w:kern w:val="24"/>
                            <w:sz w:val="20"/>
                            <w:szCs w:val="20"/>
                            <w:u w:val="single"/>
                          </w:rPr>
                          <w:t xml:space="preserve">профессиональной деятельности </w:t>
                        </w:r>
                        <w:r w:rsidRPr="004318B7">
                          <w:rPr>
                            <w:rFonts w:asciiTheme="minorHAnsi" w:hAnsi="Calibri" w:cstheme="minorBidi"/>
                            <w:color w:val="000000" w:themeColor="text1"/>
                            <w:kern w:val="24"/>
                            <w:sz w:val="20"/>
                            <w:szCs w:val="20"/>
                          </w:rPr>
                          <w:t>в соответствии с уровнями квалификации</w:t>
                        </w:r>
                      </w:p>
                    </w:txbxContent>
                  </v:textbox>
                </v:rect>
                <v:rect id="Прямоугольник 13" o:spid="_x0000_s1031" style="position:absolute;left:14672;top:16905;width:19984;height:10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" filled="f" strokecolor="#373c59" strokeweight="1pt">
                  <v:stroke dashstyle="longDash"/>
                  <v:textbox>
                    <w:txbxContent>
                      <w:p w14:paraId="237D51D1"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квалификации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педагог-методист, педагог-наставник</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деятельности, </w:t>
                        </w:r>
                        <w:r w:rsidRPr="004318B7">
                          <w:rPr>
                            <w:rFonts w:asciiTheme="minorHAnsi" w:hAnsi="Calibri" w:cstheme="minorBidi"/>
                            <w:color w:val="000000" w:themeColor="text1"/>
                            <w:kern w:val="24"/>
                            <w:sz w:val="20"/>
                            <w:szCs w:val="20"/>
                            <w:u w:val="single"/>
                          </w:rPr>
                          <w:t>не входящей в должностные обязанности</w:t>
                        </w:r>
                        <w:r w:rsidRPr="004318B7">
                          <w:rPr>
                            <w:rFonts w:asciiTheme="minorHAnsi" w:hAnsi="Calibri" w:cstheme="minorBidi"/>
                            <w:color w:val="000000" w:themeColor="text1"/>
                            <w:kern w:val="24"/>
                            <w:sz w:val="20"/>
                            <w:szCs w:val="20"/>
                          </w:rPr>
                          <w:t xml:space="preserve"> по занимаемой должности</w:t>
                        </w:r>
                      </w:p>
                    </w:txbxContent>
                  </v:textbox>
                </v:rect>
                <v:shape id="TextBox 34" o:spid="_x0000_s1032" type="#_x0000_t202" style="position:absolute;left:35406;top:2764;width:12541;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E099777"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Профессиональные стандарты</w:t>
                        </w:r>
                      </w:p>
                    </w:txbxContent>
                  </v:textbox>
                </v:shape>
                <v:shape id="TextBox 35" o:spid="_x0000_s1033" type="#_x0000_t202" style="position:absolute;left:50610;top:2658;width:8205;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55AFEED" w14:textId="77777777" w:rsidR="00CA3AAD" w:rsidRDefault="00CA3AAD" w:rsidP="004318B7">
                        <w:pPr>
                          <w:pStyle w:val="ad"/>
                          <w:spacing w:before="0" w:beforeAutospacing="0" w:after="0" w:afterAutospacing="0"/>
                          <w:rPr>
                            <w:rFonts w:asciiTheme="minorHAnsi" w:hAnsi="Calibri" w:cstheme="minorBidi"/>
                            <w:color w:val="000000" w:themeColor="text1"/>
                            <w:kern w:val="24"/>
                            <w:sz w:val="20"/>
                            <w:szCs w:val="20"/>
                            <w:u w:val="single"/>
                          </w:rPr>
                        </w:pPr>
                        <w:r w:rsidRPr="004318B7">
                          <w:rPr>
                            <w:rFonts w:asciiTheme="minorHAnsi" w:hAnsi="Calibri" w:cstheme="minorBidi"/>
                            <w:color w:val="000000" w:themeColor="text1"/>
                            <w:kern w:val="24"/>
                            <w:sz w:val="20"/>
                            <w:szCs w:val="20"/>
                            <w:u w:val="single"/>
                          </w:rPr>
                          <w:t>ЕКС</w:t>
                        </w:r>
                      </w:p>
                      <w:p w14:paraId="66D81612" w14:textId="13090EFA"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(761н)</w:t>
                        </w:r>
                      </w:p>
                    </w:txbxContent>
                  </v:textbox>
                </v:shape>
                <v:rect id="Прямоугольник 29" o:spid="_x0000_s1034" style="position:absolute;left:36257;top:7442;width:13392;height:8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" filled="f" strokecolor="#373c59" strokeweight="1pt">
                  <v:stroke dashstyle="longDash"/>
                  <v:textbox>
                    <w:txbxContent>
                      <w:p w14:paraId="3C5BDCF0"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Осуществляемые </w:t>
                        </w:r>
                        <w:r w:rsidRPr="004318B7">
                          <w:rPr>
                            <w:rFonts w:asciiTheme="minorHAnsi" w:hAnsi="Calibri" w:cstheme="minorBidi"/>
                            <w:b/>
                            <w:bCs/>
                            <w:color w:val="000000" w:themeColor="text1"/>
                            <w:kern w:val="24"/>
                            <w:sz w:val="20"/>
                            <w:szCs w:val="20"/>
                          </w:rPr>
                          <w:t xml:space="preserve">виды профессиональной деятельности </w:t>
                        </w:r>
                        <w:r w:rsidRPr="004318B7">
                          <w:rPr>
                            <w:rFonts w:asciiTheme="minorHAnsi" w:hAnsi="Calibri" w:cstheme="minorBidi"/>
                            <w:color w:val="000000" w:themeColor="text1"/>
                            <w:kern w:val="24"/>
                            <w:sz w:val="20"/>
                            <w:szCs w:val="20"/>
                          </w:rPr>
                          <w:t>по должности</w:t>
                        </w:r>
                      </w:p>
                    </w:txbxContent>
                  </v:textbox>
                </v:rect>
                <v:rect id="Прямоугольник 16" o:spid="_x0000_s1035" style="position:absolute;left:51355;top:7336;width:13392;height:8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" filled="f" strokecolor="#373c59" strokeweight="1pt">
                  <v:stroke dashstyle="longDash"/>
                  <v:textbox>
                    <w:txbxContent>
                      <w:p w14:paraId="45D8466C" w14:textId="77777777" w:rsidR="00CA3AAD" w:rsidRPr="004318B7" w:rsidRDefault="00CA3AAD" w:rsidP="004318B7">
                        <w:pPr>
                          <w:pStyle w:val="ad"/>
                          <w:spacing w:before="0" w:beforeAutospacing="0" w:after="0" w:afterAutospacing="0"/>
                          <w:jc w:val="center"/>
                          <w:rPr>
                            <w:sz w:val="20"/>
                            <w:szCs w:val="20"/>
                          </w:rPr>
                        </w:pPr>
                        <w:r w:rsidRPr="004318B7">
                          <w:rPr>
                            <w:rFonts w:asciiTheme="minorHAnsi" w:hAnsi="Calibri" w:cstheme="minorBidi"/>
                            <w:color w:val="000000" w:themeColor="text1"/>
                            <w:kern w:val="24"/>
                            <w:sz w:val="20"/>
                            <w:szCs w:val="20"/>
                          </w:rPr>
                          <w:t>Должностные обязанности</w:t>
                        </w:r>
                      </w:p>
                    </w:txbxContent>
                  </v:textbox>
                </v:rect>
                <v:rect id="Прямоугольник 13" o:spid="_x0000_s1036" style="position:absolute;left:36257;top:17012;width:13392;height:3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" filled="f" strokecolor="#373c59" strokeweight="1pt">
                  <v:stroke dashstyle="longDash"/>
                  <v:textbox>
                    <w:txbxContent>
                      <w:p w14:paraId="45635FFF"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Воспитатель (ДОУ)</w:t>
                        </w:r>
                      </w:p>
                      <w:p w14:paraId="106696ED"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Воспитатель (кроме ДОУ) </w:t>
                        </w:r>
                      </w:p>
                      <w:p w14:paraId="4AB8BB0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Логопед </w:t>
                        </w:r>
                      </w:p>
                      <w:p w14:paraId="2BEC70A3"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Педагог дополнительного</w:t>
                        </w:r>
                      </w:p>
                      <w:p w14:paraId="28A9D650"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образования </w:t>
                        </w:r>
                      </w:p>
                      <w:p w14:paraId="168F7E47"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Педагог-библиотекарь</w:t>
                        </w:r>
                      </w:p>
                      <w:p w14:paraId="19EC1AA6"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Педагог-организатор </w:t>
                        </w:r>
                      </w:p>
                      <w:p w14:paraId="11C71645"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Педагог-организатор (в ДО)</w:t>
                        </w:r>
                      </w:p>
                      <w:p w14:paraId="1DADFEE1"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Педагог-психолог </w:t>
                        </w:r>
                      </w:p>
                      <w:p w14:paraId="3717BEDA"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Советник директора </w:t>
                        </w:r>
                      </w:p>
                      <w:p w14:paraId="2501851E"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по воспитанию </w:t>
                        </w:r>
                      </w:p>
                      <w:p w14:paraId="465C9428"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и взаимодействию</w:t>
                        </w:r>
                      </w:p>
                      <w:p w14:paraId="68ACAE93"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 детскими общественными объединениями </w:t>
                        </w:r>
                      </w:p>
                      <w:p w14:paraId="43B23AC2"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Социальный педагог </w:t>
                        </w:r>
                      </w:p>
                      <w:p w14:paraId="2784F9E6"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вожатый </w:t>
                        </w:r>
                      </w:p>
                      <w:p w14:paraId="3373A2B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(ДОУ)</w:t>
                        </w:r>
                      </w:p>
                      <w:p w14:paraId="76369FE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(кроме ДОУ)</w:t>
                        </w:r>
                      </w:p>
                      <w:p w14:paraId="28A1FF39"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педагог дополнительного образования </w:t>
                        </w:r>
                      </w:p>
                      <w:p w14:paraId="69C8E321"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тренер-преподаватель </w:t>
                        </w:r>
                      </w:p>
                      <w:p w14:paraId="5ABE5662"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Тренер-преподаватель </w:t>
                        </w:r>
                      </w:p>
                      <w:p w14:paraId="5304CEEF"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Тьютор </w:t>
                        </w:r>
                      </w:p>
                      <w:p w14:paraId="7A837EC9"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 </w:t>
                        </w:r>
                      </w:p>
                      <w:p w14:paraId="21A3EEAA"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Учитель-дефектолог </w:t>
                        </w:r>
                      </w:p>
                      <w:p w14:paraId="15726F7D" w14:textId="2907BD29" w:rsidR="00CA3AAD" w:rsidRPr="008536F0" w:rsidRDefault="00CA3AAD" w:rsidP="00E01E64">
                        <w:pPr>
                          <w:spacing w:after="0" w:line="192" w:lineRule="auto"/>
                          <w:rPr>
                            <w:rFonts w:cstheme="minorHAnsi"/>
                            <w:sz w:val="16"/>
                            <w:szCs w:val="16"/>
                          </w:rPr>
                        </w:pPr>
                        <w:r w:rsidRPr="008536F0">
                          <w:rPr>
                            <w:rFonts w:eastAsia="Times New Roman" w:cstheme="minorHAnsi"/>
                            <w:bCs/>
                            <w:color w:val="000000" w:themeColor="text1"/>
                            <w:kern w:val="24"/>
                            <w:sz w:val="16"/>
                            <w:szCs w:val="16"/>
                          </w:rPr>
                          <w:t>Учитель-логопед</w:t>
                        </w:r>
                      </w:p>
                    </w:txbxContent>
                  </v:textbox>
                </v:rect>
                <v:rect id="Прямоугольник 15" o:spid="_x0000_s1037" style="position:absolute;left:51355;top:17012;width:13392;height:3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" filled="f" strokecolor="#373c59" strokeweight="1pt">
                  <v:stroke dashstyle="longDash"/>
                  <v:textbox>
                    <w:txbxContent>
                      <w:p w14:paraId="36791670"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труду </w:t>
                        </w:r>
                      </w:p>
                      <w:p w14:paraId="5E5EA672"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физической культуре </w:t>
                        </w:r>
                      </w:p>
                      <w:p w14:paraId="7024427F"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Инструктор-методист </w:t>
                        </w:r>
                      </w:p>
                      <w:p w14:paraId="3A17EF3C"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Концертмейстер </w:t>
                        </w:r>
                      </w:p>
                      <w:p w14:paraId="43419641"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Мастер производственного обучения </w:t>
                        </w:r>
                      </w:p>
                      <w:p w14:paraId="462E2410"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Методист </w:t>
                        </w:r>
                      </w:p>
                      <w:p w14:paraId="732A5B97"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инструктор-методист </w:t>
                        </w:r>
                      </w:p>
                      <w:p w14:paraId="3B08B1A2"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методист </w:t>
                        </w:r>
                      </w:p>
                      <w:p w14:paraId="57935E67"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Музыкальный руководитель</w:t>
                        </w:r>
                      </w:p>
                      <w:p w14:paraId="4B998B5B"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Преподаватель (СПО)</w:t>
                        </w:r>
                      </w:p>
                      <w:p w14:paraId="5C83F826"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Преподаватель-организатор основ безопасности и защиты Родины </w:t>
                        </w:r>
                      </w:p>
                      <w:p w14:paraId="4DD3BEB1" w14:textId="684EDF26" w:rsidR="00CA3AAD"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Руководитель физического воспитания </w:t>
                        </w:r>
                      </w:p>
                      <w:p w14:paraId="34D3ACB1" w14:textId="3794CDC1" w:rsidR="00CA3AAD" w:rsidRDefault="00CA3AAD" w:rsidP="00E01E64">
                        <w:pPr>
                          <w:spacing w:after="0" w:line="240" w:lineRule="auto"/>
                          <w:rPr>
                            <w:rFonts w:eastAsia="Times New Roman" w:cstheme="minorHAnsi"/>
                            <w:bCs/>
                            <w:color w:val="000000" w:themeColor="text1"/>
                            <w:kern w:val="24"/>
                            <w:sz w:val="16"/>
                            <w:szCs w:val="16"/>
                            <w:lang w:eastAsia="en-US"/>
                          </w:rPr>
                        </w:pPr>
                      </w:p>
                      <w:p w14:paraId="62A63B94" w14:textId="1E488E22" w:rsidR="00CA3AAD" w:rsidRDefault="00CA3AAD" w:rsidP="00E01E64">
                        <w:pPr>
                          <w:spacing w:after="0" w:line="240" w:lineRule="auto"/>
                          <w:rPr>
                            <w:rFonts w:eastAsia="Times New Roman" w:cstheme="minorHAnsi"/>
                            <w:bCs/>
                            <w:color w:val="000000" w:themeColor="text1"/>
                            <w:kern w:val="24"/>
                            <w:sz w:val="16"/>
                            <w:szCs w:val="16"/>
                            <w:lang w:eastAsia="en-US"/>
                          </w:rPr>
                        </w:pPr>
                      </w:p>
                      <w:p w14:paraId="6081815F" w14:textId="634CFD3D" w:rsidR="00CA3AAD" w:rsidRDefault="00CA3AAD" w:rsidP="00E01E64">
                        <w:pPr>
                          <w:spacing w:after="0" w:line="240" w:lineRule="auto"/>
                          <w:rPr>
                            <w:rFonts w:eastAsia="Times New Roman" w:cstheme="minorHAnsi"/>
                            <w:bCs/>
                            <w:color w:val="000000" w:themeColor="text1"/>
                            <w:kern w:val="24"/>
                            <w:sz w:val="16"/>
                            <w:szCs w:val="16"/>
                            <w:lang w:eastAsia="en-US"/>
                          </w:rPr>
                        </w:pPr>
                      </w:p>
                      <w:p w14:paraId="1B9C044C"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p>
                      <w:p w14:paraId="18A2B78D" w14:textId="5F2C02ED" w:rsidR="00CA3AAD" w:rsidRPr="008536F0" w:rsidRDefault="00CA3AAD" w:rsidP="00E01E64">
                        <w:pPr>
                          <w:spacing w:after="0" w:line="240" w:lineRule="auto"/>
                          <w:rPr>
                            <w:rFonts w:cstheme="minorHAnsi"/>
                            <w:sz w:val="16"/>
                            <w:szCs w:val="16"/>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7" o:spid="_x0000_s1038" type="#_x0000_t13" style="position:absolute;left:55502;top:5634;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" adj="11603" fillcolor="#373c59" strokecolor="#373c59" strokeweight="1pt"/>
                <v:shape id="Стрелка: вправо 37" o:spid="_x0000_s1039" type="#_x0000_t13" style="position:absolute;left:41892;top:5741;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" adj="11603" fillcolor="#373c59" strokecolor="#373c59" strokeweight="1pt"/>
                <v:shape id="Стрелка: вправо 37" o:spid="_x0000_s1040" type="#_x0000_t13" style="position:absolute;left:24668;top:5741;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" adj="11603" fillcolor="#373c59" strokecolor="#373c59" strokeweight="1pt"/>
                <v:shape id="Стрелка: вправо 37" o:spid="_x0000_s1041" type="#_x0000_t13" style="position:absolute;left:7549;top:5634;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" adj="11603" fillcolor="#373c59" strokecolor="#373c59" strokeweight="1pt"/>
                <v:shape id="TextBox 6" o:spid="_x0000_s1042" type="#_x0000_t202" style="position:absolute;left:106;width:34544;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0AC773AF" w14:textId="603FE836" w:rsidR="00CA3AAD" w:rsidRPr="00E01E64" w:rsidRDefault="00CA3AAD" w:rsidP="004318B7">
                        <w:pPr>
                          <w:rPr>
                            <w:rFonts w:ascii="Times New Roman" w:hAnsi="Times New Roman" w:cs="Times New Roman"/>
                            <w:b/>
                            <w:sz w:val="24"/>
                            <w:szCs w:val="24"/>
                          </w:rPr>
                        </w:pPr>
                        <w:r w:rsidRPr="00E01E64">
                          <w:rPr>
                            <w:rFonts w:ascii="Times New Roman" w:hAnsi="Times New Roman" w:cs="Times New Roman"/>
                            <w:b/>
                            <w:color w:val="000000" w:themeColor="text1"/>
                            <w:kern w:val="24"/>
                            <w:sz w:val="24"/>
                            <w:szCs w:val="24"/>
                          </w:rPr>
                          <w:t>Основания разработки</w:t>
                        </w:r>
                      </w:p>
                    </w:txbxContent>
                  </v:textbox>
                </v:shape>
                <w10:wrap type="topAndBottom"/>
              </v:group>
            </w:pict>
          </mc:Fallback>
        </mc:AlternateContent>
      </w:r>
      <w:r w:rsidR="0044746C" w:rsidRPr="0044746C">
        <w:rPr>
          <w:rFonts w:ascii="Times New Roman" w:hAnsi="Times New Roman" w:cs="Times New Roman"/>
          <w:sz w:val="24"/>
          <w:szCs w:val="24"/>
        </w:rPr>
        <w:t>Единый квалификационный справочный должностей руководителей, специалистов и служащих (раздел «Квалификационные характеристики должностей работников образования») – приложение к Приказу Министерства здравоохранения и социального развития Российской Федерации от 26 августа 2010 г. N 761н.</w:t>
      </w:r>
    </w:p>
    <w:p w14:paraId="5F5C8BA0" w14:textId="76825FDC" w:rsidR="0044746C" w:rsidRDefault="0044746C" w:rsidP="000C386D">
      <w:pPr>
        <w:pStyle w:val="1"/>
        <w:spacing w:before="0" w:line="240" w:lineRule="auto"/>
        <w:jc w:val="both"/>
        <w:rPr>
          <w:rFonts w:ascii="Times New Roman" w:hAnsi="Times New Roman" w:cs="Times New Roman"/>
          <w:b/>
          <w:color w:val="000000" w:themeColor="text1"/>
          <w:sz w:val="24"/>
          <w:szCs w:val="24"/>
        </w:rPr>
      </w:pPr>
      <w:bookmarkStart w:id="3" w:name="_Toc176462024"/>
      <w:r w:rsidRPr="000C386D">
        <w:rPr>
          <w:rFonts w:ascii="Times New Roman" w:hAnsi="Times New Roman" w:cs="Times New Roman"/>
          <w:b/>
          <w:color w:val="000000" w:themeColor="text1"/>
          <w:sz w:val="24"/>
          <w:szCs w:val="24"/>
        </w:rPr>
        <w:lastRenderedPageBreak/>
        <w:t xml:space="preserve">Показатели </w:t>
      </w:r>
      <w:r w:rsidR="000C386D" w:rsidRPr="000C386D">
        <w:rPr>
          <w:rFonts w:ascii="Times New Roman" w:hAnsi="Times New Roman" w:cs="Times New Roman"/>
          <w:b/>
          <w:color w:val="000000" w:themeColor="text1"/>
          <w:sz w:val="24"/>
          <w:szCs w:val="24"/>
        </w:rPr>
        <w:t>по уровням квалификации</w:t>
      </w:r>
      <w:bookmarkEnd w:id="3"/>
    </w:p>
    <w:p w14:paraId="02A46998" w14:textId="77777777" w:rsidR="000C386D" w:rsidRPr="000C386D" w:rsidRDefault="000C386D" w:rsidP="000C386D">
      <w:pPr>
        <w:spacing w:after="0"/>
        <w:jc w:val="both"/>
        <w:rPr>
          <w:rFonts w:ascii="Times New Roman" w:hAnsi="Times New Roman" w:cs="Times New Roman"/>
          <w:color w:val="000000" w:themeColor="text1"/>
          <w:sz w:val="24"/>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5243"/>
      </w:tblGrid>
      <w:tr w:rsidR="0044746C" w:rsidRPr="000C0F4A" w14:paraId="582F2840" w14:textId="77777777" w:rsidTr="00BF5617">
        <w:tc>
          <w:tcPr>
            <w:tcW w:w="10485" w:type="dxa"/>
            <w:gridSpan w:val="2"/>
          </w:tcPr>
          <w:p w14:paraId="7C65605F" w14:textId="5391A9D0"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Показатели профессиональной деятельности</w:t>
            </w:r>
          </w:p>
        </w:tc>
      </w:tr>
      <w:tr w:rsidR="0044746C" w:rsidRPr="000C0F4A" w14:paraId="068B6C4B" w14:textId="77777777" w:rsidTr="00BF5617">
        <w:tc>
          <w:tcPr>
            <w:tcW w:w="5242" w:type="dxa"/>
          </w:tcPr>
          <w:p w14:paraId="24281650" w14:textId="77777777"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Первая квалификационная категория</w:t>
            </w:r>
          </w:p>
        </w:tc>
        <w:tc>
          <w:tcPr>
            <w:tcW w:w="5243" w:type="dxa"/>
          </w:tcPr>
          <w:p w14:paraId="30ECC697" w14:textId="77777777"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Высшая квалификационная категория</w:t>
            </w:r>
          </w:p>
        </w:tc>
      </w:tr>
      <w:tr w:rsidR="0044746C" w:rsidRPr="000C0F4A" w14:paraId="21B660D0" w14:textId="77777777" w:rsidTr="00BF5617">
        <w:tc>
          <w:tcPr>
            <w:tcW w:w="5242" w:type="dxa"/>
          </w:tcPr>
          <w:p w14:paraId="2DC64021" w14:textId="77777777"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b/>
                <w:sz w:val="20"/>
                <w:szCs w:val="20"/>
                <w:u w:val="single"/>
              </w:rPr>
              <w:t>стабильных положительных результатов</w:t>
            </w:r>
            <w:r w:rsidRPr="0044746C">
              <w:rPr>
                <w:rFonts w:ascii="Times New Roman" w:hAnsi="Times New Roman" w:cs="Times New Roman"/>
                <w:sz w:val="20"/>
                <w:szCs w:val="20"/>
              </w:rPr>
              <w:t xml:space="preserve"> освоения обучающимися образовательных программ, в том числе в области искусств, физической культуры и спорта, по итогам мониторингов и иных форм контроля, </w:t>
            </w:r>
            <w:r w:rsidRPr="0044746C">
              <w:rPr>
                <w:rFonts w:ascii="Times New Roman" w:hAnsi="Times New Roman" w:cs="Times New Roman"/>
                <w:sz w:val="20"/>
                <w:szCs w:val="20"/>
                <w:u w:val="single"/>
              </w:rPr>
              <w:t xml:space="preserve">проводимых </w:t>
            </w:r>
            <w:r w:rsidRPr="0044746C">
              <w:rPr>
                <w:rFonts w:ascii="Times New Roman" w:hAnsi="Times New Roman" w:cs="Times New Roman"/>
                <w:b/>
                <w:sz w:val="20"/>
                <w:szCs w:val="20"/>
                <w:u w:val="single"/>
              </w:rPr>
              <w:t>организацией</w:t>
            </w:r>
            <w:r w:rsidRPr="0044746C">
              <w:rPr>
                <w:rFonts w:ascii="Times New Roman" w:hAnsi="Times New Roman" w:cs="Times New Roman"/>
                <w:sz w:val="20"/>
                <w:szCs w:val="20"/>
              </w:rPr>
              <w:t xml:space="preserve">; </w:t>
            </w:r>
          </w:p>
        </w:tc>
        <w:tc>
          <w:tcPr>
            <w:tcW w:w="5243" w:type="dxa"/>
          </w:tcPr>
          <w:p w14:paraId="29970563" w14:textId="6BDB420C"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sz w:val="20"/>
                <w:szCs w:val="20"/>
              </w:rPr>
              <w:t xml:space="preserve">достижения обучающимися </w:t>
            </w:r>
            <w:r w:rsidRPr="0044746C">
              <w:rPr>
                <w:rFonts w:ascii="Times New Roman" w:hAnsi="Times New Roman" w:cs="Times New Roman"/>
                <w:b/>
                <w:sz w:val="20"/>
                <w:szCs w:val="20"/>
                <w:u w:val="single"/>
              </w:rPr>
              <w:t>положительной динамики</w:t>
            </w:r>
            <w:r w:rsidRPr="0044746C">
              <w:rPr>
                <w:rFonts w:ascii="Times New Roman" w:hAnsi="Times New Roman" w:cs="Times New Roman"/>
                <w:sz w:val="20"/>
                <w:szCs w:val="20"/>
              </w:rPr>
              <w:t xml:space="preserve"> результатов освоения образовательных программ, в том числе в области искусств, физической культуры и спорта, по итогам мониторингов, </w:t>
            </w:r>
            <w:r w:rsidRPr="0044746C">
              <w:rPr>
                <w:rFonts w:ascii="Times New Roman" w:hAnsi="Times New Roman" w:cs="Times New Roman"/>
                <w:sz w:val="20"/>
                <w:szCs w:val="20"/>
                <w:u w:val="single"/>
              </w:rPr>
              <w:t>проводимых организацией</w:t>
            </w:r>
            <w:r w:rsidRPr="0044746C">
              <w:rPr>
                <w:rFonts w:ascii="Times New Roman" w:hAnsi="Times New Roman" w:cs="Times New Roman"/>
                <w:sz w:val="20"/>
                <w:szCs w:val="20"/>
              </w:rPr>
              <w:t xml:space="preserve">; </w:t>
            </w:r>
          </w:p>
        </w:tc>
      </w:tr>
      <w:tr w:rsidR="0044746C" w:rsidRPr="000C0F4A" w14:paraId="64DEE931" w14:textId="77777777" w:rsidTr="00BF5617">
        <w:tc>
          <w:tcPr>
            <w:tcW w:w="5242" w:type="dxa"/>
          </w:tcPr>
          <w:p w14:paraId="6CACC7BA" w14:textId="5D6F0E88"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b/>
                <w:sz w:val="20"/>
                <w:szCs w:val="20"/>
                <w:u w:val="single"/>
              </w:rPr>
              <w:t>стабильных положительных результатов</w:t>
            </w:r>
            <w:r w:rsidRPr="0044746C">
              <w:rPr>
                <w:rFonts w:ascii="Times New Roman" w:hAnsi="Times New Roman" w:cs="Times New Roman"/>
                <w:sz w:val="20"/>
                <w:szCs w:val="20"/>
              </w:rPr>
              <w:t xml:space="preserve"> освоения обучающимися образовательных программ по итогам мониторинга </w:t>
            </w:r>
            <w:r w:rsidRPr="0044746C">
              <w:rPr>
                <w:rFonts w:ascii="Times New Roman" w:hAnsi="Times New Roman" w:cs="Times New Roman"/>
                <w:b/>
                <w:sz w:val="20"/>
                <w:szCs w:val="20"/>
                <w:u w:val="single"/>
              </w:rPr>
              <w:t>системы образования</w:t>
            </w:r>
            <w:r w:rsidRPr="0044746C">
              <w:rPr>
                <w:rFonts w:ascii="Times New Roman" w:hAnsi="Times New Roman" w:cs="Times New Roman"/>
                <w:sz w:val="20"/>
                <w:szCs w:val="20"/>
              </w:rPr>
              <w:t>, проводимого в порядке, установленном Правительством Российской Федерации;</w:t>
            </w:r>
          </w:p>
        </w:tc>
        <w:tc>
          <w:tcPr>
            <w:tcW w:w="5243" w:type="dxa"/>
          </w:tcPr>
          <w:p w14:paraId="3B77254E" w14:textId="4C6C7BB9"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sz w:val="20"/>
                <w:szCs w:val="20"/>
              </w:rPr>
              <w:t>достижения обучающимися</w:t>
            </w:r>
            <w:r w:rsidRPr="0044746C">
              <w:rPr>
                <w:rFonts w:ascii="Times New Roman" w:hAnsi="Times New Roman" w:cs="Times New Roman"/>
                <w:sz w:val="20"/>
                <w:szCs w:val="20"/>
                <w:u w:val="single"/>
              </w:rPr>
              <w:t xml:space="preserve"> </w:t>
            </w:r>
            <w:r w:rsidRPr="0044746C">
              <w:rPr>
                <w:rFonts w:ascii="Times New Roman" w:hAnsi="Times New Roman" w:cs="Times New Roman"/>
                <w:b/>
                <w:sz w:val="20"/>
                <w:szCs w:val="20"/>
                <w:u w:val="single"/>
              </w:rPr>
              <w:t>положительных результатов</w:t>
            </w:r>
            <w:r w:rsidRPr="0044746C">
              <w:rPr>
                <w:rFonts w:ascii="Times New Roman" w:hAnsi="Times New Roman" w:cs="Times New Roman"/>
                <w:sz w:val="20"/>
                <w:szCs w:val="20"/>
              </w:rPr>
              <w:t xml:space="preserve"> освоения образовательных программ по итогам мониторинга </w:t>
            </w:r>
            <w:r w:rsidRPr="0044746C">
              <w:rPr>
                <w:rFonts w:ascii="Times New Roman" w:hAnsi="Times New Roman" w:cs="Times New Roman"/>
                <w:b/>
                <w:sz w:val="20"/>
                <w:szCs w:val="20"/>
                <w:u w:val="single"/>
              </w:rPr>
              <w:t>системы образования</w:t>
            </w:r>
            <w:r w:rsidRPr="0044746C">
              <w:rPr>
                <w:rFonts w:ascii="Times New Roman" w:hAnsi="Times New Roman" w:cs="Times New Roman"/>
                <w:sz w:val="20"/>
                <w:szCs w:val="20"/>
              </w:rPr>
              <w:t>, проводимого в порядке, установленном Правительством Российской Федерации;</w:t>
            </w:r>
          </w:p>
        </w:tc>
      </w:tr>
      <w:tr w:rsidR="0044746C" w:rsidRPr="000C0F4A" w14:paraId="0D4F1AD2" w14:textId="77777777" w:rsidTr="00BF5617">
        <w:tc>
          <w:tcPr>
            <w:tcW w:w="5242" w:type="dxa"/>
          </w:tcPr>
          <w:p w14:paraId="56A4DE0F" w14:textId="77777777"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sz w:val="20"/>
                <w:szCs w:val="20"/>
              </w:rPr>
            </w:pPr>
            <w:r w:rsidRPr="0044746C">
              <w:rPr>
                <w:rFonts w:ascii="Times New Roman" w:hAnsi="Times New Roman" w:cs="Times New Roman"/>
                <w:sz w:val="20"/>
                <w:szCs w:val="20"/>
                <w:u w:val="single"/>
              </w:rPr>
              <w:t>выявления развития</w:t>
            </w:r>
            <w:r w:rsidRPr="0044746C">
              <w:rPr>
                <w:rFonts w:ascii="Times New Roman" w:hAnsi="Times New Roman" w:cs="Times New Roman"/>
                <w:sz w:val="20"/>
                <w:szCs w:val="20"/>
              </w:rPr>
              <w:t xml:space="preserve"> у обучающихся способностей к научной (интеллектуальной), творческой, физкультурно-спортивной деятельности; </w:t>
            </w:r>
          </w:p>
        </w:tc>
        <w:tc>
          <w:tcPr>
            <w:tcW w:w="5243" w:type="dxa"/>
          </w:tcPr>
          <w:p w14:paraId="0DE7B673" w14:textId="77777777"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sz w:val="20"/>
                <w:szCs w:val="20"/>
              </w:rPr>
            </w:pPr>
            <w:r w:rsidRPr="0044746C">
              <w:rPr>
                <w:rFonts w:ascii="Times New Roman" w:hAnsi="Times New Roman" w:cs="Times New Roman"/>
                <w:sz w:val="20"/>
                <w:szCs w:val="20"/>
                <w:u w:val="single"/>
              </w:rPr>
              <w:t>выявления и развития</w:t>
            </w:r>
            <w:r w:rsidRPr="0044746C">
              <w:rPr>
                <w:rFonts w:ascii="Times New Roman" w:hAnsi="Times New Roman" w:cs="Times New Roman"/>
                <w:sz w:val="20"/>
                <w:szCs w:val="20"/>
              </w:rPr>
              <w:t xml:space="preserve"> способностей обучающихся в научной (интеллектуальной), творческой, физкультурно-спортивной деятельности, а также их участия в </w:t>
            </w:r>
            <w:r w:rsidRPr="0044746C">
              <w:rPr>
                <w:rFonts w:ascii="Times New Roman" w:hAnsi="Times New Roman" w:cs="Times New Roman"/>
                <w:b/>
                <w:sz w:val="20"/>
                <w:szCs w:val="20"/>
                <w:u w:val="single"/>
              </w:rPr>
              <w:t>олимпиадах, конкурсах, фестивалях, соревнованиях</w:t>
            </w:r>
            <w:r w:rsidRPr="0044746C">
              <w:rPr>
                <w:rFonts w:ascii="Times New Roman" w:hAnsi="Times New Roman" w:cs="Times New Roman"/>
                <w:sz w:val="20"/>
                <w:szCs w:val="20"/>
              </w:rPr>
              <w:t>;</w:t>
            </w:r>
          </w:p>
        </w:tc>
      </w:tr>
      <w:tr w:rsidR="0044746C" w:rsidRPr="000C0F4A" w14:paraId="289AFA92" w14:textId="77777777" w:rsidTr="00BF5617">
        <w:tc>
          <w:tcPr>
            <w:tcW w:w="5242" w:type="dxa"/>
          </w:tcPr>
          <w:p w14:paraId="2EC490E1"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u w:val="single"/>
              </w:rPr>
            </w:pPr>
            <w:r w:rsidRPr="0044746C">
              <w:rPr>
                <w:rFonts w:ascii="Times New Roman" w:hAnsi="Times New Roman" w:cs="Times New Roman"/>
                <w:b/>
                <w:sz w:val="20"/>
                <w:szCs w:val="20"/>
                <w:u w:val="single"/>
              </w:rPr>
              <w:t>личного вклада</w:t>
            </w:r>
            <w:r w:rsidRPr="0044746C">
              <w:rPr>
                <w:rFonts w:ascii="Times New Roman" w:hAnsi="Times New Roman" w:cs="Times New Roman"/>
                <w:sz w:val="20"/>
                <w:szCs w:val="20"/>
              </w:rPr>
              <w:t xml:space="preserve"> в повышение качества образования, совершенствования методов обучения и воспитания, транслирования в педагогических коллективах опыта практических результатов своей профессиональной деятельности, активного участия в работе методических объединений педагогических работников организации.</w:t>
            </w:r>
          </w:p>
        </w:tc>
        <w:tc>
          <w:tcPr>
            <w:tcW w:w="5243" w:type="dxa"/>
          </w:tcPr>
          <w:p w14:paraId="45F6D01E"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b/>
                <w:sz w:val="20"/>
                <w:szCs w:val="20"/>
                <w:u w:val="single"/>
              </w:rPr>
              <w:t>личного вклада</w:t>
            </w:r>
            <w:r w:rsidRPr="0044746C">
              <w:rPr>
                <w:rFonts w:ascii="Times New Roman" w:hAnsi="Times New Roman" w:cs="Times New Roman"/>
                <w:sz w:val="20"/>
                <w:szCs w:val="20"/>
              </w:rPr>
              <w:t xml:space="preserve"> в повышение качества образования, совершенствования методов обучения и воспитания, и продуктивного использования новых образовательных технологий, транслирования в педагогических коллективах опыта практических результатов своей профессиональной деятельности, в том числе экспериментальной и инновационной; </w:t>
            </w:r>
          </w:p>
        </w:tc>
      </w:tr>
      <w:tr w:rsidR="0044746C" w:rsidRPr="000C0F4A" w14:paraId="67C0FF8C" w14:textId="77777777" w:rsidTr="00BF5617">
        <w:tc>
          <w:tcPr>
            <w:tcW w:w="5242" w:type="dxa"/>
          </w:tcPr>
          <w:p w14:paraId="5C8B8D8D"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u w:val="single"/>
              </w:rPr>
            </w:pPr>
            <w:r w:rsidRPr="0044746C">
              <w:rPr>
                <w:rFonts w:ascii="Times New Roman" w:hAnsi="Times New Roman" w:cs="Times New Roman"/>
                <w:sz w:val="20"/>
                <w:szCs w:val="20"/>
              </w:rPr>
              <w:t xml:space="preserve">Активного участия в </w:t>
            </w:r>
            <w:r w:rsidRPr="0044746C">
              <w:rPr>
                <w:rFonts w:ascii="Times New Roman" w:hAnsi="Times New Roman" w:cs="Times New Roman"/>
                <w:b/>
                <w:sz w:val="20"/>
                <w:szCs w:val="20"/>
                <w:u w:val="single"/>
              </w:rPr>
              <w:t>работе методических объединений</w:t>
            </w:r>
            <w:r w:rsidRPr="0044746C">
              <w:rPr>
                <w:rFonts w:ascii="Times New Roman" w:hAnsi="Times New Roman" w:cs="Times New Roman"/>
                <w:sz w:val="20"/>
                <w:szCs w:val="20"/>
              </w:rPr>
              <w:t xml:space="preserve"> педагогических работников организации.</w:t>
            </w:r>
          </w:p>
        </w:tc>
        <w:tc>
          <w:tcPr>
            <w:tcW w:w="5243" w:type="dxa"/>
          </w:tcPr>
          <w:p w14:paraId="70C2443E"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активного участия в работе методических объединений педагогических работников организаций, в </w:t>
            </w:r>
            <w:r w:rsidRPr="0044746C">
              <w:rPr>
                <w:rFonts w:ascii="Times New Roman" w:hAnsi="Times New Roman" w:cs="Times New Roman"/>
                <w:b/>
                <w:sz w:val="20"/>
                <w:szCs w:val="20"/>
                <w:u w:val="single"/>
              </w:rPr>
              <w:t>разработке программно-методического сопровождения</w:t>
            </w:r>
            <w:r w:rsidRPr="0044746C">
              <w:rPr>
                <w:rFonts w:ascii="Times New Roman" w:hAnsi="Times New Roman" w:cs="Times New Roman"/>
                <w:sz w:val="20"/>
                <w:szCs w:val="20"/>
              </w:rPr>
              <w:t xml:space="preserve"> образовательного процесса, профессиональных конкурсах.</w:t>
            </w:r>
          </w:p>
        </w:tc>
      </w:tr>
      <w:tr w:rsidR="0044746C" w:rsidRPr="000C0F4A" w14:paraId="343E2B74" w14:textId="77777777" w:rsidTr="00BF5617">
        <w:tc>
          <w:tcPr>
            <w:tcW w:w="10485" w:type="dxa"/>
            <w:gridSpan w:val="2"/>
          </w:tcPr>
          <w:p w14:paraId="721895F7"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sz w:val="20"/>
                <w:szCs w:val="20"/>
              </w:rPr>
              <w:t xml:space="preserve">Показатели  деятельности, </w:t>
            </w:r>
            <w:r w:rsidRPr="0044746C">
              <w:rPr>
                <w:rFonts w:ascii="Times New Roman" w:hAnsi="Times New Roman" w:cs="Times New Roman"/>
                <w:b/>
                <w:sz w:val="20"/>
                <w:szCs w:val="20"/>
                <w:u w:val="single"/>
              </w:rPr>
              <w:t>не входящей</w:t>
            </w:r>
            <w:r w:rsidRPr="0044746C">
              <w:rPr>
                <w:rFonts w:ascii="Times New Roman" w:hAnsi="Times New Roman" w:cs="Times New Roman"/>
                <w:b/>
                <w:sz w:val="20"/>
                <w:szCs w:val="20"/>
              </w:rPr>
              <w:t xml:space="preserve"> в должностные обязанности по занимаемой в организации должности</w:t>
            </w:r>
          </w:p>
        </w:tc>
      </w:tr>
      <w:tr w:rsidR="0044746C" w:rsidRPr="000C0F4A" w14:paraId="08B7C1B2" w14:textId="77777777" w:rsidTr="00BF5617">
        <w:tc>
          <w:tcPr>
            <w:tcW w:w="5242" w:type="dxa"/>
          </w:tcPr>
          <w:p w14:paraId="5015CB65"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sz w:val="20"/>
                <w:szCs w:val="20"/>
              </w:rPr>
              <w:t>Квалификационная категория "педагог-методист"</w:t>
            </w:r>
          </w:p>
        </w:tc>
        <w:tc>
          <w:tcPr>
            <w:tcW w:w="5243" w:type="dxa"/>
          </w:tcPr>
          <w:p w14:paraId="6F28BBC1" w14:textId="77777777" w:rsidR="0044746C" w:rsidRPr="0044746C" w:rsidRDefault="0044746C" w:rsidP="008536F0">
            <w:pPr>
              <w:spacing w:after="0" w:line="240" w:lineRule="auto"/>
              <w:ind w:left="22"/>
              <w:rPr>
                <w:rFonts w:ascii="Times New Roman" w:hAnsi="Times New Roman" w:cs="Times New Roman"/>
                <w:sz w:val="20"/>
                <w:szCs w:val="20"/>
              </w:rPr>
            </w:pPr>
            <w:r w:rsidRPr="0044746C">
              <w:rPr>
                <w:rFonts w:ascii="Times New Roman" w:hAnsi="Times New Roman" w:cs="Times New Roman"/>
                <w:b/>
                <w:sz w:val="20"/>
                <w:szCs w:val="20"/>
              </w:rPr>
              <w:t>Квалификационная категория "педагог-наставник"</w:t>
            </w:r>
          </w:p>
        </w:tc>
      </w:tr>
      <w:tr w:rsidR="0044746C" w:rsidRPr="000C0F4A" w14:paraId="3B3210BA" w14:textId="77777777" w:rsidTr="00BF5617">
        <w:tc>
          <w:tcPr>
            <w:tcW w:w="5242" w:type="dxa"/>
          </w:tcPr>
          <w:p w14:paraId="0C8E7068"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методическим объединением</w:t>
            </w:r>
            <w:r w:rsidRPr="0044746C">
              <w:rPr>
                <w:rFonts w:ascii="Times New Roman" w:hAnsi="Times New Roman" w:cs="Times New Roman"/>
                <w:sz w:val="20"/>
                <w:szCs w:val="20"/>
              </w:rPr>
              <w:t xml:space="preserve"> педагогических работников образовательной организации и активного участия в методической работе образовательной организации; </w:t>
            </w:r>
          </w:p>
        </w:tc>
        <w:tc>
          <w:tcPr>
            <w:tcW w:w="5243" w:type="dxa"/>
          </w:tcPr>
          <w:p w14:paraId="4F7AF5BC"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практической подготовкой студентов</w:t>
            </w:r>
            <w:r w:rsidRPr="0044746C">
              <w:rPr>
                <w:rFonts w:ascii="Times New Roman" w:hAnsi="Times New Roman" w:cs="Times New Roman"/>
                <w:sz w:val="20"/>
                <w:szCs w:val="20"/>
              </w:rPr>
              <w:t xml:space="preserve">, обучающихся по образовательным программам среднего профессионального образования и (или) образовательным программам высшего образования; </w:t>
            </w:r>
          </w:p>
        </w:tc>
      </w:tr>
      <w:tr w:rsidR="0044746C" w:rsidRPr="000C0F4A" w14:paraId="3FBBD13D" w14:textId="77777777" w:rsidTr="00BF5617">
        <w:tc>
          <w:tcPr>
            <w:tcW w:w="5242" w:type="dxa"/>
          </w:tcPr>
          <w:p w14:paraId="0AB88AD6"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разработкой программно-методического сопровождения образовательного процесса</w:t>
            </w:r>
            <w:r w:rsidRPr="0044746C">
              <w:rPr>
                <w:rFonts w:ascii="Times New Roman" w:hAnsi="Times New Roman" w:cs="Times New Roman"/>
                <w:sz w:val="20"/>
                <w:szCs w:val="20"/>
              </w:rPr>
              <w:t xml:space="preserve">, в том числе методического сопровождения реализации инновационных образовательных программ и проектов в образовательной организации; </w:t>
            </w:r>
          </w:p>
        </w:tc>
        <w:tc>
          <w:tcPr>
            <w:tcW w:w="5243" w:type="dxa"/>
          </w:tcPr>
          <w:p w14:paraId="64B2F05B"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наставничества</w:t>
            </w:r>
            <w:r w:rsidRPr="0044746C">
              <w:rPr>
                <w:rFonts w:ascii="Times New Roman" w:hAnsi="Times New Roman" w:cs="Times New Roman"/>
                <w:sz w:val="20"/>
                <w:szCs w:val="20"/>
              </w:rPr>
              <w:t xml:space="preserve"> в отношении педагогических работников образовательной организации, активного сопровождения их профессионального развития в образовательной организации; </w:t>
            </w:r>
          </w:p>
        </w:tc>
      </w:tr>
      <w:tr w:rsidR="0044746C" w:rsidRPr="000C0F4A" w14:paraId="3D113E6F" w14:textId="77777777" w:rsidTr="00BF5617">
        <w:tc>
          <w:tcPr>
            <w:tcW w:w="5242" w:type="dxa"/>
          </w:tcPr>
          <w:p w14:paraId="2356E681"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методической поддержки педагогических работников образовательной организации при подготовке к участию в профессиональных </w:t>
            </w:r>
            <w:r w:rsidRPr="0044746C">
              <w:rPr>
                <w:rFonts w:ascii="Times New Roman" w:hAnsi="Times New Roman" w:cs="Times New Roman"/>
                <w:sz w:val="20"/>
                <w:szCs w:val="20"/>
                <w:u w:val="single"/>
              </w:rPr>
              <w:t>конкурсах</w:t>
            </w:r>
            <w:r w:rsidRPr="0044746C">
              <w:rPr>
                <w:rFonts w:ascii="Times New Roman" w:hAnsi="Times New Roman" w:cs="Times New Roman"/>
                <w:sz w:val="20"/>
                <w:szCs w:val="20"/>
              </w:rPr>
              <w:t xml:space="preserve">; </w:t>
            </w:r>
          </w:p>
        </w:tc>
        <w:tc>
          <w:tcPr>
            <w:tcW w:w="5243" w:type="dxa"/>
          </w:tcPr>
          <w:p w14:paraId="57D5B86E"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содействия в подготовке педагогических работников, в том числе из числа молодых специалистов, к участию в </w:t>
            </w:r>
            <w:r w:rsidRPr="0044746C">
              <w:rPr>
                <w:rFonts w:ascii="Times New Roman" w:hAnsi="Times New Roman" w:cs="Times New Roman"/>
                <w:sz w:val="20"/>
                <w:szCs w:val="20"/>
                <w:u w:val="single"/>
              </w:rPr>
              <w:t>конкурсах</w:t>
            </w:r>
            <w:r w:rsidRPr="0044746C">
              <w:rPr>
                <w:rFonts w:ascii="Times New Roman" w:hAnsi="Times New Roman" w:cs="Times New Roman"/>
                <w:sz w:val="20"/>
                <w:szCs w:val="20"/>
              </w:rPr>
              <w:t xml:space="preserve"> профессионального (педагогического) мастерства; </w:t>
            </w:r>
          </w:p>
        </w:tc>
      </w:tr>
      <w:tr w:rsidR="0044746C" w:rsidRPr="000C0F4A" w14:paraId="2B6FD59F" w14:textId="77777777" w:rsidTr="00BF5617">
        <w:tc>
          <w:tcPr>
            <w:tcW w:w="5242" w:type="dxa"/>
          </w:tcPr>
          <w:p w14:paraId="5995066F"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участия в </w:t>
            </w:r>
            <w:r w:rsidRPr="0044746C">
              <w:rPr>
                <w:rFonts w:ascii="Times New Roman" w:hAnsi="Times New Roman" w:cs="Times New Roman"/>
                <w:sz w:val="20"/>
                <w:szCs w:val="20"/>
                <w:u w:val="single"/>
              </w:rPr>
              <w:t xml:space="preserve">методической поддержке </w:t>
            </w:r>
            <w:r w:rsidRPr="0044746C">
              <w:rPr>
                <w:rFonts w:ascii="Times New Roman" w:hAnsi="Times New Roman" w:cs="Times New Roman"/>
                <w:sz w:val="20"/>
                <w:szCs w:val="20"/>
              </w:rPr>
              <w:t xml:space="preserve">(сопровождении)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 </w:t>
            </w:r>
          </w:p>
        </w:tc>
        <w:tc>
          <w:tcPr>
            <w:tcW w:w="5243" w:type="dxa"/>
          </w:tcPr>
          <w:p w14:paraId="4524AF8F"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распространения авторских подходов</w:t>
            </w:r>
            <w:r w:rsidRPr="0044746C">
              <w:rPr>
                <w:rFonts w:ascii="Times New Roman" w:hAnsi="Times New Roman" w:cs="Times New Roman"/>
                <w:sz w:val="20"/>
                <w:szCs w:val="20"/>
              </w:rPr>
              <w:t xml:space="preserve"> и методических разработок в области наставнической деятельности в образовательной организации.</w:t>
            </w:r>
          </w:p>
        </w:tc>
      </w:tr>
      <w:tr w:rsidR="0044746C" w:rsidRPr="000C0F4A" w14:paraId="7B36B38D" w14:textId="77777777" w:rsidTr="00BF5617">
        <w:tc>
          <w:tcPr>
            <w:tcW w:w="5242" w:type="dxa"/>
          </w:tcPr>
          <w:p w14:paraId="7C62F1FA"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передачи опыта</w:t>
            </w:r>
            <w:r w:rsidRPr="0044746C">
              <w:rPr>
                <w:rFonts w:ascii="Times New Roman" w:hAnsi="Times New Roman" w:cs="Times New Roman"/>
                <w:sz w:val="20"/>
                <w:szCs w:val="20"/>
              </w:rPr>
              <w:t xml:space="preserve"> по применению в образовательной организации авторских учебных и (или) учебно-методических разработок.</w:t>
            </w:r>
          </w:p>
        </w:tc>
        <w:tc>
          <w:tcPr>
            <w:tcW w:w="5243" w:type="dxa"/>
          </w:tcPr>
          <w:p w14:paraId="7AE9ED04" w14:textId="77777777" w:rsidR="0044746C" w:rsidRPr="0044746C" w:rsidRDefault="0044746C" w:rsidP="008536F0">
            <w:pPr>
              <w:spacing w:after="0" w:line="240" w:lineRule="auto"/>
              <w:ind w:left="22"/>
              <w:rPr>
                <w:rFonts w:ascii="Times New Roman" w:hAnsi="Times New Roman" w:cs="Times New Roman"/>
                <w:sz w:val="20"/>
                <w:szCs w:val="20"/>
              </w:rPr>
            </w:pPr>
          </w:p>
        </w:tc>
      </w:tr>
    </w:tbl>
    <w:p w14:paraId="7C932739" w14:textId="77777777" w:rsidR="0044746C" w:rsidRDefault="0044746C" w:rsidP="008536F0">
      <w:pPr>
        <w:spacing w:after="0" w:line="240" w:lineRule="auto"/>
        <w:ind w:firstLine="567"/>
        <w:jc w:val="both"/>
        <w:rPr>
          <w:rFonts w:ascii="Times New Roman" w:hAnsi="Times New Roman" w:cs="Times New Roman"/>
          <w:sz w:val="28"/>
          <w:szCs w:val="28"/>
        </w:rPr>
      </w:pPr>
    </w:p>
    <w:p w14:paraId="3454B16A" w14:textId="77777777" w:rsidR="0044746C" w:rsidRDefault="0044746C" w:rsidP="008536F0">
      <w:pPr>
        <w:spacing w:after="0" w:line="240" w:lineRule="auto"/>
        <w:ind w:firstLine="567"/>
        <w:jc w:val="both"/>
        <w:rPr>
          <w:rFonts w:ascii="Times New Roman" w:hAnsi="Times New Roman" w:cs="Times New Roman"/>
          <w:sz w:val="28"/>
          <w:szCs w:val="28"/>
        </w:rPr>
        <w:sectPr w:rsidR="0044746C" w:rsidSect="00BF5617">
          <w:pgSz w:w="11906" w:h="16838"/>
          <w:pgMar w:top="720" w:right="720" w:bottom="720" w:left="720" w:header="708" w:footer="708" w:gutter="0"/>
          <w:cols w:space="708"/>
          <w:docGrid w:linePitch="360"/>
        </w:sectPr>
      </w:pPr>
    </w:p>
    <w:p w14:paraId="5AE211E0" w14:textId="77777777" w:rsidR="008536F0" w:rsidRDefault="008536F0" w:rsidP="008536F0">
      <w:pPr>
        <w:spacing w:after="0" w:line="240" w:lineRule="auto"/>
        <w:jc w:val="both"/>
        <w:rPr>
          <w:rFonts w:ascii="Times New Roman" w:hAnsi="Times New Roman" w:cs="Times New Roman"/>
          <w:b/>
          <w:sz w:val="24"/>
          <w:szCs w:val="24"/>
        </w:rPr>
      </w:pPr>
    </w:p>
    <w:p w14:paraId="30270527" w14:textId="1EE46CA4" w:rsidR="0044746C" w:rsidRDefault="0044746C" w:rsidP="000C386D">
      <w:pPr>
        <w:pStyle w:val="1"/>
        <w:spacing w:before="0" w:line="240" w:lineRule="auto"/>
        <w:jc w:val="both"/>
        <w:rPr>
          <w:rFonts w:ascii="Times New Roman" w:hAnsi="Times New Roman" w:cs="Times New Roman"/>
          <w:b/>
          <w:color w:val="000000" w:themeColor="text1"/>
          <w:sz w:val="24"/>
          <w:szCs w:val="24"/>
        </w:rPr>
      </w:pPr>
      <w:bookmarkStart w:id="4" w:name="_Toc176462025"/>
      <w:r w:rsidRPr="000C386D">
        <w:rPr>
          <w:rFonts w:ascii="Times New Roman" w:hAnsi="Times New Roman" w:cs="Times New Roman"/>
          <w:b/>
          <w:color w:val="000000" w:themeColor="text1"/>
          <w:sz w:val="24"/>
          <w:szCs w:val="24"/>
        </w:rPr>
        <w:t>Оценочные процедуры и оценочные средства</w:t>
      </w:r>
      <w:r w:rsidR="000C386D">
        <w:rPr>
          <w:rFonts w:ascii="Times New Roman" w:hAnsi="Times New Roman" w:cs="Times New Roman"/>
          <w:b/>
          <w:color w:val="000000" w:themeColor="text1"/>
          <w:sz w:val="24"/>
          <w:szCs w:val="24"/>
        </w:rPr>
        <w:t>, используемые</w:t>
      </w:r>
      <w:r w:rsidRPr="000C386D">
        <w:rPr>
          <w:rFonts w:ascii="Times New Roman" w:hAnsi="Times New Roman" w:cs="Times New Roman"/>
          <w:b/>
          <w:color w:val="000000" w:themeColor="text1"/>
          <w:sz w:val="24"/>
          <w:szCs w:val="24"/>
        </w:rPr>
        <w:t xml:space="preserve"> в рамках аттестации</w:t>
      </w:r>
      <w:r w:rsidR="000C386D">
        <w:rPr>
          <w:rFonts w:ascii="Times New Roman" w:hAnsi="Times New Roman" w:cs="Times New Roman"/>
          <w:b/>
          <w:color w:val="000000" w:themeColor="text1"/>
          <w:sz w:val="24"/>
          <w:szCs w:val="24"/>
        </w:rPr>
        <w:t xml:space="preserve"> на квалификационные категории</w:t>
      </w:r>
      <w:bookmarkEnd w:id="4"/>
    </w:p>
    <w:p w14:paraId="0B98A9F5" w14:textId="77777777" w:rsidR="000C386D" w:rsidRPr="000C386D" w:rsidRDefault="000C386D" w:rsidP="000C386D">
      <w:pPr>
        <w:spacing w:after="0"/>
      </w:pPr>
    </w:p>
    <w:tbl>
      <w:tblPr>
        <w:tblW w:w="10480" w:type="dxa"/>
        <w:tblCellMar>
          <w:left w:w="0" w:type="dxa"/>
          <w:right w:w="0" w:type="dxa"/>
        </w:tblCellMar>
        <w:tblLook w:val="0420" w:firstRow="1" w:lastRow="0" w:firstColumn="0" w:lastColumn="0" w:noHBand="0" w:noVBand="1"/>
      </w:tblPr>
      <w:tblGrid>
        <w:gridCol w:w="2825"/>
        <w:gridCol w:w="1701"/>
        <w:gridCol w:w="1560"/>
        <w:gridCol w:w="4394"/>
      </w:tblGrid>
      <w:tr w:rsidR="0044746C" w:rsidRPr="0044746C" w14:paraId="397C55B7" w14:textId="77777777" w:rsidTr="00C77D9B">
        <w:trPr>
          <w:trHeight w:val="442"/>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FD743F"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 xml:space="preserve">Должность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616EE1"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Процедура</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E766FB"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 xml:space="preserve">Категории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66A2B1"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Документы</w:t>
            </w:r>
          </w:p>
        </w:tc>
      </w:tr>
      <w:tr w:rsidR="0044746C" w:rsidRPr="0044746C" w14:paraId="046F9B25" w14:textId="77777777" w:rsidTr="00C77D9B">
        <w:trPr>
          <w:trHeight w:val="1474"/>
        </w:trPr>
        <w:tc>
          <w:tcPr>
            <w:tcW w:w="282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F11928"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Все педагогические должности</w:t>
            </w:r>
          </w:p>
          <w:p w14:paraId="495EFEE7" w14:textId="77777777" w:rsidR="0044746C" w:rsidRPr="0044746C" w:rsidRDefault="000C386D" w:rsidP="008536F0">
            <w:pPr>
              <w:spacing w:after="0" w:line="240" w:lineRule="auto"/>
              <w:rPr>
                <w:rFonts w:ascii="Times New Roman" w:hAnsi="Times New Roman" w:cs="Times New Roman"/>
                <w:color w:val="000000" w:themeColor="text1"/>
                <w:sz w:val="20"/>
                <w:szCs w:val="20"/>
              </w:rPr>
            </w:pPr>
            <w:hyperlink r:id="rId13" w:history="1">
              <w:r w:rsidR="0044746C" w:rsidRPr="00C77D9B">
                <w:rPr>
                  <w:rStyle w:val="ab"/>
                  <w:rFonts w:ascii="Times New Roman" w:hAnsi="Times New Roman" w:cs="Times New Roman"/>
                  <w:bCs/>
                  <w:color w:val="0070C0"/>
                  <w:kern w:val="24"/>
                  <w:sz w:val="20"/>
                  <w:szCs w:val="20"/>
                </w:rPr>
                <w:t xml:space="preserve">Аттестация </w:t>
              </w:r>
            </w:hyperlink>
            <w:hyperlink r:id="rId14" w:history="1">
              <w:r w:rsidR="0044746C" w:rsidRPr="00C77D9B">
                <w:rPr>
                  <w:rStyle w:val="ab"/>
                  <w:rFonts w:ascii="Times New Roman" w:hAnsi="Times New Roman" w:cs="Times New Roman"/>
                  <w:bCs/>
                  <w:color w:val="0070C0"/>
                  <w:kern w:val="24"/>
                  <w:sz w:val="20"/>
                  <w:szCs w:val="20"/>
                </w:rPr>
                <w:t>педагогических работников — Сертификационный центр (ca-kk.ru)</w:t>
              </w:r>
            </w:hyperlink>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65C8FF"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Экспертиза документов</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DCB9C0"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Первая КК </w:t>
            </w:r>
          </w:p>
          <w:p w14:paraId="79CECFCA"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067ECF"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 </w:t>
            </w:r>
            <w:r w:rsidRPr="0044746C">
              <w:rPr>
                <w:rFonts w:eastAsia="Calibri"/>
                <w:bCs/>
                <w:color w:val="000000" w:themeColor="text1"/>
                <w:kern w:val="24"/>
                <w:sz w:val="20"/>
                <w:szCs w:val="20"/>
                <w:u w:val="single"/>
              </w:rPr>
              <w:t>Заявление</w:t>
            </w:r>
            <w:r w:rsidRPr="0044746C">
              <w:rPr>
                <w:rFonts w:eastAsia="Calibri"/>
                <w:bCs/>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14:paraId="2A3B7995"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 </w:t>
            </w:r>
            <w:r w:rsidRPr="0044746C">
              <w:rPr>
                <w:rFonts w:eastAsia="Calibri"/>
                <w:bCs/>
                <w:color w:val="000000" w:themeColor="text1"/>
                <w:kern w:val="24"/>
                <w:sz w:val="20"/>
                <w:szCs w:val="20"/>
                <w:u w:val="single"/>
              </w:rPr>
              <w:t>Описание</w:t>
            </w:r>
            <w:r w:rsidRPr="0044746C">
              <w:rPr>
                <w:rFonts w:eastAsia="Calibri"/>
                <w:bCs/>
                <w:color w:val="000000" w:themeColor="text1"/>
                <w:kern w:val="24"/>
                <w:sz w:val="20"/>
                <w:szCs w:val="20"/>
              </w:rPr>
              <w:t xml:space="preserve"> профессиональной деятельности (личный вклад в достижение обозначенных результатов) – по квалификационным категориям</w:t>
            </w:r>
          </w:p>
          <w:p w14:paraId="46B40D50"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 xml:space="preserve">▪  </w:t>
            </w:r>
            <w:r w:rsidRPr="0044746C">
              <w:rPr>
                <w:rFonts w:ascii="Times New Roman" w:eastAsia="Calibri" w:hAnsi="Times New Roman" w:cs="Times New Roman"/>
                <w:bCs/>
                <w:color w:val="000000" w:themeColor="text1"/>
                <w:kern w:val="24"/>
                <w:sz w:val="20"/>
                <w:szCs w:val="20"/>
                <w:u w:val="single"/>
              </w:rPr>
              <w:t>Практическая разработка</w:t>
            </w:r>
          </w:p>
        </w:tc>
      </w:tr>
      <w:tr w:rsidR="0044746C" w:rsidRPr="0044746C" w14:paraId="2AA06727" w14:textId="77777777" w:rsidTr="00C77D9B">
        <w:trPr>
          <w:trHeight w:val="1474"/>
        </w:trPr>
        <w:tc>
          <w:tcPr>
            <w:tcW w:w="2825" w:type="dxa"/>
            <w:vMerge/>
            <w:tcBorders>
              <w:top w:val="single" w:sz="8" w:space="0" w:color="000000"/>
              <w:left w:val="single" w:sz="8" w:space="0" w:color="000000"/>
              <w:bottom w:val="single" w:sz="8" w:space="0" w:color="000000"/>
              <w:right w:val="single" w:sz="8" w:space="0" w:color="000000"/>
            </w:tcBorders>
            <w:vAlign w:val="center"/>
            <w:hideMark/>
          </w:tcPr>
          <w:p w14:paraId="489F8F31" w14:textId="77777777" w:rsidR="0044746C" w:rsidRPr="0044746C" w:rsidRDefault="0044746C" w:rsidP="008536F0">
            <w:pPr>
              <w:spacing w:after="0" w:line="240" w:lineRule="auto"/>
              <w:rPr>
                <w:rFonts w:ascii="Times New Roman" w:hAnsi="Times New Roman" w:cs="Times New Roman"/>
                <w:color w:val="000000" w:themeColor="text1"/>
                <w:sz w:val="20"/>
                <w:szCs w:val="20"/>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C451FD9" w14:textId="77777777" w:rsidR="0044746C" w:rsidRPr="0044746C" w:rsidRDefault="0044746C" w:rsidP="008536F0">
            <w:pPr>
              <w:spacing w:after="0" w:line="240" w:lineRule="auto"/>
              <w:rPr>
                <w:rFonts w:ascii="Times New Roman" w:hAnsi="Times New Roman" w:cs="Times New Roman"/>
                <w:color w:val="000000" w:themeColor="text1"/>
                <w:sz w:val="20"/>
                <w:szCs w:val="20"/>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E38186"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Педагог-методист/ </w:t>
            </w:r>
          </w:p>
          <w:p w14:paraId="1CECECA4"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Педагог-наставник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3F05E7"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Заявление</w:t>
            </w:r>
            <w:r w:rsidRPr="0044746C">
              <w:rPr>
                <w:rFonts w:eastAsia="Calibri"/>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14:paraId="34D23CD8"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Описание</w:t>
            </w:r>
            <w:r w:rsidRPr="0044746C">
              <w:rPr>
                <w:rFonts w:eastAsia="Calibri"/>
                <w:color w:val="000000" w:themeColor="text1"/>
                <w:kern w:val="24"/>
                <w:sz w:val="20"/>
                <w:szCs w:val="20"/>
              </w:rPr>
              <w:t xml:space="preserve"> деятельности (личный вклад в достижение обозначенных результатов) – по квалификационным категориям</w:t>
            </w:r>
          </w:p>
          <w:p w14:paraId="007500B7"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Практическая разработка</w:t>
            </w:r>
          </w:p>
          <w:p w14:paraId="23A92295"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 xml:space="preserve">▪ </w:t>
            </w:r>
            <w:r w:rsidRPr="0044746C">
              <w:rPr>
                <w:rFonts w:ascii="Times New Roman" w:eastAsia="Calibri" w:hAnsi="Times New Roman" w:cs="Times New Roman"/>
                <w:bCs/>
                <w:color w:val="000000" w:themeColor="text1"/>
                <w:kern w:val="24"/>
                <w:sz w:val="20"/>
                <w:szCs w:val="20"/>
                <w:u w:val="single"/>
              </w:rPr>
              <w:t>Ходатайство</w:t>
            </w:r>
            <w:r w:rsidRPr="0044746C">
              <w:rPr>
                <w:rFonts w:ascii="Times New Roman" w:eastAsia="Calibri" w:hAnsi="Times New Roman" w:cs="Times New Roman"/>
                <w:bCs/>
                <w:color w:val="000000" w:themeColor="text1"/>
                <w:kern w:val="24"/>
                <w:sz w:val="20"/>
                <w:szCs w:val="20"/>
              </w:rPr>
              <w:t xml:space="preserve"> работодателя </w:t>
            </w:r>
          </w:p>
        </w:tc>
      </w:tr>
      <w:tr w:rsidR="0044746C" w:rsidRPr="0044746C" w14:paraId="341C8CF7" w14:textId="77777777" w:rsidTr="00C77D9B">
        <w:trPr>
          <w:trHeight w:val="107"/>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A20AE9"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Педагог дополнительного образования </w:t>
            </w:r>
          </w:p>
          <w:p w14:paraId="718976A1" w14:textId="77777777" w:rsidR="0044746C" w:rsidRPr="0044746C" w:rsidRDefault="000C386D" w:rsidP="008536F0">
            <w:pPr>
              <w:spacing w:after="0" w:line="240" w:lineRule="auto"/>
              <w:rPr>
                <w:rFonts w:ascii="Times New Roman" w:hAnsi="Times New Roman" w:cs="Times New Roman"/>
                <w:color w:val="000000" w:themeColor="text1"/>
                <w:sz w:val="20"/>
                <w:szCs w:val="20"/>
              </w:rPr>
            </w:pPr>
            <w:hyperlink r:id="rId15" w:history="1">
              <w:r w:rsidR="0044746C" w:rsidRPr="00C77D9B">
                <w:rPr>
                  <w:rStyle w:val="ab"/>
                  <w:rFonts w:ascii="Times New Roman" w:hAnsi="Times New Roman" w:cs="Times New Roman"/>
                  <w:color w:val="0070C0"/>
                  <w:kern w:val="24"/>
                  <w:sz w:val="20"/>
                  <w:szCs w:val="20"/>
                </w:rPr>
                <w:t>Аттестация педагогических работников — Сертификационный центр (ca-kk.ru)</w:t>
              </w:r>
            </w:hyperlink>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8E8E3"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Оценка квалификации (региональная)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2B239C"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Первая КК </w:t>
            </w:r>
          </w:p>
          <w:p w14:paraId="6C01D4A9" w14:textId="77777777" w:rsidR="0044746C" w:rsidRPr="0044746C" w:rsidRDefault="0044746C" w:rsidP="008536F0">
            <w:pPr>
              <w:spacing w:after="0" w:line="240" w:lineRule="auto"/>
              <w:rPr>
                <w:rFonts w:ascii="Times New Roman" w:hAnsi="Times New Roman" w:cs="Times New Roman"/>
                <w:color w:val="000000" w:themeColor="text1"/>
                <w:sz w:val="20"/>
                <w:szCs w:val="20"/>
                <w:lang w:val="en-US"/>
              </w:rPr>
            </w:pPr>
            <w:r w:rsidRPr="0044746C">
              <w:rPr>
                <w:rFonts w:ascii="Times New Roman" w:eastAsia="Calibri" w:hAnsi="Times New Roman" w:cs="Times New Roman"/>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8520E"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Заявление</w:t>
            </w:r>
            <w:r w:rsidRPr="0044746C">
              <w:rPr>
                <w:rFonts w:eastAsia="Calibri"/>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14:paraId="7A80A3E5"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 xml:space="preserve">▪ </w:t>
            </w:r>
            <w:r w:rsidRPr="0044746C">
              <w:rPr>
                <w:rFonts w:ascii="Times New Roman" w:eastAsia="Calibri" w:hAnsi="Times New Roman" w:cs="Times New Roman"/>
                <w:color w:val="000000" w:themeColor="text1"/>
                <w:kern w:val="24"/>
                <w:sz w:val="20"/>
                <w:szCs w:val="20"/>
                <w:u w:val="single"/>
              </w:rPr>
              <w:t>Сертификат</w:t>
            </w:r>
            <w:r w:rsidRPr="0044746C">
              <w:rPr>
                <w:rFonts w:ascii="Times New Roman" w:eastAsia="Calibri" w:hAnsi="Times New Roman" w:cs="Times New Roman"/>
                <w:color w:val="000000" w:themeColor="text1"/>
                <w:kern w:val="24"/>
                <w:sz w:val="20"/>
                <w:szCs w:val="20"/>
              </w:rPr>
              <w:t xml:space="preserve"> с результатами оценки, </w:t>
            </w:r>
            <w:r w:rsidRPr="0044746C">
              <w:rPr>
                <w:rFonts w:ascii="Times New Roman" w:eastAsia="Calibri" w:hAnsi="Times New Roman" w:cs="Times New Roman"/>
                <w:bCs/>
                <w:color w:val="000000" w:themeColor="text1"/>
                <w:kern w:val="24"/>
                <w:sz w:val="20"/>
                <w:szCs w:val="20"/>
              </w:rPr>
              <w:t>перечень дефицитов</w:t>
            </w:r>
          </w:p>
        </w:tc>
      </w:tr>
      <w:tr w:rsidR="0044746C" w:rsidRPr="00C77D9B" w14:paraId="2997EF81" w14:textId="77777777" w:rsidTr="00C77D9B">
        <w:trPr>
          <w:trHeight w:val="71"/>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58B479" w14:textId="77777777"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iCs/>
                <w:color w:val="000000" w:themeColor="text1"/>
                <w:kern w:val="24"/>
                <w:sz w:val="20"/>
                <w:szCs w:val="20"/>
              </w:rPr>
              <w:t>Учитель (начальные классы, математика, физика, биология, история, обществознание, русский язык, литература)</w:t>
            </w:r>
          </w:p>
          <w:p w14:paraId="54107081" w14:textId="77777777" w:rsidR="0044746C" w:rsidRPr="00C77D9B" w:rsidRDefault="000C386D" w:rsidP="008536F0">
            <w:pPr>
              <w:spacing w:after="0" w:line="240" w:lineRule="auto"/>
              <w:rPr>
                <w:rFonts w:ascii="Times New Roman" w:hAnsi="Times New Roman" w:cs="Times New Roman"/>
                <w:color w:val="000000" w:themeColor="text1"/>
                <w:sz w:val="20"/>
                <w:szCs w:val="20"/>
              </w:rPr>
            </w:pPr>
            <w:hyperlink r:id="rId16" w:history="1">
              <w:r w:rsidR="0044746C" w:rsidRPr="00C77D9B">
                <w:rPr>
                  <w:rStyle w:val="ab"/>
                  <w:rFonts w:ascii="Times New Roman" w:hAnsi="Times New Roman" w:cs="Times New Roman"/>
                  <w:color w:val="0070C0"/>
                  <w:kern w:val="24"/>
                  <w:sz w:val="20"/>
                  <w:szCs w:val="20"/>
                </w:rPr>
                <w:t>Независимая оценка квалификации (spkobr.ru)</w:t>
              </w:r>
            </w:hyperlink>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B8E9F2" w14:textId="77777777"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iCs/>
                <w:color w:val="000000" w:themeColor="text1"/>
                <w:kern w:val="24"/>
                <w:sz w:val="20"/>
                <w:szCs w:val="20"/>
              </w:rPr>
              <w:t>Независимая оценка квалификации (федеральная процедура, платная)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F39DA9" w14:textId="77777777"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color w:val="000000" w:themeColor="text1"/>
                <w:kern w:val="24"/>
                <w:sz w:val="20"/>
                <w:szCs w:val="20"/>
              </w:rPr>
              <w:t xml:space="preserve">Первая КК </w:t>
            </w:r>
          </w:p>
          <w:p w14:paraId="29F457CE" w14:textId="77777777"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D9339C" w14:textId="77777777"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iCs/>
                <w:color w:val="000000" w:themeColor="text1"/>
                <w:kern w:val="24"/>
                <w:sz w:val="20"/>
                <w:szCs w:val="20"/>
              </w:rPr>
              <w:t xml:space="preserve">▪ </w:t>
            </w:r>
            <w:r w:rsidRPr="00C77D9B">
              <w:rPr>
                <w:rFonts w:eastAsia="Calibri"/>
                <w:iCs/>
                <w:color w:val="000000" w:themeColor="text1"/>
                <w:kern w:val="24"/>
                <w:sz w:val="20"/>
                <w:szCs w:val="20"/>
                <w:u w:val="single"/>
              </w:rPr>
              <w:t>Заявление</w:t>
            </w:r>
            <w:r w:rsidRPr="00C77D9B">
              <w:rPr>
                <w:rFonts w:eastAsia="Calibri"/>
                <w:iCs/>
                <w:color w:val="000000" w:themeColor="text1"/>
                <w:kern w:val="24"/>
                <w:sz w:val="20"/>
                <w:szCs w:val="20"/>
              </w:rPr>
              <w:t xml:space="preserve"> с перечнем достигнутых результатов с учетом заявленной категории (без описания деятельности) </w:t>
            </w:r>
            <w:r w:rsidRPr="00C77D9B">
              <w:rPr>
                <w:rFonts w:eastAsia="Calibri"/>
                <w:color w:val="000000" w:themeColor="text1"/>
                <w:kern w:val="24"/>
                <w:sz w:val="20"/>
                <w:szCs w:val="20"/>
              </w:rPr>
              <w:t>– по квалификационным категориям</w:t>
            </w:r>
          </w:p>
          <w:p w14:paraId="309D9CDF" w14:textId="77777777"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iCs/>
                <w:color w:val="000000" w:themeColor="text1"/>
                <w:kern w:val="24"/>
                <w:sz w:val="20"/>
                <w:szCs w:val="20"/>
              </w:rPr>
              <w:t xml:space="preserve">▪ </w:t>
            </w:r>
            <w:r w:rsidRPr="00C77D9B">
              <w:rPr>
                <w:rFonts w:ascii="Times New Roman" w:eastAsia="Calibri" w:hAnsi="Times New Roman" w:cs="Times New Roman"/>
                <w:iCs/>
                <w:color w:val="000000" w:themeColor="text1"/>
                <w:kern w:val="24"/>
                <w:sz w:val="20"/>
                <w:szCs w:val="20"/>
                <w:u w:val="single"/>
              </w:rPr>
              <w:t>Свидетельство о квалификации</w:t>
            </w:r>
            <w:r w:rsidRPr="00C77D9B">
              <w:rPr>
                <w:rFonts w:ascii="Times New Roman" w:eastAsia="Calibri" w:hAnsi="Times New Roman" w:cs="Times New Roman"/>
                <w:iCs/>
                <w:color w:val="000000" w:themeColor="text1"/>
                <w:kern w:val="24"/>
                <w:sz w:val="20"/>
                <w:szCs w:val="20"/>
              </w:rPr>
              <w:t xml:space="preserve"> с результатами оценки</w:t>
            </w:r>
          </w:p>
        </w:tc>
      </w:tr>
    </w:tbl>
    <w:p w14:paraId="44CBEF32" w14:textId="77777777" w:rsidR="0044746C" w:rsidRDefault="0044746C" w:rsidP="008536F0">
      <w:pPr>
        <w:spacing w:after="0" w:line="240" w:lineRule="auto"/>
        <w:ind w:firstLine="567"/>
        <w:jc w:val="both"/>
        <w:rPr>
          <w:rFonts w:ascii="Times New Roman" w:hAnsi="Times New Roman" w:cs="Times New Roman"/>
          <w:sz w:val="28"/>
          <w:szCs w:val="28"/>
        </w:rPr>
      </w:pPr>
    </w:p>
    <w:p w14:paraId="5DA96E34" w14:textId="23DE6610" w:rsidR="0044746C" w:rsidRPr="0044746C" w:rsidRDefault="0044746C" w:rsidP="008536F0">
      <w:pPr>
        <w:spacing w:after="0" w:line="240" w:lineRule="auto"/>
        <w:jc w:val="both"/>
        <w:rPr>
          <w:rFonts w:ascii="Times New Roman" w:hAnsi="Times New Roman" w:cs="Times New Roman"/>
          <w:b/>
          <w:color w:val="000000" w:themeColor="text1"/>
          <w:sz w:val="24"/>
          <w:szCs w:val="24"/>
        </w:rPr>
      </w:pPr>
    </w:p>
    <w:p w14:paraId="22A40AB1" w14:textId="1081BAAE" w:rsidR="00C4205B" w:rsidRDefault="00C4205B" w:rsidP="008536F0">
      <w:pPr>
        <w:spacing w:after="0" w:line="240" w:lineRule="auto"/>
        <w:jc w:val="both"/>
        <w:rPr>
          <w:rFonts w:ascii="Times New Roman" w:hAnsi="Times New Roman" w:cs="Times New Roman"/>
          <w:sz w:val="24"/>
          <w:szCs w:val="24"/>
        </w:rPr>
        <w:sectPr w:rsidR="00C4205B" w:rsidSect="008F181F">
          <w:pgSz w:w="11906" w:h="16838"/>
          <w:pgMar w:top="720" w:right="720" w:bottom="720" w:left="720" w:header="708" w:footer="708" w:gutter="0"/>
          <w:cols w:space="708"/>
          <w:titlePg/>
          <w:docGrid w:linePitch="360"/>
        </w:sectPr>
      </w:pPr>
    </w:p>
    <w:p w14:paraId="08CABB59" w14:textId="77777777" w:rsidR="002E679F" w:rsidRDefault="001B1FF8" w:rsidP="008536F0">
      <w:pPr>
        <w:pStyle w:val="1"/>
        <w:spacing w:before="0" w:line="240" w:lineRule="auto"/>
        <w:rPr>
          <w:rFonts w:ascii="Times New Roman" w:hAnsi="Times New Roman" w:cs="Times New Roman"/>
          <w:b/>
          <w:caps/>
          <w:color w:val="000000" w:themeColor="text1"/>
          <w:sz w:val="24"/>
          <w:szCs w:val="24"/>
        </w:rPr>
      </w:pPr>
      <w:bookmarkStart w:id="5" w:name="_Hlk176441044"/>
      <w:bookmarkStart w:id="6" w:name="_Toc176462026"/>
      <w:r>
        <w:rPr>
          <w:rFonts w:ascii="Times New Roman" w:hAnsi="Times New Roman" w:cs="Times New Roman"/>
          <w:b/>
          <w:caps/>
          <w:color w:val="000000" w:themeColor="text1"/>
          <w:sz w:val="24"/>
          <w:szCs w:val="24"/>
        </w:rPr>
        <w:lastRenderedPageBreak/>
        <w:t xml:space="preserve">раздел 1. </w:t>
      </w:r>
      <w:r w:rsidR="002E679F">
        <w:rPr>
          <w:rFonts w:ascii="Times New Roman" w:hAnsi="Times New Roman" w:cs="Times New Roman"/>
          <w:b/>
          <w:caps/>
          <w:color w:val="000000" w:themeColor="text1"/>
          <w:sz w:val="24"/>
          <w:szCs w:val="24"/>
        </w:rPr>
        <w:t>аттестация по результатам экспертизы описания деятельности</w:t>
      </w:r>
      <w:bookmarkEnd w:id="6"/>
    </w:p>
    <w:p w14:paraId="59035740" w14:textId="77777777" w:rsidR="002E679F" w:rsidRDefault="002E679F" w:rsidP="008536F0">
      <w:pPr>
        <w:pStyle w:val="1"/>
        <w:spacing w:before="0" w:line="240" w:lineRule="auto"/>
        <w:rPr>
          <w:rFonts w:ascii="Times New Roman" w:eastAsiaTheme="minorEastAsia" w:hAnsi="Times New Roman" w:cs="Times New Roman"/>
          <w:color w:val="auto"/>
          <w:sz w:val="24"/>
          <w:szCs w:val="24"/>
        </w:rPr>
      </w:pPr>
    </w:p>
    <w:p w14:paraId="2EA85FFA" w14:textId="5AF6FE18" w:rsidR="002E679F" w:rsidRPr="0044292D" w:rsidRDefault="002E679F"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 xml:space="preserve">В </w:t>
      </w:r>
      <w:r w:rsidR="00DF1929" w:rsidRPr="0044292D">
        <w:rPr>
          <w:rFonts w:ascii="Times New Roman" w:hAnsi="Times New Roman" w:cs="Times New Roman"/>
          <w:sz w:val="24"/>
          <w:szCs w:val="24"/>
        </w:rPr>
        <w:t xml:space="preserve">первой части </w:t>
      </w:r>
      <w:r w:rsidRPr="0044292D">
        <w:rPr>
          <w:rFonts w:ascii="Times New Roman" w:hAnsi="Times New Roman" w:cs="Times New Roman"/>
          <w:sz w:val="24"/>
          <w:szCs w:val="24"/>
        </w:rPr>
        <w:t>раздел</w:t>
      </w:r>
      <w:r w:rsidR="00DF1929" w:rsidRPr="0044292D">
        <w:rPr>
          <w:rFonts w:ascii="Times New Roman" w:hAnsi="Times New Roman" w:cs="Times New Roman"/>
          <w:sz w:val="24"/>
          <w:szCs w:val="24"/>
        </w:rPr>
        <w:t>а</w:t>
      </w:r>
      <w:r w:rsidRPr="0044292D">
        <w:rPr>
          <w:rFonts w:ascii="Times New Roman" w:hAnsi="Times New Roman" w:cs="Times New Roman"/>
          <w:sz w:val="24"/>
          <w:szCs w:val="24"/>
        </w:rPr>
        <w:t xml:space="preserve"> </w:t>
      </w:r>
      <w:r w:rsidR="00DF1929" w:rsidRPr="0044292D">
        <w:rPr>
          <w:rFonts w:ascii="Times New Roman" w:hAnsi="Times New Roman" w:cs="Times New Roman"/>
          <w:sz w:val="24"/>
          <w:szCs w:val="24"/>
        </w:rPr>
        <w:t xml:space="preserve">1 </w:t>
      </w:r>
      <w:r w:rsidRPr="0044292D">
        <w:rPr>
          <w:rFonts w:ascii="Times New Roman" w:hAnsi="Times New Roman" w:cs="Times New Roman"/>
          <w:sz w:val="24"/>
          <w:szCs w:val="24"/>
        </w:rPr>
        <w:t>представлены материалы</w:t>
      </w:r>
      <w:r w:rsidR="00DF1929" w:rsidRPr="0044292D">
        <w:rPr>
          <w:rFonts w:ascii="Times New Roman" w:hAnsi="Times New Roman" w:cs="Times New Roman"/>
          <w:sz w:val="24"/>
          <w:szCs w:val="24"/>
        </w:rPr>
        <w:t xml:space="preserve"> в помощь педагогам при оформлении заявления и описания профессиональной деятельности.</w:t>
      </w:r>
      <w:r w:rsidRPr="0044292D">
        <w:rPr>
          <w:rFonts w:ascii="Times New Roman" w:hAnsi="Times New Roman" w:cs="Times New Roman"/>
          <w:sz w:val="24"/>
          <w:szCs w:val="24"/>
        </w:rPr>
        <w:t xml:space="preserve"> </w:t>
      </w:r>
      <w:r w:rsidR="00DF1929" w:rsidRPr="0044292D">
        <w:rPr>
          <w:rFonts w:ascii="Times New Roman" w:hAnsi="Times New Roman" w:cs="Times New Roman"/>
          <w:sz w:val="24"/>
          <w:szCs w:val="24"/>
        </w:rPr>
        <w:t>В материалах дана развернутая  структура описания деятельности и описаны результаты профессиональной деятельности по должностям с учетом уровня квалификации. Данные материалы можно использовать для конструирования текстов заявления и описания.</w:t>
      </w:r>
    </w:p>
    <w:p w14:paraId="507EC7D8" w14:textId="2AC57D3D" w:rsidR="00DF1929" w:rsidRPr="0044292D" w:rsidRDefault="00DF1929" w:rsidP="0044292D">
      <w:pPr>
        <w:spacing w:after="0" w:line="240" w:lineRule="auto"/>
        <w:jc w:val="both"/>
        <w:rPr>
          <w:rFonts w:ascii="Times New Roman" w:hAnsi="Times New Roman" w:cs="Times New Roman"/>
          <w:sz w:val="24"/>
          <w:szCs w:val="24"/>
        </w:rPr>
      </w:pPr>
    </w:p>
    <w:p w14:paraId="756269D8" w14:textId="65089434" w:rsidR="00DF1929" w:rsidRPr="0044292D" w:rsidRDefault="00DF1929"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Во второй части раздела 1 даны структуры практических разработок, которые рекомендуется приложить к заявлению на аттестацию</w:t>
      </w:r>
      <w:r w:rsidR="0044292D" w:rsidRPr="0044292D">
        <w:rPr>
          <w:rFonts w:ascii="Times New Roman" w:hAnsi="Times New Roman" w:cs="Times New Roman"/>
          <w:sz w:val="24"/>
          <w:szCs w:val="24"/>
        </w:rPr>
        <w:t xml:space="preserve"> как демонстрацию выполнения трудового действия в рамках соответствующего профессионального стандарта / ЕКС. </w:t>
      </w:r>
    </w:p>
    <w:p w14:paraId="5100670C" w14:textId="77777777" w:rsidR="0044292D" w:rsidRDefault="0044292D" w:rsidP="0044292D">
      <w:pPr>
        <w:spacing w:after="0" w:line="240" w:lineRule="auto"/>
        <w:jc w:val="both"/>
        <w:rPr>
          <w:rFonts w:ascii="Times New Roman" w:hAnsi="Times New Roman" w:cs="Times New Roman"/>
          <w:sz w:val="24"/>
          <w:szCs w:val="24"/>
        </w:rPr>
      </w:pPr>
    </w:p>
    <w:p w14:paraId="152A7AA4" w14:textId="55F91DFD" w:rsidR="0044292D" w:rsidRPr="0044292D" w:rsidRDefault="0044292D"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В третьей части раздела 1 представлены чек-листы с баллами по каждому критерию. Чек-листы помогут педагогу провести самооценку собственной деятельности и достигнутых результатов деятельности при принятии решения об оформлении заявления на аттестацию.</w:t>
      </w:r>
    </w:p>
    <w:p w14:paraId="4571EE44" w14:textId="77777777" w:rsidR="002E679F" w:rsidRDefault="002E679F" w:rsidP="008536F0">
      <w:pPr>
        <w:pStyle w:val="1"/>
        <w:spacing w:before="0" w:line="240" w:lineRule="auto"/>
        <w:rPr>
          <w:rFonts w:ascii="Times New Roman" w:hAnsi="Times New Roman" w:cs="Times New Roman"/>
          <w:b/>
          <w:caps/>
          <w:color w:val="000000" w:themeColor="text1"/>
          <w:sz w:val="24"/>
          <w:szCs w:val="24"/>
        </w:rPr>
      </w:pPr>
    </w:p>
    <w:p w14:paraId="21CC7657" w14:textId="0C76D264" w:rsidR="0044746C" w:rsidRPr="008F4A05" w:rsidRDefault="0044746C" w:rsidP="008536F0">
      <w:pPr>
        <w:pStyle w:val="1"/>
        <w:spacing w:before="0" w:line="240" w:lineRule="auto"/>
        <w:rPr>
          <w:rFonts w:ascii="Times New Roman" w:hAnsi="Times New Roman" w:cs="Times New Roman"/>
          <w:b/>
          <w:caps/>
          <w:color w:val="000000" w:themeColor="text1"/>
          <w:sz w:val="24"/>
          <w:szCs w:val="24"/>
        </w:rPr>
      </w:pPr>
      <w:bookmarkStart w:id="7" w:name="_Toc176462027"/>
      <w:r w:rsidRPr="008F4A05">
        <w:rPr>
          <w:rFonts w:ascii="Times New Roman" w:hAnsi="Times New Roman" w:cs="Times New Roman"/>
          <w:b/>
          <w:caps/>
          <w:color w:val="000000" w:themeColor="text1"/>
          <w:sz w:val="24"/>
          <w:szCs w:val="24"/>
        </w:rPr>
        <w:t>Часть 1. Критерии описания профессиональной деятельности по должностям</w:t>
      </w:r>
      <w:bookmarkEnd w:id="7"/>
    </w:p>
    <w:p w14:paraId="18689516" w14:textId="47EB22D4" w:rsidR="00C4205B" w:rsidRPr="00F36BA8" w:rsidRDefault="00C4205B" w:rsidP="008536F0">
      <w:pPr>
        <w:pStyle w:val="1"/>
        <w:spacing w:before="0" w:line="240" w:lineRule="auto"/>
        <w:rPr>
          <w:rFonts w:ascii="Times New Roman" w:hAnsi="Times New Roman" w:cs="Times New Roman"/>
          <w:b/>
          <w:color w:val="000000" w:themeColor="text1"/>
          <w:sz w:val="24"/>
          <w:szCs w:val="24"/>
        </w:rPr>
      </w:pPr>
      <w:bookmarkStart w:id="8" w:name="_Toc176462028"/>
      <w:r w:rsidRPr="008F4A05">
        <w:rPr>
          <w:rFonts w:ascii="Times New Roman" w:hAnsi="Times New Roman" w:cs="Times New Roman"/>
          <w:b/>
          <w:color w:val="000000" w:themeColor="text1"/>
          <w:sz w:val="24"/>
          <w:szCs w:val="24"/>
        </w:rPr>
        <w:t>Должность: Воспитатель, старший воспитатель (кроме ДОУ)</w:t>
      </w:r>
      <w:bookmarkEnd w:id="8"/>
    </w:p>
    <w:bookmarkEnd w:id="5"/>
    <w:p w14:paraId="7F2C2CAD" w14:textId="77777777" w:rsidR="00C4205B" w:rsidRPr="00C4205B" w:rsidRDefault="00C4205B" w:rsidP="008536F0">
      <w:pPr>
        <w:spacing w:after="0" w:line="240" w:lineRule="auto"/>
        <w:jc w:val="both"/>
        <w:rPr>
          <w:rFonts w:ascii="Times New Roman" w:hAnsi="Times New Roman" w:cs="Times New Roman"/>
          <w:color w:val="2E74B5" w:themeColor="accent5" w:themeShade="BF"/>
          <w:sz w:val="24"/>
          <w:szCs w:val="24"/>
        </w:rPr>
      </w:pPr>
      <w:r w:rsidRPr="00C4205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17" w:history="1">
        <w:r w:rsidRPr="00C4205B">
          <w:rPr>
            <w:rStyle w:val="ab"/>
            <w:rFonts w:ascii="Times New Roman" w:hAnsi="Times New Roman" w:cs="Times New Roman"/>
            <w:color w:val="2E74B5" w:themeColor="accent5" w:themeShade="BF"/>
            <w:sz w:val="24"/>
            <w:szCs w:val="24"/>
          </w:rPr>
          <w:t>Приказ Министерства труда и социальной защиты от 30 января 2023 г. N 53н</w:t>
        </w:r>
      </w:hyperlink>
    </w:p>
    <w:bookmarkEnd w:id="0"/>
    <w:p w14:paraId="33EFA9CF" w14:textId="77777777" w:rsidR="00AE28E4" w:rsidRDefault="00AE28E4" w:rsidP="008536F0">
      <w:pPr>
        <w:spacing w:after="0" w:line="240" w:lineRule="auto"/>
        <w:jc w:val="both"/>
        <w:rPr>
          <w:rFonts w:ascii="Times New Roman" w:hAnsi="Times New Roman" w:cs="Times New Roman"/>
          <w:b/>
          <w:color w:val="000000" w:themeColor="text1"/>
          <w:sz w:val="24"/>
          <w:szCs w:val="24"/>
        </w:rPr>
      </w:pPr>
    </w:p>
    <w:p w14:paraId="0BD00F59" w14:textId="4F7AC54B" w:rsidR="00C4205B" w:rsidRPr="00C4205B" w:rsidRDefault="00C4205B" w:rsidP="008536F0">
      <w:pPr>
        <w:spacing w:after="0" w:line="240" w:lineRule="auto"/>
        <w:jc w:val="both"/>
        <w:rPr>
          <w:rFonts w:ascii="Times New Roman" w:hAnsi="Times New Roman" w:cs="Times New Roman"/>
          <w:b/>
          <w:color w:val="000000" w:themeColor="text1"/>
          <w:sz w:val="24"/>
          <w:szCs w:val="24"/>
        </w:rPr>
      </w:pPr>
      <w:r w:rsidRPr="00C4205B">
        <w:rPr>
          <w:rFonts w:ascii="Times New Roman" w:hAnsi="Times New Roman" w:cs="Times New Roman"/>
          <w:b/>
          <w:color w:val="000000" w:themeColor="text1"/>
          <w:sz w:val="24"/>
          <w:szCs w:val="24"/>
        </w:rPr>
        <w:t>Критерии описания профессиональной деятельности</w:t>
      </w:r>
    </w:p>
    <w:p w14:paraId="661AA3B4" w14:textId="77777777" w:rsidR="00C4205B" w:rsidRPr="00C4205B" w:rsidRDefault="00C4205B"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C4205B">
        <w:rPr>
          <w:rFonts w:ascii="Times New Roman" w:eastAsia="Times New Roman" w:hAnsi="Times New Roman" w:cs="Times New Roman"/>
          <w:b/>
          <w:color w:val="000000" w:themeColor="text1"/>
          <w:sz w:val="24"/>
          <w:szCs w:val="24"/>
        </w:rPr>
        <w:t>Обобщенная трудовая функция «Воспитательная работа с группой обучающихся»</w:t>
      </w:r>
    </w:p>
    <w:p w14:paraId="54B2E482" w14:textId="77777777" w:rsidR="00C4205B" w:rsidRP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C4205B">
        <w:rPr>
          <w:rFonts w:ascii="Times New Roman" w:eastAsia="Times New Roman" w:hAnsi="Times New Roman" w:cs="Times New Roman"/>
          <w:b/>
          <w:color w:val="000000" w:themeColor="text1"/>
          <w:sz w:val="24"/>
          <w:szCs w:val="24"/>
        </w:rPr>
        <w:t>Трудовая функция 1. «Планирование воспитательной работы с группой обучающихся»</w:t>
      </w:r>
    </w:p>
    <w:tbl>
      <w:tblPr>
        <w:tblStyle w:val="a3"/>
        <w:tblW w:w="15446" w:type="dxa"/>
        <w:tblLook w:val="04A0" w:firstRow="1" w:lastRow="0" w:firstColumn="1" w:lastColumn="0" w:noHBand="0" w:noVBand="1"/>
      </w:tblPr>
      <w:tblGrid>
        <w:gridCol w:w="2527"/>
        <w:gridCol w:w="6459"/>
        <w:gridCol w:w="6460"/>
      </w:tblGrid>
      <w:tr w:rsidR="008F181F" w14:paraId="41B3FAB4" w14:textId="77777777" w:rsidTr="00CE0BB0">
        <w:tc>
          <w:tcPr>
            <w:tcW w:w="2527" w:type="dxa"/>
            <w:tcBorders>
              <w:top w:val="single" w:sz="4" w:space="0" w:color="auto"/>
              <w:left w:val="single" w:sz="4" w:space="0" w:color="auto"/>
              <w:bottom w:val="single" w:sz="4" w:space="0" w:color="auto"/>
              <w:right w:val="single" w:sz="4" w:space="0" w:color="auto"/>
            </w:tcBorders>
            <w:vAlign w:val="center"/>
            <w:hideMark/>
          </w:tcPr>
          <w:p w14:paraId="77148549"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459" w:type="dxa"/>
            <w:tcBorders>
              <w:top w:val="single" w:sz="4" w:space="0" w:color="auto"/>
              <w:left w:val="single" w:sz="4" w:space="0" w:color="auto"/>
              <w:bottom w:val="single" w:sz="4" w:space="0" w:color="auto"/>
              <w:right w:val="single" w:sz="4" w:space="0" w:color="auto"/>
            </w:tcBorders>
            <w:vAlign w:val="center"/>
            <w:hideMark/>
          </w:tcPr>
          <w:p w14:paraId="694A39DA"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60" w:type="dxa"/>
            <w:tcBorders>
              <w:top w:val="single" w:sz="4" w:space="0" w:color="auto"/>
              <w:left w:val="single" w:sz="4" w:space="0" w:color="auto"/>
              <w:bottom w:val="single" w:sz="4" w:space="0" w:color="auto"/>
              <w:right w:val="single" w:sz="4" w:space="0" w:color="auto"/>
            </w:tcBorders>
            <w:vAlign w:val="center"/>
            <w:hideMark/>
          </w:tcPr>
          <w:p w14:paraId="5F9A559B"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14:paraId="5168F4D6" w14:textId="77777777" w:rsidTr="00CE0BB0">
        <w:tc>
          <w:tcPr>
            <w:tcW w:w="2527" w:type="dxa"/>
            <w:tcBorders>
              <w:top w:val="single" w:sz="4" w:space="0" w:color="auto"/>
              <w:left w:val="single" w:sz="4" w:space="0" w:color="auto"/>
              <w:bottom w:val="single" w:sz="4" w:space="0" w:color="auto"/>
              <w:right w:val="single" w:sz="4" w:space="0" w:color="auto"/>
            </w:tcBorders>
            <w:hideMark/>
          </w:tcPr>
          <w:p w14:paraId="30A5B065" w14:textId="5D3D1338" w:rsidR="008F181F" w:rsidRDefault="008F181F"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hAnsi="Times New Roman" w:cs="Times New Roman"/>
                <w:sz w:val="20"/>
                <w:szCs w:val="20"/>
                <w:lang w:eastAsia="en-US"/>
              </w:rPr>
              <w:t>Изучение личностных особенностей, склонностей, интересов обучающихся и динамики воспитательного процесса в группе обучающихся</w:t>
            </w:r>
          </w:p>
        </w:tc>
        <w:tc>
          <w:tcPr>
            <w:tcW w:w="6459" w:type="dxa"/>
            <w:tcBorders>
              <w:top w:val="single" w:sz="4" w:space="0" w:color="auto"/>
              <w:left w:val="single" w:sz="4" w:space="0" w:color="auto"/>
              <w:bottom w:val="single" w:sz="4" w:space="0" w:color="auto"/>
              <w:right w:val="single" w:sz="4" w:space="0" w:color="auto"/>
            </w:tcBorders>
          </w:tcPr>
          <w:p w14:paraId="5F6CE6D6"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FE078E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наблюдения, мониторинга / исследования результатов воспитательной работы, наличия динамики, </w:t>
            </w:r>
            <w:r>
              <w:rPr>
                <w:rFonts w:ascii="Times New Roman" w:hAnsi="Times New Roman"/>
                <w:sz w:val="20"/>
                <w:szCs w:val="20"/>
                <w:lang w:eastAsia="en-US"/>
              </w:rPr>
              <w:t>корректировка воспитательной работы по их результатам.</w:t>
            </w:r>
          </w:p>
          <w:p w14:paraId="118B3BF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hAnsi="Times New Roman"/>
                <w:sz w:val="20"/>
                <w:szCs w:val="20"/>
                <w:lang w:eastAsia="en-US"/>
              </w:rPr>
              <w:t>2.</w:t>
            </w:r>
            <w:r>
              <w:rPr>
                <w:rFonts w:ascii="Times New Roman" w:eastAsia="Times New Roman" w:hAnsi="Times New Roman" w:cs="Times New Roman"/>
                <w:sz w:val="20"/>
                <w:szCs w:val="20"/>
                <w:lang w:eastAsia="en-US"/>
              </w:rPr>
              <w:t xml:space="preserve"> Взаимодействие с родителями / законными представителями, узкими специалистами, педагогами организации по и</w:t>
            </w:r>
            <w:r>
              <w:rPr>
                <w:rFonts w:ascii="Times New Roman" w:hAnsi="Times New Roman" w:cs="Times New Roman"/>
                <w:sz w:val="20"/>
                <w:szCs w:val="20"/>
                <w:lang w:eastAsia="en-US"/>
              </w:rPr>
              <w:t xml:space="preserve">зучению личностных особенностей, склонностей, интересов </w:t>
            </w:r>
            <w:r>
              <w:rPr>
                <w:rFonts w:ascii="Times New Roman" w:eastAsia="Times New Roman" w:hAnsi="Times New Roman" w:cs="Times New Roman"/>
                <w:sz w:val="20"/>
                <w:szCs w:val="20"/>
                <w:lang w:eastAsia="en-US"/>
              </w:rPr>
              <w:t>обучающихся.</w:t>
            </w:r>
          </w:p>
          <w:p w14:paraId="25884AE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w:t>
            </w:r>
            <w:r>
              <w:rPr>
                <w:rFonts w:ascii="Times New Roman" w:hAnsi="Times New Roman"/>
                <w:sz w:val="20"/>
                <w:szCs w:val="20"/>
                <w:lang w:eastAsia="en-US"/>
              </w:rPr>
              <w:t xml:space="preserve"> Использование результатов диагностик, мониторинга и др., проведенных специалистами </w:t>
            </w:r>
            <w:r>
              <w:rPr>
                <w:rFonts w:ascii="Times New Roman" w:eastAsia="Times New Roman" w:hAnsi="Times New Roman" w:cs="Times New Roman"/>
                <w:sz w:val="20"/>
                <w:szCs w:val="20"/>
                <w:lang w:eastAsia="en-US"/>
              </w:rPr>
              <w:t>организации</w:t>
            </w:r>
            <w:r>
              <w:rPr>
                <w:rFonts w:ascii="Times New Roman" w:hAnsi="Times New Roman"/>
                <w:sz w:val="20"/>
                <w:szCs w:val="20"/>
                <w:lang w:eastAsia="en-US"/>
              </w:rPr>
              <w:t xml:space="preserve">, выводов ППК/ПМПК. </w:t>
            </w:r>
          </w:p>
          <w:p w14:paraId="78AF118E"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Фиксация достижений обучающихся в электронном / бумажном виде портфолио.</w:t>
            </w:r>
          </w:p>
          <w:p w14:paraId="396FE611"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4D9EDB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наблюдения, мониторинга / исследования результатов воспитательной работы, наличия динамики, </w:t>
            </w:r>
            <w:r>
              <w:rPr>
                <w:rFonts w:ascii="Times New Roman" w:hAnsi="Times New Roman"/>
                <w:sz w:val="20"/>
                <w:szCs w:val="20"/>
                <w:lang w:eastAsia="en-US"/>
              </w:rPr>
              <w:t>корректировка воспитательной работы по их результатам.</w:t>
            </w:r>
          </w:p>
          <w:p w14:paraId="078199FE"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hAnsi="Times New Roman"/>
                <w:sz w:val="20"/>
                <w:szCs w:val="20"/>
                <w:lang w:eastAsia="en-US"/>
              </w:rPr>
              <w:t>2.</w:t>
            </w:r>
            <w:r>
              <w:rPr>
                <w:rFonts w:ascii="Times New Roman" w:eastAsia="Times New Roman" w:hAnsi="Times New Roman" w:cs="Times New Roman"/>
                <w:sz w:val="20"/>
                <w:szCs w:val="20"/>
                <w:lang w:eastAsia="en-US"/>
              </w:rPr>
              <w:t xml:space="preserve"> Взаимодействие с родителями / законными представителями, узкими специалистами, педагогами организации по и</w:t>
            </w:r>
            <w:r>
              <w:rPr>
                <w:rFonts w:ascii="Times New Roman" w:hAnsi="Times New Roman" w:cs="Times New Roman"/>
                <w:sz w:val="20"/>
                <w:szCs w:val="20"/>
                <w:lang w:eastAsia="en-US"/>
              </w:rPr>
              <w:t xml:space="preserve">зучению личностных особенностей, склонностей, интересов </w:t>
            </w:r>
            <w:r>
              <w:rPr>
                <w:rFonts w:ascii="Times New Roman" w:eastAsia="Times New Roman" w:hAnsi="Times New Roman" w:cs="Times New Roman"/>
                <w:sz w:val="20"/>
                <w:szCs w:val="20"/>
                <w:lang w:eastAsia="en-US"/>
              </w:rPr>
              <w:t>обучающихся.</w:t>
            </w:r>
          </w:p>
          <w:p w14:paraId="11FD593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3. </w:t>
            </w:r>
            <w:r>
              <w:rPr>
                <w:rFonts w:ascii="Times New Roman" w:hAnsi="Times New Roman"/>
                <w:sz w:val="20"/>
                <w:szCs w:val="20"/>
                <w:lang w:eastAsia="en-US"/>
              </w:rPr>
              <w:t xml:space="preserve">Использование результатов диагностик, мониторинга и др., проведенных специалистами </w:t>
            </w:r>
            <w:r>
              <w:rPr>
                <w:rFonts w:ascii="Times New Roman" w:eastAsia="Times New Roman" w:hAnsi="Times New Roman" w:cs="Times New Roman"/>
                <w:sz w:val="20"/>
                <w:szCs w:val="20"/>
                <w:lang w:eastAsia="en-US"/>
              </w:rPr>
              <w:t>организации</w:t>
            </w:r>
            <w:r>
              <w:rPr>
                <w:rFonts w:ascii="Times New Roman" w:hAnsi="Times New Roman"/>
                <w:sz w:val="20"/>
                <w:szCs w:val="20"/>
                <w:lang w:eastAsia="en-US"/>
              </w:rPr>
              <w:t xml:space="preserve">, выводов ППК/ПМПК. </w:t>
            </w:r>
          </w:p>
          <w:p w14:paraId="0D2B76F9" w14:textId="5B4AA63C" w:rsidR="008F181F" w:rsidRDefault="008F181F"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2F5496" w:themeColor="accent1" w:themeShade="BF"/>
                <w:sz w:val="20"/>
                <w:szCs w:val="20"/>
                <w:lang w:eastAsia="en-US"/>
              </w:rPr>
              <w:t xml:space="preserve">4. </w:t>
            </w:r>
            <w:r>
              <w:rPr>
                <w:rFonts w:ascii="Times New Roman" w:eastAsia="Times New Roman" w:hAnsi="Times New Roman" w:cs="Times New Roman"/>
                <w:sz w:val="20"/>
                <w:szCs w:val="20"/>
                <w:lang w:eastAsia="en-US"/>
              </w:rPr>
              <w:t>Фиксация достижений обучающихся в электронном / бумажном виде портфолио.</w:t>
            </w:r>
          </w:p>
        </w:tc>
        <w:tc>
          <w:tcPr>
            <w:tcW w:w="6460" w:type="dxa"/>
            <w:tcBorders>
              <w:top w:val="single" w:sz="4" w:space="0" w:color="auto"/>
              <w:left w:val="single" w:sz="4" w:space="0" w:color="auto"/>
              <w:bottom w:val="single" w:sz="4" w:space="0" w:color="auto"/>
              <w:right w:val="single" w:sz="4" w:space="0" w:color="auto"/>
            </w:tcBorders>
          </w:tcPr>
          <w:p w14:paraId="577FD891"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EA40FA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56F9B03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Высокие личностные, метапредметные результаты обучающихся (статистика, названы или описаны методики оценки таких результатов).</w:t>
            </w:r>
          </w:p>
          <w:p w14:paraId="43E933E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в электронном / бумажном виде портфолио доли   обучающихся группы.</w:t>
            </w:r>
          </w:p>
          <w:p w14:paraId="2E2EF7F6"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AEB754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15FF07A0"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Положительная динамика личностных, метапредметных результатов обучающихся (статистика, названы или описаны методики оценки таких результатов).</w:t>
            </w:r>
          </w:p>
          <w:p w14:paraId="32E7B6F3" w14:textId="0672598D"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3. Наличие в электронном / бумажном виде портфолио каждого воспитанника группы.</w:t>
            </w:r>
          </w:p>
        </w:tc>
      </w:tr>
      <w:tr w:rsidR="008F181F" w14:paraId="31CACCD9" w14:textId="77777777" w:rsidTr="00CE0BB0">
        <w:tc>
          <w:tcPr>
            <w:tcW w:w="2527" w:type="dxa"/>
            <w:tcBorders>
              <w:top w:val="single" w:sz="4" w:space="0" w:color="auto"/>
              <w:left w:val="single" w:sz="4" w:space="0" w:color="auto"/>
              <w:bottom w:val="single" w:sz="4" w:space="0" w:color="auto"/>
              <w:right w:val="single" w:sz="4" w:space="0" w:color="auto"/>
            </w:tcBorders>
            <w:hideMark/>
          </w:tcPr>
          <w:p w14:paraId="196372FC" w14:textId="77AA7EE0" w:rsidR="008F181F" w:rsidRDefault="008F181F" w:rsidP="008536F0">
            <w:pPr>
              <w:spacing w:line="240" w:lineRule="auto"/>
              <w:rPr>
                <w:rFonts w:ascii="Times New Roman" w:eastAsia="Times New Roman" w:hAnsi="Times New Roman" w:cs="Times New Roman"/>
                <w:color w:val="FF0000"/>
                <w:sz w:val="20"/>
                <w:szCs w:val="20"/>
                <w:lang w:eastAsia="en-US"/>
              </w:rPr>
            </w:pPr>
            <w:r>
              <w:rPr>
                <w:rFonts w:ascii="Times New Roman" w:hAnsi="Times New Roman" w:cs="Times New Roman"/>
                <w:sz w:val="20"/>
                <w:szCs w:val="20"/>
                <w:lang w:eastAsia="en-US"/>
              </w:rPr>
              <w:t>Разработка плана воспитательной работы с группой обучающихся</w:t>
            </w:r>
          </w:p>
        </w:tc>
        <w:tc>
          <w:tcPr>
            <w:tcW w:w="6459" w:type="dxa"/>
            <w:tcBorders>
              <w:top w:val="single" w:sz="4" w:space="0" w:color="auto"/>
              <w:left w:val="single" w:sz="4" w:space="0" w:color="auto"/>
              <w:bottom w:val="single" w:sz="4" w:space="0" w:color="auto"/>
              <w:right w:val="single" w:sz="4" w:space="0" w:color="auto"/>
            </w:tcBorders>
          </w:tcPr>
          <w:p w14:paraId="173EE6F2"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32E8AA2"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Pr>
                <w:rFonts w:ascii="Times New Roman" w:eastAsia="Times New Roman" w:hAnsi="Times New Roman" w:cs="Times New Roman"/>
                <w:color w:val="000000" w:themeColor="text1"/>
                <w:sz w:val="20"/>
                <w:szCs w:val="20"/>
                <w:lang w:eastAsia="en-US"/>
              </w:rPr>
              <w:t xml:space="preserve">(с указанием ценностей, положенных в основу планирования). </w:t>
            </w:r>
          </w:p>
          <w:p w14:paraId="0B8955F3"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Приобщение обучающихся к проектированию совместной социально и личностно значимой деятельности.</w:t>
            </w:r>
          </w:p>
          <w:p w14:paraId="2695E4C0"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F75552B"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Pr>
                <w:rFonts w:ascii="Times New Roman" w:eastAsia="Times New Roman" w:hAnsi="Times New Roman" w:cs="Times New Roman"/>
                <w:color w:val="000000" w:themeColor="text1"/>
                <w:sz w:val="20"/>
                <w:szCs w:val="20"/>
                <w:lang w:eastAsia="en-US"/>
              </w:rPr>
              <w:t xml:space="preserve">(с указанием ценностей, положенных в основу планирования). </w:t>
            </w:r>
          </w:p>
          <w:p w14:paraId="33512E09"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Приобщение обучающихся к проектированию совместной социально и личностно значимой деятельности.</w:t>
            </w:r>
          </w:p>
        </w:tc>
        <w:tc>
          <w:tcPr>
            <w:tcW w:w="6460" w:type="dxa"/>
            <w:tcBorders>
              <w:top w:val="single" w:sz="4" w:space="0" w:color="auto"/>
              <w:left w:val="single" w:sz="4" w:space="0" w:color="auto"/>
              <w:bottom w:val="single" w:sz="4" w:space="0" w:color="auto"/>
              <w:right w:val="single" w:sz="4" w:space="0" w:color="auto"/>
            </w:tcBorders>
          </w:tcPr>
          <w:p w14:paraId="4C5FD9D3"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434433B"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воспитательной работы с группой, разработанного в соответствии с Программой воспитания </w:t>
            </w:r>
            <w:r>
              <w:rPr>
                <w:rFonts w:ascii="Times New Roman" w:eastAsia="Times New Roman" w:hAnsi="Times New Roman" w:cs="Times New Roman"/>
                <w:sz w:val="20"/>
                <w:szCs w:val="20"/>
                <w:lang w:eastAsia="en-US"/>
              </w:rPr>
              <w:t>организации (ссылка)</w:t>
            </w:r>
            <w:r>
              <w:rPr>
                <w:rFonts w:ascii="Times New Roman" w:eastAsia="Times New Roman" w:hAnsi="Times New Roman" w:cs="Times New Roman"/>
                <w:color w:val="000000" w:themeColor="text1"/>
                <w:sz w:val="20"/>
                <w:szCs w:val="20"/>
                <w:lang w:eastAsia="en-US"/>
              </w:rPr>
              <w:t>.</w:t>
            </w:r>
          </w:p>
          <w:p w14:paraId="3403DE2A"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Включение в план воспитательной работы с группой федеральных инициатив («Разговоры о важном», «Россия – страна возможностей» и др.).</w:t>
            </w:r>
          </w:p>
          <w:p w14:paraId="136EBFC9"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Доля обучающихся, принимающих участие</w:t>
            </w:r>
            <w:r>
              <w:rPr>
                <w:rFonts w:ascii="Times New Roman" w:eastAsia="Times New Roman" w:hAnsi="Times New Roman" w:cs="Times New Roman"/>
                <w:color w:val="FF0000"/>
                <w:sz w:val="20"/>
                <w:szCs w:val="20"/>
                <w:lang w:eastAsia="en-US"/>
              </w:rPr>
              <w:t xml:space="preserve"> </w:t>
            </w:r>
            <w:r>
              <w:rPr>
                <w:rFonts w:ascii="Times New Roman" w:eastAsia="Times New Roman" w:hAnsi="Times New Roman" w:cs="Times New Roman"/>
                <w:color w:val="000000" w:themeColor="text1"/>
                <w:sz w:val="20"/>
                <w:szCs w:val="20"/>
                <w:lang w:eastAsia="en-US"/>
              </w:rPr>
              <w:t>в наполнении плана воспитательной работы с группой, примеры реализованных проектов.</w:t>
            </w:r>
          </w:p>
          <w:p w14:paraId="1AC0434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В группе созданы органы самоуправления (</w:t>
            </w:r>
            <w:r>
              <w:rPr>
                <w:rFonts w:ascii="Times New Roman" w:eastAsia="Times New Roman" w:hAnsi="Times New Roman" w:cs="Times New Roman"/>
                <w:color w:val="000000" w:themeColor="text1"/>
                <w:sz w:val="20"/>
                <w:szCs w:val="20"/>
                <w:lang w:eastAsia="en-US"/>
              </w:rPr>
              <w:t>доля обучающихся)</w:t>
            </w:r>
            <w:r>
              <w:rPr>
                <w:rFonts w:ascii="Times New Roman" w:eastAsia="Times New Roman" w:hAnsi="Times New Roman" w:cs="Times New Roman"/>
                <w:sz w:val="20"/>
                <w:szCs w:val="20"/>
                <w:lang w:eastAsia="en-US"/>
              </w:rPr>
              <w:t xml:space="preserve">, которые проявляют ситуативную активность, выполняют поручения воспитателя. </w:t>
            </w:r>
          </w:p>
          <w:p w14:paraId="659A6C78"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0402463"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воспитательной работы с группой, разработанного в соответствии с Программой воспитания </w:t>
            </w:r>
            <w:r>
              <w:rPr>
                <w:rFonts w:ascii="Times New Roman" w:eastAsia="Times New Roman" w:hAnsi="Times New Roman" w:cs="Times New Roman"/>
                <w:sz w:val="20"/>
                <w:szCs w:val="20"/>
                <w:lang w:eastAsia="en-US"/>
              </w:rPr>
              <w:t>организации (ссылка)</w:t>
            </w:r>
            <w:r>
              <w:rPr>
                <w:rFonts w:ascii="Times New Roman" w:eastAsia="Times New Roman" w:hAnsi="Times New Roman" w:cs="Times New Roman"/>
                <w:color w:val="000000" w:themeColor="text1"/>
                <w:sz w:val="20"/>
                <w:szCs w:val="20"/>
                <w:lang w:eastAsia="en-US"/>
              </w:rPr>
              <w:t>.</w:t>
            </w:r>
          </w:p>
          <w:p w14:paraId="67C0E046"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Включение в план воспитательной работы с группой федеральных инициатив («Разговоры о важном», «Россия – страна возможностей» и др.).</w:t>
            </w:r>
          </w:p>
          <w:p w14:paraId="6D68D670"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3. Динамика доли обучающихся, принимающих участие</w:t>
            </w:r>
            <w:r>
              <w:rPr>
                <w:rFonts w:ascii="Times New Roman" w:eastAsia="Times New Roman" w:hAnsi="Times New Roman" w:cs="Times New Roman"/>
                <w:color w:val="FF0000"/>
                <w:sz w:val="20"/>
                <w:szCs w:val="20"/>
                <w:lang w:eastAsia="en-US"/>
              </w:rPr>
              <w:t xml:space="preserve"> </w:t>
            </w:r>
            <w:r>
              <w:rPr>
                <w:rFonts w:ascii="Times New Roman" w:eastAsia="Times New Roman" w:hAnsi="Times New Roman" w:cs="Times New Roman"/>
                <w:color w:val="000000" w:themeColor="text1"/>
                <w:sz w:val="20"/>
                <w:szCs w:val="20"/>
                <w:lang w:eastAsia="en-US"/>
              </w:rPr>
              <w:t>в наполнении плана воспитательной работы с группой, примеры реализованных проектов.</w:t>
            </w:r>
          </w:p>
          <w:p w14:paraId="69F76DF0"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В группе созданы органы самоуправления (</w:t>
            </w:r>
            <w:r>
              <w:rPr>
                <w:rFonts w:ascii="Times New Roman" w:eastAsia="Times New Roman" w:hAnsi="Times New Roman" w:cs="Times New Roman"/>
                <w:color w:val="000000" w:themeColor="text1"/>
                <w:sz w:val="20"/>
                <w:szCs w:val="20"/>
                <w:lang w:eastAsia="en-US"/>
              </w:rPr>
              <w:t>доля обучающихся)</w:t>
            </w:r>
            <w:r>
              <w:rPr>
                <w:rFonts w:ascii="Times New Roman" w:eastAsia="Times New Roman" w:hAnsi="Times New Roman" w:cs="Times New Roman"/>
                <w:sz w:val="20"/>
                <w:szCs w:val="20"/>
                <w:lang w:eastAsia="en-US"/>
              </w:rPr>
              <w:t>, которые проявляют осознанную активность и инициативу. Воспитанникам предоставлена возможность осуществить пробы на разных должностях.</w:t>
            </w:r>
          </w:p>
        </w:tc>
      </w:tr>
    </w:tbl>
    <w:p w14:paraId="65132F3D" w14:textId="77777777"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F9111C">
        <w:rPr>
          <w:rFonts w:ascii="Times New Roman" w:eastAsia="Times New Roman" w:hAnsi="Times New Roman" w:cs="Times New Roman"/>
          <w:b/>
          <w:color w:val="000000" w:themeColor="text1"/>
          <w:sz w:val="24"/>
          <w:szCs w:val="24"/>
        </w:rPr>
        <w:t>Организация социально и личностно значимой деятельности группы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7"/>
        <w:gridCol w:w="6449"/>
        <w:gridCol w:w="6450"/>
      </w:tblGrid>
      <w:tr w:rsidR="008F181F" w14:paraId="5C9F1456" w14:textId="77777777" w:rsidTr="00CE0BB0">
        <w:tc>
          <w:tcPr>
            <w:tcW w:w="2547" w:type="dxa"/>
            <w:tcBorders>
              <w:top w:val="single" w:sz="4" w:space="0" w:color="auto"/>
              <w:left w:val="single" w:sz="4" w:space="0" w:color="auto"/>
              <w:bottom w:val="single" w:sz="4" w:space="0" w:color="auto"/>
              <w:right w:val="single" w:sz="4" w:space="0" w:color="auto"/>
            </w:tcBorders>
            <w:vAlign w:val="center"/>
            <w:hideMark/>
          </w:tcPr>
          <w:p w14:paraId="0CE4FEEC"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449" w:type="dxa"/>
            <w:tcBorders>
              <w:top w:val="single" w:sz="4" w:space="0" w:color="auto"/>
              <w:left w:val="single" w:sz="4" w:space="0" w:color="auto"/>
              <w:bottom w:val="single" w:sz="4" w:space="0" w:color="auto"/>
              <w:right w:val="single" w:sz="4" w:space="0" w:color="auto"/>
            </w:tcBorders>
            <w:vAlign w:val="center"/>
            <w:hideMark/>
          </w:tcPr>
          <w:p w14:paraId="48145EDA"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5087B719"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14:paraId="5928B19A"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5DDC0B6C" w14:textId="4BD6943E"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Реализация мер по формированию микросреды и психологического климата, благоприятных для каждого обучающегося</w:t>
            </w:r>
          </w:p>
        </w:tc>
        <w:tc>
          <w:tcPr>
            <w:tcW w:w="6449" w:type="dxa"/>
            <w:tcBorders>
              <w:top w:val="single" w:sz="4" w:space="0" w:color="auto"/>
              <w:left w:val="single" w:sz="4" w:space="0" w:color="auto"/>
              <w:bottom w:val="single" w:sz="4" w:space="0" w:color="auto"/>
              <w:right w:val="single" w:sz="4" w:space="0" w:color="auto"/>
            </w:tcBorders>
          </w:tcPr>
          <w:p w14:paraId="5DAF0DE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FB5C87D"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психологически безопасной образовательной среды: развитие личности и профилактика деструктивных проявлений обучающихся.</w:t>
            </w:r>
          </w:p>
          <w:p w14:paraId="1BD92E44"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Создание ситуации коллективного сопереживания значимых событий, эмоционального включения в жизнь группы каждого обучающегося.</w:t>
            </w:r>
          </w:p>
          <w:p w14:paraId="75D0ABC9"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p w14:paraId="0166C560"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EAEAE0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1. Организация психологически безопасной образовательной среды: развитие личности и профилактика деструктивных проявлений обучающихся.</w:t>
            </w:r>
          </w:p>
          <w:p w14:paraId="6E56CDDB"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Создание ситуации коллективного сопереживания значимых событий, эмоционального включения в жизнь группы каждого обучающегося.</w:t>
            </w:r>
          </w:p>
          <w:p w14:paraId="13244046"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6450" w:type="dxa"/>
            <w:tcBorders>
              <w:top w:val="single" w:sz="4" w:space="0" w:color="auto"/>
              <w:left w:val="single" w:sz="4" w:space="0" w:color="auto"/>
              <w:bottom w:val="single" w:sz="4" w:space="0" w:color="auto"/>
              <w:right w:val="single" w:sz="4" w:space="0" w:color="auto"/>
            </w:tcBorders>
          </w:tcPr>
          <w:p w14:paraId="70C27EB1"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0832E2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Реализованы мероприятия плана воспитательной работы группы, направленные на сплочение детского коллектива.</w:t>
            </w:r>
          </w:p>
          <w:p w14:paraId="738E970F"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 xml:space="preserve">2. В группе сложились значимые для коллектива нормы взаимодействия, традиции. </w:t>
            </w:r>
          </w:p>
          <w:p w14:paraId="4046154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Опыт разрешения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14:paraId="5BAA53BA"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4. О</w:t>
            </w:r>
            <w:r>
              <w:rPr>
                <w:rFonts w:ascii="Times New Roman" w:eastAsia="Times New Roman" w:hAnsi="Times New Roman"/>
                <w:bCs/>
                <w:iCs/>
                <w:sz w:val="20"/>
                <w:szCs w:val="20"/>
                <w:lang w:eastAsia="en-US"/>
              </w:rPr>
              <w:t>трицательная динамика количества обучающихся, стоящих на разных видах учета, вовлеченных в деструктивные сообщества.</w:t>
            </w:r>
          </w:p>
          <w:p w14:paraId="305ADCBD"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bCs/>
                <w:iCs/>
                <w:sz w:val="20"/>
                <w:szCs w:val="20"/>
                <w:lang w:eastAsia="en-US"/>
              </w:rPr>
              <w:t xml:space="preserve">5. Отсутствие случаев нарушения требований безопасности. </w:t>
            </w:r>
          </w:p>
          <w:p w14:paraId="44B8FFAC"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lastRenderedPageBreak/>
              <w:t>Высшая КК</w:t>
            </w:r>
            <w:r>
              <w:rPr>
                <w:rFonts w:ascii="Times New Roman" w:eastAsia="Times New Roman" w:hAnsi="Times New Roman"/>
                <w:color w:val="000000" w:themeColor="text1"/>
                <w:sz w:val="20"/>
                <w:szCs w:val="20"/>
                <w:lang w:eastAsia="en-US"/>
              </w:rPr>
              <w:t xml:space="preserve">:  </w:t>
            </w:r>
          </w:p>
          <w:p w14:paraId="08354BB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Реализованы мероприятия плана воспитательной работы группы, направленные на сплочение детского коллектива.</w:t>
            </w:r>
          </w:p>
          <w:p w14:paraId="7FA68A5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В группе сложились значимые для коллектива нормы взаимодействия, традиции. </w:t>
            </w:r>
          </w:p>
          <w:p w14:paraId="331603C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Отсутствие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14:paraId="6E9C7B01" w14:textId="77777777" w:rsidR="008F181F" w:rsidRDefault="008F181F" w:rsidP="008536F0">
            <w:pPr>
              <w:pStyle w:val="a9"/>
              <w:rPr>
                <w:rFonts w:ascii="Times New Roman" w:eastAsia="Times New Roman" w:hAnsi="Times New Roman"/>
                <w:bCs/>
                <w:iCs/>
                <w:sz w:val="20"/>
                <w:szCs w:val="20"/>
                <w:lang w:eastAsia="ru-RU"/>
              </w:rPr>
            </w:pPr>
            <w:r>
              <w:rPr>
                <w:rFonts w:ascii="Times New Roman" w:eastAsia="Times New Roman" w:hAnsi="Times New Roman"/>
                <w:bCs/>
                <w:iCs/>
                <w:sz w:val="20"/>
                <w:szCs w:val="20"/>
                <w:lang w:eastAsia="ru-RU"/>
              </w:rPr>
              <w:t xml:space="preserve">4. Отсутствие </w:t>
            </w:r>
            <w:r>
              <w:rPr>
                <w:rFonts w:ascii="Times New Roman" w:eastAsia="Times New Roman" w:hAnsi="Times New Roman"/>
                <w:bCs/>
                <w:iCs/>
                <w:sz w:val="20"/>
                <w:szCs w:val="20"/>
              </w:rPr>
              <w:t xml:space="preserve">обучающихся, </w:t>
            </w:r>
            <w:r>
              <w:rPr>
                <w:rFonts w:ascii="Times New Roman" w:eastAsia="Times New Roman" w:hAnsi="Times New Roman"/>
                <w:bCs/>
                <w:iCs/>
                <w:sz w:val="20"/>
                <w:szCs w:val="20"/>
                <w:lang w:eastAsia="ru-RU"/>
              </w:rPr>
              <w:t xml:space="preserve">стоящих на разных видах учета, </w:t>
            </w:r>
            <w:r>
              <w:rPr>
                <w:rFonts w:ascii="Times New Roman" w:eastAsia="Times New Roman" w:hAnsi="Times New Roman"/>
                <w:bCs/>
                <w:iCs/>
                <w:sz w:val="20"/>
                <w:szCs w:val="20"/>
              </w:rPr>
              <w:t>вовлеченных в деструктивные сообщества</w:t>
            </w:r>
            <w:r>
              <w:rPr>
                <w:rFonts w:ascii="Times New Roman" w:eastAsia="Times New Roman" w:hAnsi="Times New Roman"/>
                <w:bCs/>
                <w:iCs/>
                <w:sz w:val="20"/>
                <w:szCs w:val="20"/>
                <w:lang w:eastAsia="ru-RU"/>
              </w:rPr>
              <w:t xml:space="preserve">. </w:t>
            </w:r>
          </w:p>
          <w:p w14:paraId="0427C3A9" w14:textId="77777777" w:rsidR="008F181F" w:rsidRDefault="008F181F" w:rsidP="008536F0">
            <w:pPr>
              <w:spacing w:line="240" w:lineRule="auto"/>
              <w:rPr>
                <w:rFonts w:ascii="Times New Roman" w:eastAsia="Times New Roman" w:hAnsi="Times New Roman"/>
                <w:bCs/>
                <w:iCs/>
                <w:sz w:val="20"/>
                <w:szCs w:val="20"/>
                <w:lang w:eastAsia="en-US"/>
              </w:rPr>
            </w:pPr>
            <w:r>
              <w:rPr>
                <w:rFonts w:ascii="Times New Roman" w:eastAsia="Times New Roman" w:hAnsi="Times New Roman"/>
                <w:bCs/>
                <w:iCs/>
                <w:sz w:val="20"/>
                <w:szCs w:val="20"/>
                <w:lang w:eastAsia="en-US"/>
              </w:rPr>
              <w:t xml:space="preserve">5. Отсутствие случаев нарушения требований безопасности. </w:t>
            </w:r>
          </w:p>
        </w:tc>
      </w:tr>
      <w:tr w:rsidR="008F181F" w14:paraId="1151121B"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09324E92" w14:textId="1117CA52"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Организация деятельности обучающихся в целях их гражданско-патриотического, духовно-нравственного, трудового, экологического, эстетического, интеллектуального и физического воспитания</w:t>
            </w:r>
          </w:p>
        </w:tc>
        <w:tc>
          <w:tcPr>
            <w:tcW w:w="6449" w:type="dxa"/>
            <w:tcBorders>
              <w:top w:val="single" w:sz="4" w:space="0" w:color="auto"/>
              <w:left w:val="single" w:sz="4" w:space="0" w:color="auto"/>
              <w:bottom w:val="single" w:sz="4" w:space="0" w:color="auto"/>
              <w:right w:val="single" w:sz="4" w:space="0" w:color="auto"/>
            </w:tcBorders>
          </w:tcPr>
          <w:p w14:paraId="69FCE08C"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53F4CD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w:t>
            </w:r>
          </w:p>
          <w:p w14:paraId="08731F0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w:t>
            </w:r>
          </w:p>
          <w:p w14:paraId="437B453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Вовлечение в реализацию плана воспитательной работы с группой родительской общественности. **</w:t>
            </w:r>
          </w:p>
          <w:p w14:paraId="05513EA8"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8DD5AA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 формирующего идентичность и самоопределение.</w:t>
            </w:r>
          </w:p>
          <w:p w14:paraId="7EEC2F5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 xml:space="preserve">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 </w:t>
            </w:r>
          </w:p>
          <w:p w14:paraId="45E0A83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Вовлечение в реализацию плана воспитательной работы с группой родительской общественности **, поиск социальных партнеров.</w:t>
            </w:r>
          </w:p>
        </w:tc>
        <w:tc>
          <w:tcPr>
            <w:tcW w:w="6450" w:type="dxa"/>
            <w:tcBorders>
              <w:top w:val="single" w:sz="4" w:space="0" w:color="auto"/>
              <w:left w:val="single" w:sz="4" w:space="0" w:color="auto"/>
              <w:bottom w:val="single" w:sz="4" w:space="0" w:color="auto"/>
              <w:right w:val="single" w:sz="4" w:space="0" w:color="auto"/>
            </w:tcBorders>
          </w:tcPr>
          <w:p w14:paraId="56A24C2D"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B51406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 xml:space="preserve">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четверть каждой). </w:t>
            </w:r>
          </w:p>
          <w:p w14:paraId="6720720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Примеры участия в организации и проведении мероприятий представителей родительской общественности. **</w:t>
            </w:r>
          </w:p>
          <w:p w14:paraId="62C362BD"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Уровень удовлетворенности родителями / законными представителями воспитательной работой с группой составляет не менее 50 % (статистика, методика получения результатов).</w:t>
            </w:r>
          </w:p>
          <w:p w14:paraId="00085B09"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B991F5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месяц каждой). </w:t>
            </w:r>
          </w:p>
          <w:p w14:paraId="1C5439DB"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Включение в содержание обсуждений аспектов, затрагивающих личное отношение и личные смыслы обучающихся (примеры). </w:t>
            </w:r>
          </w:p>
          <w:p w14:paraId="663C413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Системное участие представителей родительской общественности** и социальных партнеров в организации и проведении мероприятий.</w:t>
            </w:r>
          </w:p>
          <w:p w14:paraId="309F308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Уровень удовлетворенности родителями / законными представителями воспитательной работой с группой составляет не менее 75% (статистика, методика получения результатов).</w:t>
            </w:r>
          </w:p>
        </w:tc>
      </w:tr>
      <w:tr w:rsidR="008F181F" w14:paraId="53257023"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6E304F80" w14:textId="18544198"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Поддержка обучающихся в адаптации к новым жизненным ситуациям в различных социальных условиях</w:t>
            </w:r>
          </w:p>
        </w:tc>
        <w:tc>
          <w:tcPr>
            <w:tcW w:w="6449" w:type="dxa"/>
            <w:tcBorders>
              <w:top w:val="single" w:sz="4" w:space="0" w:color="auto"/>
              <w:left w:val="single" w:sz="4" w:space="0" w:color="auto"/>
              <w:bottom w:val="single" w:sz="4" w:space="0" w:color="auto"/>
              <w:right w:val="single" w:sz="4" w:space="0" w:color="auto"/>
            </w:tcBorders>
          </w:tcPr>
          <w:p w14:paraId="4E66DC75"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B245130"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1. Оказание педагогической поддержки вновь прибывшим обучающимся в адаптации к организации.</w:t>
            </w:r>
          </w:p>
          <w:p w14:paraId="1B4B92BB"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3D48BFD0"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3. Согласование</w:t>
            </w:r>
            <w:r>
              <w:rPr>
                <w:rFonts w:ascii="Times New Roman" w:eastAsia="Times New Roman" w:hAnsi="Times New Roman"/>
                <w:color w:val="2E74B5" w:themeColor="accent5" w:themeShade="BF"/>
                <w:sz w:val="20"/>
                <w:szCs w:val="20"/>
              </w:rPr>
              <w:t xml:space="preserve"> </w:t>
            </w:r>
            <w:r>
              <w:rPr>
                <w:rFonts w:ascii="Times New Roman" w:eastAsia="Times New Roman" w:hAnsi="Times New Roman"/>
                <w:sz w:val="20"/>
                <w:szCs w:val="20"/>
              </w:rPr>
              <w:t>с родителями / законными представителями единых подходов к образованию обучающихся. **</w:t>
            </w:r>
          </w:p>
          <w:p w14:paraId="2AF36B07"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4. Доведение до вновь прибывших обучающихся правил бытового самообеспечения, проживания в интернате. *</w:t>
            </w:r>
          </w:p>
          <w:p w14:paraId="3E7F0AE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AD2B4B6"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1. Оказание педагогической поддержки вновь прибывшим обучающимся в адаптации к организации.</w:t>
            </w:r>
          </w:p>
          <w:p w14:paraId="706B6DB3"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645C6615"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3. Согласование</w:t>
            </w:r>
            <w:r>
              <w:rPr>
                <w:rFonts w:ascii="Times New Roman" w:eastAsia="Times New Roman" w:hAnsi="Times New Roman"/>
                <w:color w:val="2E74B5" w:themeColor="accent5" w:themeShade="BF"/>
                <w:sz w:val="20"/>
                <w:szCs w:val="20"/>
              </w:rPr>
              <w:t xml:space="preserve"> </w:t>
            </w:r>
            <w:r>
              <w:rPr>
                <w:rFonts w:ascii="Times New Roman" w:eastAsia="Times New Roman" w:hAnsi="Times New Roman"/>
                <w:sz w:val="20"/>
                <w:szCs w:val="20"/>
              </w:rPr>
              <w:t>с родителями / законными представителями единых подходов к образованию обучающихся. **</w:t>
            </w:r>
          </w:p>
          <w:p w14:paraId="47C52FC9" w14:textId="77777777" w:rsidR="008F181F" w:rsidRDefault="008F181F" w:rsidP="008536F0">
            <w:pPr>
              <w:pStyle w:val="a9"/>
              <w:rPr>
                <w:rFonts w:ascii="Times New Roman" w:eastAsia="Times New Roman" w:hAnsi="Times New Roman"/>
                <w:color w:val="2F5496" w:themeColor="accent1" w:themeShade="BF"/>
                <w:sz w:val="20"/>
                <w:szCs w:val="20"/>
              </w:rPr>
            </w:pPr>
            <w:r>
              <w:rPr>
                <w:rFonts w:ascii="Times New Roman" w:eastAsia="Times New Roman" w:hAnsi="Times New Roman"/>
                <w:sz w:val="20"/>
                <w:szCs w:val="20"/>
              </w:rPr>
              <w:t>4. Доведение до вновь прибывших обучающихся правил бытового самообеспечения, проживания в интернате. *</w:t>
            </w:r>
          </w:p>
        </w:tc>
        <w:tc>
          <w:tcPr>
            <w:tcW w:w="6450" w:type="dxa"/>
            <w:tcBorders>
              <w:top w:val="single" w:sz="4" w:space="0" w:color="auto"/>
              <w:left w:val="single" w:sz="4" w:space="0" w:color="auto"/>
              <w:bottom w:val="single" w:sz="4" w:space="0" w:color="auto"/>
              <w:right w:val="single" w:sz="4" w:space="0" w:color="auto"/>
            </w:tcBorders>
          </w:tcPr>
          <w:p w14:paraId="72C70B08"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8FF2A0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Реализация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социальных условиях и т.п.).</w:t>
            </w:r>
          </w:p>
          <w:p w14:paraId="4FFBBBE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Освоение вновь прибывшими воспитанниками правил бытового самообеспечения, проживания в интернате. *</w:t>
            </w:r>
          </w:p>
          <w:p w14:paraId="1977AA24"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EC6EFE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1. Наличие и реализация системы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и т.п.).</w:t>
            </w:r>
          </w:p>
          <w:p w14:paraId="50EE866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группе обучающихся актива, способного помогать ровесникам в решении возникающих проблем.</w:t>
            </w:r>
          </w:p>
          <w:p w14:paraId="69A6DF3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Освоение вновь прибывшими воспитанниками правил бытового самообеспечения, проживания в интернате. *</w:t>
            </w:r>
          </w:p>
        </w:tc>
      </w:tr>
      <w:tr w:rsidR="008F181F" w14:paraId="0F651AD3" w14:textId="77777777" w:rsidTr="00CE0BB0">
        <w:tc>
          <w:tcPr>
            <w:tcW w:w="2547" w:type="dxa"/>
            <w:tcBorders>
              <w:top w:val="single" w:sz="4" w:space="0" w:color="auto"/>
              <w:left w:val="single" w:sz="4" w:space="0" w:color="auto"/>
              <w:bottom w:val="single" w:sz="4" w:space="0" w:color="auto"/>
              <w:right w:val="single" w:sz="4" w:space="0" w:color="auto"/>
            </w:tcBorders>
          </w:tcPr>
          <w:p w14:paraId="1F4ADF60" w14:textId="02F7A73A" w:rsidR="008F181F" w:rsidRDefault="008F181F" w:rsidP="008536F0">
            <w:pPr>
              <w:spacing w:line="240" w:lineRule="auto"/>
              <w:rPr>
                <w:rFonts w:ascii="Times New Roman" w:hAnsi="Times New Roman" w:cs="Times New Roman"/>
                <w:color w:val="FF0000"/>
                <w:sz w:val="20"/>
                <w:szCs w:val="20"/>
                <w:lang w:eastAsia="en-US"/>
              </w:rPr>
            </w:pPr>
            <w:r>
              <w:rPr>
                <w:rFonts w:ascii="Times New Roman" w:hAnsi="Times New Roman" w:cs="Times New Roman"/>
                <w:sz w:val="20"/>
                <w:szCs w:val="20"/>
                <w:lang w:eastAsia="en-US"/>
              </w:rPr>
              <w:lastRenderedPageBreak/>
              <w:t>Проведение с группой обучающихся мероприятий, экскурсий, направленных на формирование социальной компетентности</w:t>
            </w:r>
          </w:p>
        </w:tc>
        <w:tc>
          <w:tcPr>
            <w:tcW w:w="6449" w:type="dxa"/>
            <w:tcBorders>
              <w:top w:val="single" w:sz="4" w:space="0" w:color="auto"/>
              <w:left w:val="single" w:sz="4" w:space="0" w:color="auto"/>
              <w:bottom w:val="single" w:sz="4" w:space="0" w:color="auto"/>
              <w:right w:val="single" w:sz="4" w:space="0" w:color="auto"/>
            </w:tcBorders>
          </w:tcPr>
          <w:p w14:paraId="166839B9"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77B2B80"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Создание условий для развития социально-эмоционального интеллекта обучающихся, освоения ими разных моделей социального поведения, </w:t>
            </w:r>
            <w:r>
              <w:rPr>
                <w:rFonts w:ascii="Times New Roman" w:hAnsi="Times New Roman"/>
                <w:sz w:val="20"/>
                <w:szCs w:val="20"/>
                <w:lang w:eastAsia="en-US"/>
              </w:rPr>
              <w:t>реализации их социальных инициатив</w:t>
            </w:r>
            <w:r>
              <w:rPr>
                <w:rFonts w:ascii="Times New Roman" w:eastAsia="Times New Roman" w:hAnsi="Times New Roman"/>
                <w:sz w:val="20"/>
                <w:szCs w:val="20"/>
                <w:lang w:eastAsia="en-US"/>
              </w:rPr>
              <w:t>.</w:t>
            </w:r>
          </w:p>
          <w:p w14:paraId="0B40974F"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sz w:val="20"/>
                <w:szCs w:val="20"/>
                <w:lang w:eastAsia="en-US"/>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14:paraId="47F961F4"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p w14:paraId="50166CE8"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75CE4C4"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Создание условий для развития социально-эмоционального интеллекта обучающихся, освоения ими разных моделей социального поведения, </w:t>
            </w:r>
            <w:r>
              <w:rPr>
                <w:rFonts w:ascii="Times New Roman" w:hAnsi="Times New Roman"/>
                <w:sz w:val="20"/>
                <w:szCs w:val="20"/>
                <w:lang w:eastAsia="en-US"/>
              </w:rPr>
              <w:t>реализации их социальных инициатив</w:t>
            </w:r>
            <w:r>
              <w:rPr>
                <w:rFonts w:ascii="Times New Roman" w:eastAsia="Times New Roman" w:hAnsi="Times New Roman"/>
                <w:sz w:val="20"/>
                <w:szCs w:val="20"/>
                <w:lang w:eastAsia="en-US"/>
              </w:rPr>
              <w:t>.</w:t>
            </w:r>
          </w:p>
          <w:p w14:paraId="11C0D693"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sz w:val="20"/>
                <w:szCs w:val="20"/>
                <w:lang w:eastAsia="en-US"/>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14:paraId="15473300" w14:textId="70935496" w:rsidR="008F181F" w:rsidRDefault="008F181F"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6450" w:type="dxa"/>
            <w:tcBorders>
              <w:top w:val="single" w:sz="4" w:space="0" w:color="auto"/>
              <w:left w:val="single" w:sz="4" w:space="0" w:color="auto"/>
              <w:bottom w:val="single" w:sz="4" w:space="0" w:color="auto"/>
              <w:right w:val="single" w:sz="4" w:space="0" w:color="auto"/>
            </w:tcBorders>
          </w:tcPr>
          <w:p w14:paraId="677C516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74BC46C"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Не менее 50% обучающихся группы включены в мероприятия модулей, представленных в программе воспитания </w:t>
            </w:r>
            <w:r>
              <w:rPr>
                <w:rFonts w:ascii="Times New Roman" w:eastAsia="Times New Roman" w:hAnsi="Times New Roman" w:cs="Times New Roman"/>
                <w:sz w:val="20"/>
                <w:szCs w:val="20"/>
                <w:lang w:eastAsia="en-US"/>
              </w:rPr>
              <w:t>организации (музей, театр, ШСК и др.)</w:t>
            </w:r>
            <w:r>
              <w:rPr>
                <w:rFonts w:ascii="Times New Roman" w:eastAsia="Times New Roman" w:hAnsi="Times New Roman" w:cs="Times New Roman"/>
                <w:color w:val="000000" w:themeColor="text1"/>
                <w:sz w:val="20"/>
                <w:szCs w:val="20"/>
                <w:lang w:eastAsia="en-US"/>
              </w:rPr>
              <w:t>.</w:t>
            </w:r>
          </w:p>
          <w:p w14:paraId="20BB1B35"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Не менее 50% обучающихся </w:t>
            </w:r>
            <w:r>
              <w:rPr>
                <w:rFonts w:ascii="Times New Roman" w:eastAsia="Times New Roman" w:hAnsi="Times New Roman" w:cs="Times New Roman"/>
                <w:sz w:val="20"/>
                <w:szCs w:val="20"/>
                <w:lang w:eastAsia="en-US"/>
              </w:rPr>
              <w:t>группы включены в реализацию федеральных проектов (</w:t>
            </w:r>
            <w:r>
              <w:rPr>
                <w:rFonts w:ascii="Times New Roman" w:eastAsia="Times New Roman" w:hAnsi="Times New Roman" w:cs="Times New Roman"/>
                <w:color w:val="000000" w:themeColor="text1"/>
                <w:sz w:val="20"/>
                <w:szCs w:val="20"/>
                <w:lang w:eastAsia="en-US"/>
              </w:rPr>
              <w:t xml:space="preserve">детские общественные объединения, движение добровольчества и др.). </w:t>
            </w:r>
          </w:p>
          <w:p w14:paraId="450F8E0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не менее 50% обучающихся в патриотических, волонтерских, экологических акциях различного уровня, в том числе разработанных воспитателем.</w:t>
            </w:r>
          </w:p>
          <w:p w14:paraId="00C89137"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обучающихся в выборах руководящих должностей в органах ученического самоуправления, участие в работе совета организации.</w:t>
            </w:r>
          </w:p>
          <w:p w14:paraId="2977A95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p w14:paraId="2CE95D63" w14:textId="77777777"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b/>
                <w:i/>
                <w:sz w:val="20"/>
                <w:szCs w:val="20"/>
                <w:lang w:eastAsia="en-US"/>
              </w:rPr>
              <w:t>Высшая КК</w:t>
            </w:r>
            <w:r>
              <w:rPr>
                <w:rFonts w:ascii="Times New Roman" w:eastAsia="Times New Roman" w:hAnsi="Times New Roman"/>
                <w:sz w:val="20"/>
                <w:szCs w:val="20"/>
                <w:lang w:eastAsia="en-US"/>
              </w:rPr>
              <w:t xml:space="preserve">:  </w:t>
            </w:r>
          </w:p>
          <w:p w14:paraId="0FB0657A"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sz w:val="20"/>
                <w:szCs w:val="20"/>
                <w:lang w:eastAsia="en-US"/>
              </w:rPr>
              <w:t>1. Не менее</w:t>
            </w:r>
            <w:r>
              <w:rPr>
                <w:rFonts w:ascii="Times New Roman" w:eastAsia="Times New Roman" w:hAnsi="Times New Roman" w:cs="Times New Roman"/>
                <w:color w:val="000000" w:themeColor="text1"/>
                <w:sz w:val="20"/>
                <w:szCs w:val="20"/>
                <w:lang w:eastAsia="en-US"/>
              </w:rPr>
              <w:t xml:space="preserve"> 75% обучающихся группы включены в мероприятия модулей, представленных в программе воспитания </w:t>
            </w:r>
            <w:r>
              <w:rPr>
                <w:rFonts w:ascii="Times New Roman" w:eastAsia="Times New Roman" w:hAnsi="Times New Roman" w:cs="Times New Roman"/>
                <w:sz w:val="20"/>
                <w:szCs w:val="20"/>
                <w:lang w:eastAsia="en-US"/>
              </w:rPr>
              <w:t>организации (музей, театр, ШСК и др.)</w:t>
            </w:r>
            <w:r>
              <w:rPr>
                <w:rFonts w:ascii="Times New Roman" w:eastAsia="Times New Roman" w:hAnsi="Times New Roman" w:cs="Times New Roman"/>
                <w:color w:val="000000" w:themeColor="text1"/>
                <w:sz w:val="20"/>
                <w:szCs w:val="20"/>
                <w:lang w:eastAsia="en-US"/>
              </w:rPr>
              <w:t>.</w:t>
            </w:r>
          </w:p>
          <w:p w14:paraId="7D31A9D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Не менее 75% обучающихся группы активно участвуют в реализации федеральных проектов (</w:t>
            </w:r>
            <w:r>
              <w:rPr>
                <w:rFonts w:ascii="Times New Roman" w:eastAsia="Times New Roman" w:hAnsi="Times New Roman" w:cs="Times New Roman"/>
                <w:color w:val="000000" w:themeColor="text1"/>
                <w:sz w:val="20"/>
                <w:szCs w:val="20"/>
                <w:lang w:eastAsia="en-US"/>
              </w:rPr>
              <w:t>детские общественные объединения, движение добровольчества и др.).</w:t>
            </w:r>
          </w:p>
          <w:p w14:paraId="754EC4D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sz w:val="20"/>
                <w:szCs w:val="20"/>
                <w:lang w:eastAsia="en-US"/>
              </w:rPr>
              <w:t>Участие не менее 75% обучающихся в патриотических, волонтерских, экологических акциях различного уровня, в том числе разработанных воспитателем.</w:t>
            </w:r>
          </w:p>
          <w:p w14:paraId="69E1B362"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обучающихся в выборах руководящих должностей в органах ученического самоуправления, участие в работе совета организации.</w:t>
            </w:r>
          </w:p>
          <w:p w14:paraId="12ABA3A0"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5. Проведение занятий и культурно-просветительских мероприятий по формированию у обучающихся социальной компетентности (не менее </w:t>
            </w:r>
            <w:r>
              <w:rPr>
                <w:rFonts w:ascii="Times New Roman" w:eastAsia="Times New Roman" w:hAnsi="Times New Roman" w:cs="Times New Roman"/>
                <w:sz w:val="20"/>
                <w:szCs w:val="20"/>
                <w:lang w:eastAsia="en-US"/>
              </w:rPr>
              <w:lastRenderedPageBreak/>
              <w:t>одного в четверть), в том числе во взаимодействии с социальными партнерами.</w:t>
            </w:r>
          </w:p>
          <w:p w14:paraId="5DB0EF9D"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 Опыт участия обучающихся группы в социальных мероприятиях, представлении организации на различных площадках не ниже муниципального уровня.</w:t>
            </w:r>
          </w:p>
        </w:tc>
      </w:tr>
      <w:tr w:rsidR="008F181F" w14:paraId="4146404A"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34C2D1FE" w14:textId="16888DBF"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Ознакомление обучающихся с возможностями получения дополнительного образования и организации досуга в образовательных организациях и вне их</w:t>
            </w:r>
          </w:p>
        </w:tc>
        <w:tc>
          <w:tcPr>
            <w:tcW w:w="6449" w:type="dxa"/>
            <w:tcBorders>
              <w:top w:val="single" w:sz="4" w:space="0" w:color="auto"/>
              <w:left w:val="single" w:sz="4" w:space="0" w:color="auto"/>
              <w:bottom w:val="single" w:sz="4" w:space="0" w:color="auto"/>
              <w:right w:val="single" w:sz="4" w:space="0" w:color="auto"/>
            </w:tcBorders>
          </w:tcPr>
          <w:p w14:paraId="30FEBFBC"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80E6D8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Изучение запроса обучающихся, их родителей /законных представителей на дополнительное образование.</w:t>
            </w:r>
          </w:p>
          <w:p w14:paraId="1C8DCDC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w:t>
            </w:r>
          </w:p>
          <w:p w14:paraId="3F081D3F"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556DC0B"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Изучение запроса обучающихся, их родителей /законных представителей на дополнительное образование.</w:t>
            </w:r>
          </w:p>
          <w:p w14:paraId="604469E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в т.ч. за пределами муниципального образования.</w:t>
            </w:r>
          </w:p>
        </w:tc>
        <w:tc>
          <w:tcPr>
            <w:tcW w:w="6450" w:type="dxa"/>
            <w:tcBorders>
              <w:top w:val="single" w:sz="4" w:space="0" w:color="auto"/>
              <w:left w:val="single" w:sz="4" w:space="0" w:color="auto"/>
              <w:bottom w:val="single" w:sz="4" w:space="0" w:color="auto"/>
              <w:right w:val="single" w:sz="4" w:space="0" w:color="auto"/>
            </w:tcBorders>
          </w:tcPr>
          <w:p w14:paraId="3B9F05C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EAD74BD" w14:textId="77777777" w:rsidR="008F181F" w:rsidRDefault="008F181F" w:rsidP="008536F0">
            <w:pPr>
              <w:spacing w:line="240" w:lineRule="auto"/>
              <w:rPr>
                <w:rFonts w:ascii="Times New Roman" w:hAnsi="Times New Roman"/>
                <w:sz w:val="20"/>
                <w:szCs w:val="20"/>
                <w:lang w:eastAsia="en-US"/>
              </w:rPr>
            </w:pPr>
            <w:r>
              <w:rPr>
                <w:rFonts w:ascii="Times New Roman" w:eastAsia="Times New Roman" w:hAnsi="Times New Roman" w:cs="Times New Roman"/>
                <w:color w:val="000000" w:themeColor="text1"/>
                <w:sz w:val="20"/>
                <w:szCs w:val="20"/>
                <w:lang w:eastAsia="en-US"/>
              </w:rPr>
              <w:t>1</w:t>
            </w:r>
            <w:r>
              <w:rPr>
                <w:rFonts w:ascii="Times New Roman" w:eastAsia="Times New Roman" w:hAnsi="Times New Roman" w:cs="Times New Roman"/>
                <w:sz w:val="20"/>
                <w:szCs w:val="20"/>
                <w:lang w:eastAsia="en-US"/>
              </w:rPr>
              <w:t xml:space="preserve">. </w:t>
            </w:r>
            <w:r>
              <w:rPr>
                <w:rFonts w:ascii="Times New Roman" w:hAnsi="Times New Roman"/>
                <w:sz w:val="20"/>
                <w:szCs w:val="20"/>
                <w:lang w:eastAsia="en-US"/>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14:paraId="3F646182"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2. Доля обучающихся группы, получающих дополнительное образование в организации и вне её,</w:t>
            </w:r>
            <w:r>
              <w:rPr>
                <w:rFonts w:ascii="Times New Roman" w:eastAsia="Times New Roman" w:hAnsi="Times New Roman" w:cs="Times New Roman"/>
                <w:color w:val="000000" w:themeColor="text1"/>
                <w:sz w:val="20"/>
                <w:szCs w:val="20"/>
                <w:lang w:eastAsia="en-US"/>
              </w:rPr>
              <w:t xml:space="preserve"> составляет не менее 50%.  </w:t>
            </w:r>
          </w:p>
          <w:p w14:paraId="08FD92D2" w14:textId="77777777" w:rsidR="008F181F" w:rsidRDefault="008F181F" w:rsidP="008536F0">
            <w:pPr>
              <w:spacing w:line="240" w:lineRule="auto"/>
              <w:rPr>
                <w:rFonts w:ascii="Times New Roman" w:hAnsi="Times New Roman"/>
                <w:sz w:val="20"/>
                <w:szCs w:val="20"/>
                <w:lang w:eastAsia="en-US"/>
              </w:rPr>
            </w:pPr>
            <w:r>
              <w:rPr>
                <w:rFonts w:ascii="Times New Roman" w:hAnsi="Times New Roman"/>
                <w:sz w:val="20"/>
                <w:szCs w:val="20"/>
                <w:lang w:eastAsia="en-US"/>
              </w:rPr>
              <w:t xml:space="preserve">3. Доля обучающихся, принимающих участие в досуговых мероприятиях </w:t>
            </w:r>
            <w:r>
              <w:rPr>
                <w:rFonts w:ascii="Times New Roman" w:hAnsi="Times New Roman" w:cs="Times New Roman"/>
                <w:sz w:val="20"/>
                <w:szCs w:val="20"/>
                <w:lang w:eastAsia="en-US"/>
              </w:rPr>
              <w:t>организации и вне её (примеры).</w:t>
            </w:r>
            <w:r>
              <w:rPr>
                <w:rFonts w:ascii="Times New Roman" w:hAnsi="Times New Roman"/>
                <w:sz w:val="20"/>
                <w:szCs w:val="20"/>
                <w:lang w:eastAsia="en-US"/>
              </w:rPr>
              <w:t xml:space="preserve">  </w:t>
            </w:r>
          </w:p>
          <w:p w14:paraId="3831EC21"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E3C7FF6" w14:textId="77777777" w:rsidR="008F181F" w:rsidRDefault="008F181F" w:rsidP="008536F0">
            <w:pPr>
              <w:spacing w:line="240" w:lineRule="auto"/>
              <w:rPr>
                <w:rFonts w:ascii="Times New Roman" w:hAnsi="Times New Roman"/>
                <w:sz w:val="20"/>
                <w:szCs w:val="20"/>
                <w:lang w:eastAsia="en-US"/>
              </w:rPr>
            </w:pPr>
            <w:r>
              <w:rPr>
                <w:rFonts w:ascii="Times New Roman" w:eastAsia="Times New Roman" w:hAnsi="Times New Roman" w:cs="Times New Roman"/>
                <w:sz w:val="20"/>
                <w:szCs w:val="20"/>
                <w:lang w:eastAsia="en-US"/>
              </w:rPr>
              <w:t>1.</w:t>
            </w:r>
            <w:r>
              <w:rPr>
                <w:rFonts w:ascii="Times New Roman" w:eastAsia="Times New Roman" w:hAnsi="Times New Roman" w:cs="Times New Roman"/>
                <w:color w:val="000000" w:themeColor="text1"/>
                <w:sz w:val="20"/>
                <w:szCs w:val="20"/>
                <w:lang w:eastAsia="en-US"/>
              </w:rPr>
              <w:t xml:space="preserve"> </w:t>
            </w:r>
            <w:r>
              <w:rPr>
                <w:rFonts w:ascii="Times New Roman" w:hAnsi="Times New Roman"/>
                <w:sz w:val="20"/>
                <w:szCs w:val="20"/>
                <w:lang w:eastAsia="en-US"/>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14:paraId="2205E646"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2. Доля обучающихся группы, получающих дополнительное образование в организации и вне её,</w:t>
            </w:r>
            <w:r>
              <w:rPr>
                <w:rFonts w:ascii="Times New Roman" w:eastAsia="Times New Roman" w:hAnsi="Times New Roman" w:cs="Times New Roman"/>
                <w:color w:val="000000" w:themeColor="text1"/>
                <w:sz w:val="20"/>
                <w:szCs w:val="20"/>
                <w:lang w:eastAsia="en-US"/>
              </w:rPr>
              <w:t xml:space="preserve"> составляет не менее 75%.  </w:t>
            </w:r>
          </w:p>
          <w:p w14:paraId="575FC01A" w14:textId="77777777" w:rsidR="008F181F" w:rsidRDefault="008F181F" w:rsidP="008536F0">
            <w:pPr>
              <w:spacing w:line="240" w:lineRule="auto"/>
              <w:rPr>
                <w:rFonts w:ascii="Times New Roman" w:hAnsi="Times New Roman"/>
                <w:sz w:val="20"/>
                <w:szCs w:val="20"/>
                <w:lang w:eastAsia="en-US"/>
              </w:rPr>
            </w:pPr>
            <w:r>
              <w:rPr>
                <w:rFonts w:ascii="Times New Roman" w:hAnsi="Times New Roman"/>
                <w:sz w:val="20"/>
                <w:szCs w:val="20"/>
                <w:lang w:eastAsia="en-US"/>
              </w:rPr>
              <w:t xml:space="preserve">3. Доля обучающихся, принимающих участие в досуговых мероприятиях </w:t>
            </w:r>
            <w:r>
              <w:rPr>
                <w:rFonts w:ascii="Times New Roman" w:hAnsi="Times New Roman" w:cs="Times New Roman"/>
                <w:sz w:val="20"/>
                <w:szCs w:val="20"/>
                <w:lang w:eastAsia="en-US"/>
              </w:rPr>
              <w:t>организации и вне её (примеры).</w:t>
            </w:r>
            <w:r>
              <w:rPr>
                <w:rFonts w:ascii="Times New Roman" w:hAnsi="Times New Roman"/>
                <w:sz w:val="20"/>
                <w:szCs w:val="20"/>
                <w:lang w:eastAsia="en-US"/>
              </w:rPr>
              <w:t xml:space="preserve">  </w:t>
            </w:r>
          </w:p>
        </w:tc>
      </w:tr>
      <w:tr w:rsidR="008F181F" w14:paraId="4B8F63EC"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5DB4FCF2" w14:textId="0005B3A5" w:rsidR="008F181F" w:rsidRPr="00741F9C"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Оказание педагогической поддержки обучающимся в реализации ими индивидуального маршрута и в жизненном самоопределении</w:t>
            </w:r>
          </w:p>
        </w:tc>
        <w:tc>
          <w:tcPr>
            <w:tcW w:w="6449" w:type="dxa"/>
            <w:tcBorders>
              <w:top w:val="single" w:sz="4" w:space="0" w:color="auto"/>
              <w:left w:val="single" w:sz="4" w:space="0" w:color="auto"/>
              <w:bottom w:val="single" w:sz="4" w:space="0" w:color="auto"/>
              <w:right w:val="single" w:sz="4" w:space="0" w:color="auto"/>
            </w:tcBorders>
          </w:tcPr>
          <w:p w14:paraId="0358C4E2"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F85B3F7"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1. Консультирование обучающихся при проектировании ИОМ.</w:t>
            </w:r>
          </w:p>
          <w:p w14:paraId="47560ED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Изучение особенностей среды жизнедеятельности обучающихся в организации, в семье и по месту жительства </w:t>
            </w:r>
          </w:p>
          <w:p w14:paraId="4B83BDD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1816F7B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Знакомство обучающихся с рынком труда, различными отраслями и профессиями в интерактивной форме.</w:t>
            </w:r>
          </w:p>
          <w:p w14:paraId="15517436"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0E406C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Использование портфолио в организации ИОМ обучающихся.</w:t>
            </w:r>
          </w:p>
          <w:p w14:paraId="76E49485"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Консультирование обучающихся при проектировании ИОМ.</w:t>
            </w:r>
          </w:p>
          <w:p w14:paraId="3A22B45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Изучение особенностей среды жизнедеятельности обучающихся в организации, в семье и по месту жительства. </w:t>
            </w:r>
          </w:p>
          <w:p w14:paraId="606C66F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39B6B58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Знакомство обучающихся с рынком труда, различными отраслями и профессиями в интерактивной форме.</w:t>
            </w:r>
          </w:p>
          <w:p w14:paraId="39FC1157" w14:textId="7B36C699"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sz w:val="20"/>
                <w:szCs w:val="20"/>
                <w:lang w:eastAsia="en-US"/>
              </w:rPr>
              <w:lastRenderedPageBreak/>
              <w:t xml:space="preserve">5. Создание ситуации представления обучающимися достижений в области дополнительного образования, внеурочной деятельности. </w:t>
            </w:r>
          </w:p>
        </w:tc>
        <w:tc>
          <w:tcPr>
            <w:tcW w:w="6450" w:type="dxa"/>
            <w:tcBorders>
              <w:top w:val="single" w:sz="4" w:space="0" w:color="auto"/>
              <w:left w:val="single" w:sz="4" w:space="0" w:color="auto"/>
              <w:bottom w:val="single" w:sz="4" w:space="0" w:color="auto"/>
              <w:right w:val="single" w:sz="4" w:space="0" w:color="auto"/>
            </w:tcBorders>
          </w:tcPr>
          <w:p w14:paraId="16320343"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17B3CDD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sz w:val="20"/>
                <w:szCs w:val="20"/>
                <w:lang w:eastAsia="en-US"/>
              </w:rPr>
              <w:t>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67ECD39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sz w:val="20"/>
                <w:szCs w:val="20"/>
                <w:lang w:eastAsia="en-US"/>
              </w:rPr>
              <w:t xml:space="preserve">Имеются случаи успешного представления обучающимися своих достижений на конкурсах, конференциях и т.п. не ниже муниципального уровня (примеры и статистика). </w:t>
            </w:r>
          </w:p>
          <w:p w14:paraId="037F7A25"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Проведение профориентационных мероприятий в соответствии с возрастом обучающихся (примеры).</w:t>
            </w:r>
          </w:p>
          <w:p w14:paraId="4C7D88D3" w14:textId="77777777"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color w:val="000000" w:themeColor="text1"/>
                <w:sz w:val="20"/>
                <w:szCs w:val="20"/>
                <w:lang w:eastAsia="en-US"/>
              </w:rPr>
              <w:t xml:space="preserve">4. Участие обучающихся </w:t>
            </w:r>
            <w:r>
              <w:rPr>
                <w:rFonts w:ascii="Times New Roman" w:eastAsia="Times New Roman" w:hAnsi="Times New Roman" w:cs="Times New Roman"/>
                <w:sz w:val="20"/>
                <w:szCs w:val="20"/>
                <w:lang w:eastAsia="en-US"/>
              </w:rPr>
              <w:t>группы в реализации федеральных проектов профориентационной направленности («Билет в будущее» и др.).</w:t>
            </w:r>
          </w:p>
          <w:p w14:paraId="49092832"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F57D24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sz w:val="20"/>
                <w:szCs w:val="20"/>
                <w:lang w:eastAsia="en-US"/>
              </w:rPr>
              <w:t>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672B4FB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Имеются случаи успешного представления обучающимися своих достижений на конкурсах, конференциях, соревнованиях и т.п. на муниципальном и более высоких уровнях (примеры и статистика). </w:t>
            </w:r>
          </w:p>
          <w:p w14:paraId="039D78BF"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olor w:val="000000" w:themeColor="text1"/>
                <w:sz w:val="20"/>
                <w:szCs w:val="20"/>
                <w:lang w:eastAsia="en-US"/>
              </w:rPr>
              <w:lastRenderedPageBreak/>
              <w:t xml:space="preserve">3. Наличие практики предъявления воспитанниками своих достижений в дополнительном образовании, внеурочной деятельности через участие в мероприятиях группы / </w:t>
            </w:r>
            <w:r>
              <w:rPr>
                <w:rFonts w:ascii="Times New Roman" w:eastAsia="Times New Roman" w:hAnsi="Times New Roman" w:cs="Times New Roman"/>
                <w:sz w:val="20"/>
                <w:szCs w:val="20"/>
                <w:lang w:eastAsia="en-US"/>
              </w:rPr>
              <w:t>организации</w:t>
            </w:r>
            <w:r>
              <w:rPr>
                <w:rFonts w:ascii="Times New Roman" w:eastAsia="Times New Roman" w:hAnsi="Times New Roman"/>
                <w:color w:val="000000" w:themeColor="text1"/>
                <w:sz w:val="20"/>
                <w:szCs w:val="20"/>
                <w:lang w:eastAsia="en-US"/>
              </w:rPr>
              <w:t>.</w:t>
            </w:r>
            <w:r>
              <w:rPr>
                <w:rFonts w:ascii="Times New Roman" w:eastAsia="Times New Roman" w:hAnsi="Times New Roman" w:cs="Times New Roman"/>
                <w:color w:val="2F5496" w:themeColor="accent1" w:themeShade="BF"/>
                <w:sz w:val="20"/>
                <w:szCs w:val="20"/>
                <w:lang w:eastAsia="en-US"/>
              </w:rPr>
              <w:t xml:space="preserve"> </w:t>
            </w:r>
          </w:p>
          <w:p w14:paraId="4B2DEE6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Разработана система по профессиональному просвещению и самоопределению обучающихся, в соответствии с их возрастом, выстроено взаимодействие с социальными институтами, предприятиями.</w:t>
            </w:r>
          </w:p>
          <w:p w14:paraId="3C1F0BE1" w14:textId="77777777"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sz w:val="20"/>
                <w:szCs w:val="20"/>
                <w:lang w:eastAsia="en-US"/>
              </w:rPr>
              <w:t xml:space="preserve">5. </w:t>
            </w:r>
            <w:r>
              <w:rPr>
                <w:rFonts w:ascii="Times New Roman" w:eastAsia="Times New Roman" w:hAnsi="Times New Roman" w:cs="Times New Roman"/>
                <w:color w:val="000000" w:themeColor="text1"/>
                <w:sz w:val="20"/>
                <w:szCs w:val="20"/>
                <w:lang w:eastAsia="en-US"/>
              </w:rPr>
              <w:t xml:space="preserve">Участие обучающихся </w:t>
            </w:r>
            <w:r>
              <w:rPr>
                <w:rFonts w:ascii="Times New Roman" w:eastAsia="Times New Roman" w:hAnsi="Times New Roman" w:cs="Times New Roman"/>
                <w:sz w:val="20"/>
                <w:szCs w:val="20"/>
                <w:lang w:eastAsia="en-US"/>
              </w:rPr>
              <w:t>группы в реализации федеральных проектов профориентационной направленности («Билет в будущее» и др.).</w:t>
            </w:r>
          </w:p>
          <w:p w14:paraId="0E178E42" w14:textId="77777777"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6. Наличие и реализация плана тьюториалов по развитию ИОМ / мероприятий по развитию личностного потенциала обучающихся.</w:t>
            </w:r>
          </w:p>
        </w:tc>
      </w:tr>
    </w:tbl>
    <w:p w14:paraId="1A5B7E03" w14:textId="77777777"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lastRenderedPageBreak/>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F9111C">
        <w:rPr>
          <w:rFonts w:ascii="Times New Roman" w:eastAsia="Times New Roman" w:hAnsi="Times New Roman" w:cs="Times New Roman"/>
          <w:b/>
          <w:color w:val="000000" w:themeColor="text1"/>
          <w:sz w:val="24"/>
          <w:szCs w:val="24"/>
        </w:rPr>
        <w:t>Организационно-методическое обеспечение воспитательного процесса в группе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7"/>
        <w:gridCol w:w="6379"/>
        <w:gridCol w:w="6520"/>
      </w:tblGrid>
      <w:tr w:rsidR="008F181F" w14:paraId="0E3E4557" w14:textId="77777777" w:rsidTr="00082DE6">
        <w:tc>
          <w:tcPr>
            <w:tcW w:w="2547" w:type="dxa"/>
            <w:tcBorders>
              <w:top w:val="single" w:sz="4" w:space="0" w:color="auto"/>
              <w:left w:val="single" w:sz="4" w:space="0" w:color="auto"/>
              <w:bottom w:val="single" w:sz="4" w:space="0" w:color="auto"/>
              <w:right w:val="single" w:sz="4" w:space="0" w:color="auto"/>
            </w:tcBorders>
            <w:vAlign w:val="center"/>
            <w:hideMark/>
          </w:tcPr>
          <w:p w14:paraId="73411872"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353D1F7"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1AAB0A4"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14:paraId="58A7332E" w14:textId="77777777" w:rsidTr="00082DE6">
        <w:tc>
          <w:tcPr>
            <w:tcW w:w="2547" w:type="dxa"/>
            <w:tcBorders>
              <w:top w:val="single" w:sz="4" w:space="0" w:color="auto"/>
              <w:left w:val="single" w:sz="4" w:space="0" w:color="auto"/>
              <w:bottom w:val="single" w:sz="4" w:space="0" w:color="auto"/>
              <w:right w:val="single" w:sz="4" w:space="0" w:color="auto"/>
            </w:tcBorders>
            <w:hideMark/>
          </w:tcPr>
          <w:p w14:paraId="05F6DA60" w14:textId="421D221E"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Координация и консультационная поддержка взаимодействия педагогов с группой обучающихся ***</w:t>
            </w:r>
          </w:p>
        </w:tc>
        <w:tc>
          <w:tcPr>
            <w:tcW w:w="6379" w:type="dxa"/>
            <w:tcBorders>
              <w:top w:val="single" w:sz="4" w:space="0" w:color="auto"/>
              <w:left w:val="single" w:sz="4" w:space="0" w:color="auto"/>
              <w:bottom w:val="single" w:sz="4" w:space="0" w:color="auto"/>
              <w:right w:val="single" w:sz="4" w:space="0" w:color="auto"/>
            </w:tcBorders>
          </w:tcPr>
          <w:p w14:paraId="6A24381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A88B26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встреч узких специалистов, учителей-предметников с обучающимися, имеющими проблемы в образовательной деятельности.</w:t>
            </w:r>
          </w:p>
          <w:p w14:paraId="39320B4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Координация деятельности воспитателей по включению обучающихся в общешкольные мероприятия, муниципальные и федеральные проекты. </w:t>
            </w:r>
          </w:p>
          <w:p w14:paraId="4FE6F95B"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p w14:paraId="6E9251A0"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E52579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встреч узких специалистов, учителей-предметников с обучающимися, имеющими проблемы в образовательной деятельности.</w:t>
            </w:r>
          </w:p>
          <w:p w14:paraId="37F72E6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Координация деятельности воспитателей по включению обучающихся в общешкольные мероприятия, муниципальные и федеральные проекты. </w:t>
            </w:r>
          </w:p>
          <w:p w14:paraId="20BCB4B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6520" w:type="dxa"/>
            <w:tcBorders>
              <w:top w:val="single" w:sz="4" w:space="0" w:color="auto"/>
              <w:left w:val="single" w:sz="4" w:space="0" w:color="auto"/>
              <w:bottom w:val="single" w:sz="4" w:space="0" w:color="auto"/>
              <w:right w:val="single" w:sz="4" w:space="0" w:color="auto"/>
            </w:tcBorders>
          </w:tcPr>
          <w:p w14:paraId="026E5F6D"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F4F84E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(доля обучающихся по результатам мониторинга, принятые меры).   </w:t>
            </w:r>
          </w:p>
          <w:p w14:paraId="08A992F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опыта разрешения проблем обучающихся в образовательной деятельности, достигнутые изменения (примеры).</w:t>
            </w:r>
          </w:p>
          <w:p w14:paraId="6C78F04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Удовлетворенность обучающихся, их родителей / законных представителей образовательной средой (статистика, указана диагностика).</w:t>
            </w:r>
          </w:p>
          <w:p w14:paraId="07A1884C"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AF68DC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(динамика результатов мониторинга, принятые меры).  </w:t>
            </w:r>
          </w:p>
          <w:p w14:paraId="3FA9A75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опыта разрешения проблем обучающихся в образовательной деятельности, достигнутые изменения (примеры).</w:t>
            </w:r>
          </w:p>
          <w:p w14:paraId="6A84A5B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Динамика доли обучающихся, их родителей / законных представителей, удовлетворенных образовательной средой (статистика, указана диагностика).</w:t>
            </w:r>
          </w:p>
        </w:tc>
      </w:tr>
      <w:tr w:rsidR="008F181F" w14:paraId="14C3BB5A" w14:textId="77777777" w:rsidTr="00082DE6">
        <w:tc>
          <w:tcPr>
            <w:tcW w:w="2547" w:type="dxa"/>
            <w:tcBorders>
              <w:top w:val="single" w:sz="4" w:space="0" w:color="auto"/>
              <w:left w:val="single" w:sz="4" w:space="0" w:color="auto"/>
              <w:bottom w:val="single" w:sz="4" w:space="0" w:color="auto"/>
              <w:right w:val="single" w:sz="4" w:space="0" w:color="auto"/>
            </w:tcBorders>
          </w:tcPr>
          <w:p w14:paraId="27BE5561" w14:textId="09EB1616" w:rsidR="008F181F" w:rsidRDefault="008F181F" w:rsidP="008536F0">
            <w:pPr>
              <w:spacing w:line="240" w:lineRule="auto"/>
              <w:rPr>
                <w:rFonts w:ascii="Times New Roman" w:hAnsi="Times New Roman" w:cs="Times New Roman"/>
                <w:i/>
                <w:iCs/>
                <w:color w:val="C00000"/>
                <w:sz w:val="20"/>
                <w:szCs w:val="20"/>
                <w:lang w:eastAsia="en-US"/>
              </w:rPr>
            </w:pPr>
            <w:r>
              <w:rPr>
                <w:rFonts w:ascii="Times New Roman" w:hAnsi="Times New Roman" w:cs="Times New Roman"/>
                <w:sz w:val="20"/>
                <w:szCs w:val="20"/>
                <w:lang w:eastAsia="en-US"/>
              </w:rPr>
              <w:t>Организационно-методическое обеспечение воспитательной деятельности педагогов с группой обучающихся ***</w:t>
            </w:r>
          </w:p>
        </w:tc>
        <w:tc>
          <w:tcPr>
            <w:tcW w:w="6379" w:type="dxa"/>
            <w:tcBorders>
              <w:top w:val="single" w:sz="4" w:space="0" w:color="auto"/>
              <w:left w:val="single" w:sz="4" w:space="0" w:color="auto"/>
              <w:bottom w:val="single" w:sz="4" w:space="0" w:color="auto"/>
              <w:right w:val="single" w:sz="4" w:space="0" w:color="auto"/>
            </w:tcBorders>
          </w:tcPr>
          <w:p w14:paraId="4BDE249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42F3B4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1.Контроль над выполнением воспитателями должностной инструкции, порядка проведения занятий самоподготовки </w:t>
            </w:r>
          </w:p>
          <w:p w14:paraId="43010A80"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19FC9AD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3.Оказание методической помощи воспитателям, сопровождение повышения их профмастерства. </w:t>
            </w:r>
          </w:p>
          <w:p w14:paraId="65F1E6D0" w14:textId="77777777" w:rsidR="008F181F" w:rsidRDefault="008F181F"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 xml:space="preserve">:  </w:t>
            </w:r>
          </w:p>
          <w:p w14:paraId="0C30AD5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1. Контроль над выполнением воспитателями должностной инструкции, порядка проведения занятий самоподготовки </w:t>
            </w:r>
          </w:p>
          <w:p w14:paraId="42763B5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4CCF71E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Оказание методической помощи воспитателям, обобщение передового педагогического опыта, сопровождение повышения профмастерства, развитие их творческих инициатив. </w:t>
            </w:r>
          </w:p>
          <w:p w14:paraId="4D51FAC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4. Поиск путей совершенствования образовательного </w:t>
            </w:r>
            <w:r>
              <w:rPr>
                <w:rFonts w:ascii="Times New Roman" w:eastAsia="Times New Roman" w:hAnsi="Times New Roman"/>
                <w:color w:val="000000" w:themeColor="text1"/>
                <w:sz w:val="20"/>
                <w:szCs w:val="20"/>
                <w:lang w:eastAsia="en-US"/>
              </w:rPr>
              <w:t xml:space="preserve">процесса в организации. </w:t>
            </w:r>
          </w:p>
        </w:tc>
        <w:tc>
          <w:tcPr>
            <w:tcW w:w="6520" w:type="dxa"/>
            <w:tcBorders>
              <w:top w:val="single" w:sz="4" w:space="0" w:color="auto"/>
              <w:left w:val="single" w:sz="4" w:space="0" w:color="auto"/>
              <w:bottom w:val="single" w:sz="4" w:space="0" w:color="auto"/>
              <w:right w:val="single" w:sz="4" w:space="0" w:color="auto"/>
            </w:tcBorders>
          </w:tcPr>
          <w:p w14:paraId="5D0E2C75"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3CC7CFE"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нарушения воспитателями должностной инструкции, режимных моментов жизнедеятельности группы обучающихся.</w:t>
            </w:r>
          </w:p>
          <w:p w14:paraId="56E3D2BF" w14:textId="77777777" w:rsidR="008F181F" w:rsidRDefault="008F181F" w:rsidP="008536F0">
            <w:pPr>
              <w:spacing w:line="240" w:lineRule="auto"/>
              <w:rPr>
                <w:rFonts w:ascii="Times New Roman" w:eastAsia="Times New Roman" w:hAnsi="Times New Roman" w:cs="Times New Roman"/>
                <w:color w:val="0070C0"/>
                <w:sz w:val="20"/>
                <w:szCs w:val="20"/>
                <w:lang w:eastAsia="en-US"/>
              </w:rPr>
            </w:pPr>
            <w:r>
              <w:rPr>
                <w:rFonts w:ascii="Times New Roman" w:eastAsia="Times New Roman" w:hAnsi="Times New Roman" w:cs="Times New Roman"/>
                <w:color w:val="000000" w:themeColor="text1"/>
                <w:sz w:val="20"/>
                <w:szCs w:val="20"/>
                <w:lang w:eastAsia="en-US"/>
              </w:rPr>
              <w:t>2.</w:t>
            </w:r>
            <w:r>
              <w:rPr>
                <w:rFonts w:ascii="Times New Roman" w:eastAsia="Times New Roman" w:hAnsi="Times New Roman" w:cs="Times New Roman"/>
                <w:color w:val="0070C0"/>
                <w:sz w:val="20"/>
                <w:szCs w:val="20"/>
                <w:lang w:eastAsia="en-US"/>
              </w:rPr>
              <w:t xml:space="preserve"> </w:t>
            </w:r>
            <w:r>
              <w:rPr>
                <w:rFonts w:ascii="Times New Roman" w:eastAsia="Times New Roman" w:hAnsi="Times New Roman" w:cs="Times New Roman"/>
                <w:sz w:val="20"/>
                <w:szCs w:val="20"/>
                <w:lang w:eastAsia="en-US"/>
              </w:rPr>
              <w:t>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7D18C53F" w14:textId="77777777"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color w:val="000000" w:themeColor="text1"/>
                <w:sz w:val="20"/>
                <w:szCs w:val="20"/>
                <w:lang w:eastAsia="en-US"/>
              </w:rPr>
              <w:lastRenderedPageBreak/>
              <w:t>3</w:t>
            </w:r>
            <w:r>
              <w:rPr>
                <w:rFonts w:ascii="Times New Roman" w:eastAsia="Times New Roman" w:hAnsi="Times New Roman"/>
                <w:sz w:val="20"/>
                <w:szCs w:val="20"/>
                <w:lang w:eastAsia="en-US"/>
              </w:rPr>
              <w:t>. Положительная динамика аттестации воспитателей, наличие удостоверений повышения квалификации, фактов представления опыта работы.</w:t>
            </w:r>
          </w:p>
          <w:p w14:paraId="421AD289"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A0BB115"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нарушения воспитателями должностной инструкции, режимных моментов жизнедеятельности группы обучающихся.</w:t>
            </w:r>
          </w:p>
          <w:p w14:paraId="4D9527E7" w14:textId="77777777" w:rsidR="008F181F" w:rsidRDefault="008F181F" w:rsidP="008536F0">
            <w:pPr>
              <w:spacing w:line="240" w:lineRule="auto"/>
              <w:rPr>
                <w:rFonts w:ascii="Times New Roman" w:eastAsia="Times New Roman" w:hAnsi="Times New Roman" w:cs="Times New Roman"/>
                <w:color w:val="0070C0"/>
                <w:sz w:val="20"/>
                <w:szCs w:val="20"/>
                <w:lang w:eastAsia="en-US"/>
              </w:rPr>
            </w:pPr>
            <w:r>
              <w:rPr>
                <w:rFonts w:ascii="Times New Roman" w:eastAsia="Times New Roman" w:hAnsi="Times New Roman" w:cs="Times New Roman"/>
                <w:sz w:val="20"/>
                <w:szCs w:val="20"/>
                <w:lang w:eastAsia="en-US"/>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6E28A860" w14:textId="77777777" w:rsidR="008F181F" w:rsidRDefault="008F181F"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Закрепление в </w:t>
            </w:r>
            <w:r>
              <w:rPr>
                <w:rFonts w:ascii="Times New Roman" w:eastAsia="Times New Roman" w:hAnsi="Times New Roman"/>
                <w:sz w:val="20"/>
                <w:szCs w:val="20"/>
              </w:rPr>
              <w:t>организации</w:t>
            </w:r>
            <w:r>
              <w:rPr>
                <w:rFonts w:ascii="Times New Roman" w:eastAsia="Times New Roman" w:hAnsi="Times New Roman"/>
                <w:color w:val="000000" w:themeColor="text1"/>
                <w:sz w:val="20"/>
                <w:szCs w:val="20"/>
              </w:rPr>
              <w:t xml:space="preserve"> начинающих свою деятельность воспитателей (при наличии). </w:t>
            </w:r>
          </w:p>
          <w:p w14:paraId="28D05473"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color w:val="000000" w:themeColor="text1"/>
                <w:sz w:val="20"/>
                <w:szCs w:val="20"/>
              </w:rPr>
              <w:t>3</w:t>
            </w:r>
            <w:r>
              <w:rPr>
                <w:rFonts w:ascii="Times New Roman" w:eastAsia="Times New Roman" w:hAnsi="Times New Roman"/>
                <w:sz w:val="20"/>
                <w:szCs w:val="20"/>
              </w:rPr>
              <w:t>. Положительная динамика аттестации воспитателей, их карьерный рост, наличие удостоверений повышения квалификации, фактов представления опыта работы на уровне не ниже муниципального.</w:t>
            </w:r>
          </w:p>
          <w:p w14:paraId="5B449711" w14:textId="77777777" w:rsidR="008F181F" w:rsidRDefault="008F181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4. </w:t>
            </w:r>
            <w:r>
              <w:rPr>
                <w:rFonts w:ascii="Times New Roman" w:eastAsia="Times New Roman" w:hAnsi="Times New Roman"/>
                <w:sz w:val="20"/>
                <w:szCs w:val="20"/>
              </w:rPr>
              <w:t>Выступления на организационно-методических мероприятиях организации с предложениями по совершенствованию образовательного процесса.</w:t>
            </w:r>
          </w:p>
        </w:tc>
      </w:tr>
      <w:tr w:rsidR="008F181F" w14:paraId="77290323" w14:textId="77777777" w:rsidTr="00082DE6">
        <w:tc>
          <w:tcPr>
            <w:tcW w:w="2547" w:type="dxa"/>
            <w:tcBorders>
              <w:top w:val="single" w:sz="4" w:space="0" w:color="auto"/>
              <w:left w:val="single" w:sz="4" w:space="0" w:color="auto"/>
              <w:bottom w:val="single" w:sz="4" w:space="0" w:color="auto"/>
              <w:right w:val="single" w:sz="4" w:space="0" w:color="auto"/>
            </w:tcBorders>
            <w:hideMark/>
          </w:tcPr>
          <w:p w14:paraId="33F733A1" w14:textId="1B834D93"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Взаимодействие с родителями обучающихся, оказание консультационной помощи родителям *** (**)</w:t>
            </w:r>
          </w:p>
        </w:tc>
        <w:tc>
          <w:tcPr>
            <w:tcW w:w="6379" w:type="dxa"/>
            <w:tcBorders>
              <w:top w:val="single" w:sz="4" w:space="0" w:color="auto"/>
              <w:left w:val="single" w:sz="4" w:space="0" w:color="auto"/>
              <w:bottom w:val="single" w:sz="4" w:space="0" w:color="auto"/>
              <w:right w:val="single" w:sz="4" w:space="0" w:color="auto"/>
            </w:tcBorders>
          </w:tcPr>
          <w:p w14:paraId="2D84695A"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BCA6E92"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1. Консультирование родителей / законных представителей обучающихся по актуальным вопросам образования.</w:t>
            </w:r>
          </w:p>
          <w:p w14:paraId="27A5215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B45BDB6" w14:textId="06399F76"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1. Системное просвещение родителей / законных представителей обучающихся по актуальным вопросам образования.</w:t>
            </w:r>
          </w:p>
        </w:tc>
        <w:tc>
          <w:tcPr>
            <w:tcW w:w="6520" w:type="dxa"/>
            <w:tcBorders>
              <w:top w:val="single" w:sz="4" w:space="0" w:color="auto"/>
              <w:left w:val="single" w:sz="4" w:space="0" w:color="auto"/>
              <w:bottom w:val="single" w:sz="4" w:space="0" w:color="auto"/>
              <w:right w:val="single" w:sz="4" w:space="0" w:color="auto"/>
            </w:tcBorders>
          </w:tcPr>
          <w:p w14:paraId="0D8BB80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41F8DE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14:paraId="0377C290"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46FD05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14:paraId="7097DAF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форма и тематика мероприятий, выступлений на родительских собраниях по актуальным вопросам образования.</w:t>
            </w:r>
          </w:p>
        </w:tc>
      </w:tr>
    </w:tbl>
    <w:p w14:paraId="2B425777" w14:textId="77777777"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p>
    <w:p w14:paraId="1C661007" w14:textId="3363C587" w:rsidR="00082DE6" w:rsidRP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sidRPr="00082DE6">
        <w:rPr>
          <w:rFonts w:ascii="Times New Roman" w:hAnsi="Times New Roman" w:cs="Times New Roman"/>
          <w:b/>
          <w:sz w:val="24"/>
          <w:szCs w:val="24"/>
        </w:rPr>
        <w:t>Профессиональное развитие</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6379"/>
        <w:gridCol w:w="6520"/>
      </w:tblGrid>
      <w:tr w:rsidR="00082DE6" w:rsidRPr="001B7C68" w14:paraId="6A175F85" w14:textId="77777777" w:rsidTr="00082DE6">
        <w:tc>
          <w:tcPr>
            <w:tcW w:w="2547" w:type="dxa"/>
            <w:vMerge w:val="restart"/>
          </w:tcPr>
          <w:p w14:paraId="53DC165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Деятельность педагога в области профессионального развития</w:t>
            </w:r>
          </w:p>
        </w:tc>
        <w:tc>
          <w:tcPr>
            <w:tcW w:w="6379" w:type="dxa"/>
          </w:tcPr>
          <w:p w14:paraId="3D52B08C"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84BBEA2"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Разработка индивидуального плана профессионального развития.</w:t>
            </w:r>
          </w:p>
          <w:p w14:paraId="7CDD032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Повышение квалификации (не реже 1 раза в три года, объем часов не менее 16).</w:t>
            </w:r>
          </w:p>
          <w:p w14:paraId="45CFA346"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9B78AAC" w14:textId="77777777" w:rsidR="00082DE6" w:rsidRPr="001B7C68" w:rsidRDefault="00082DE6" w:rsidP="008536F0">
            <w:pPr>
              <w:spacing w:after="0" w:line="240" w:lineRule="auto"/>
              <w:rPr>
                <w:rFonts w:ascii="Times New Roman" w:hAnsi="Times New Roman" w:cs="Times New Roman"/>
                <w:sz w:val="20"/>
                <w:szCs w:val="20"/>
              </w:rPr>
            </w:pPr>
          </w:p>
        </w:tc>
        <w:tc>
          <w:tcPr>
            <w:tcW w:w="6520" w:type="dxa"/>
          </w:tcPr>
          <w:p w14:paraId="214FC4F3"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C43574D"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индивидуального плана / маршрута профессионального развития.</w:t>
            </w:r>
          </w:p>
          <w:p w14:paraId="0E78E13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удостоверения о повышении квалификации (не реже 1 раза в три года, объем часов не менее 16). Освоенное в ходе повышения квалификации применено в деятельности, представлены результаты, проведен отчет на МО.</w:t>
            </w:r>
          </w:p>
          <w:p w14:paraId="4E64D651"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Количество проведенных методических мероприятий и доля (количество) педагогов, принявших в них участие.</w:t>
            </w:r>
          </w:p>
          <w:p w14:paraId="0D7ECB61"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4. Участие в обучающих и научно-практических семинарах, тренингах, конференциях по проблеме профессионального развития и социально-значимых акций или проектов на школьном / муниципальном уровне.</w:t>
            </w:r>
          </w:p>
          <w:p w14:paraId="544CF592"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Обобщение и трансляция собственного опыта на научно-практических конференциях, семинарах и др. на школьном и муниципальном уровнях.</w:t>
            </w:r>
          </w:p>
          <w:p w14:paraId="2775B7C2"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Участие в качестве независимого эксперта при проверке работ обучающихся в ходе Национальных исследований качества образования.</w:t>
            </w:r>
          </w:p>
        </w:tc>
      </w:tr>
      <w:tr w:rsidR="00082DE6" w:rsidRPr="001B7C68" w14:paraId="3FE7FE88" w14:textId="77777777" w:rsidTr="00082DE6">
        <w:tc>
          <w:tcPr>
            <w:tcW w:w="2547" w:type="dxa"/>
            <w:vMerge/>
          </w:tcPr>
          <w:p w14:paraId="1DB86D8D" w14:textId="77777777" w:rsidR="00082DE6" w:rsidRPr="001B7C68" w:rsidRDefault="00082DE6" w:rsidP="008536F0">
            <w:pPr>
              <w:spacing w:after="0" w:line="240" w:lineRule="auto"/>
              <w:rPr>
                <w:rFonts w:ascii="Times New Roman" w:hAnsi="Times New Roman" w:cs="Times New Roman"/>
                <w:sz w:val="20"/>
                <w:szCs w:val="20"/>
              </w:rPr>
            </w:pPr>
          </w:p>
        </w:tc>
        <w:tc>
          <w:tcPr>
            <w:tcW w:w="6379" w:type="dxa"/>
          </w:tcPr>
          <w:p w14:paraId="474F73D8"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E1BF31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Наличие траектории профессионального развития и совершенствования собственной профессиональной деятельности </w:t>
            </w:r>
          </w:p>
          <w:p w14:paraId="2149C074"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Повышение квалификации (не реже 1 раза в три года, объем часов не менее 16).</w:t>
            </w:r>
          </w:p>
          <w:p w14:paraId="2568E8BA"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 инновационной, исследовательской / проектной.</w:t>
            </w:r>
          </w:p>
          <w:p w14:paraId="44B4DF1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Активное участие в работе методических объединений/в разработке программно-методического сопровождения образовательного процесса, в социально-значимых акциях / проектах, профессиональных конкурсах и др. различных уровнях.</w:t>
            </w:r>
          </w:p>
          <w:p w14:paraId="69DF660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5. Обобщение собственного педагогического опыта на научно-практических конференциях, семинарах </w:t>
            </w:r>
          </w:p>
          <w:p w14:paraId="3A5ABB64"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Участие в качестве независимого эксперта.</w:t>
            </w:r>
          </w:p>
        </w:tc>
        <w:tc>
          <w:tcPr>
            <w:tcW w:w="6520" w:type="dxa"/>
          </w:tcPr>
          <w:p w14:paraId="45D3CDC9"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98A656B"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траектории профессионального развития и совершенствования собственной профессиональной деятельности/индивидуального плана профессионального развития, который актуален и реализуется.</w:t>
            </w:r>
          </w:p>
          <w:p w14:paraId="7D61AC0F"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удостоверения о повышении квалификации (не реже 1 раза в три года, объем часов не менее 16). Освоенное в ходе повышения квалификации применено в деятельности, представлены результаты, проведен отчет на МО.</w:t>
            </w:r>
          </w:p>
          <w:p w14:paraId="2712B4C3"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Количество проведенных методических мероприятий и доля (количество) педагогов, принявших в них участие.</w:t>
            </w:r>
          </w:p>
          <w:p w14:paraId="13AD5351"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Регулярная демонстрация эффективного опыта через открытые уроки/занятия на уровне муниципалитета/ региона, имеются отзывы/рецензия на открытые уроки/ учебные занятия не реже 1 раза в год. Обобщение и трансляция собственного опыта на научно-практических конференциях, семинарах и др. на региональном, всероссийском уровнях.</w:t>
            </w:r>
          </w:p>
          <w:p w14:paraId="7B61FFE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Тематика и результаты исследовательских / проектных работ, результаты представления, доля (количество) педагогов, применивших результаты исследования / проекта.</w:t>
            </w:r>
          </w:p>
          <w:p w14:paraId="79A3F51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Участие в качестве независимого эксперта при проверке работ обучающихся в ходе Национальных исследований качества образования и в качестве члена жюри / эксперта на конкурсах профессионального мастерства.</w:t>
            </w:r>
          </w:p>
          <w:p w14:paraId="21FE9D5F"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7. Результаты участия в профессиональных конкурсах.</w:t>
            </w:r>
          </w:p>
        </w:tc>
      </w:tr>
      <w:tr w:rsidR="00082DE6" w:rsidRPr="001B7C68" w14:paraId="6F387461" w14:textId="77777777" w:rsidTr="00082DE6">
        <w:tc>
          <w:tcPr>
            <w:tcW w:w="2547" w:type="dxa"/>
          </w:tcPr>
          <w:p w14:paraId="421C8A03"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Критерии и показатели, дающие дополнительные баллы</w:t>
            </w:r>
          </w:p>
        </w:tc>
        <w:tc>
          <w:tcPr>
            <w:tcW w:w="12899" w:type="dxa"/>
            <w:gridSpan w:val="2"/>
          </w:tcPr>
          <w:p w14:paraId="5BE7706D"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опубликованных учебно–методических пособий, имеющих соответствующий гриф и выходные данные;</w:t>
            </w:r>
          </w:p>
          <w:p w14:paraId="58D0EF8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Грамоты, благодарности, благодарственные письма, в том числе от общественных организаций за успехи в профессиональной деятельности;</w:t>
            </w:r>
          </w:p>
          <w:p w14:paraId="6282A18D"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Статус, наименование, результаты участия в профессиональных конкурсах;</w:t>
            </w:r>
          </w:p>
          <w:p w14:paraId="487C9A4E"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Звания, награды за успехи в профессиональной деятельности.</w:t>
            </w:r>
          </w:p>
        </w:tc>
      </w:tr>
    </w:tbl>
    <w:p w14:paraId="63D5A978" w14:textId="77777777" w:rsidR="00082DE6" w:rsidRPr="008F14EF" w:rsidRDefault="00082DE6"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219B0A71" w14:textId="77777777"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w:t>
      </w:r>
      <w:r w:rsidRPr="004840A7">
        <w:rPr>
          <w:rFonts w:ascii="Times New Roman" w:eastAsia="Times New Roman" w:hAnsi="Times New Roman" w:cs="Times New Roman"/>
          <w:bCs/>
          <w:color w:val="000000" w:themeColor="text1"/>
          <w:sz w:val="24"/>
          <w:szCs w:val="24"/>
        </w:rPr>
        <w:t>- для общеобразовательных организаций</w:t>
      </w:r>
      <w:r>
        <w:rPr>
          <w:rFonts w:ascii="Times New Roman" w:eastAsia="Times New Roman" w:hAnsi="Times New Roman" w:cs="Times New Roman"/>
          <w:bCs/>
          <w:color w:val="000000" w:themeColor="text1"/>
          <w:sz w:val="24"/>
          <w:szCs w:val="24"/>
        </w:rPr>
        <w:t xml:space="preserve"> </w:t>
      </w:r>
      <w:r w:rsidRPr="004840A7">
        <w:rPr>
          <w:rFonts w:ascii="Times New Roman" w:eastAsia="Times New Roman" w:hAnsi="Times New Roman" w:cs="Times New Roman"/>
          <w:bCs/>
          <w:color w:val="000000" w:themeColor="text1"/>
          <w:sz w:val="24"/>
          <w:szCs w:val="24"/>
        </w:rPr>
        <w:t>с наличием интерната, детских домов</w:t>
      </w:r>
    </w:p>
    <w:p w14:paraId="53EC5922" w14:textId="77777777"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 </w:t>
      </w:r>
      <w:r w:rsidRPr="004840A7">
        <w:rPr>
          <w:rFonts w:ascii="Times New Roman" w:eastAsia="Times New Roman" w:hAnsi="Times New Roman" w:cs="Times New Roman"/>
          <w:bCs/>
          <w:color w:val="000000" w:themeColor="text1"/>
          <w:sz w:val="24"/>
          <w:szCs w:val="24"/>
        </w:rPr>
        <w:t xml:space="preserve">для общеобразовательных организаций </w:t>
      </w:r>
      <w:r>
        <w:rPr>
          <w:rFonts w:ascii="Times New Roman" w:eastAsia="Times New Roman" w:hAnsi="Times New Roman" w:cs="Times New Roman"/>
          <w:bCs/>
          <w:color w:val="000000" w:themeColor="text1"/>
          <w:sz w:val="24"/>
          <w:szCs w:val="24"/>
        </w:rPr>
        <w:t xml:space="preserve"> </w:t>
      </w:r>
    </w:p>
    <w:p w14:paraId="2D243D27" w14:textId="77777777"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для старшего воспитателя</w:t>
      </w:r>
    </w:p>
    <w:p w14:paraId="1878D46B" w14:textId="77777777" w:rsidR="008F4A05" w:rsidRDefault="008F4A05" w:rsidP="008536F0">
      <w:pPr>
        <w:spacing w:after="0" w:line="240" w:lineRule="auto"/>
        <w:rPr>
          <w:rFonts w:ascii="Times New Roman" w:hAnsi="Times New Roman" w:cs="Times New Roman"/>
          <w:sz w:val="24"/>
          <w:szCs w:val="24"/>
        </w:rPr>
      </w:pPr>
    </w:p>
    <w:p w14:paraId="6E79D121" w14:textId="77777777" w:rsidR="008F4A05" w:rsidRPr="00E61E7F" w:rsidRDefault="008F4A05" w:rsidP="008F4A05">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3C2390" w:rsidRPr="00E61E7F" w14:paraId="5C1BB7BF" w14:textId="77777777" w:rsidTr="003C2390">
        <w:tc>
          <w:tcPr>
            <w:tcW w:w="2405" w:type="dxa"/>
            <w:tcBorders>
              <w:top w:val="single" w:sz="4" w:space="0" w:color="auto"/>
              <w:left w:val="single" w:sz="4" w:space="0" w:color="auto"/>
              <w:bottom w:val="single" w:sz="4" w:space="0" w:color="auto"/>
              <w:right w:val="single" w:sz="4" w:space="0" w:color="auto"/>
            </w:tcBorders>
            <w:vAlign w:val="center"/>
          </w:tcPr>
          <w:p w14:paraId="1D301B1C" w14:textId="315AF8AC"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617D4B0" w14:textId="47F22BB0"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0DB94DF" w14:textId="41F9846F" w:rsidR="003C2390" w:rsidRPr="00E61E7F" w:rsidRDefault="003C239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3C2390" w:rsidRPr="00E61E7F" w14:paraId="3BB5FBB4" w14:textId="77777777" w:rsidTr="003C2390">
        <w:trPr>
          <w:trHeight w:val="416"/>
        </w:trPr>
        <w:tc>
          <w:tcPr>
            <w:tcW w:w="2405" w:type="dxa"/>
            <w:tcBorders>
              <w:top w:val="single" w:sz="4" w:space="0" w:color="auto"/>
              <w:left w:val="single" w:sz="4" w:space="0" w:color="auto"/>
              <w:bottom w:val="single" w:sz="4" w:space="0" w:color="auto"/>
              <w:right w:val="single" w:sz="4" w:space="0" w:color="auto"/>
            </w:tcBorders>
          </w:tcPr>
          <w:p w14:paraId="45E53BCA" w14:textId="77777777" w:rsidR="003C2390" w:rsidRPr="00E61E7F" w:rsidRDefault="003C239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CD5E488" w14:textId="77777777"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4AD122C"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E9ED08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C2B87D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7EEB5B5" w14:textId="14A0E986"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A8B436B"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BA62807"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05A6B4F"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7D39C93"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C2A9C60"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9BDFB12"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855C678"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DABB6C6"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F8F80DA"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F4F0A82"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65611887" w14:textId="77777777"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58F6E9A7"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36E9A1E"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51B1A56"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4BCE19E0"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CC38EE7"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54DF64E"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AEEE5A2"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9EC1C6C"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D0B0FD9"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637222A" w14:textId="1F8D5BE4" w:rsidR="003C2390"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FD047FA" w14:textId="426FCDCE"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46618D1"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BD2B8FB"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E0F51B8"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CBEE632"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291EAA5" w14:textId="77777777" w:rsidR="003C2390" w:rsidRPr="00E61E7F" w:rsidRDefault="003C239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w:t>
            </w:r>
            <w:r w:rsidRPr="00E61E7F">
              <w:rPr>
                <w:rFonts w:ascii="Times New Roman" w:hAnsi="Times New Roman" w:cs="Times New Roman"/>
                <w:color w:val="000000" w:themeColor="text1"/>
                <w:sz w:val="20"/>
                <w:szCs w:val="20"/>
              </w:rPr>
              <w:lastRenderedPageBreak/>
              <w:t xml:space="preserve">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2E3BE17"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60065D3"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84F37F3"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3C2390" w:rsidRPr="00AA642C" w14:paraId="6E5F535C" w14:textId="77777777" w:rsidTr="003C239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F85F232" w14:textId="7D2F51B5" w:rsidR="003C2390" w:rsidRPr="00C873CF" w:rsidRDefault="003C239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0A93EC8" w14:textId="6CE8C182" w:rsidR="003C2390" w:rsidRPr="00E61E7F" w:rsidRDefault="003C2390" w:rsidP="00A82AD0">
            <w:pPr>
              <w:spacing w:after="0" w:line="240" w:lineRule="auto"/>
              <w:jc w:val="both"/>
              <w:rPr>
                <w:rFonts w:ascii="Times New Roman" w:eastAsia="Times New Roman" w:hAnsi="Times New Roman" w:cs="Times New Roman"/>
                <w:b/>
                <w:color w:val="FF0000"/>
                <w:sz w:val="20"/>
                <w:szCs w:val="20"/>
              </w:rPr>
            </w:pPr>
          </w:p>
        </w:tc>
      </w:tr>
      <w:tr w:rsidR="003C2390" w:rsidRPr="00AA642C" w14:paraId="145B2B00" w14:textId="77777777" w:rsidTr="003C2390">
        <w:trPr>
          <w:trHeight w:val="710"/>
        </w:trPr>
        <w:tc>
          <w:tcPr>
            <w:tcW w:w="2405" w:type="dxa"/>
            <w:tcBorders>
              <w:top w:val="single" w:sz="4" w:space="0" w:color="auto"/>
              <w:left w:val="single" w:sz="4" w:space="0" w:color="auto"/>
              <w:bottom w:val="single" w:sz="4" w:space="0" w:color="auto"/>
              <w:right w:val="single" w:sz="4" w:space="0" w:color="auto"/>
            </w:tcBorders>
          </w:tcPr>
          <w:p w14:paraId="5A0DD4E6" w14:textId="77777777" w:rsidR="003C2390" w:rsidRDefault="003C239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71C2270" w14:textId="09251821"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D61D4D0" w14:textId="577E22F3"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B0A6ED4" w14:textId="1D0F9940" w:rsidR="003C2390" w:rsidRPr="005E5E89"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7510C471" w14:textId="77777777" w:rsidTr="003C2390">
        <w:trPr>
          <w:trHeight w:val="710"/>
        </w:trPr>
        <w:tc>
          <w:tcPr>
            <w:tcW w:w="2405" w:type="dxa"/>
            <w:tcBorders>
              <w:top w:val="single" w:sz="4" w:space="0" w:color="auto"/>
              <w:left w:val="single" w:sz="4" w:space="0" w:color="auto"/>
              <w:bottom w:val="single" w:sz="4" w:space="0" w:color="auto"/>
              <w:right w:val="single" w:sz="4" w:space="0" w:color="auto"/>
            </w:tcBorders>
          </w:tcPr>
          <w:p w14:paraId="079C40AC" w14:textId="77777777" w:rsidR="003C2390" w:rsidRDefault="003C239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76FD57D" w14:textId="7A76DEF9"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85DD9D9" w14:textId="3D54F589"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0CB3E2A" w14:textId="7F5C6501" w:rsidR="003C2390" w:rsidRPr="005E5E89"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34371B82" w14:textId="77777777" w:rsidTr="003C2390">
        <w:trPr>
          <w:trHeight w:val="2670"/>
        </w:trPr>
        <w:tc>
          <w:tcPr>
            <w:tcW w:w="2405" w:type="dxa"/>
            <w:tcBorders>
              <w:top w:val="single" w:sz="4" w:space="0" w:color="auto"/>
              <w:left w:val="single" w:sz="4" w:space="0" w:color="auto"/>
              <w:bottom w:val="single" w:sz="4" w:space="0" w:color="auto"/>
              <w:right w:val="single" w:sz="4" w:space="0" w:color="auto"/>
            </w:tcBorders>
          </w:tcPr>
          <w:p w14:paraId="3D3E8A86"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470F1155" w14:textId="38DB73A8" w:rsidR="003C2390" w:rsidRPr="00C873CF" w:rsidRDefault="003C2390" w:rsidP="003C239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2818BEC6" w14:textId="715C6202"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85B840D" w14:textId="0028CEE2"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9E5C38F" w14:textId="389553CC"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0E8C20D1" w14:textId="53BC8C95"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0D39990" w14:textId="0369FF55"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0B70686" w14:textId="14751322"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48821B05" w14:textId="6A6BBC1E"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2536E93" w14:textId="421CB0A7"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15C5DC7D" w14:textId="61B1C3C4"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13787832" w14:textId="7BB032E1"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3C2390" w:rsidRPr="00AA642C" w14:paraId="3674E280" w14:textId="77777777" w:rsidTr="003C2390">
        <w:trPr>
          <w:trHeight w:val="70"/>
        </w:trPr>
        <w:tc>
          <w:tcPr>
            <w:tcW w:w="2405" w:type="dxa"/>
            <w:tcBorders>
              <w:top w:val="single" w:sz="4" w:space="0" w:color="auto"/>
              <w:left w:val="single" w:sz="4" w:space="0" w:color="auto"/>
              <w:bottom w:val="single" w:sz="4" w:space="0" w:color="auto"/>
              <w:right w:val="single" w:sz="4" w:space="0" w:color="auto"/>
            </w:tcBorders>
          </w:tcPr>
          <w:p w14:paraId="0DE2AB19"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 xml:space="preserve">за успехи в профессиональной </w:t>
            </w:r>
            <w:r w:rsidRPr="00C873CF">
              <w:rPr>
                <w:rFonts w:ascii="Times New Roman" w:eastAsia="Calibri" w:hAnsi="Times New Roman" w:cs="Times New Roman"/>
                <w:sz w:val="20"/>
                <w:szCs w:val="20"/>
              </w:rPr>
              <w:lastRenderedPageBreak/>
              <w:t>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6C1D5F9" w14:textId="3F6D37FC" w:rsidR="003C2390" w:rsidRPr="003C2390" w:rsidRDefault="003C2390" w:rsidP="003C239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653A8659" w14:textId="77777777" w:rsidR="003C2390" w:rsidRPr="003C2390" w:rsidRDefault="003C2390" w:rsidP="003C239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4D341564" w14:textId="5AA33C71" w:rsidR="003C2390" w:rsidRPr="003C2390" w:rsidRDefault="003C2390" w:rsidP="003C239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lastRenderedPageBreak/>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2257A8A" w14:textId="75B7F030" w:rsidR="003C2390" w:rsidRPr="003C2390" w:rsidRDefault="003C2390" w:rsidP="003C239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2DAD879" w14:textId="77777777" w:rsidR="003C2390" w:rsidRPr="003C2390" w:rsidRDefault="003C2390" w:rsidP="003C239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0AF79B7" w14:textId="77777777" w:rsidR="003C2390" w:rsidRPr="003C2390" w:rsidRDefault="003C2390" w:rsidP="003C239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56DD4090" w14:textId="77777777" w:rsidR="003C2390" w:rsidRPr="003C2390" w:rsidRDefault="003C2390" w:rsidP="003C239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102C16A" w14:textId="77777777" w:rsidR="003C2390" w:rsidRPr="003C2390" w:rsidRDefault="003C2390" w:rsidP="003C239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61C29E9A" w14:textId="77777777" w:rsidR="003C2390" w:rsidRPr="003C2390" w:rsidRDefault="003C2390" w:rsidP="003C239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43781AD7" w14:textId="024B6267" w:rsidR="003C2390" w:rsidRPr="005E5E89" w:rsidRDefault="003C2390" w:rsidP="003C239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6D340BB" w14:textId="61691C8A" w:rsidR="008F4A05" w:rsidRPr="008F14EF" w:rsidRDefault="008F4A05" w:rsidP="008536F0">
      <w:pPr>
        <w:spacing w:after="0" w:line="240" w:lineRule="auto"/>
        <w:rPr>
          <w:rFonts w:ascii="Times New Roman" w:hAnsi="Times New Roman" w:cs="Times New Roman"/>
          <w:sz w:val="24"/>
          <w:szCs w:val="24"/>
        </w:rPr>
        <w:sectPr w:rsidR="008F4A05" w:rsidRPr="008F14EF" w:rsidSect="00CE0BB0">
          <w:pgSz w:w="16838" w:h="11906" w:orient="landscape"/>
          <w:pgMar w:top="720" w:right="720" w:bottom="720" w:left="720" w:header="708" w:footer="708" w:gutter="0"/>
          <w:cols w:space="708"/>
          <w:docGrid w:linePitch="360"/>
        </w:sectPr>
      </w:pPr>
    </w:p>
    <w:p w14:paraId="29E7706E" w14:textId="77777777" w:rsidR="00741F9C" w:rsidRPr="008F4A05" w:rsidRDefault="00741F9C" w:rsidP="008536F0">
      <w:pPr>
        <w:pStyle w:val="1"/>
        <w:spacing w:before="0" w:line="240" w:lineRule="auto"/>
        <w:rPr>
          <w:rFonts w:ascii="Times New Roman" w:hAnsi="Times New Roman" w:cs="Times New Roman"/>
          <w:b/>
          <w:color w:val="000000" w:themeColor="text1"/>
          <w:sz w:val="24"/>
          <w:szCs w:val="24"/>
        </w:rPr>
      </w:pPr>
      <w:bookmarkStart w:id="9" w:name="_Toc176462029"/>
      <w:r w:rsidRPr="008F4A05">
        <w:rPr>
          <w:rFonts w:ascii="Times New Roman" w:hAnsi="Times New Roman" w:cs="Times New Roman"/>
          <w:b/>
          <w:color w:val="000000" w:themeColor="text1"/>
          <w:sz w:val="24"/>
          <w:szCs w:val="24"/>
        </w:rPr>
        <w:lastRenderedPageBreak/>
        <w:t>Должность: Воспитатель, старший воспитатель (ДОУ)</w:t>
      </w:r>
      <w:bookmarkEnd w:id="9"/>
    </w:p>
    <w:p w14:paraId="2ED0E3DC" w14:textId="77777777" w:rsidR="00741F9C" w:rsidRPr="00741F9C" w:rsidRDefault="00741F9C" w:rsidP="008536F0">
      <w:pPr>
        <w:spacing w:after="0" w:line="240" w:lineRule="auto"/>
        <w:jc w:val="both"/>
        <w:rPr>
          <w:rFonts w:ascii="Times New Roman" w:hAnsi="Times New Roman" w:cs="Times New Roman"/>
          <w:sz w:val="24"/>
          <w:szCs w:val="24"/>
        </w:rPr>
      </w:pPr>
      <w:r w:rsidRPr="00741F9C">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1F9C">
        <w:rPr>
          <w:rFonts w:ascii="Times New Roman" w:hAnsi="Times New Roman" w:cs="Times New Roman"/>
          <w:sz w:val="24"/>
          <w:szCs w:val="24"/>
          <w:u w:val="single"/>
        </w:rPr>
        <w:t xml:space="preserve"> </w:t>
      </w:r>
      <w:hyperlink r:id="rId18" w:tooltip="https://www.ca-kk.ru/wp-content/uploads/2021/07/544%D0%BD-%D0%9F%D0%A1-%D0%9F%D0%B5%D0%B4%D0%B0%D0%B3%D0%BE%D0%B3.pdf" w:history="1">
        <w:r w:rsidRPr="00741F9C">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4AD547A2" w14:textId="77777777" w:rsidR="00AE28E4" w:rsidRDefault="00AE28E4" w:rsidP="008536F0">
      <w:pPr>
        <w:spacing w:after="0" w:line="240" w:lineRule="auto"/>
        <w:jc w:val="both"/>
        <w:rPr>
          <w:rFonts w:ascii="Times New Roman" w:hAnsi="Times New Roman" w:cs="Times New Roman"/>
          <w:b/>
          <w:color w:val="000000" w:themeColor="text1"/>
          <w:sz w:val="24"/>
          <w:szCs w:val="24"/>
        </w:rPr>
      </w:pPr>
    </w:p>
    <w:p w14:paraId="1B94135D" w14:textId="0C5242B1" w:rsidR="00741F9C" w:rsidRPr="00741F9C" w:rsidRDefault="00741F9C" w:rsidP="008536F0">
      <w:pPr>
        <w:spacing w:after="0" w:line="240" w:lineRule="auto"/>
        <w:jc w:val="both"/>
        <w:rPr>
          <w:rFonts w:ascii="Times New Roman" w:hAnsi="Times New Roman" w:cs="Times New Roman"/>
          <w:b/>
          <w:color w:val="000000" w:themeColor="text1"/>
          <w:sz w:val="24"/>
          <w:szCs w:val="24"/>
        </w:rPr>
      </w:pPr>
      <w:r w:rsidRPr="00741F9C">
        <w:rPr>
          <w:rFonts w:ascii="Times New Roman" w:hAnsi="Times New Roman" w:cs="Times New Roman"/>
          <w:b/>
          <w:color w:val="000000" w:themeColor="text1"/>
          <w:sz w:val="24"/>
          <w:szCs w:val="24"/>
        </w:rPr>
        <w:t>Критерии описания профессиональной деятельности</w:t>
      </w:r>
    </w:p>
    <w:p w14:paraId="0FD26BE9" w14:textId="77777777" w:rsidR="00741F9C" w:rsidRPr="00741F9C" w:rsidRDefault="00741F9C"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741F9C">
        <w:rPr>
          <w:rFonts w:ascii="Times New Roman" w:eastAsia="Times New Roman" w:hAnsi="Times New Roman" w:cs="Times New Roman"/>
          <w:b/>
          <w:color w:val="000000" w:themeColor="text1"/>
          <w:sz w:val="24"/>
          <w:szCs w:val="24"/>
        </w:rPr>
        <w:t>Обобщенная трудовая функция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 Педагогическая деятельность по проектированию и реализации основных общеобразовательных программ»</w:t>
      </w:r>
    </w:p>
    <w:p w14:paraId="26BC234C" w14:textId="77777777" w:rsidR="00741F9C" w:rsidRP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sidRPr="00741F9C">
        <w:rPr>
          <w:rFonts w:ascii="Times New Roman" w:eastAsia="Times New Roman" w:hAnsi="Times New Roman" w:cs="Times New Roman"/>
          <w:b/>
          <w:color w:val="000000" w:themeColor="text1"/>
          <w:sz w:val="24"/>
          <w:szCs w:val="24"/>
        </w:rPr>
        <w:t>Трудовая функция 1. «Общепедагогическая функция. Обучение»</w:t>
      </w:r>
    </w:p>
    <w:tbl>
      <w:tblPr>
        <w:tblStyle w:val="a3"/>
        <w:tblW w:w="15309" w:type="dxa"/>
        <w:tblInd w:w="-5" w:type="dxa"/>
        <w:tblLook w:val="04A0" w:firstRow="1" w:lastRow="0" w:firstColumn="1" w:lastColumn="0" w:noHBand="0" w:noVBand="1"/>
      </w:tblPr>
      <w:tblGrid>
        <w:gridCol w:w="3544"/>
        <w:gridCol w:w="5528"/>
        <w:gridCol w:w="6237"/>
      </w:tblGrid>
      <w:tr w:rsidR="00741F9C" w14:paraId="193CCC35" w14:textId="77777777" w:rsidTr="00344E2B">
        <w:tc>
          <w:tcPr>
            <w:tcW w:w="3544" w:type="dxa"/>
            <w:vAlign w:val="center"/>
          </w:tcPr>
          <w:p w14:paraId="1AA2EC0F" w14:textId="77777777"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7746BFEE" w14:textId="77777777" w:rsidR="00741F9C" w:rsidRPr="00BD12ED" w:rsidRDefault="00741F9C"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Деятельность по достижению результатов</w:t>
            </w:r>
          </w:p>
        </w:tc>
        <w:tc>
          <w:tcPr>
            <w:tcW w:w="6237" w:type="dxa"/>
            <w:vAlign w:val="center"/>
          </w:tcPr>
          <w:p w14:paraId="703E0E69" w14:textId="77777777" w:rsidR="00741F9C" w:rsidRPr="00BD12ED" w:rsidRDefault="00741F9C"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Результаты</w:t>
            </w:r>
          </w:p>
        </w:tc>
      </w:tr>
      <w:tr w:rsidR="00741F9C" w14:paraId="13D39CA4" w14:textId="77777777" w:rsidTr="00344E2B">
        <w:tc>
          <w:tcPr>
            <w:tcW w:w="3544" w:type="dxa"/>
          </w:tcPr>
          <w:p w14:paraId="4C72BBB6" w14:textId="5685AD98"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r w:rsidR="005B6465" w:rsidRPr="00BD12ED">
              <w:rPr>
                <w:rFonts w:ascii="Times New Roman" w:hAnsi="Times New Roman" w:cs="Times New Roman"/>
                <w:sz w:val="20"/>
                <w:szCs w:val="20"/>
              </w:rPr>
              <w:t>.</w:t>
            </w:r>
          </w:p>
        </w:tc>
        <w:tc>
          <w:tcPr>
            <w:tcW w:w="5528" w:type="dxa"/>
          </w:tcPr>
          <w:p w14:paraId="68980045"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2A4F3806"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3C2519AB"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765686A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7078336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2. </w:t>
            </w:r>
            <w:r w:rsidRPr="00BD12ED">
              <w:rPr>
                <w:rFonts w:ascii="Times New Roman" w:eastAsia="Times New Roman" w:hAnsi="Times New Roman" w:cs="Times New Roman"/>
                <w:sz w:val="20"/>
                <w:szCs w:val="20"/>
                <w:lang w:eastAsia="ar-SA"/>
              </w:rPr>
              <w:t xml:space="preserve">Разработка методических рекомендаций/создание дидактических материалов (средств) </w:t>
            </w:r>
            <w:r w:rsidRPr="00BD12ED">
              <w:rPr>
                <w:rFonts w:ascii="Times New Roman" w:eastAsia="Times New Roman" w:hAnsi="Times New Roman" w:cs="Times New Roman"/>
                <w:color w:val="000000" w:themeColor="text1"/>
                <w:sz w:val="20"/>
                <w:szCs w:val="20"/>
              </w:rPr>
              <w:t>для реализации образовательной программы дошкольного образования в конкретной возрастной группе</w:t>
            </w:r>
          </w:p>
        </w:tc>
        <w:tc>
          <w:tcPr>
            <w:tcW w:w="6237" w:type="dxa"/>
          </w:tcPr>
          <w:p w14:paraId="4E58803C"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343C4FD8" w14:textId="5048865F"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08CFE757"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2AEAAE3A" w14:textId="40B6BCE6"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082AB4B3" w14:textId="77777777"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color w:val="000000" w:themeColor="text1"/>
                <w:sz w:val="20"/>
                <w:szCs w:val="20"/>
              </w:rPr>
              <w:t>2. Разработаны методические рекомендации/</w:t>
            </w:r>
            <w:r w:rsidRPr="00BD12ED">
              <w:rPr>
                <w:rFonts w:ascii="Times New Roman" w:eastAsia="Times New Roman" w:hAnsi="Times New Roman" w:cs="Times New Roman"/>
                <w:sz w:val="20"/>
                <w:szCs w:val="20"/>
                <w:lang w:eastAsia="ar-SA"/>
              </w:rPr>
              <w:t xml:space="preserve"> созданы дидактические материалы (средства) </w:t>
            </w:r>
            <w:r w:rsidRPr="00BD12ED">
              <w:rPr>
                <w:rFonts w:ascii="Times New Roman" w:eastAsia="Times New Roman" w:hAnsi="Times New Roman" w:cs="Times New Roman"/>
                <w:color w:val="000000" w:themeColor="text1"/>
                <w:sz w:val="20"/>
                <w:szCs w:val="20"/>
              </w:rPr>
              <w:t xml:space="preserve">для реализации образовательной программы дошкольного образования в конкретной возрастной группе </w:t>
            </w:r>
          </w:p>
        </w:tc>
      </w:tr>
      <w:tr w:rsidR="00741F9C" w14:paraId="0166678E" w14:textId="77777777" w:rsidTr="00344E2B">
        <w:tc>
          <w:tcPr>
            <w:tcW w:w="3544" w:type="dxa"/>
          </w:tcPr>
          <w:p w14:paraId="382CF71A" w14:textId="5133194D"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r w:rsidR="005B6465" w:rsidRPr="00BD12ED">
              <w:rPr>
                <w:rFonts w:ascii="Times New Roman" w:hAnsi="Times New Roman" w:cs="Times New Roman"/>
                <w:sz w:val="20"/>
                <w:szCs w:val="20"/>
              </w:rPr>
              <w:t>.</w:t>
            </w:r>
          </w:p>
        </w:tc>
        <w:tc>
          <w:tcPr>
            <w:tcW w:w="5528" w:type="dxa"/>
          </w:tcPr>
          <w:p w14:paraId="30106AC7"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00DD0EF7"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14:paraId="3B93D5D3"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688D6960" w14:textId="1332FD3F"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tc>
        <w:tc>
          <w:tcPr>
            <w:tcW w:w="6237" w:type="dxa"/>
          </w:tcPr>
          <w:p w14:paraId="1410792B"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570532AC"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Цели и задачи образовательной деятельности сформулированы целостно и направлены на обучение, воспитание и развитие воспитанников.</w:t>
            </w:r>
          </w:p>
          <w:p w14:paraId="7D75D855"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Цели и задачи образовательной деятельности соответствуют ФГОС ДО, ФОП ДО и реализуемой образовательной программе дошкольного образования</w:t>
            </w:r>
          </w:p>
          <w:p w14:paraId="2CF92BA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6E0C08AB"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Цели и задачи образовательной деятельности сформулированы целостно и направлены на обучение, воспитание и развитие воспитанников.</w:t>
            </w:r>
          </w:p>
          <w:p w14:paraId="5EB57D02"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r>
      <w:tr w:rsidR="00741F9C" w14:paraId="6877586E" w14:textId="77777777" w:rsidTr="00344E2B">
        <w:tc>
          <w:tcPr>
            <w:tcW w:w="3544" w:type="dxa"/>
          </w:tcPr>
          <w:p w14:paraId="509F6EC1" w14:textId="2FFFDBB5"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Планирование и проведение </w:t>
            </w:r>
            <w:r w:rsidRPr="00BD12ED">
              <w:rPr>
                <w:rFonts w:ascii="Times New Roman" w:hAnsi="Times New Roman" w:cs="Times New Roman"/>
                <w:color w:val="FF0000"/>
                <w:sz w:val="20"/>
                <w:szCs w:val="20"/>
              </w:rPr>
              <w:t>учебных занятий</w:t>
            </w:r>
            <w:r w:rsidR="007F01ED">
              <w:rPr>
                <w:rFonts w:ascii="Times New Roman" w:hAnsi="Times New Roman" w:cs="Times New Roman"/>
                <w:color w:val="FF0000"/>
                <w:sz w:val="20"/>
                <w:szCs w:val="20"/>
              </w:rPr>
              <w:t>.</w:t>
            </w:r>
          </w:p>
          <w:p w14:paraId="0F68B67D" w14:textId="4DC29896"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lastRenderedPageBreak/>
              <w:t xml:space="preserve">Систематический анализ эффективности </w:t>
            </w:r>
            <w:r w:rsidRPr="00BD12ED">
              <w:rPr>
                <w:rFonts w:ascii="Times New Roman" w:hAnsi="Times New Roman" w:cs="Times New Roman"/>
                <w:color w:val="FF0000"/>
                <w:sz w:val="20"/>
                <w:szCs w:val="20"/>
              </w:rPr>
              <w:t xml:space="preserve">учебных занятий </w:t>
            </w:r>
            <w:r w:rsidRPr="00BD12ED">
              <w:rPr>
                <w:rFonts w:ascii="Times New Roman" w:hAnsi="Times New Roman" w:cs="Times New Roman"/>
                <w:sz w:val="20"/>
                <w:szCs w:val="20"/>
              </w:rPr>
              <w:t>и подходов к обучению</w:t>
            </w:r>
            <w:r w:rsidR="005B6465" w:rsidRPr="00BD12ED">
              <w:rPr>
                <w:rFonts w:ascii="Times New Roman" w:hAnsi="Times New Roman" w:cs="Times New Roman"/>
                <w:sz w:val="20"/>
                <w:szCs w:val="20"/>
              </w:rPr>
              <w:t>.</w:t>
            </w:r>
          </w:p>
        </w:tc>
        <w:tc>
          <w:tcPr>
            <w:tcW w:w="5528" w:type="dxa"/>
          </w:tcPr>
          <w:p w14:paraId="3F2D8638"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5082DDA5"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Организация занятий с детьми в различных видах деятельности и разных формах.</w:t>
            </w:r>
          </w:p>
          <w:p w14:paraId="477DF1D6" w14:textId="1417E511"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lastRenderedPageBreak/>
              <w:t>2. Соблюдение требований к целям, задаче и структуре занятия с детьми</w:t>
            </w:r>
          </w:p>
          <w:p w14:paraId="45B371FD" w14:textId="45039234"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Применение методов, средств, способов, обеспечивающих реализацию содержания занятия</w:t>
            </w:r>
          </w:p>
          <w:p w14:paraId="07BAD47D"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25766CAB"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Организация занятий с детьми в различных видах деятельности и разных формах.</w:t>
            </w:r>
          </w:p>
          <w:p w14:paraId="4B33AADF" w14:textId="023E448A"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Соблюдение требований к целям, задаче и структуре занятия с детьми</w:t>
            </w:r>
          </w:p>
          <w:p w14:paraId="182F032F" w14:textId="587B0366"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Применение методов, средств, способов, обеспечивающих реализацию содержания занятия</w:t>
            </w:r>
          </w:p>
          <w:p w14:paraId="5E99D134"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Применение разноуровневых заданий/ материалов в соответствии с индивидуальными особенностями детей</w:t>
            </w:r>
          </w:p>
        </w:tc>
        <w:tc>
          <w:tcPr>
            <w:tcW w:w="6237" w:type="dxa"/>
          </w:tcPr>
          <w:p w14:paraId="4DFB9B65"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488553EC"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Организует занятия с детьми в различных видах деятельности и разных формах.</w:t>
            </w:r>
          </w:p>
          <w:p w14:paraId="3DF16398"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lastRenderedPageBreak/>
              <w:t>2. Соблюдены требования к целям, задачам, структуре занятия с детьми</w:t>
            </w:r>
          </w:p>
          <w:p w14:paraId="70869668" w14:textId="09CD1904"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Применяются методы, средства, способы, обеспечивающие реализацию содержания занятия в соответствии с поставленными целью и задачами.</w:t>
            </w:r>
          </w:p>
          <w:p w14:paraId="51E8EA0E"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6F680781"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Организует занятия с детьми в различных видах деятельности и разных формах.</w:t>
            </w:r>
          </w:p>
          <w:p w14:paraId="04F4D9B3"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Соблюдены требования к целям, задачам, структуре занятия с детьми</w:t>
            </w:r>
          </w:p>
          <w:p w14:paraId="405068FE" w14:textId="46AF0F6F"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Применяются методы, средства, способы, обеспечивающие реализацию содержания занятия в соответствии с поставленными целью и задачами.</w:t>
            </w:r>
          </w:p>
          <w:p w14:paraId="7C3C167A" w14:textId="094BD329"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 xml:space="preserve">4. Учтены индивидуальные особенности детей при реализации содержания занятия. </w:t>
            </w:r>
          </w:p>
        </w:tc>
      </w:tr>
      <w:tr w:rsidR="00741F9C" w14:paraId="1CD92EB6" w14:textId="77777777" w:rsidTr="00344E2B">
        <w:tc>
          <w:tcPr>
            <w:tcW w:w="3544" w:type="dxa"/>
          </w:tcPr>
          <w:p w14:paraId="45887297" w14:textId="05FEB4E3"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lastRenderedPageBreak/>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r w:rsidR="005B6465" w:rsidRPr="00BD12ED">
              <w:rPr>
                <w:rFonts w:ascii="Times New Roman" w:hAnsi="Times New Roman" w:cs="Times New Roman"/>
                <w:sz w:val="20"/>
                <w:szCs w:val="20"/>
              </w:rPr>
              <w:t>.</w:t>
            </w:r>
          </w:p>
        </w:tc>
        <w:tc>
          <w:tcPr>
            <w:tcW w:w="5528" w:type="dxa"/>
          </w:tcPr>
          <w:p w14:paraId="1EA0E3A6"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1D4A1426"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1.Участие в реализации программы развития ДОО. </w:t>
            </w:r>
          </w:p>
          <w:p w14:paraId="4A86603D"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2026DADB"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1.Участие в реализации Программы развития ДОО. </w:t>
            </w:r>
          </w:p>
          <w:p w14:paraId="0DA6BD1B"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 составе рабочей группы разрабатывает/руководит разработкой и реализацией инфраструктурных, экологических, воспитательных и иных проектов, направленных на реализацию Программы развития</w:t>
            </w:r>
          </w:p>
        </w:tc>
        <w:tc>
          <w:tcPr>
            <w:tcW w:w="6237" w:type="dxa"/>
          </w:tcPr>
          <w:p w14:paraId="50B17B77"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43DA6916" w14:textId="77777777" w:rsidR="00741F9C" w:rsidRPr="00BD12ED" w:rsidRDefault="00741F9C" w:rsidP="008536F0">
            <w:pPr>
              <w:spacing w:line="240" w:lineRule="auto"/>
              <w:rPr>
                <w:rFonts w:ascii="Times New Roman" w:hAnsi="Times New Roman" w:cs="Times New Roman"/>
                <w:sz w:val="20"/>
                <w:szCs w:val="20"/>
              </w:rPr>
            </w:pPr>
            <w:r w:rsidRPr="00BD12ED">
              <w:rPr>
                <w:rFonts w:ascii="Times New Roman" w:eastAsia="Times New Roman" w:hAnsi="Times New Roman" w:cs="Times New Roman"/>
                <w:color w:val="000000" w:themeColor="text1"/>
                <w:sz w:val="20"/>
                <w:szCs w:val="20"/>
              </w:rPr>
              <w:t xml:space="preserve">1. </w:t>
            </w:r>
            <w:r w:rsidRPr="00BD12ED">
              <w:rPr>
                <w:rFonts w:ascii="Times New Roman" w:eastAsia="Times New Roman" w:hAnsi="Times New Roman" w:cs="Times New Roman"/>
                <w:sz w:val="20"/>
                <w:szCs w:val="20"/>
              </w:rPr>
              <w:t>Определены направления/ инфраструктурные</w:t>
            </w:r>
            <w:r w:rsidRPr="00BD12ED">
              <w:rPr>
                <w:rFonts w:ascii="Times New Roman" w:eastAsia="Times New Roman" w:hAnsi="Times New Roman" w:cs="Times New Roman"/>
                <w:color w:val="000000" w:themeColor="text1"/>
                <w:sz w:val="20"/>
                <w:szCs w:val="20"/>
              </w:rPr>
              <w:t>, экологические, воспитательные и др.</w:t>
            </w:r>
            <w:r w:rsidRPr="00BD12ED">
              <w:rPr>
                <w:rFonts w:ascii="Times New Roman" w:hAnsi="Times New Roman" w:cs="Times New Roman"/>
                <w:sz w:val="20"/>
                <w:szCs w:val="20"/>
              </w:rPr>
              <w:t xml:space="preserve"> проекты, </w:t>
            </w:r>
            <w:r w:rsidRPr="00BD12ED">
              <w:rPr>
                <w:rFonts w:ascii="Times New Roman" w:eastAsia="Times New Roman" w:hAnsi="Times New Roman" w:cs="Times New Roman"/>
                <w:color w:val="000000" w:themeColor="text1"/>
                <w:sz w:val="20"/>
                <w:szCs w:val="20"/>
              </w:rPr>
              <w:t>в реализации которых принимал участие воспитатель</w:t>
            </w:r>
          </w:p>
          <w:p w14:paraId="2CFE373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2F9880EF" w14:textId="1A54FCFC" w:rsidR="00741F9C" w:rsidRPr="00BD12ED" w:rsidRDefault="00741F9C" w:rsidP="008536F0">
            <w:pPr>
              <w:spacing w:line="240" w:lineRule="auto"/>
              <w:rPr>
                <w:rFonts w:ascii="Times New Roman" w:hAnsi="Times New Roman" w:cs="Times New Roman"/>
                <w:sz w:val="20"/>
                <w:szCs w:val="20"/>
              </w:rPr>
            </w:pPr>
            <w:r w:rsidRPr="00BD12ED">
              <w:rPr>
                <w:rFonts w:ascii="Times New Roman" w:eastAsia="Times New Roman" w:hAnsi="Times New Roman" w:cs="Times New Roman"/>
                <w:color w:val="000000" w:themeColor="text1"/>
                <w:sz w:val="20"/>
                <w:szCs w:val="20"/>
              </w:rPr>
              <w:t xml:space="preserve">1. </w:t>
            </w:r>
            <w:r w:rsidRPr="00BD12ED">
              <w:rPr>
                <w:rFonts w:ascii="Times New Roman" w:eastAsia="Times New Roman" w:hAnsi="Times New Roman" w:cs="Times New Roman"/>
                <w:sz w:val="20"/>
                <w:szCs w:val="20"/>
              </w:rPr>
              <w:t>Определены направления/ инфраструктурные, экологические, воспитательные и др. проекты,</w:t>
            </w:r>
            <w:r w:rsidRPr="00BD12ED">
              <w:rPr>
                <w:rFonts w:ascii="Times New Roman" w:hAnsi="Times New Roman" w:cs="Times New Roman"/>
                <w:sz w:val="20"/>
                <w:szCs w:val="20"/>
              </w:rPr>
              <w:t xml:space="preserve"> </w:t>
            </w:r>
            <w:r w:rsidRPr="00BD12ED">
              <w:rPr>
                <w:rFonts w:ascii="Times New Roman" w:eastAsia="Times New Roman" w:hAnsi="Times New Roman" w:cs="Times New Roman"/>
                <w:color w:val="000000" w:themeColor="text1"/>
                <w:sz w:val="20"/>
                <w:szCs w:val="20"/>
              </w:rPr>
              <w:t>в разработке и реализации, в которых принимал участие воспитатель</w:t>
            </w:r>
          </w:p>
          <w:p w14:paraId="2B1004A3" w14:textId="56479CD5"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2.Включен в состав рабочей группы по разработке Программы развития</w:t>
            </w:r>
            <w:r w:rsidRPr="00BD12ED">
              <w:rPr>
                <w:rFonts w:ascii="Times New Roman" w:hAnsi="Times New Roman" w:cs="Times New Roman"/>
                <w:sz w:val="20"/>
                <w:szCs w:val="20"/>
              </w:rPr>
              <w:t xml:space="preserve"> ДОО.</w:t>
            </w:r>
          </w:p>
        </w:tc>
      </w:tr>
    </w:tbl>
    <w:p w14:paraId="4D23C33E" w14:textId="77777777"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p>
    <w:p w14:paraId="7005F3DE" w14:textId="77777777" w:rsidR="00741F9C" w:rsidRDefault="00741F9C" w:rsidP="008536F0">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«Воспитательная деятельность»</w:t>
      </w:r>
    </w:p>
    <w:tbl>
      <w:tblPr>
        <w:tblStyle w:val="a3"/>
        <w:tblW w:w="15309" w:type="dxa"/>
        <w:tblInd w:w="-5" w:type="dxa"/>
        <w:tblLook w:val="04A0" w:firstRow="1" w:lastRow="0" w:firstColumn="1" w:lastColumn="0" w:noHBand="0" w:noVBand="1"/>
      </w:tblPr>
      <w:tblGrid>
        <w:gridCol w:w="3544"/>
        <w:gridCol w:w="5528"/>
        <w:gridCol w:w="6237"/>
      </w:tblGrid>
      <w:tr w:rsidR="00741F9C" w14:paraId="2C6033AE" w14:textId="77777777" w:rsidTr="00344E2B">
        <w:tc>
          <w:tcPr>
            <w:tcW w:w="3544" w:type="dxa"/>
            <w:vAlign w:val="center"/>
          </w:tcPr>
          <w:p w14:paraId="2F697D64" w14:textId="77777777" w:rsidR="00741F9C" w:rsidRDefault="00741F9C"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7CFC34F9" w14:textId="77777777" w:rsidR="00741F9C" w:rsidRDefault="00741F9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14:paraId="728937E1" w14:textId="77777777" w:rsidR="00741F9C" w:rsidRDefault="00741F9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741F9C" w14:paraId="7E799F60" w14:textId="77777777" w:rsidTr="00344E2B">
        <w:trPr>
          <w:trHeight w:val="62"/>
        </w:trPr>
        <w:tc>
          <w:tcPr>
            <w:tcW w:w="3544" w:type="dxa"/>
          </w:tcPr>
          <w:p w14:paraId="01AB7747" w14:textId="07CF61D4" w:rsidR="00741F9C" w:rsidRDefault="00741F9C" w:rsidP="008536F0">
            <w:pPr>
              <w:spacing w:line="240" w:lineRule="auto"/>
              <w:rPr>
                <w:rFonts w:ascii="Times New Roman" w:hAnsi="Times New Roman" w:cs="Times New Roman"/>
                <w:sz w:val="20"/>
                <w:szCs w:val="20"/>
              </w:rPr>
            </w:pPr>
            <w:r w:rsidRPr="00741F9C">
              <w:rPr>
                <w:rFonts w:ascii="Times New Roman" w:hAnsi="Times New Roman" w:cs="Times New Roman"/>
                <w:sz w:val="20"/>
                <w:szCs w:val="20"/>
              </w:rPr>
              <w:t>Проектирование</w:t>
            </w:r>
            <w:r w:rsidR="009475F3">
              <w:rPr>
                <w:rStyle w:val="a8"/>
                <w:highlight w:val="yellow"/>
              </w:rPr>
              <w:t>*</w:t>
            </w:r>
            <w:r w:rsidRPr="00741F9C">
              <w:rPr>
                <w:rFonts w:ascii="Times New Roman" w:hAnsi="Times New Roman" w:cs="Times New Roman"/>
                <w:sz w:val="20"/>
                <w:szCs w:val="20"/>
              </w:rPr>
              <w:t xml:space="preserve"> и</w:t>
            </w:r>
            <w:r>
              <w:rPr>
                <w:rFonts w:ascii="Times New Roman" w:hAnsi="Times New Roman" w:cs="Times New Roman"/>
                <w:sz w:val="20"/>
                <w:szCs w:val="20"/>
              </w:rPr>
              <w:t xml:space="preserve"> реализация воспитательных программ</w:t>
            </w:r>
            <w:r w:rsidR="005B6465">
              <w:rPr>
                <w:rFonts w:ascii="Times New Roman" w:hAnsi="Times New Roman" w:cs="Times New Roman"/>
                <w:sz w:val="20"/>
                <w:szCs w:val="20"/>
              </w:rPr>
              <w:t>.</w:t>
            </w:r>
          </w:p>
          <w:p w14:paraId="2A0B82D6" w14:textId="1CB7F198"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Постановка воспитательных целей, способствующих развитию обучающихся, независимо от их способностей и характера</w:t>
            </w:r>
          </w:p>
          <w:p w14:paraId="16A70D62" w14:textId="32AFBE7F"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Реализация современных, в том числе интерактивных, форм и методов воспитательной работы.</w:t>
            </w:r>
          </w:p>
          <w:p w14:paraId="6B54D090" w14:textId="5C4BF319"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Реализация воспитательных возможностей различных видов деятельности ребенка</w:t>
            </w:r>
            <w:r w:rsidR="005B6465">
              <w:rPr>
                <w:rFonts w:ascii="Times New Roman" w:hAnsi="Times New Roman" w:cs="Times New Roman"/>
                <w:sz w:val="20"/>
                <w:szCs w:val="20"/>
              </w:rPr>
              <w:t>.</w:t>
            </w:r>
            <w:r w:rsidR="005B6465">
              <w:rPr>
                <w:rStyle w:val="a8"/>
                <w:rFonts w:ascii="Times New Roman" w:hAnsi="Times New Roman" w:cs="Times New Roman"/>
                <w:sz w:val="20"/>
                <w:szCs w:val="20"/>
              </w:rPr>
              <w:footnoteReference w:id="1"/>
            </w:r>
            <w:r>
              <w:rPr>
                <w:rFonts w:ascii="Times New Roman" w:hAnsi="Times New Roman" w:cs="Times New Roman"/>
                <w:sz w:val="20"/>
                <w:szCs w:val="20"/>
              </w:rPr>
              <w:t xml:space="preserve"> </w:t>
            </w:r>
          </w:p>
          <w:p w14:paraId="5995ED79" w14:textId="68B9F593"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Проектирование ситуаций и событий, развивающих эмоционально-ценностную сферу ребенка (культуру переживаний и ценностные ориентации ребенка)</w:t>
            </w:r>
            <w:r w:rsidR="005B6465">
              <w:rPr>
                <w:rFonts w:ascii="Times New Roman" w:hAnsi="Times New Roman" w:cs="Times New Roman"/>
                <w:sz w:val="20"/>
                <w:szCs w:val="20"/>
              </w:rPr>
              <w:t>.</w:t>
            </w:r>
          </w:p>
          <w:p w14:paraId="67C42A73" w14:textId="410EED08" w:rsidR="00741F9C" w:rsidRDefault="00741F9C"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r w:rsidR="005B6465">
              <w:rPr>
                <w:rFonts w:ascii="Times New Roman" w:hAnsi="Times New Roman" w:cs="Times New Roman"/>
                <w:sz w:val="20"/>
                <w:szCs w:val="20"/>
              </w:rPr>
              <w:t>.</w:t>
            </w:r>
          </w:p>
        </w:tc>
        <w:tc>
          <w:tcPr>
            <w:tcW w:w="5528" w:type="dxa"/>
          </w:tcPr>
          <w:p w14:paraId="6B9D6267" w14:textId="77777777"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FD50773" w14:textId="6698C8E7" w:rsidR="00741F9C" w:rsidRPr="005F5804"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sidR="009475F3">
              <w:rPr>
                <w:rFonts w:ascii="Times New Roman" w:eastAsia="Times New Roman" w:hAnsi="Times New Roman" w:cs="Times New Roman"/>
                <w:color w:val="000000" w:themeColor="text1"/>
                <w:sz w:val="20"/>
                <w:szCs w:val="20"/>
              </w:rPr>
              <w:t xml:space="preserve"> </w:t>
            </w:r>
            <w:r w:rsidRPr="005F5804">
              <w:rPr>
                <w:rFonts w:ascii="Times New Roman" w:eastAsia="Times New Roman" w:hAnsi="Times New Roman" w:cs="Times New Roman"/>
                <w:color w:val="000000" w:themeColor="text1"/>
                <w:sz w:val="20"/>
                <w:szCs w:val="20"/>
              </w:rPr>
              <w:t xml:space="preserve">Реализация содержания рабочей программы воспитания </w:t>
            </w:r>
            <w:r>
              <w:rPr>
                <w:rFonts w:ascii="Times New Roman" w:eastAsia="Times New Roman" w:hAnsi="Times New Roman" w:cs="Times New Roman"/>
                <w:color w:val="000000" w:themeColor="text1"/>
                <w:sz w:val="20"/>
                <w:szCs w:val="20"/>
              </w:rPr>
              <w:t xml:space="preserve">(являющейся частью ОП ДО) </w:t>
            </w:r>
            <w:r w:rsidRPr="005F5804">
              <w:rPr>
                <w:rFonts w:ascii="Times New Roman" w:eastAsia="Times New Roman" w:hAnsi="Times New Roman" w:cs="Times New Roman"/>
                <w:color w:val="000000" w:themeColor="text1"/>
                <w:sz w:val="20"/>
                <w:szCs w:val="20"/>
              </w:rPr>
              <w:t>в ходе освоения детьми всех образовательных областей.</w:t>
            </w:r>
          </w:p>
          <w:p w14:paraId="7A8B8E55" w14:textId="62BF792E" w:rsidR="00741F9C" w:rsidRPr="005F5804"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w:t>
            </w:r>
            <w:r w:rsidR="009475F3">
              <w:rPr>
                <w:rFonts w:ascii="Times New Roman" w:eastAsia="Times New Roman" w:hAnsi="Times New Roman" w:cs="Times New Roman"/>
                <w:color w:val="000000" w:themeColor="text1"/>
                <w:sz w:val="20"/>
                <w:szCs w:val="20"/>
              </w:rPr>
              <w:t xml:space="preserve"> У</w:t>
            </w:r>
            <w:r>
              <w:rPr>
                <w:rFonts w:ascii="Times New Roman" w:eastAsia="Times New Roman" w:hAnsi="Times New Roman" w:cs="Times New Roman"/>
                <w:color w:val="000000" w:themeColor="text1"/>
                <w:sz w:val="20"/>
                <w:szCs w:val="20"/>
              </w:rPr>
              <w:t>частие/</w:t>
            </w: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olor w:val="000000" w:themeColor="text1"/>
                <w:sz w:val="20"/>
                <w:szCs w:val="20"/>
              </w:rPr>
              <w:t xml:space="preserve">проведение </w:t>
            </w:r>
            <w:r w:rsidRPr="004641E2">
              <w:rPr>
                <w:rFonts w:ascii="Times New Roman" w:eastAsia="Times New Roman" w:hAnsi="Times New Roman"/>
                <w:color w:val="000000" w:themeColor="text1"/>
                <w:sz w:val="20"/>
                <w:szCs w:val="20"/>
              </w:rPr>
              <w:t>мероприятий с группой воспитанников</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привлечение детей, включение их инициатив) к реализации мероприятий, направленных на </w:t>
            </w:r>
            <w:r>
              <w:rPr>
                <w:rFonts w:ascii="Times New Roman" w:eastAsia="Times New Roman" w:hAnsi="Times New Roman"/>
                <w:color w:val="000000" w:themeColor="text1"/>
                <w:sz w:val="20"/>
                <w:szCs w:val="20"/>
              </w:rPr>
              <w:t xml:space="preserve">освоение /приобщения их </w:t>
            </w:r>
            <w:r w:rsidRPr="004641E2">
              <w:rPr>
                <w:rFonts w:ascii="Times New Roman" w:eastAsia="Times New Roman" w:hAnsi="Times New Roman"/>
                <w:color w:val="000000" w:themeColor="text1"/>
                <w:sz w:val="20"/>
                <w:szCs w:val="20"/>
              </w:rPr>
              <w:t>социокультурным нормам, традициям семьи, общества и государства</w:t>
            </w:r>
            <w:r w:rsidRPr="002C1064">
              <w:rPr>
                <w:rFonts w:ascii="Times New Roman" w:hAnsi="Times New Roman" w:cs="Times New Roman"/>
                <w:sz w:val="20"/>
                <w:szCs w:val="20"/>
              </w:rPr>
              <w:t xml:space="preserve"> в условиях</w:t>
            </w:r>
            <w:r w:rsidRPr="00636031">
              <w:rPr>
                <w:rFonts w:ascii="Times New Roman" w:hAnsi="Times New Roman" w:cs="Times New Roman"/>
                <w:sz w:val="20"/>
                <w:szCs w:val="20"/>
              </w:rPr>
              <w:t>, культуры здорового и безопасного образа жизни</w:t>
            </w:r>
            <w:r w:rsidRPr="002C1064">
              <w:rPr>
                <w:rFonts w:ascii="Times New Roman" w:hAnsi="Times New Roman" w:cs="Times New Roman"/>
                <w:sz w:val="20"/>
                <w:szCs w:val="20"/>
              </w:rPr>
              <w:t xml:space="preserve"> современного мира</w:t>
            </w:r>
          </w:p>
          <w:p w14:paraId="56E03EA0" w14:textId="77777777" w:rsidR="00741F9C" w:rsidRPr="00760747"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Применение форм, методов для организации </w:t>
            </w:r>
            <w:r w:rsidRPr="00760747">
              <w:rPr>
                <w:rFonts w:ascii="Times New Roman" w:eastAsia="Times New Roman" w:hAnsi="Times New Roman" w:cs="Times New Roman"/>
                <w:color w:val="000000" w:themeColor="text1"/>
                <w:sz w:val="20"/>
                <w:szCs w:val="20"/>
              </w:rPr>
              <w:t xml:space="preserve">взаимодействия воспитанников на основе норм и ценностей, принятых в обществе, эмоциональной отзывчивости, </w:t>
            </w:r>
            <w:r w:rsidRPr="00760747">
              <w:rPr>
                <w:rFonts w:ascii="Times New Roman" w:eastAsia="Times New Roman" w:hAnsi="Times New Roman" w:cs="Times New Roman"/>
                <w:color w:val="000000" w:themeColor="text1"/>
                <w:sz w:val="20"/>
                <w:szCs w:val="20"/>
              </w:rPr>
              <w:lastRenderedPageBreak/>
              <w:t>сопереживания, го</w:t>
            </w:r>
            <w:r>
              <w:rPr>
                <w:rFonts w:ascii="Times New Roman" w:eastAsia="Times New Roman" w:hAnsi="Times New Roman" w:cs="Times New Roman"/>
                <w:color w:val="000000" w:themeColor="text1"/>
                <w:sz w:val="20"/>
                <w:szCs w:val="20"/>
              </w:rPr>
              <w:t>товности к совместным действиям в различных видах деятельности</w:t>
            </w:r>
          </w:p>
          <w:p w14:paraId="75E61CF3" w14:textId="77777777"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7F18F97" w14:textId="77777777" w:rsidR="00741F9C"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Реализация содержания рабочей программы воспитания в ходе освоения всех образовательных областей.</w:t>
            </w:r>
          </w:p>
          <w:p w14:paraId="291E4A54" w14:textId="0E60350A" w:rsidR="00741F9C" w:rsidRPr="00AE530D"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w:t>
            </w:r>
            <w:r w:rsidR="009475F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Инициирование/разработка</w:t>
            </w:r>
            <w:r>
              <w:rPr>
                <w:rFonts w:ascii="Times New Roman" w:eastAsia="Times New Roman" w:hAnsi="Times New Roman"/>
                <w:color w:val="000000" w:themeColor="text1"/>
                <w:sz w:val="20"/>
                <w:szCs w:val="20"/>
              </w:rPr>
              <w:t xml:space="preserve"> </w:t>
            </w:r>
            <w:r w:rsidRPr="004641E2">
              <w:rPr>
                <w:rFonts w:ascii="Times New Roman" w:eastAsia="Times New Roman" w:hAnsi="Times New Roman"/>
                <w:color w:val="000000" w:themeColor="text1"/>
                <w:sz w:val="20"/>
                <w:szCs w:val="20"/>
              </w:rPr>
              <w:t>мероприятий с группой воспитанников</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привлечение детей, включение их инициатив) к реализации мероприятий, направленных на </w:t>
            </w:r>
            <w:r>
              <w:rPr>
                <w:rFonts w:ascii="Times New Roman" w:eastAsia="Times New Roman" w:hAnsi="Times New Roman"/>
                <w:color w:val="000000" w:themeColor="text1"/>
                <w:sz w:val="20"/>
                <w:szCs w:val="20"/>
              </w:rPr>
              <w:t xml:space="preserve">освоение /приобщения их </w:t>
            </w:r>
            <w:r w:rsidRPr="004641E2">
              <w:rPr>
                <w:rFonts w:ascii="Times New Roman" w:eastAsia="Times New Roman" w:hAnsi="Times New Roman"/>
                <w:color w:val="000000" w:themeColor="text1"/>
                <w:sz w:val="20"/>
                <w:szCs w:val="20"/>
              </w:rPr>
              <w:t>социокультурным нормам, традициям семьи, общества и государства</w:t>
            </w:r>
            <w:r w:rsidRPr="002C1064">
              <w:rPr>
                <w:rFonts w:ascii="Times New Roman" w:hAnsi="Times New Roman" w:cs="Times New Roman"/>
                <w:sz w:val="20"/>
                <w:szCs w:val="20"/>
              </w:rPr>
              <w:t xml:space="preserve"> в условиях</w:t>
            </w:r>
            <w:r w:rsidRPr="00636031">
              <w:rPr>
                <w:rFonts w:ascii="Times New Roman" w:hAnsi="Times New Roman" w:cs="Times New Roman"/>
                <w:sz w:val="20"/>
                <w:szCs w:val="20"/>
              </w:rPr>
              <w:t>, культуры здорового и безопасного образа жизни</w:t>
            </w:r>
            <w:r w:rsidRPr="002C1064">
              <w:rPr>
                <w:rFonts w:ascii="Times New Roman" w:hAnsi="Times New Roman" w:cs="Times New Roman"/>
                <w:sz w:val="20"/>
                <w:szCs w:val="20"/>
              </w:rPr>
              <w:t xml:space="preserve"> современного мира</w:t>
            </w:r>
          </w:p>
          <w:p w14:paraId="0A165462" w14:textId="77777777" w:rsidR="00741F9C"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Применение форм, методов для организации </w:t>
            </w:r>
            <w:r w:rsidRPr="00760747">
              <w:rPr>
                <w:rFonts w:ascii="Times New Roman" w:eastAsia="Times New Roman" w:hAnsi="Times New Roman" w:cs="Times New Roman"/>
                <w:color w:val="000000" w:themeColor="text1"/>
                <w:sz w:val="20"/>
                <w:szCs w:val="20"/>
              </w:rPr>
              <w:t>взаимодействия воспитанников на основе норм и ценностей, принятых в обществе, эмоциональной отзывчивости, сопереживания, го</w:t>
            </w:r>
            <w:r>
              <w:rPr>
                <w:rFonts w:ascii="Times New Roman" w:eastAsia="Times New Roman" w:hAnsi="Times New Roman" w:cs="Times New Roman"/>
                <w:color w:val="000000" w:themeColor="text1"/>
                <w:sz w:val="20"/>
                <w:szCs w:val="20"/>
              </w:rPr>
              <w:t>товности к совместным действиям в различных видах деятельности</w:t>
            </w:r>
          </w:p>
          <w:p w14:paraId="15AFDB3E" w14:textId="77777777" w:rsidR="00741F9C" w:rsidRDefault="00741F9C"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4. Разработка и реализация проектов, событий, образовательных ситуаций и т.д. по направлениям воспитания</w:t>
            </w:r>
          </w:p>
        </w:tc>
        <w:tc>
          <w:tcPr>
            <w:tcW w:w="6237" w:type="dxa"/>
          </w:tcPr>
          <w:p w14:paraId="167A9060" w14:textId="77777777"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70164D9" w14:textId="77777777" w:rsidR="00741F9C" w:rsidRDefault="00741F9C" w:rsidP="008536F0">
            <w:pPr>
              <w:spacing w:line="240" w:lineRule="auto"/>
              <w:ind w:left="-3"/>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Включение воспитательных з</w:t>
            </w:r>
            <w:r w:rsidRPr="005E52C2">
              <w:rPr>
                <w:rFonts w:ascii="Times New Roman" w:eastAsia="Times New Roman" w:hAnsi="Times New Roman" w:cs="Times New Roman"/>
                <w:color w:val="000000" w:themeColor="text1"/>
                <w:sz w:val="20"/>
                <w:szCs w:val="20"/>
              </w:rPr>
              <w:t>адач</w:t>
            </w:r>
            <w:r>
              <w:rPr>
                <w:rFonts w:ascii="Times New Roman" w:eastAsia="Times New Roman" w:hAnsi="Times New Roman" w:cs="Times New Roman"/>
                <w:color w:val="000000" w:themeColor="text1"/>
                <w:sz w:val="20"/>
                <w:szCs w:val="20"/>
              </w:rPr>
              <w:t xml:space="preserve">  в деятельность по освоению детьми содержания образовательных областей.</w:t>
            </w:r>
          </w:p>
          <w:p w14:paraId="0B86DEF5" w14:textId="21FBE0DA" w:rsidR="00741F9C" w:rsidRDefault="00741F9C" w:rsidP="008536F0">
            <w:pPr>
              <w:spacing w:line="240" w:lineRule="auto"/>
              <w:ind w:left="-3"/>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olor w:val="000000" w:themeColor="text1"/>
                <w:sz w:val="20"/>
                <w:szCs w:val="20"/>
              </w:rPr>
              <w:t xml:space="preserve"> Определено количество</w:t>
            </w:r>
            <w:r>
              <w:rPr>
                <w:rFonts w:ascii="Times New Roman" w:eastAsia="Times New Roman" w:hAnsi="Times New Roman" w:cs="Times New Roman"/>
                <w:color w:val="000000" w:themeColor="text1"/>
                <w:sz w:val="20"/>
                <w:szCs w:val="20"/>
              </w:rPr>
              <w:t xml:space="preserve"> и тематика </w:t>
            </w:r>
            <w:r w:rsidRPr="004641E2">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которые провел/принял участие воспитатель </w:t>
            </w:r>
            <w:r w:rsidRPr="004641E2">
              <w:rPr>
                <w:rFonts w:ascii="Times New Roman" w:eastAsia="Times New Roman" w:hAnsi="Times New Roman"/>
                <w:color w:val="000000" w:themeColor="text1"/>
                <w:sz w:val="20"/>
                <w:szCs w:val="20"/>
              </w:rPr>
              <w:t>с группой воспитанников</w:t>
            </w:r>
          </w:p>
          <w:p w14:paraId="1368070C" w14:textId="77777777" w:rsidR="00741F9C" w:rsidRDefault="00741F9C"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18E31494" w14:textId="77777777" w:rsidR="00741F9C" w:rsidRDefault="00741F9C" w:rsidP="008536F0">
            <w:pPr>
              <w:spacing w:line="240" w:lineRule="auto"/>
              <w:ind w:left="-3"/>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Включение воспитательных з</w:t>
            </w:r>
            <w:r w:rsidRPr="005E52C2">
              <w:rPr>
                <w:rFonts w:ascii="Times New Roman" w:eastAsia="Times New Roman" w:hAnsi="Times New Roman" w:cs="Times New Roman"/>
                <w:color w:val="000000" w:themeColor="text1"/>
                <w:sz w:val="20"/>
                <w:szCs w:val="20"/>
              </w:rPr>
              <w:t>адач</w:t>
            </w:r>
            <w:r>
              <w:rPr>
                <w:rFonts w:ascii="Times New Roman" w:eastAsia="Times New Roman" w:hAnsi="Times New Roman" w:cs="Times New Roman"/>
                <w:color w:val="000000" w:themeColor="text1"/>
                <w:sz w:val="20"/>
                <w:szCs w:val="20"/>
              </w:rPr>
              <w:t xml:space="preserve"> в деятельность в деятельность по освоению детьми содержания образовательных областей.</w:t>
            </w:r>
          </w:p>
          <w:p w14:paraId="5A99349A" w14:textId="243DCBD8" w:rsidR="00741F9C" w:rsidRDefault="00741F9C" w:rsidP="008536F0">
            <w:pPr>
              <w:spacing w:line="240" w:lineRule="auto"/>
              <w:ind w:left="-3"/>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olor w:val="000000" w:themeColor="text1"/>
                <w:sz w:val="20"/>
                <w:szCs w:val="20"/>
              </w:rPr>
              <w:t xml:space="preserve"> Определено количество</w:t>
            </w:r>
            <w:r>
              <w:rPr>
                <w:rFonts w:ascii="Times New Roman" w:eastAsia="Times New Roman" w:hAnsi="Times New Roman" w:cs="Times New Roman"/>
                <w:color w:val="000000" w:themeColor="text1"/>
                <w:sz w:val="20"/>
                <w:szCs w:val="20"/>
              </w:rPr>
              <w:t xml:space="preserve"> и тематика </w:t>
            </w:r>
            <w:r w:rsidRPr="004641E2">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которые провел/принял участие воспитатель </w:t>
            </w:r>
            <w:r w:rsidRPr="004641E2">
              <w:rPr>
                <w:rFonts w:ascii="Times New Roman" w:eastAsia="Times New Roman" w:hAnsi="Times New Roman"/>
                <w:color w:val="000000" w:themeColor="text1"/>
                <w:sz w:val="20"/>
                <w:szCs w:val="20"/>
              </w:rPr>
              <w:t>с группой воспитанников</w:t>
            </w:r>
          </w:p>
          <w:p w14:paraId="4283D2AF" w14:textId="77777777" w:rsidR="00741F9C" w:rsidRDefault="00741F9C"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Определено количество и тематика мероприятий, проектов, событий, образовательных ситуаций и т.д. по направлениям воспитания</w:t>
            </w:r>
          </w:p>
        </w:tc>
      </w:tr>
    </w:tbl>
    <w:p w14:paraId="59964D5A" w14:textId="52F4ADC7"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3. «Развивающая деятельность»</w:t>
      </w:r>
    </w:p>
    <w:tbl>
      <w:tblPr>
        <w:tblStyle w:val="a3"/>
        <w:tblW w:w="15309" w:type="dxa"/>
        <w:tblInd w:w="-5" w:type="dxa"/>
        <w:tblLook w:val="04A0" w:firstRow="1" w:lastRow="0" w:firstColumn="1" w:lastColumn="0" w:noHBand="0" w:noVBand="1"/>
      </w:tblPr>
      <w:tblGrid>
        <w:gridCol w:w="3544"/>
        <w:gridCol w:w="5528"/>
        <w:gridCol w:w="6237"/>
      </w:tblGrid>
      <w:tr w:rsidR="005B6465" w14:paraId="17E558C3" w14:textId="77777777" w:rsidTr="00344E2B">
        <w:tc>
          <w:tcPr>
            <w:tcW w:w="3544" w:type="dxa"/>
            <w:vAlign w:val="center"/>
          </w:tcPr>
          <w:p w14:paraId="76225035" w14:textId="77777777" w:rsidR="005B6465" w:rsidRDefault="005B646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1D6BEB48"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14:paraId="502DDD88"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5B6465" w14:paraId="03E1030B" w14:textId="77777777" w:rsidTr="00344E2B">
        <w:tc>
          <w:tcPr>
            <w:tcW w:w="3544" w:type="dxa"/>
          </w:tcPr>
          <w:p w14:paraId="548ADD32" w14:textId="2696A7A4"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Выявление в ходе наблюдения поведенческих и личностных проблем обучающихся, связанных с особенностями их развития.</w:t>
            </w:r>
          </w:p>
          <w:p w14:paraId="6E54B562" w14:textId="4C7AE97E"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14:paraId="42BF51DC" w14:textId="0AA3D668"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 xml:space="preserve">Применение инструментария и методов диагностики и оценки </w:t>
            </w:r>
            <w:r>
              <w:rPr>
                <w:rFonts w:ascii="Times New Roman" w:hAnsi="Times New Roman" w:cs="Times New Roman"/>
                <w:sz w:val="20"/>
                <w:szCs w:val="20"/>
              </w:rPr>
              <w:lastRenderedPageBreak/>
              <w:t>показателей уровня и динамики развития ребенка.</w:t>
            </w:r>
          </w:p>
        </w:tc>
        <w:tc>
          <w:tcPr>
            <w:tcW w:w="5528" w:type="dxa"/>
          </w:tcPr>
          <w:p w14:paraId="40B43612"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6044CFA9" w14:textId="12089DAA" w:rsidR="005B6465" w:rsidRPr="00326734"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p w14:paraId="4ADF75E3"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F84F262" w14:textId="185140AC" w:rsidR="005B6465" w:rsidRPr="00BB4161"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tc>
        <w:tc>
          <w:tcPr>
            <w:tcW w:w="6237" w:type="dxa"/>
          </w:tcPr>
          <w:p w14:paraId="2A538786"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182E523"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Применен инструментарий для проведения педагогической диагностики в соответствии с ОП ДО.</w:t>
            </w:r>
          </w:p>
          <w:p w14:paraId="759D5829"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Выявлены особенности и динамика развития детей группы.</w:t>
            </w:r>
          </w:p>
          <w:p w14:paraId="304C250A"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Определены группы детей различных целевых групп/определены дети, нуждающиеся в индивидуальном образовательном маршруте</w:t>
            </w:r>
          </w:p>
          <w:p w14:paraId="7435CC1E" w14:textId="77777777"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4EE492C8"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Применен инструментарий для проведения педагогической диагностики в соответствии с ОП ДО.</w:t>
            </w:r>
          </w:p>
          <w:p w14:paraId="31DFF479"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Выявлены особенности и динамика развития детей группы.</w:t>
            </w:r>
          </w:p>
          <w:p w14:paraId="77B29C6C" w14:textId="77777777" w:rsidR="005B6465" w:rsidRPr="000767E0"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Определены группы детей различных целевых групп/определены дети, нуждающиеся в индивидуальном образовательном маршруте</w:t>
            </w:r>
          </w:p>
        </w:tc>
      </w:tr>
      <w:tr w:rsidR="005B6465" w14:paraId="2FEDB065" w14:textId="77777777" w:rsidTr="00344E2B">
        <w:tc>
          <w:tcPr>
            <w:tcW w:w="3544" w:type="dxa"/>
          </w:tcPr>
          <w:p w14:paraId="6A3E8154" w14:textId="48CD1F03"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Оказание адресной помощи обучающимся.</w:t>
            </w:r>
          </w:p>
          <w:p w14:paraId="7AF46687" w14:textId="0C512D06"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0D0E4248" w14:textId="7D882784"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Взаимодействие с другими специалистами в рамках психолого-</w:t>
            </w:r>
            <w:r w:rsidRPr="00FD22CC">
              <w:rPr>
                <w:rFonts w:ascii="Times New Roman" w:hAnsi="Times New Roman" w:cs="Times New Roman"/>
                <w:sz w:val="20"/>
                <w:szCs w:val="20"/>
              </w:rPr>
              <w:t>медико</w:t>
            </w:r>
            <w:r>
              <w:rPr>
                <w:rFonts w:ascii="Times New Roman" w:hAnsi="Times New Roman" w:cs="Times New Roman"/>
                <w:sz w:val="20"/>
                <w:szCs w:val="20"/>
              </w:rPr>
              <w:t>-педагогического консилиума.</w:t>
            </w:r>
          </w:p>
          <w:p w14:paraId="771173BC" w14:textId="795897F9"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7391DA3F" w14:textId="2521806D"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Освоение и адекватное применение специальных технологий и методов, позволяющих проводить коррекционно-развивающую работу.</w:t>
            </w:r>
          </w:p>
          <w:p w14:paraId="3D6E92E8" w14:textId="7E4651FF"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14:paraId="56069709" w14:textId="751C17AF"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Реализация педагогических рекомендаций специалистов (психолога, логопеда, дефектолога и др.) в работе с детьми, </w:t>
            </w:r>
            <w:r>
              <w:rPr>
                <w:rFonts w:ascii="Times New Roman" w:hAnsi="Times New Roman" w:cs="Times New Roman"/>
                <w:sz w:val="20"/>
                <w:szCs w:val="20"/>
              </w:rPr>
              <w:lastRenderedPageBreak/>
              <w:t>испытывающими трудности в освоении программы, а также с детьми с особыми образовательными потребностями.</w:t>
            </w:r>
          </w:p>
        </w:tc>
        <w:tc>
          <w:tcPr>
            <w:tcW w:w="5528" w:type="dxa"/>
          </w:tcPr>
          <w:p w14:paraId="55DD1C6B"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1E982125"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Оптимизация работы с группой детей на основе результатов педагогической диагностики.</w:t>
            </w:r>
          </w:p>
          <w:p w14:paraId="4D3C4DF9"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2.Выполнение рекомендаций специалистов ППк в работе с детьми различных целевых групп при реализации ИОМ </w:t>
            </w:r>
          </w:p>
          <w:p w14:paraId="0DFAC70A"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8B2800E"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Оптимизация работы с группой детей на основе результатов педагогической диагностики.</w:t>
            </w:r>
          </w:p>
          <w:p w14:paraId="22E7867C"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2.Выполнение рекомендаций специалистов ППк в работе с детьми различных целевых групп при реализации ИОМ </w:t>
            </w:r>
          </w:p>
          <w:p w14:paraId="6B03B76B" w14:textId="062DA62C" w:rsidR="005B6465" w:rsidRDefault="005B6465"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 Участие/инициирование в разработке содержании ИОМ для детей различных целевых групп.</w:t>
            </w:r>
          </w:p>
        </w:tc>
        <w:tc>
          <w:tcPr>
            <w:tcW w:w="6237" w:type="dxa"/>
          </w:tcPr>
          <w:p w14:paraId="08A06728"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CA21093"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40627CDE"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F5E88">
              <w:rPr>
                <w:rFonts w:ascii="Times New Roman" w:eastAsia="Times New Roman" w:hAnsi="Times New Roman" w:cs="Times New Roman"/>
                <w:color w:val="000000" w:themeColor="text1"/>
                <w:sz w:val="20"/>
                <w:szCs w:val="20"/>
              </w:rPr>
              <w:t xml:space="preserve">ИОМ завершен или скорректирован в соответствии с </w:t>
            </w:r>
            <w:r>
              <w:rPr>
                <w:rFonts w:ascii="Times New Roman" w:eastAsia="Times New Roman" w:hAnsi="Times New Roman" w:cs="Times New Roman"/>
                <w:color w:val="000000" w:themeColor="text1"/>
                <w:sz w:val="20"/>
                <w:szCs w:val="20"/>
              </w:rPr>
              <w:t>полученной</w:t>
            </w:r>
            <w:r w:rsidRPr="00AF5E88">
              <w:rPr>
                <w:rFonts w:ascii="Times New Roman" w:eastAsia="Times New Roman" w:hAnsi="Times New Roman" w:cs="Times New Roman"/>
                <w:color w:val="000000" w:themeColor="text1"/>
                <w:sz w:val="20"/>
                <w:szCs w:val="20"/>
              </w:rPr>
              <w:t xml:space="preserve"> динамикой результатов его реализации</w:t>
            </w:r>
            <w:r>
              <w:rPr>
                <w:rFonts w:ascii="Times New Roman" w:eastAsia="Times New Roman" w:hAnsi="Times New Roman" w:cs="Times New Roman"/>
                <w:color w:val="000000" w:themeColor="text1"/>
                <w:sz w:val="20"/>
                <w:szCs w:val="20"/>
              </w:rPr>
              <w:t>.</w:t>
            </w:r>
          </w:p>
          <w:p w14:paraId="192B5AFC" w14:textId="77777777"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2F4E2414"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63CAE563"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F5E88">
              <w:rPr>
                <w:rFonts w:ascii="Times New Roman" w:eastAsia="Times New Roman" w:hAnsi="Times New Roman" w:cs="Times New Roman"/>
                <w:color w:val="000000" w:themeColor="text1"/>
                <w:sz w:val="20"/>
                <w:szCs w:val="20"/>
              </w:rPr>
              <w:t xml:space="preserve">ИОМ завершен или скорректирован в соответствии с </w:t>
            </w:r>
            <w:r>
              <w:rPr>
                <w:rFonts w:ascii="Times New Roman" w:eastAsia="Times New Roman" w:hAnsi="Times New Roman" w:cs="Times New Roman"/>
                <w:color w:val="000000" w:themeColor="text1"/>
                <w:sz w:val="20"/>
                <w:szCs w:val="20"/>
              </w:rPr>
              <w:t>полученной</w:t>
            </w:r>
            <w:r w:rsidRPr="00AF5E88">
              <w:rPr>
                <w:rFonts w:ascii="Times New Roman" w:eastAsia="Times New Roman" w:hAnsi="Times New Roman" w:cs="Times New Roman"/>
                <w:color w:val="000000" w:themeColor="text1"/>
                <w:sz w:val="20"/>
                <w:szCs w:val="20"/>
              </w:rPr>
              <w:t xml:space="preserve"> динамикой результатов его реализации</w:t>
            </w:r>
            <w:r>
              <w:rPr>
                <w:rFonts w:ascii="Times New Roman" w:eastAsia="Times New Roman" w:hAnsi="Times New Roman" w:cs="Times New Roman"/>
                <w:color w:val="000000" w:themeColor="text1"/>
                <w:sz w:val="20"/>
                <w:szCs w:val="20"/>
              </w:rPr>
              <w:t>.</w:t>
            </w:r>
          </w:p>
          <w:p w14:paraId="79CEE3CC" w14:textId="1B41541E" w:rsidR="005B6465" w:rsidRDefault="009475F3"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w:t>
            </w:r>
            <w:r w:rsidR="005B6465">
              <w:rPr>
                <w:rFonts w:ascii="Times New Roman" w:eastAsia="Times New Roman" w:hAnsi="Times New Roman"/>
                <w:color w:val="000000" w:themeColor="text1"/>
                <w:sz w:val="20"/>
                <w:szCs w:val="20"/>
              </w:rPr>
              <w:t>. Количество  ИОМ и их направленность</w:t>
            </w:r>
          </w:p>
        </w:tc>
      </w:tr>
    </w:tbl>
    <w:p w14:paraId="3DB42004" w14:textId="4CB8EC13"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4. «Педагогическая деятельность по реализации программ дошкольного образования»</w:t>
      </w:r>
    </w:p>
    <w:tbl>
      <w:tblPr>
        <w:tblStyle w:val="a3"/>
        <w:tblW w:w="15309" w:type="dxa"/>
        <w:tblInd w:w="-5" w:type="dxa"/>
        <w:tblLook w:val="04A0" w:firstRow="1" w:lastRow="0" w:firstColumn="1" w:lastColumn="0" w:noHBand="0" w:noVBand="1"/>
      </w:tblPr>
      <w:tblGrid>
        <w:gridCol w:w="3544"/>
        <w:gridCol w:w="5528"/>
        <w:gridCol w:w="6237"/>
      </w:tblGrid>
      <w:tr w:rsidR="005B6465" w14:paraId="58D29D25" w14:textId="77777777" w:rsidTr="00344E2B">
        <w:tc>
          <w:tcPr>
            <w:tcW w:w="3544" w:type="dxa"/>
            <w:vAlign w:val="center"/>
          </w:tcPr>
          <w:p w14:paraId="423D0D73" w14:textId="77777777" w:rsidR="005B6465" w:rsidRDefault="005B646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3B39C002"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14:paraId="3187CE4A"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5B6465" w14:paraId="7428F098" w14:textId="77777777" w:rsidTr="00344E2B">
        <w:tc>
          <w:tcPr>
            <w:tcW w:w="3544" w:type="dxa"/>
          </w:tcPr>
          <w:p w14:paraId="22E382BD" w14:textId="57F88A3E"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tc>
        <w:tc>
          <w:tcPr>
            <w:tcW w:w="5528" w:type="dxa"/>
          </w:tcPr>
          <w:p w14:paraId="0D1B4E87"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BA0378E"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Участие в разработке и корректировке образовательной программы дошкольного образования</w:t>
            </w:r>
          </w:p>
          <w:p w14:paraId="7C802A5C"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BE5FB4A"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Участие в разработке и корректировке образовательной программы дошкольного образования</w:t>
            </w:r>
          </w:p>
          <w:p w14:paraId="20E62711" w14:textId="77777777" w:rsidR="005B6465" w:rsidRDefault="005B646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s="Calibri"/>
                <w:sz w:val="20"/>
                <w:szCs w:val="20"/>
                <w:lang w:eastAsia="ar-SA"/>
              </w:rPr>
              <w:t>Р</w:t>
            </w:r>
            <w:r w:rsidRPr="00D34DA5">
              <w:rPr>
                <w:rFonts w:ascii="Times New Roman" w:eastAsia="Times New Roman" w:hAnsi="Times New Roman" w:cs="Calibri"/>
                <w:sz w:val="20"/>
                <w:szCs w:val="20"/>
                <w:lang w:eastAsia="ar-SA"/>
              </w:rPr>
              <w:t xml:space="preserve">азработка авторских (или в соавторстве) программ </w:t>
            </w:r>
            <w:r>
              <w:rPr>
                <w:rFonts w:ascii="Times New Roman" w:eastAsia="Times New Roman" w:hAnsi="Times New Roman" w:cs="Calibri"/>
                <w:sz w:val="20"/>
                <w:szCs w:val="20"/>
                <w:lang w:eastAsia="ar-SA"/>
              </w:rPr>
              <w:t xml:space="preserve">или программ дополнительного </w:t>
            </w:r>
            <w:r w:rsidRPr="00FC0ED9">
              <w:rPr>
                <w:rFonts w:ascii="Times New Roman" w:eastAsia="Times New Roman" w:hAnsi="Times New Roman" w:cs="Calibri"/>
                <w:sz w:val="20"/>
                <w:szCs w:val="20"/>
                <w:lang w:eastAsia="ar-SA"/>
              </w:rPr>
              <w:t xml:space="preserve">образования </w:t>
            </w:r>
          </w:p>
        </w:tc>
        <w:tc>
          <w:tcPr>
            <w:tcW w:w="6237" w:type="dxa"/>
          </w:tcPr>
          <w:p w14:paraId="38758135"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EEA936B"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 в состав рабочей группы по разработке и корректировке ОП ДО.</w:t>
            </w:r>
          </w:p>
          <w:p w14:paraId="58261615" w14:textId="689B2F24"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009475F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Утвержденная образовательная программа дошкольного образования </w:t>
            </w:r>
          </w:p>
          <w:p w14:paraId="482A15E5" w14:textId="77777777"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1196CC1C"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 в состав рабочей группы по разработке и корректировке ОП ДО.</w:t>
            </w:r>
          </w:p>
          <w:p w14:paraId="61210072" w14:textId="1BDF826C"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009475F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Утвержденная образовательная программа дошкольного образования</w:t>
            </w:r>
          </w:p>
          <w:p w14:paraId="4A1B110C" w14:textId="03397D51" w:rsidR="005B6465" w:rsidRDefault="005B646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Утвержденная(ые) авторская (ие) или программа дополнительного образования, включенная(ые) в УМК ОП ДО.</w:t>
            </w:r>
          </w:p>
        </w:tc>
      </w:tr>
      <w:tr w:rsidR="005B6465" w14:paraId="2309E7A6" w14:textId="77777777" w:rsidTr="00344E2B">
        <w:trPr>
          <w:trHeight w:val="139"/>
        </w:trPr>
        <w:tc>
          <w:tcPr>
            <w:tcW w:w="3544" w:type="dxa"/>
          </w:tcPr>
          <w:p w14:paraId="61A2FB51" w14:textId="6E949DBD"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14:paraId="44903542" w14:textId="105F04F0"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14:paraId="6B57EEDB" w14:textId="0BB433B5"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14:paraId="0A23B0D1" w14:textId="77777777"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Активное использование недирективной помощи и поддержка детской инициативы и самостоятельности в разных видах деятельности.</w:t>
            </w:r>
          </w:p>
          <w:p w14:paraId="0764D157" w14:textId="1642FCD3"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Формирование психологической готовности к школьному обучению.</w:t>
            </w:r>
          </w:p>
        </w:tc>
        <w:tc>
          <w:tcPr>
            <w:tcW w:w="5528" w:type="dxa"/>
          </w:tcPr>
          <w:p w14:paraId="41BFA25D" w14:textId="77777777" w:rsidR="005B6465" w:rsidRPr="00BD12ED" w:rsidRDefault="005B6465" w:rsidP="008536F0">
            <w:pPr>
              <w:pStyle w:val="a9"/>
              <w:ind w:left="35"/>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6FC4A69E" w14:textId="1B8D378C"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6638FD9F" w14:textId="0C40586E"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 xml:space="preserve">2. Применение при организации образовательного процесса методов, способов и форм деятельностного и развивающего характера.  </w:t>
            </w:r>
          </w:p>
          <w:p w14:paraId="3366B147" w14:textId="77777777" w:rsidR="005B6465" w:rsidRPr="00BD12ED" w:rsidRDefault="005B6465" w:rsidP="008536F0">
            <w:pPr>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14:paraId="05ABB595" w14:textId="1398C98F" w:rsidR="005B6465" w:rsidRPr="00BD12ED" w:rsidRDefault="005B6465" w:rsidP="008536F0">
            <w:pPr>
              <w:pStyle w:val="aa"/>
              <w:tabs>
                <w:tab w:val="left" w:pos="442"/>
              </w:tabs>
              <w:suppressAutoHyphens/>
              <w:snapToGrid w:val="0"/>
              <w:spacing w:line="240" w:lineRule="auto"/>
              <w:ind w:left="35"/>
              <w:rPr>
                <w:rFonts w:ascii="Times New Roman" w:hAnsi="Times New Roman" w:cs="Times New Roman"/>
                <w:sz w:val="20"/>
                <w:szCs w:val="20"/>
              </w:rPr>
            </w:pPr>
            <w:r w:rsidRPr="00BD12ED">
              <w:rPr>
                <w:rFonts w:ascii="Times New Roman" w:hAnsi="Times New Roman" w:cs="Times New Roman"/>
                <w:sz w:val="20"/>
                <w:szCs w:val="20"/>
              </w:rPr>
              <w:t>4</w:t>
            </w:r>
            <w:r w:rsidRPr="009475F3">
              <w:rPr>
                <w:rFonts w:ascii="Times New Roman" w:hAnsi="Times New Roman" w:cs="Times New Roman"/>
                <w:sz w:val="20"/>
                <w:szCs w:val="20"/>
                <w:highlight w:val="yellow"/>
              </w:rPr>
              <w:t>*</w:t>
            </w:r>
            <w:r w:rsidRPr="00BD12ED">
              <w:rPr>
                <w:rFonts w:ascii="Times New Roman" w:hAnsi="Times New Roman" w:cs="Times New Roman"/>
                <w:sz w:val="20"/>
                <w:szCs w:val="20"/>
              </w:rPr>
              <w:t>. Организация образовательной деятельности направленной на формирование психологической готовности к школьному обучению детей подготовительной к школе группы.</w:t>
            </w:r>
          </w:p>
          <w:p w14:paraId="2761BEDE" w14:textId="6779224D"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hAnsi="Times New Roman" w:cs="Times New Roman"/>
                <w:sz w:val="20"/>
                <w:szCs w:val="20"/>
              </w:rPr>
              <w:t xml:space="preserve">5. </w:t>
            </w:r>
            <w:r w:rsidRPr="00BD12ED">
              <w:rPr>
                <w:rFonts w:ascii="Times New Roman" w:eastAsia="Times New Roman" w:hAnsi="Times New Roman" w:cs="Calibri"/>
                <w:sz w:val="20"/>
                <w:szCs w:val="20"/>
                <w:lang w:eastAsia="ar-SA"/>
              </w:rPr>
              <w:t>Применение современных образовательных технологий.</w:t>
            </w:r>
          </w:p>
          <w:p w14:paraId="6BE404CA" w14:textId="77777777"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6. Осуществление образовательного процесса на основе взаимодействия взрослых с детьми и создание условий для самостоятельной деятельности детей.</w:t>
            </w:r>
          </w:p>
          <w:p w14:paraId="6ECF8457" w14:textId="77777777" w:rsidR="005B6465" w:rsidRPr="00BD12ED" w:rsidRDefault="005B6465" w:rsidP="008536F0">
            <w:pPr>
              <w:pStyle w:val="a9"/>
              <w:ind w:left="35"/>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2A14F425" w14:textId="2D25DC62"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00E6F0B5" w14:textId="3590FBD7"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lastRenderedPageBreak/>
              <w:t>2. Применение при организации образовательного процесса методов, способов и форм деятельностного и развивающего характера.</w:t>
            </w:r>
          </w:p>
          <w:p w14:paraId="36AD0B3F" w14:textId="77777777" w:rsidR="005B6465" w:rsidRPr="00BD12ED" w:rsidRDefault="005B6465" w:rsidP="008536F0">
            <w:pPr>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14:paraId="27955245" w14:textId="5DDA340F"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hAnsi="Times New Roman" w:cs="Times New Roman"/>
                <w:sz w:val="20"/>
                <w:szCs w:val="20"/>
              </w:rPr>
              <w:t>4</w:t>
            </w:r>
            <w:r w:rsidRPr="009475F3">
              <w:rPr>
                <w:rFonts w:ascii="Times New Roman" w:hAnsi="Times New Roman" w:cs="Times New Roman"/>
                <w:sz w:val="20"/>
                <w:szCs w:val="20"/>
                <w:highlight w:val="yellow"/>
              </w:rPr>
              <w:t>*</w:t>
            </w:r>
            <w:r w:rsidRPr="00BD12ED">
              <w:rPr>
                <w:rFonts w:ascii="Times New Roman" w:hAnsi="Times New Roman" w:cs="Times New Roman"/>
                <w:sz w:val="20"/>
                <w:szCs w:val="20"/>
              </w:rPr>
              <w:t>. Организация образовательной деятельности направленной на формирование психологической готовности к школьному обучению детей подготовительной к школе группы.</w:t>
            </w:r>
          </w:p>
          <w:p w14:paraId="2681F2F7" w14:textId="77777777"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5. Применение современных образовательных технологий.</w:t>
            </w:r>
          </w:p>
          <w:p w14:paraId="6252B5A9" w14:textId="77777777"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6. Применение вариативных форм организации образовательного процесса и деятельности.</w:t>
            </w:r>
          </w:p>
          <w:p w14:paraId="1A0FFC9F" w14:textId="2C4CE1C1"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7. Осуществление образовательного процесса на основе взаимодействия взрослых с детьми и создание условий для самостоятельной деятельности детей.</w:t>
            </w:r>
          </w:p>
        </w:tc>
        <w:tc>
          <w:tcPr>
            <w:tcW w:w="6237" w:type="dxa"/>
          </w:tcPr>
          <w:p w14:paraId="725B2CA3"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2ECC50F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 </w:t>
            </w:r>
          </w:p>
          <w:p w14:paraId="6F4BE9C7"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w:t>
            </w:r>
            <w:r w:rsidRPr="00BD12ED">
              <w:rPr>
                <w:rFonts w:ascii="Times New Roman" w:eastAsia="Times New Roman" w:hAnsi="Times New Roman"/>
                <w:color w:val="000000" w:themeColor="text1"/>
                <w:sz w:val="20"/>
                <w:szCs w:val="20"/>
              </w:rPr>
              <w:t xml:space="preserve"> </w:t>
            </w:r>
            <w:r w:rsidRPr="00BD12ED">
              <w:rPr>
                <w:rFonts w:ascii="Times New Roman" w:eastAsia="Times New Roman" w:hAnsi="Times New Roman" w:cs="Times New Roman"/>
                <w:color w:val="000000" w:themeColor="text1"/>
                <w:sz w:val="20"/>
                <w:szCs w:val="20"/>
              </w:rPr>
              <w:t>Доля обучающихся, у которых сформирована психологическая готовность к школе (по результатам психологической диагностики).</w:t>
            </w:r>
          </w:p>
          <w:p w14:paraId="4E545866" w14:textId="77777777" w:rsidR="005B6465" w:rsidRPr="00BD12ED" w:rsidRDefault="005B6465" w:rsidP="008536F0">
            <w:pPr>
              <w:spacing w:line="240" w:lineRule="auto"/>
              <w:rPr>
                <w:rFonts w:ascii="Times New Roman" w:eastAsia="Times New Roman" w:hAnsi="Times New Roman"/>
                <w:color w:val="000000" w:themeColor="text1"/>
                <w:sz w:val="20"/>
                <w:szCs w:val="20"/>
              </w:rPr>
            </w:pPr>
            <w:r w:rsidRPr="00BD12ED">
              <w:rPr>
                <w:rFonts w:ascii="Times New Roman" w:eastAsia="Times New Roman" w:hAnsi="Times New Roman"/>
                <w:b/>
                <w:i/>
                <w:color w:val="000000" w:themeColor="text1"/>
                <w:sz w:val="20"/>
                <w:szCs w:val="20"/>
              </w:rPr>
              <w:t>Высшая КК</w:t>
            </w:r>
            <w:r w:rsidRPr="00BD12ED">
              <w:rPr>
                <w:rFonts w:ascii="Times New Roman" w:eastAsia="Times New Roman" w:hAnsi="Times New Roman"/>
                <w:color w:val="000000" w:themeColor="text1"/>
                <w:sz w:val="20"/>
                <w:szCs w:val="20"/>
              </w:rPr>
              <w:t xml:space="preserve">:  </w:t>
            </w:r>
          </w:p>
          <w:p w14:paraId="14D02A7B"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w:t>
            </w:r>
          </w:p>
          <w:p w14:paraId="10FA79F7"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olor w:val="000000" w:themeColor="text1"/>
                <w:sz w:val="20"/>
                <w:szCs w:val="20"/>
              </w:rPr>
              <w:t>2</w:t>
            </w:r>
            <w:r w:rsidRPr="009475F3">
              <w:rPr>
                <w:rFonts w:ascii="Times New Roman" w:eastAsia="Times New Roman" w:hAnsi="Times New Roman"/>
                <w:color w:val="000000" w:themeColor="text1"/>
                <w:sz w:val="20"/>
                <w:szCs w:val="20"/>
                <w:highlight w:val="yellow"/>
              </w:rPr>
              <w:t>*</w:t>
            </w:r>
            <w:r w:rsidRPr="00BD12ED">
              <w:rPr>
                <w:rFonts w:ascii="Times New Roman" w:eastAsia="Times New Roman" w:hAnsi="Times New Roman"/>
                <w:color w:val="000000" w:themeColor="text1"/>
                <w:sz w:val="20"/>
                <w:szCs w:val="20"/>
              </w:rPr>
              <w:t xml:space="preserve">. </w:t>
            </w:r>
            <w:r w:rsidRPr="00BD12ED">
              <w:rPr>
                <w:rFonts w:ascii="Times New Roman" w:eastAsia="Times New Roman" w:hAnsi="Times New Roman" w:cs="Times New Roman"/>
                <w:color w:val="000000" w:themeColor="text1"/>
                <w:sz w:val="20"/>
                <w:szCs w:val="20"/>
              </w:rPr>
              <w:t>Доля обучающихся, у которых сформирована психологическая готовность к школе (по результатам психологической диагностики).</w:t>
            </w:r>
          </w:p>
          <w:p w14:paraId="6800D43F" w14:textId="2CDF07C3" w:rsidR="005B6465" w:rsidRPr="00BD12ED" w:rsidRDefault="005B6465" w:rsidP="008536F0">
            <w:pPr>
              <w:spacing w:line="240" w:lineRule="auto"/>
              <w:rPr>
                <w:rFonts w:ascii="Times New Roman" w:eastAsia="Times New Roman" w:hAnsi="Times New Roman"/>
                <w:b/>
                <w:i/>
                <w:color w:val="000000" w:themeColor="text1"/>
                <w:sz w:val="20"/>
                <w:szCs w:val="20"/>
              </w:rPr>
            </w:pPr>
            <w:r w:rsidRPr="00BD12ED">
              <w:rPr>
                <w:rFonts w:ascii="Times New Roman" w:eastAsia="Times New Roman" w:hAnsi="Times New Roman" w:cs="Times New Roman"/>
                <w:color w:val="000000" w:themeColor="text1"/>
                <w:sz w:val="20"/>
                <w:szCs w:val="20"/>
              </w:rPr>
              <w:t>3. Применяет (обозначает) вариативные формы организации образовательного процесса  и деятельности.</w:t>
            </w:r>
          </w:p>
        </w:tc>
      </w:tr>
    </w:tbl>
    <w:p w14:paraId="3B867BB1" w14:textId="77777777"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Для всех трудовых действий</w:t>
      </w:r>
    </w:p>
    <w:tbl>
      <w:tblPr>
        <w:tblStyle w:val="a3"/>
        <w:tblW w:w="15309" w:type="dxa"/>
        <w:tblInd w:w="-5" w:type="dxa"/>
        <w:tblLook w:val="04A0" w:firstRow="1" w:lastRow="0" w:firstColumn="1" w:lastColumn="0" w:noHBand="0" w:noVBand="1"/>
      </w:tblPr>
      <w:tblGrid>
        <w:gridCol w:w="3544"/>
        <w:gridCol w:w="5528"/>
        <w:gridCol w:w="6237"/>
      </w:tblGrid>
      <w:tr w:rsidR="005B6465" w:rsidRPr="00AE530D" w14:paraId="1D8F68A5" w14:textId="77777777" w:rsidTr="00344E2B">
        <w:tc>
          <w:tcPr>
            <w:tcW w:w="3544" w:type="dxa"/>
            <w:vAlign w:val="center"/>
          </w:tcPr>
          <w:p w14:paraId="31441968" w14:textId="77777777" w:rsidR="005B6465" w:rsidRPr="00BD12ED" w:rsidRDefault="005B6465"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1C8F7809" w14:textId="77777777" w:rsidR="005B6465" w:rsidRPr="00BD12ED" w:rsidRDefault="005B6465"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Деятельность по достижению результатов</w:t>
            </w:r>
          </w:p>
        </w:tc>
        <w:tc>
          <w:tcPr>
            <w:tcW w:w="6237" w:type="dxa"/>
            <w:vAlign w:val="center"/>
          </w:tcPr>
          <w:p w14:paraId="46FCAF29" w14:textId="77777777" w:rsidR="005B6465" w:rsidRPr="00BD12ED" w:rsidRDefault="005B6465"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Результаты</w:t>
            </w:r>
          </w:p>
        </w:tc>
      </w:tr>
      <w:tr w:rsidR="005B6465" w:rsidRPr="00AE530D" w14:paraId="13EF15CA" w14:textId="77777777" w:rsidTr="00344E2B">
        <w:trPr>
          <w:trHeight w:val="8410"/>
        </w:trPr>
        <w:tc>
          <w:tcPr>
            <w:tcW w:w="3544" w:type="dxa"/>
            <w:vMerge w:val="restart"/>
          </w:tcPr>
          <w:p w14:paraId="21AE3784" w14:textId="646BB7F7"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lastRenderedPageBreak/>
              <w:t>Оценка параметров и проектирование психологически безопасной и комфортной образовательной среды.</w:t>
            </w:r>
          </w:p>
          <w:p w14:paraId="339497EC" w14:textId="0AA8A06E"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Формирование толерантности и навыков поведения в изменяющейся поликультурной среде.</w:t>
            </w:r>
          </w:p>
          <w:p w14:paraId="669511D2" w14:textId="7FB100E4"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Формирование системы регуляции поведения и деятельности обучающихся.</w:t>
            </w:r>
          </w:p>
          <w:p w14:paraId="7FD9A45D" w14:textId="088C0BE5"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14:paraId="5B838662" w14:textId="3128E2A8"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14:paraId="5FC74E84" w14:textId="38B5CA91"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14:paraId="7C1C13E3" w14:textId="20554432"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Создание, поддержание уклада, атмосферы и традиций жизни образовательной организации.</w:t>
            </w:r>
          </w:p>
          <w:p w14:paraId="5C33E7EB" w14:textId="0225E711"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4E551755" w14:textId="031E33CC"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lastRenderedPageBreak/>
              <w:t>Регулирование поведения обучающихся для обеспечения безопасной образовательной среды – можно перенести в блок про комфортную среду и благоприятный микроклимат.</w:t>
            </w:r>
          </w:p>
        </w:tc>
        <w:tc>
          <w:tcPr>
            <w:tcW w:w="5528" w:type="dxa"/>
            <w:vMerge w:val="restart"/>
          </w:tcPr>
          <w:p w14:paraId="316D0679"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3E9E2DB1"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554BC20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t xml:space="preserve">2. </w:t>
            </w:r>
            <w:r w:rsidRPr="00BD12ED">
              <w:rPr>
                <w:rFonts w:ascii="Times New Roman" w:eastAsia="Times New Roman" w:hAnsi="Times New Roman" w:cs="Times New Roman"/>
                <w:color w:val="000000" w:themeColor="text1"/>
                <w:sz w:val="20"/>
                <w:szCs w:val="20"/>
              </w:rPr>
              <w:t>Поддержание существующих ритуалов и традиций в группе (от ежедневных до ежегодных).</w:t>
            </w:r>
          </w:p>
          <w:p w14:paraId="56607C5C"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Вовлечение детей в совместное установление норм и правил через их обсуждение и фиксацию.</w:t>
            </w:r>
          </w:p>
          <w:p w14:paraId="4E8FB721"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Регулирование поведения детей с помощью совместно установленных правил.</w:t>
            </w:r>
          </w:p>
          <w:p w14:paraId="7A71416E"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5. Создание развивающей образовательной среды для образовательной деятельности с детьми с ОВЗ, в том числе с детьми-инвалидами </w:t>
            </w:r>
          </w:p>
          <w:p w14:paraId="65E80DFF"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6.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14:paraId="126DE55A"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1D046EE3"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4E1EAEFD"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t xml:space="preserve">2. </w:t>
            </w:r>
            <w:r w:rsidRPr="00BD12ED">
              <w:rPr>
                <w:rFonts w:ascii="Times New Roman" w:eastAsia="Times New Roman" w:hAnsi="Times New Roman" w:cs="Times New Roman"/>
                <w:color w:val="000000" w:themeColor="text1"/>
                <w:sz w:val="20"/>
                <w:szCs w:val="20"/>
              </w:rPr>
              <w:t>Поддержание существующих ритуалов и традиций в группе (от ежедневных до ежегодных).</w:t>
            </w:r>
          </w:p>
          <w:p w14:paraId="0A2C066A"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Установление ритуалов и традиций на основе интересов и потребностей детей, образовательной ситуации в группе.</w:t>
            </w:r>
          </w:p>
          <w:p w14:paraId="55FED691"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Вовлечение детей в совместное установление норм и правил через их обсуждение и фиксацию.</w:t>
            </w:r>
          </w:p>
          <w:p w14:paraId="2C7A4C26"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5. Регулирование поведения детей с помощью совместно установленных правил.</w:t>
            </w:r>
          </w:p>
          <w:p w14:paraId="6AC80E9E"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6. Создание развивающей образовательной среды для образовательной деятельности с детьми с ОВЗ, в том числе с детьми-инвалидами </w:t>
            </w:r>
          </w:p>
          <w:p w14:paraId="17E5A1D0"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7.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14:paraId="5F7D56F1"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8. Разработка и реализация проекта(ов), направленного(ых) на преобразование РППС группы в соответствии с требованиями ФГОС ДО и ФОП ДО.</w:t>
            </w:r>
          </w:p>
          <w:p w14:paraId="6EF71228" w14:textId="45A8FEC5"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9. Проведение диагностики климата детского коллектива /социометрических исследований</w:t>
            </w:r>
            <w:r w:rsidR="00BD12ED" w:rsidRPr="00BD12ED">
              <w:rPr>
                <w:rFonts w:ascii="Times New Roman" w:hAnsi="Times New Roman" w:cs="Times New Roman"/>
                <w:sz w:val="20"/>
                <w:szCs w:val="20"/>
              </w:rPr>
              <w:t>.</w:t>
            </w:r>
          </w:p>
        </w:tc>
        <w:tc>
          <w:tcPr>
            <w:tcW w:w="6237" w:type="dxa"/>
            <w:vMerge w:val="restart"/>
          </w:tcPr>
          <w:p w14:paraId="17808A03"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393B43C5"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Наличие в группе ритуалов и традиций (от ежедневный до еженедельных).</w:t>
            </w:r>
          </w:p>
          <w:p w14:paraId="31A3BCA0"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2. Разработаны и выполняются правила (в различных ситуациях), установленные вместе с детьми.</w:t>
            </w:r>
          </w:p>
          <w:p w14:paraId="71881AB7"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3. Создана РППС в соответствии с требованиями ФГОС ДО, ОП ДО;</w:t>
            </w:r>
          </w:p>
          <w:p w14:paraId="0D75E175"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4.Учитывает результаты  диагностики эмоционального климата детского коллектива /социометрических измерений, проведенных психологом, соц. педагогом и пр.,   для создания позитивного психологического климата в группе и условий для доброжелательных отношений между детьми;</w:t>
            </w:r>
          </w:p>
          <w:p w14:paraId="67B7E4AB"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14CC650A"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Наличие в группе ритуалов и традиций (от ежедневный до еженедельных).</w:t>
            </w:r>
          </w:p>
          <w:p w14:paraId="004D0036"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2. Разработаны и выполняются правила (в различных ситуациях), установленные вместе с детьми.</w:t>
            </w:r>
          </w:p>
          <w:p w14:paraId="250DC759"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3. Создана РППС в соответствии с требованиями ФГОС ДО, ОП ДО;</w:t>
            </w:r>
          </w:p>
          <w:p w14:paraId="3825301A" w14:textId="721EC94C" w:rsidR="005B6465" w:rsidRPr="00BD12ED" w:rsidRDefault="005B6465"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hAnsi="Times New Roman" w:cs="Times New Roman"/>
                <w:sz w:val="20"/>
                <w:szCs w:val="20"/>
              </w:rPr>
              <w:t>4. Проводит диагностику эмоционального климата детского коллектива /социометрических измерений; учитывает   динамику результатов для создания позитивного психологического климата в группе и условий для доброжелательных отношений между детьми.</w:t>
            </w:r>
          </w:p>
        </w:tc>
      </w:tr>
      <w:tr w:rsidR="005B6465" w:rsidRPr="00AE530D" w14:paraId="78F84E68" w14:textId="77777777" w:rsidTr="00344E2B">
        <w:trPr>
          <w:trHeight w:val="564"/>
        </w:trPr>
        <w:tc>
          <w:tcPr>
            <w:tcW w:w="3544" w:type="dxa"/>
            <w:vMerge/>
          </w:tcPr>
          <w:p w14:paraId="5623925D" w14:textId="77777777" w:rsidR="005B6465" w:rsidRPr="00BD12ED" w:rsidRDefault="005B6465" w:rsidP="008536F0">
            <w:pPr>
              <w:spacing w:line="240" w:lineRule="auto"/>
              <w:rPr>
                <w:rFonts w:ascii="Times New Roman" w:hAnsi="Times New Roman" w:cs="Times New Roman"/>
                <w:sz w:val="20"/>
                <w:szCs w:val="20"/>
              </w:rPr>
            </w:pPr>
          </w:p>
        </w:tc>
        <w:tc>
          <w:tcPr>
            <w:tcW w:w="5528" w:type="dxa"/>
            <w:vMerge/>
          </w:tcPr>
          <w:p w14:paraId="2DB2EB87" w14:textId="77777777" w:rsidR="005B6465" w:rsidRPr="00BD12ED" w:rsidRDefault="005B6465" w:rsidP="008536F0">
            <w:pPr>
              <w:pStyle w:val="a9"/>
              <w:rPr>
                <w:rFonts w:ascii="Times New Roman" w:eastAsia="Times New Roman" w:hAnsi="Times New Roman"/>
                <w:b/>
                <w:i/>
                <w:color w:val="000000" w:themeColor="text1"/>
                <w:sz w:val="20"/>
                <w:szCs w:val="20"/>
                <w:lang w:eastAsia="ru-RU"/>
              </w:rPr>
            </w:pPr>
          </w:p>
        </w:tc>
        <w:tc>
          <w:tcPr>
            <w:tcW w:w="6237" w:type="dxa"/>
            <w:vMerge/>
          </w:tcPr>
          <w:p w14:paraId="4402698B" w14:textId="77777777" w:rsidR="005B6465" w:rsidRPr="00BD12ED" w:rsidRDefault="005B6465" w:rsidP="008536F0">
            <w:pPr>
              <w:pStyle w:val="a9"/>
              <w:rPr>
                <w:rFonts w:ascii="Times New Roman" w:eastAsia="Times New Roman" w:hAnsi="Times New Roman"/>
                <w:b/>
                <w:i/>
                <w:color w:val="000000" w:themeColor="text1"/>
                <w:sz w:val="20"/>
                <w:szCs w:val="20"/>
                <w:lang w:eastAsia="ru-RU"/>
              </w:rPr>
            </w:pPr>
          </w:p>
        </w:tc>
      </w:tr>
      <w:tr w:rsidR="005B6465" w:rsidRPr="00AE530D" w14:paraId="5D693282" w14:textId="77777777" w:rsidTr="00344E2B">
        <w:tc>
          <w:tcPr>
            <w:tcW w:w="3544" w:type="dxa"/>
          </w:tcPr>
          <w:p w14:paraId="2D80BF6F" w14:textId="1618671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Использование конструктивных воспитательных усилий родителей (законных представителей) обучающихся, помощь семье в том числе в решении вопросов воспитания ребенка</w:t>
            </w:r>
            <w:r w:rsidR="00BD12ED" w:rsidRPr="00BD12ED">
              <w:rPr>
                <w:rFonts w:ascii="Times New Roman" w:hAnsi="Times New Roman" w:cs="Times New Roman"/>
                <w:sz w:val="20"/>
                <w:szCs w:val="20"/>
              </w:rPr>
              <w:t>.</w:t>
            </w:r>
          </w:p>
        </w:tc>
        <w:tc>
          <w:tcPr>
            <w:tcW w:w="5528" w:type="dxa"/>
          </w:tcPr>
          <w:p w14:paraId="3F3CE3E2"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1DFF37C9"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630BD5F6"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Выявление потребностей, интересов, дефицитов родителей в вопросах обучения, развития и воспитания ребёнка</w:t>
            </w:r>
          </w:p>
          <w:p w14:paraId="581C2432"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3. Консультирование родителей воспитанников по актуальным вопросам обучения, развития и воспитания ребенка </w:t>
            </w:r>
          </w:p>
          <w:p w14:paraId="4AA5663C"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464FDDF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1AA80002"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3A151B1A"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56BD99A3"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Выявление потребностей, интересов, дефицитов родителей в вопросах обучения, развития и воспитания ребёнка</w:t>
            </w:r>
          </w:p>
          <w:p w14:paraId="42BBD4A3"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3. Консультирование родителей воспитанников по актуальным вопросам обучения, развития и воспитания ребенка </w:t>
            </w:r>
          </w:p>
          <w:p w14:paraId="3AD94390"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3C01B6B1"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79C94E98" w14:textId="2D55D619" w:rsidR="005B6465" w:rsidRPr="00BD12ED" w:rsidRDefault="005B6465" w:rsidP="008536F0">
            <w:pPr>
              <w:pStyle w:val="a9"/>
              <w:rPr>
                <w:rFonts w:ascii="Times New Roman" w:eastAsia="Times New Roman" w:hAnsi="Times New Roman"/>
                <w:color w:val="000000" w:themeColor="text1"/>
                <w:sz w:val="20"/>
                <w:szCs w:val="20"/>
              </w:rPr>
            </w:pPr>
            <w:r w:rsidRPr="00BD12ED">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r w:rsidR="00BD12ED" w:rsidRPr="00BD12ED">
              <w:rPr>
                <w:rFonts w:ascii="Times New Roman" w:eastAsia="Times New Roman" w:hAnsi="Times New Roman"/>
                <w:color w:val="000000" w:themeColor="text1"/>
                <w:sz w:val="20"/>
                <w:szCs w:val="20"/>
              </w:rPr>
              <w:t>.</w:t>
            </w:r>
          </w:p>
        </w:tc>
        <w:tc>
          <w:tcPr>
            <w:tcW w:w="6237" w:type="dxa"/>
          </w:tcPr>
          <w:p w14:paraId="3AD9163B"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35369666"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0A348D0B"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1D138523"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Количество и тематика мероприятий с родителями детей с ОВЗ/детей-инвалидов в соответствии с АОП ДО/ИОМ </w:t>
            </w:r>
          </w:p>
          <w:p w14:paraId="10E754A7"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15A74258"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4CA8DBDF"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0507D2C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Количество и тематика мероприятий с родителями детей с ОВЗ/детей-инвалидов в соответствии с АОП ДО/ИОМ </w:t>
            </w:r>
          </w:p>
          <w:p w14:paraId="182EE5AE" w14:textId="5103398C" w:rsidR="005B6465" w:rsidRPr="00BD12ED" w:rsidRDefault="005B6465" w:rsidP="008536F0">
            <w:pPr>
              <w:pStyle w:val="a9"/>
              <w:rPr>
                <w:rFonts w:ascii="Times New Roman" w:eastAsia="Times New Roman" w:hAnsi="Times New Roman"/>
                <w:b/>
                <w:i/>
                <w:color w:val="000000" w:themeColor="text1"/>
                <w:sz w:val="20"/>
                <w:szCs w:val="20"/>
                <w:lang w:eastAsia="ru-RU"/>
              </w:rPr>
            </w:pPr>
            <w:r w:rsidRPr="00BD12ED">
              <w:rPr>
                <w:rFonts w:ascii="Times New Roman" w:eastAsia="Times New Roman" w:hAnsi="Times New Roman"/>
                <w:color w:val="000000" w:themeColor="text1"/>
                <w:sz w:val="20"/>
                <w:szCs w:val="20"/>
              </w:rPr>
              <w:t>4. Количество и тематика мероприятий (в том числе воспитательного характера), в которых родители принимали непосредственное участие</w:t>
            </w:r>
            <w:r w:rsidR="00BD12ED" w:rsidRPr="00BD12ED">
              <w:rPr>
                <w:rFonts w:ascii="Times New Roman" w:eastAsia="Times New Roman" w:hAnsi="Times New Roman"/>
                <w:color w:val="000000" w:themeColor="text1"/>
                <w:sz w:val="20"/>
                <w:szCs w:val="20"/>
              </w:rPr>
              <w:t>.</w:t>
            </w:r>
          </w:p>
        </w:tc>
      </w:tr>
    </w:tbl>
    <w:p w14:paraId="508D0EAC" w14:textId="77777777" w:rsidR="003C2390" w:rsidRPr="00E61E7F" w:rsidRDefault="003C2390" w:rsidP="003C239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3C2390" w:rsidRPr="00E61E7F" w14:paraId="5A83BAC2"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4E78C4EF" w14:textId="77777777"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A27E69C" w14:textId="77777777"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37C6A3B9" w14:textId="77777777" w:rsidR="003C2390" w:rsidRPr="00E61E7F" w:rsidRDefault="003C239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3C2390" w:rsidRPr="00E61E7F" w14:paraId="5BCEECA3"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0AA09A6B" w14:textId="77777777" w:rsidR="003C2390" w:rsidRPr="00E61E7F" w:rsidRDefault="003C239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E50AA9A" w14:textId="77777777"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7ADA479"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B8B7739"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069813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A8E63E9" w14:textId="77777777"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39BA815"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58BD737"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0CC2B8C"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3AFA081"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3AD5E6F"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D0CC5E8"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E11193E"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1022FB3"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BECA72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0D4E401"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23B9844" w14:textId="77777777"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34D0806"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D39B0AB"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93B8396"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B33E7E2"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153B380"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31A0CA4"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963D2EF"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59FEF1E"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3A53900"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34888C71" w14:textId="77777777" w:rsidR="003C2390"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580A3EA"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31D322E"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21AF762"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F91614B"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74E22EE"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B9EF680" w14:textId="77777777" w:rsidR="003C2390" w:rsidRPr="00E61E7F" w:rsidRDefault="003C239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C6377DF"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EFA8B18"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CB6CC79"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3C2390" w:rsidRPr="00AA642C" w14:paraId="2D3F9DCB"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C590946" w14:textId="77777777" w:rsidR="003C2390" w:rsidRPr="00C873CF" w:rsidRDefault="003C239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EC59705" w14:textId="77777777" w:rsidR="003C2390" w:rsidRPr="00E61E7F" w:rsidRDefault="003C2390" w:rsidP="00A82AD0">
            <w:pPr>
              <w:spacing w:after="0" w:line="240" w:lineRule="auto"/>
              <w:jc w:val="both"/>
              <w:rPr>
                <w:rFonts w:ascii="Times New Roman" w:eastAsia="Times New Roman" w:hAnsi="Times New Roman" w:cs="Times New Roman"/>
                <w:b/>
                <w:color w:val="FF0000"/>
                <w:sz w:val="20"/>
                <w:szCs w:val="20"/>
              </w:rPr>
            </w:pPr>
          </w:p>
        </w:tc>
      </w:tr>
      <w:tr w:rsidR="003C2390" w:rsidRPr="00AA642C" w14:paraId="6CD0A3F3"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C953BB3" w14:textId="77777777" w:rsidR="003C2390" w:rsidRDefault="003C239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42042C2"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4ADC259"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905C12C" w14:textId="77777777" w:rsidR="003C2390" w:rsidRPr="005E5E89"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344FFD8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B2EA1EF" w14:textId="77777777" w:rsidR="003C2390" w:rsidRDefault="003C239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706FCA7"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21780AA"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AAFC61D" w14:textId="77777777" w:rsidR="003C2390" w:rsidRPr="005E5E89"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0A2FB31E"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7BBE30AE"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4A5E8117" w14:textId="77777777" w:rsidR="003C2390" w:rsidRPr="00C873CF" w:rsidRDefault="003C239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268B2F31"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49E2A7D"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2D0E664"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32329CD"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7075C0B"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062CFD1"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39CB32C8"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36802CA"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83FDAF3"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14BF4E68"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3C2390" w:rsidRPr="00AA642C" w14:paraId="6EE8D8D3"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62F73660"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40EDEEB8" w14:textId="77777777" w:rsidR="003C2390" w:rsidRPr="003C2390" w:rsidRDefault="003C239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02EBEDA0" w14:textId="77777777" w:rsidR="003C2390" w:rsidRPr="003C2390" w:rsidRDefault="003C239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007D25E" w14:textId="77777777" w:rsidR="003C2390" w:rsidRPr="003C2390" w:rsidRDefault="003C239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71E1F51" w14:textId="77777777" w:rsidR="003C2390" w:rsidRPr="003C2390" w:rsidRDefault="003C239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9A435A1" w14:textId="77777777" w:rsidR="003C2390" w:rsidRPr="003C2390" w:rsidRDefault="003C239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4BAA14BD" w14:textId="77777777" w:rsidR="003C2390" w:rsidRPr="003C2390" w:rsidRDefault="003C239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56EA79CA" w14:textId="77777777" w:rsidR="003C2390" w:rsidRPr="003C2390" w:rsidRDefault="003C239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7C4F2022" w14:textId="77777777" w:rsidR="003C2390" w:rsidRPr="003C2390" w:rsidRDefault="003C239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290ABD2" w14:textId="77777777" w:rsidR="003C2390" w:rsidRPr="003C2390" w:rsidRDefault="003C239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031C4752" w14:textId="77777777" w:rsidR="003C2390" w:rsidRPr="005E5E89" w:rsidRDefault="003C239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987169B"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5D304CA" w14:textId="77777777" w:rsidR="003C2390" w:rsidRPr="008F14EF" w:rsidRDefault="003C2390" w:rsidP="003C2390">
      <w:pPr>
        <w:spacing w:after="0" w:line="240" w:lineRule="auto"/>
        <w:rPr>
          <w:rFonts w:ascii="Times New Roman" w:hAnsi="Times New Roman" w:cs="Times New Roman"/>
          <w:sz w:val="24"/>
          <w:szCs w:val="24"/>
        </w:rPr>
        <w:sectPr w:rsidR="003C2390" w:rsidRPr="008F14EF" w:rsidSect="00CE0BB0">
          <w:pgSz w:w="16838" w:h="11906" w:orient="landscape"/>
          <w:pgMar w:top="720" w:right="720" w:bottom="720" w:left="720" w:header="708" w:footer="708" w:gutter="0"/>
          <w:cols w:space="708"/>
          <w:docGrid w:linePitch="360"/>
        </w:sectPr>
      </w:pPr>
    </w:p>
    <w:p w14:paraId="2063E660" w14:textId="53C274CE" w:rsidR="00337CC0" w:rsidRPr="004A4E4F" w:rsidRDefault="00337CC0" w:rsidP="008536F0">
      <w:pPr>
        <w:pStyle w:val="1"/>
        <w:spacing w:before="0" w:line="240" w:lineRule="auto"/>
        <w:rPr>
          <w:rFonts w:ascii="Times New Roman" w:hAnsi="Times New Roman" w:cs="Times New Roman"/>
          <w:b/>
          <w:color w:val="000000" w:themeColor="text1"/>
          <w:sz w:val="24"/>
          <w:szCs w:val="24"/>
        </w:rPr>
      </w:pPr>
      <w:bookmarkStart w:id="10" w:name="_Toc176462030"/>
      <w:r w:rsidRPr="004A4E4F">
        <w:rPr>
          <w:rFonts w:ascii="Times New Roman" w:hAnsi="Times New Roman" w:cs="Times New Roman"/>
          <w:b/>
          <w:color w:val="000000" w:themeColor="text1"/>
          <w:sz w:val="24"/>
          <w:szCs w:val="24"/>
        </w:rPr>
        <w:lastRenderedPageBreak/>
        <w:t>Должность: Инструктор-методист, старший инструктор-методист</w:t>
      </w:r>
      <w:bookmarkEnd w:id="10"/>
    </w:p>
    <w:p w14:paraId="3389A793" w14:textId="77777777" w:rsidR="00337CC0" w:rsidRDefault="00337CC0"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2EE7CCE" w14:textId="77777777" w:rsidR="00337CC0" w:rsidRDefault="00337CC0" w:rsidP="008536F0">
      <w:pPr>
        <w:spacing w:after="0" w:line="240" w:lineRule="auto"/>
        <w:jc w:val="both"/>
        <w:rPr>
          <w:rFonts w:ascii="Times New Roman" w:hAnsi="Times New Roman" w:cs="Times New Roman"/>
          <w:b/>
          <w:color w:val="000000" w:themeColor="text1"/>
          <w:sz w:val="24"/>
          <w:szCs w:val="24"/>
        </w:rPr>
      </w:pPr>
    </w:p>
    <w:p w14:paraId="5236D2D6" w14:textId="0EFDE191" w:rsidR="00337CC0" w:rsidRDefault="00337CC0"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488"/>
        <w:gridCol w:w="6408"/>
        <w:gridCol w:w="6408"/>
      </w:tblGrid>
      <w:tr w:rsidR="00337CC0" w14:paraId="1B2BAA56" w14:textId="77777777" w:rsidTr="00337CC0">
        <w:tc>
          <w:tcPr>
            <w:tcW w:w="2488" w:type="dxa"/>
            <w:tcBorders>
              <w:top w:val="single" w:sz="4" w:space="0" w:color="auto"/>
              <w:left w:val="single" w:sz="4" w:space="0" w:color="auto"/>
              <w:bottom w:val="single" w:sz="4" w:space="0" w:color="auto"/>
              <w:right w:val="single" w:sz="4" w:space="0" w:color="auto"/>
            </w:tcBorders>
            <w:vAlign w:val="center"/>
            <w:hideMark/>
          </w:tcPr>
          <w:p w14:paraId="5A17DF0A" w14:textId="77777777" w:rsidR="00337CC0" w:rsidRDefault="00337CC0"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408" w:type="dxa"/>
            <w:tcBorders>
              <w:top w:val="single" w:sz="4" w:space="0" w:color="auto"/>
              <w:left w:val="single" w:sz="4" w:space="0" w:color="auto"/>
              <w:bottom w:val="single" w:sz="4" w:space="0" w:color="auto"/>
              <w:right w:val="single" w:sz="4" w:space="0" w:color="auto"/>
            </w:tcBorders>
            <w:vAlign w:val="center"/>
            <w:hideMark/>
          </w:tcPr>
          <w:p w14:paraId="60D4714D" w14:textId="77777777" w:rsidR="00337CC0" w:rsidRDefault="00337CC0"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08" w:type="dxa"/>
            <w:tcBorders>
              <w:top w:val="single" w:sz="4" w:space="0" w:color="auto"/>
              <w:left w:val="single" w:sz="4" w:space="0" w:color="auto"/>
              <w:bottom w:val="single" w:sz="4" w:space="0" w:color="auto"/>
              <w:right w:val="single" w:sz="4" w:space="0" w:color="auto"/>
            </w:tcBorders>
            <w:vAlign w:val="center"/>
            <w:hideMark/>
          </w:tcPr>
          <w:p w14:paraId="510B7BAD" w14:textId="77777777" w:rsidR="00337CC0" w:rsidRDefault="00337CC0"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337CC0" w14:paraId="0CC68CEA"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75325D10" w14:textId="4DE51EBB"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методическое обеспечение и координацию работы образовательных учреждений (отделений образовательных учреждений) спортивной направленности по отбору детей в группы для физкультурно-спортивных занятий, проведению их спортивной ориентации. </w:t>
            </w:r>
          </w:p>
        </w:tc>
        <w:tc>
          <w:tcPr>
            <w:tcW w:w="6408" w:type="dxa"/>
            <w:tcBorders>
              <w:top w:val="single" w:sz="4" w:space="0" w:color="auto"/>
              <w:left w:val="single" w:sz="4" w:space="0" w:color="auto"/>
              <w:bottom w:val="single" w:sz="4" w:space="0" w:color="auto"/>
              <w:right w:val="single" w:sz="4" w:space="0" w:color="auto"/>
            </w:tcBorders>
            <w:hideMark/>
          </w:tcPr>
          <w:p w14:paraId="28291504"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B180B0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746AE2F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графика прохождения отбора и приема в группы</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учреждений (отделений образовательных учреждений) спортивной направленности. </w:t>
            </w:r>
          </w:p>
          <w:p w14:paraId="4391905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наполняемости групп.</w:t>
            </w:r>
          </w:p>
          <w:p w14:paraId="425A5FFF"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0219B0C"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4445D3EE"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2.Составление графика прохождения отбора и приема в группы</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учреждений (отделений образовательных учреждений) спортивной направленности. </w:t>
            </w:r>
          </w:p>
          <w:p w14:paraId="45E0309F"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3.Организация наполняемости групп детей в секции физкультурно-спортивных занятий. </w:t>
            </w:r>
          </w:p>
        </w:tc>
        <w:tc>
          <w:tcPr>
            <w:tcW w:w="6408" w:type="dxa"/>
            <w:tcBorders>
              <w:top w:val="single" w:sz="4" w:space="0" w:color="auto"/>
              <w:left w:val="single" w:sz="4" w:space="0" w:color="auto"/>
              <w:bottom w:val="single" w:sz="4" w:space="0" w:color="auto"/>
              <w:right w:val="single" w:sz="4" w:space="0" w:color="auto"/>
            </w:tcBorders>
            <w:hideMark/>
          </w:tcPr>
          <w:p w14:paraId="44B61176"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7C8C39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критериев отбора детей в группы для физкультурно-спортивных занятий, проведена спортивная ориентация по видам спорта.</w:t>
            </w:r>
          </w:p>
          <w:p w14:paraId="0C037A81"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графика прохождения отбора детей в группы физкультурно-спортивных занятий.</w:t>
            </w:r>
          </w:p>
          <w:p w14:paraId="7C7F5EC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Мониторинг и контроль наполняемости групп.</w:t>
            </w:r>
          </w:p>
          <w:p w14:paraId="3D6325A6"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FA81DC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lang w:eastAsia="en-US"/>
              </w:rPr>
              <w:t>Наличие критериев отбора детей в группы для физкультурно-спортивных занятий, проведена спортивная ориентация по видам спорта.</w:t>
            </w:r>
          </w:p>
          <w:p w14:paraId="0F8C532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2Наличие графика прохождения отбора детей в группы физкультурно-спортивных занятий.</w:t>
            </w:r>
          </w:p>
          <w:p w14:paraId="569A373B" w14:textId="022BA653"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3.Мониторинг и контроль наполняемости групп (анализ количественного и возрастного состава групп по видам спорта).</w:t>
            </w:r>
          </w:p>
        </w:tc>
      </w:tr>
      <w:tr w:rsidR="00337CC0" w14:paraId="7817ED0A" w14:textId="77777777" w:rsidTr="00337CC0">
        <w:tc>
          <w:tcPr>
            <w:tcW w:w="2488" w:type="dxa"/>
            <w:tcBorders>
              <w:top w:val="single" w:sz="4" w:space="0" w:color="auto"/>
              <w:left w:val="single" w:sz="4" w:space="0" w:color="auto"/>
              <w:bottom w:val="single" w:sz="4" w:space="0" w:color="auto"/>
              <w:right w:val="single" w:sz="4" w:space="0" w:color="auto"/>
            </w:tcBorders>
          </w:tcPr>
          <w:p w14:paraId="3818B35E" w14:textId="5649A770"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Организует и координирует учебно-тренировочный и воспитательный процесс, определяет его содержание, обеспечивает работу по проведению учебно-тренировочных занятий.</w:t>
            </w:r>
          </w:p>
          <w:p w14:paraId="26A5E621" w14:textId="77777777"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 Осуществляет контроль за комплектованием учебных групп (секций), содержанием и результатами учебно-тренировочного и воспитательного процессов.</w:t>
            </w:r>
          </w:p>
          <w:p w14:paraId="015C3120" w14:textId="2923BCEB"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lastRenderedPageBreak/>
              <w:t>Ведет статистический учет результатов работы образовательного учреждения (отделения образовательного учреждения) спортивной направленности на этапах спортивной подготовки, а также многолетний учет, анализ и обобщение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6408" w:type="dxa"/>
            <w:tcBorders>
              <w:top w:val="single" w:sz="4" w:space="0" w:color="auto"/>
              <w:left w:val="single" w:sz="4" w:space="0" w:color="auto"/>
              <w:bottom w:val="single" w:sz="4" w:space="0" w:color="auto"/>
              <w:right w:val="single" w:sz="4" w:space="0" w:color="auto"/>
            </w:tcBorders>
            <w:hideMark/>
          </w:tcPr>
          <w:p w14:paraId="48D538EB"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36F5743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формирования базы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0178A6B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дополнительных общеразвивающих программ спортивной подготовки, общеобразовательных дополнительных программ спортивной подготовки по видам спорта.</w:t>
            </w:r>
          </w:p>
          <w:p w14:paraId="0CA1A06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14:paraId="2F93D0B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4BB938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формирования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3B1862D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2. Разработка дополнительных общеразвивающих программ спортивной подготовки, общеобразовательных дополнительных программ спортивной подготовки по видам спорта.</w:t>
            </w:r>
          </w:p>
          <w:p w14:paraId="3195001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14:paraId="3C31435A" w14:textId="77777777" w:rsidR="00337CC0" w:rsidRDefault="00337CC0" w:rsidP="008536F0">
            <w:pPr>
              <w:pStyle w:val="a9"/>
              <w:rPr>
                <w:rFonts w:ascii="Times New Roman" w:eastAsia="Times New Roman" w:hAnsi="Times New Roman"/>
                <w:b/>
                <w:i/>
                <w:color w:val="000000" w:themeColor="text1"/>
                <w:sz w:val="20"/>
                <w:szCs w:val="20"/>
                <w:u w:val="single"/>
                <w:lang w:eastAsia="ru-RU"/>
              </w:rPr>
            </w:pPr>
            <w:r>
              <w:rPr>
                <w:rFonts w:ascii="Times New Roman" w:eastAsia="Times New Roman" w:hAnsi="Times New Roman"/>
                <w:color w:val="000000" w:themeColor="text1"/>
                <w:sz w:val="20"/>
                <w:szCs w:val="20"/>
                <w:u w:val="single"/>
              </w:rPr>
              <w:t>4. Организация разработки системы контроля     результатов работы образовательного учреждения  спортивной направленности на этапах спортивной подготовки,  многолетнего  учета, анализа и обобщения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6408" w:type="dxa"/>
            <w:tcBorders>
              <w:top w:val="single" w:sz="4" w:space="0" w:color="auto"/>
              <w:left w:val="single" w:sz="4" w:space="0" w:color="auto"/>
              <w:bottom w:val="single" w:sz="4" w:space="0" w:color="auto"/>
              <w:right w:val="single" w:sz="4" w:space="0" w:color="auto"/>
            </w:tcBorders>
            <w:hideMark/>
          </w:tcPr>
          <w:p w14:paraId="48F1BB19"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CA37B08"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26B3D0A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составления рабочих программ на основе разработанных программ спортивной подготовки.</w:t>
            </w:r>
          </w:p>
          <w:p w14:paraId="5B585C2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p w14:paraId="67D32013"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9825AA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08DDC6FE"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составления рабочих программ на основе разработанных программ спортивной подготовки.</w:t>
            </w:r>
          </w:p>
          <w:p w14:paraId="3F27A27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p w14:paraId="6E907ECD" w14:textId="77777777" w:rsidR="00337CC0" w:rsidRDefault="00337CC0" w:rsidP="008536F0">
            <w:pPr>
              <w:spacing w:line="240" w:lineRule="auto"/>
              <w:rPr>
                <w:rFonts w:ascii="Times New Roman" w:eastAsia="Times New Roman" w:hAnsi="Times New Roman"/>
                <w:b/>
                <w:i/>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lastRenderedPageBreak/>
              <w:t xml:space="preserve">4. Контроль мониторинга результатов работы образовательного учреждения спортивной направленности на этапах спортивной подготовки, многолетний учет, анализ и обобщение результатов (в %), содержания и опыта работы тренеров-преподавателей образовательного учреждения (отделения образовательного учреждения) спортивной направленности. </w:t>
            </w:r>
          </w:p>
          <w:p w14:paraId="385D7AEE" w14:textId="77777777" w:rsidR="00337CC0" w:rsidRDefault="00337CC0"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5. Контролировать статистическую отчетность по результатам работы на основе первичного учета накопляемости и сохранности групп физкультурно-спортивной организации, результативность и участие в соревнованиях (должна быть  положительная динамика).</w:t>
            </w:r>
            <w:r>
              <w:rPr>
                <w:rFonts w:ascii="Times New Roman" w:eastAsia="Times New Roman" w:hAnsi="Times New Roman" w:cs="Times New Roman"/>
                <w:color w:val="000000" w:themeColor="text1"/>
                <w:sz w:val="20"/>
                <w:szCs w:val="20"/>
                <w:lang w:eastAsia="en-US"/>
              </w:rPr>
              <w:t xml:space="preserve">    </w:t>
            </w:r>
          </w:p>
        </w:tc>
      </w:tr>
      <w:tr w:rsidR="00337CC0" w14:paraId="7E52AC9C" w14:textId="77777777" w:rsidTr="00337CC0">
        <w:tc>
          <w:tcPr>
            <w:tcW w:w="2488" w:type="dxa"/>
            <w:tcBorders>
              <w:top w:val="single" w:sz="4" w:space="0" w:color="auto"/>
              <w:left w:val="single" w:sz="4" w:space="0" w:color="auto"/>
              <w:bottom w:val="single" w:sz="4" w:space="0" w:color="auto"/>
              <w:right w:val="single" w:sz="4" w:space="0" w:color="auto"/>
            </w:tcBorders>
          </w:tcPr>
          <w:p w14:paraId="48ED9CBB" w14:textId="4354BE61"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Организует работу по повышению квалификации тренеров-преподавателей, проведению открытых уроков. </w:t>
            </w:r>
          </w:p>
          <w:p w14:paraId="5EA294C3" w14:textId="251864A9"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Оказывает консультативную и практическую помощь педагогическим работникам образовательных учреждений по соответствующим направлениям деятельности.</w:t>
            </w:r>
          </w:p>
          <w:p w14:paraId="34843ECD" w14:textId="7C636190"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Участвует в организации повышения квалификации и переподготовки педагогических работников по направлениям физкультурно-спортивной подготовки.</w:t>
            </w:r>
          </w:p>
        </w:tc>
        <w:tc>
          <w:tcPr>
            <w:tcW w:w="6408" w:type="dxa"/>
            <w:tcBorders>
              <w:top w:val="single" w:sz="4" w:space="0" w:color="auto"/>
              <w:left w:val="single" w:sz="4" w:space="0" w:color="auto"/>
              <w:bottom w:val="single" w:sz="4" w:space="0" w:color="auto"/>
              <w:right w:val="single" w:sz="4" w:space="0" w:color="auto"/>
            </w:tcBorders>
            <w:hideMark/>
          </w:tcPr>
          <w:p w14:paraId="506A09A0" w14:textId="77777777" w:rsidR="00337CC0" w:rsidRPr="00344E2B" w:rsidRDefault="00337CC0" w:rsidP="008536F0">
            <w:pPr>
              <w:pStyle w:val="a9"/>
              <w:rPr>
                <w:rFonts w:ascii="Times New Roman" w:eastAsia="Times New Roman" w:hAnsi="Times New Roman"/>
                <w:color w:val="000000" w:themeColor="text1"/>
                <w:sz w:val="20"/>
                <w:szCs w:val="20"/>
                <w:lang w:eastAsia="ru-RU"/>
              </w:rPr>
            </w:pPr>
            <w:r w:rsidRPr="00344E2B">
              <w:rPr>
                <w:rFonts w:ascii="Times New Roman" w:eastAsia="Times New Roman" w:hAnsi="Times New Roman"/>
                <w:b/>
                <w:i/>
                <w:color w:val="000000" w:themeColor="text1"/>
                <w:sz w:val="20"/>
                <w:szCs w:val="20"/>
                <w:lang w:eastAsia="ru-RU"/>
              </w:rPr>
              <w:t>Первая КК</w:t>
            </w:r>
            <w:r w:rsidRPr="00344E2B">
              <w:rPr>
                <w:rFonts w:ascii="Times New Roman" w:eastAsia="Times New Roman" w:hAnsi="Times New Roman"/>
                <w:color w:val="000000" w:themeColor="text1"/>
                <w:sz w:val="20"/>
                <w:szCs w:val="20"/>
                <w:lang w:eastAsia="ru-RU"/>
              </w:rPr>
              <w:t xml:space="preserve">: </w:t>
            </w:r>
          </w:p>
          <w:p w14:paraId="0F002016"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1. Подготовка списков тренеров-преподавателей на повышение квалификации и</w:t>
            </w:r>
            <w:r w:rsidRPr="00344E2B">
              <w:rPr>
                <w:rFonts w:ascii="Times New Roman" w:eastAsiaTheme="minorHAnsi" w:hAnsi="Times New Roman"/>
                <w:sz w:val="20"/>
                <w:szCs w:val="20"/>
                <w:lang w:eastAsia="en-US"/>
              </w:rPr>
              <w:t xml:space="preserve"> </w:t>
            </w:r>
            <w:r w:rsidRPr="00344E2B">
              <w:rPr>
                <w:rFonts w:ascii="Times New Roman" w:eastAsia="Times New Roman" w:hAnsi="Times New Roman" w:cs="Times New Roman"/>
                <w:color w:val="000000" w:themeColor="text1"/>
                <w:sz w:val="20"/>
                <w:szCs w:val="20"/>
                <w:lang w:eastAsia="en-US"/>
              </w:rPr>
              <w:t xml:space="preserve">переподготовки по потребности и запросам, комплектование учебных групп.  </w:t>
            </w:r>
          </w:p>
          <w:p w14:paraId="12DBA11F"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2. Организация составления графика проведения открытых уроков тренеров-преподавателей.</w:t>
            </w:r>
          </w:p>
          <w:p w14:paraId="0EC0CD6C" w14:textId="2FD16313"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3. 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14:paraId="159573B1"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4. Организация проведения консультаций для родителей (лиц, их заменяющих).</w:t>
            </w:r>
          </w:p>
          <w:p w14:paraId="2183FD68" w14:textId="4F810823"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5. Организация своевременного прохождения повышения квалификации (не реже 1 раза в три года, объемом часов не менее </w:t>
            </w:r>
            <w:r w:rsidR="00344E2B" w:rsidRPr="00344E2B">
              <w:rPr>
                <w:rFonts w:ascii="Times New Roman" w:eastAsia="Times New Roman" w:hAnsi="Times New Roman" w:cs="Times New Roman"/>
                <w:color w:val="000000" w:themeColor="text1"/>
                <w:sz w:val="20"/>
                <w:szCs w:val="20"/>
                <w:lang w:eastAsia="en-US"/>
              </w:rPr>
              <w:t>16</w:t>
            </w:r>
            <w:r w:rsidRPr="00344E2B">
              <w:rPr>
                <w:rFonts w:ascii="Times New Roman" w:eastAsia="Times New Roman" w:hAnsi="Times New Roman" w:cs="Times New Roman"/>
                <w:color w:val="000000" w:themeColor="text1"/>
                <w:sz w:val="20"/>
                <w:szCs w:val="20"/>
                <w:lang w:eastAsia="en-US"/>
              </w:rPr>
              <w:t>).</w:t>
            </w:r>
          </w:p>
          <w:p w14:paraId="5F9D49C8" w14:textId="77777777" w:rsidR="00337CC0" w:rsidRPr="00344E2B" w:rsidRDefault="00337CC0" w:rsidP="008536F0">
            <w:pPr>
              <w:pStyle w:val="a9"/>
              <w:rPr>
                <w:rFonts w:ascii="Times New Roman" w:eastAsia="Times New Roman" w:hAnsi="Times New Roman"/>
                <w:color w:val="000000" w:themeColor="text1"/>
                <w:sz w:val="20"/>
                <w:szCs w:val="20"/>
                <w:lang w:eastAsia="ru-RU"/>
              </w:rPr>
            </w:pPr>
            <w:r w:rsidRPr="00344E2B">
              <w:rPr>
                <w:rFonts w:ascii="Times New Roman" w:eastAsia="Times New Roman" w:hAnsi="Times New Roman"/>
                <w:b/>
                <w:i/>
                <w:color w:val="000000" w:themeColor="text1"/>
                <w:sz w:val="20"/>
                <w:szCs w:val="20"/>
                <w:lang w:eastAsia="ru-RU"/>
              </w:rPr>
              <w:t>Высшая КК</w:t>
            </w:r>
            <w:r w:rsidRPr="00344E2B">
              <w:rPr>
                <w:rFonts w:ascii="Times New Roman" w:eastAsia="Times New Roman" w:hAnsi="Times New Roman"/>
                <w:color w:val="000000" w:themeColor="text1"/>
                <w:sz w:val="20"/>
                <w:szCs w:val="20"/>
                <w:lang w:eastAsia="ru-RU"/>
              </w:rPr>
              <w:t xml:space="preserve">:  </w:t>
            </w:r>
          </w:p>
          <w:p w14:paraId="3024770B"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1. Подготовка списков тренеров-преподавателей на повышение квалификации и переподготовки по потребности и запросам, комплектование учебных групп.  </w:t>
            </w:r>
          </w:p>
          <w:p w14:paraId="01F79E5E"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2. Организация составления графика проведения открытых уроков тренеров-преподавателей.</w:t>
            </w:r>
          </w:p>
          <w:p w14:paraId="13832690" w14:textId="7B348452"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3. 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14:paraId="296B0E73"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4. Организация проведения консультаций для родителей (лиц, их заменяющих).</w:t>
            </w:r>
          </w:p>
          <w:p w14:paraId="0B161BBC" w14:textId="3F4E061F" w:rsidR="00337CC0" w:rsidRPr="00344E2B"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sidRPr="00344E2B">
              <w:rPr>
                <w:rFonts w:ascii="Times New Roman" w:eastAsia="Times New Roman" w:hAnsi="Times New Roman" w:cs="Times New Roman"/>
                <w:color w:val="000000" w:themeColor="text1"/>
                <w:sz w:val="20"/>
                <w:szCs w:val="20"/>
                <w:u w:val="single"/>
                <w:lang w:eastAsia="en-US"/>
              </w:rPr>
              <w:lastRenderedPageBreak/>
              <w:t xml:space="preserve">5. </w:t>
            </w:r>
            <w:r w:rsidR="00344E2B" w:rsidRPr="00344E2B">
              <w:rPr>
                <w:rFonts w:ascii="Times New Roman" w:eastAsia="Times New Roman" w:hAnsi="Times New Roman" w:cs="Times New Roman"/>
                <w:color w:val="000000" w:themeColor="text1"/>
                <w:sz w:val="20"/>
                <w:szCs w:val="20"/>
                <w:u w:val="single"/>
                <w:lang w:eastAsia="en-US"/>
              </w:rPr>
              <w:t>Организация р</w:t>
            </w:r>
            <w:r w:rsidRPr="00344E2B">
              <w:rPr>
                <w:rFonts w:ascii="Times New Roman" w:eastAsia="Times New Roman" w:hAnsi="Times New Roman" w:cs="Times New Roman"/>
                <w:color w:val="000000" w:themeColor="text1"/>
                <w:sz w:val="20"/>
                <w:szCs w:val="20"/>
                <w:u w:val="single"/>
                <w:lang w:eastAsia="en-US"/>
              </w:rPr>
              <w:t>азработк</w:t>
            </w:r>
            <w:r w:rsidR="00344E2B" w:rsidRPr="00344E2B">
              <w:rPr>
                <w:rFonts w:ascii="Times New Roman" w:eastAsia="Times New Roman" w:hAnsi="Times New Roman" w:cs="Times New Roman"/>
                <w:color w:val="000000" w:themeColor="text1"/>
                <w:sz w:val="20"/>
                <w:szCs w:val="20"/>
                <w:u w:val="single"/>
                <w:lang w:eastAsia="en-US"/>
              </w:rPr>
              <w:t>и</w:t>
            </w:r>
            <w:r w:rsidRPr="00344E2B">
              <w:rPr>
                <w:rFonts w:ascii="Times New Roman" w:eastAsia="Times New Roman" w:hAnsi="Times New Roman" w:cs="Times New Roman"/>
                <w:color w:val="000000" w:themeColor="text1"/>
                <w:sz w:val="20"/>
                <w:szCs w:val="20"/>
                <w:u w:val="single"/>
                <w:lang w:eastAsia="en-US"/>
              </w:rPr>
              <w:t xml:space="preserve"> </w:t>
            </w:r>
            <w:r w:rsidR="00344E2B" w:rsidRPr="00344E2B">
              <w:rPr>
                <w:rFonts w:ascii="Times New Roman" w:eastAsia="Times New Roman" w:hAnsi="Times New Roman" w:cs="Times New Roman"/>
                <w:color w:val="000000" w:themeColor="text1"/>
                <w:sz w:val="20"/>
                <w:szCs w:val="20"/>
                <w:u w:val="single"/>
                <w:lang w:eastAsia="en-US"/>
              </w:rPr>
              <w:t xml:space="preserve">тренерами-преподавателями </w:t>
            </w:r>
            <w:r w:rsidRPr="00344E2B">
              <w:rPr>
                <w:rFonts w:ascii="Times New Roman" w:eastAsia="Times New Roman" w:hAnsi="Times New Roman" w:cs="Times New Roman"/>
                <w:color w:val="000000" w:themeColor="text1"/>
                <w:sz w:val="20"/>
                <w:szCs w:val="20"/>
                <w:u w:val="single"/>
                <w:lang w:eastAsia="en-US"/>
              </w:rPr>
              <w:t>траектории профессионального развития и совершенствования собственной профессиональной деятельности.</w:t>
            </w:r>
          </w:p>
          <w:p w14:paraId="6A32B97C" w14:textId="101EF40D"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6. Организация своевременного прохождения повышения квалификации (не реже 1 раза в три года, объемом часов не менее </w:t>
            </w:r>
            <w:r w:rsidR="00344E2B" w:rsidRPr="00344E2B">
              <w:rPr>
                <w:rFonts w:ascii="Times New Roman" w:eastAsia="Times New Roman" w:hAnsi="Times New Roman" w:cs="Times New Roman"/>
                <w:color w:val="000000" w:themeColor="text1"/>
                <w:sz w:val="20"/>
                <w:szCs w:val="20"/>
                <w:lang w:eastAsia="en-US"/>
              </w:rPr>
              <w:t>16</w:t>
            </w:r>
            <w:r w:rsidRPr="00344E2B">
              <w:rPr>
                <w:rFonts w:ascii="Times New Roman" w:eastAsia="Times New Roman" w:hAnsi="Times New Roman" w:cs="Times New Roman"/>
                <w:color w:val="000000" w:themeColor="text1"/>
                <w:sz w:val="20"/>
                <w:szCs w:val="20"/>
                <w:lang w:eastAsia="en-US"/>
              </w:rPr>
              <w:t>).</w:t>
            </w:r>
          </w:p>
        </w:tc>
        <w:tc>
          <w:tcPr>
            <w:tcW w:w="6408" w:type="dxa"/>
            <w:tcBorders>
              <w:top w:val="single" w:sz="4" w:space="0" w:color="auto"/>
              <w:left w:val="single" w:sz="4" w:space="0" w:color="auto"/>
              <w:bottom w:val="single" w:sz="4" w:space="0" w:color="auto"/>
              <w:right w:val="single" w:sz="4" w:space="0" w:color="auto"/>
            </w:tcBorders>
          </w:tcPr>
          <w:p w14:paraId="3702C11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FB71AB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оформленного заказа (подготовлен список тренеров-преподавателей на повышение квалификации и</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переподготовки по потребностям и запросам, скомплектованы учебные группы). </w:t>
            </w:r>
          </w:p>
          <w:p w14:paraId="2E88227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14:paraId="379EF630" w14:textId="28C5300E"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14:paraId="685769C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Контроль проведения консультаций для родителей (лиц, их заменяющих).</w:t>
            </w:r>
          </w:p>
          <w:p w14:paraId="7C82B98E"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Контроль своевременного прохождения курсов повышения квалификации.</w:t>
            </w:r>
          </w:p>
          <w:p w14:paraId="3E1585DB"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ABCF368"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оформленного заказа (подготовлен список (подготовлен список тренеров-преподавателей на повышение квалификации и</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переподготовки по потребностям и запросам, скомплектованы учебные группы). </w:t>
            </w:r>
          </w:p>
          <w:p w14:paraId="1DD2B63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14:paraId="37A66415" w14:textId="3B81BCCB"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14:paraId="055A414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4. Контроль проведения консультаций для родителей (лиц, их заменяющих).</w:t>
            </w:r>
          </w:p>
          <w:p w14:paraId="728673B0" w14:textId="11C082A4"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5. Контроль наличия </w:t>
            </w:r>
            <w:r w:rsidR="00344E2B">
              <w:rPr>
                <w:rFonts w:ascii="Times New Roman" w:eastAsia="Times New Roman" w:hAnsi="Times New Roman" w:cs="Times New Roman"/>
                <w:color w:val="000000" w:themeColor="text1"/>
                <w:sz w:val="20"/>
                <w:szCs w:val="20"/>
                <w:u w:val="single"/>
                <w:lang w:eastAsia="en-US"/>
              </w:rPr>
              <w:t xml:space="preserve">у тренеров-преподавателей </w:t>
            </w:r>
            <w:r>
              <w:rPr>
                <w:rFonts w:ascii="Times New Roman" w:eastAsia="Times New Roman" w:hAnsi="Times New Roman" w:cs="Times New Roman"/>
                <w:color w:val="000000" w:themeColor="text1"/>
                <w:sz w:val="20"/>
                <w:szCs w:val="20"/>
                <w:u w:val="single"/>
                <w:lang w:eastAsia="en-US"/>
              </w:rPr>
              <w:t>траектории профессионального развития и совершенствования собственной профессиональной деятельности. Динамика в повышении результативности профессиональной деятельности.</w:t>
            </w:r>
          </w:p>
          <w:p w14:paraId="4C9E7BD2" w14:textId="4B6CBF93"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6. Контроль своевременного прохождения курсов повышения квалификации.</w:t>
            </w:r>
          </w:p>
        </w:tc>
      </w:tr>
      <w:tr w:rsidR="00337CC0" w14:paraId="2CD2192F" w14:textId="77777777" w:rsidTr="00337CC0">
        <w:tc>
          <w:tcPr>
            <w:tcW w:w="2488" w:type="dxa"/>
            <w:tcBorders>
              <w:top w:val="single" w:sz="4" w:space="0" w:color="auto"/>
              <w:left w:val="single" w:sz="4" w:space="0" w:color="auto"/>
              <w:bottom w:val="single" w:sz="4" w:space="0" w:color="auto"/>
              <w:right w:val="single" w:sz="4" w:space="0" w:color="auto"/>
            </w:tcBorders>
          </w:tcPr>
          <w:p w14:paraId="44B4E9E9" w14:textId="5B446A07"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Выполняет правила по охране труда и пожарной безопасности.</w:t>
            </w:r>
          </w:p>
          <w:p w14:paraId="6B7E789E" w14:textId="77777777"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 Обеспечивает охрану жизни и здоровья обучающихся, воспитанников во время учебно-тренировочного и воспитательного процессов.</w:t>
            </w:r>
          </w:p>
          <w:p w14:paraId="0D79740F" w14:textId="4F64568D"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Совместно с медслужбой осуществляет контроль за правильной организацией медицинского контроля за обучающимися, воспитанниками.</w:t>
            </w:r>
          </w:p>
        </w:tc>
        <w:tc>
          <w:tcPr>
            <w:tcW w:w="6408" w:type="dxa"/>
            <w:tcBorders>
              <w:top w:val="single" w:sz="4" w:space="0" w:color="auto"/>
              <w:left w:val="single" w:sz="4" w:space="0" w:color="auto"/>
              <w:bottom w:val="single" w:sz="4" w:space="0" w:color="auto"/>
              <w:right w:val="single" w:sz="4" w:space="0" w:color="auto"/>
            </w:tcBorders>
            <w:hideMark/>
          </w:tcPr>
          <w:p w14:paraId="07662158"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419E1C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соблюдения условий проведения учебно-тренировочных занятий в учебных группах в рамках требований СанПиН.</w:t>
            </w:r>
          </w:p>
          <w:p w14:paraId="1FF804C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14:paraId="08DB626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реже одного раза в год координировать организацию углубленного медосмотра обучающихся воспитанников.</w:t>
            </w:r>
          </w:p>
          <w:p w14:paraId="635B517A"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41518E6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соблюдения условий проведения учебно-тренировочных занятий в учебных группах в рамках требований СанПиН.</w:t>
            </w:r>
          </w:p>
          <w:p w14:paraId="70D12AD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14:paraId="2366162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реже одного раза в год координировать организацию углубленного медосмотра обучающихся воспитанников. Не реже двух раз в год прохождение внутреннего медосмотра в спортивной школе.</w:t>
            </w:r>
          </w:p>
          <w:p w14:paraId="53DE245A" w14:textId="77FDB878"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4. Совместно с медицинским работником по итогам медосмотра, организация контроля    состояния здоровья обучающихся воспитанников.</w:t>
            </w:r>
          </w:p>
        </w:tc>
        <w:tc>
          <w:tcPr>
            <w:tcW w:w="6408" w:type="dxa"/>
            <w:tcBorders>
              <w:top w:val="single" w:sz="4" w:space="0" w:color="auto"/>
              <w:left w:val="single" w:sz="4" w:space="0" w:color="auto"/>
              <w:bottom w:val="single" w:sz="4" w:space="0" w:color="auto"/>
              <w:right w:val="single" w:sz="4" w:space="0" w:color="auto"/>
            </w:tcBorders>
          </w:tcPr>
          <w:p w14:paraId="0C2566CB"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1E521E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1E52A8E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журналов по ТБ во время учебно-тренировочного и воспитательного процессов обучающимися воспитанниками и сотрудниками.  Оказание первой помощи до оказания медицинской помощи.</w:t>
            </w:r>
          </w:p>
          <w:p w14:paraId="6426AE2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графика и договора о прохождении углубленного медосмотра обучающихся воспитанников.</w:t>
            </w:r>
          </w:p>
          <w:p w14:paraId="3AF35719"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461208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3D2937E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журналов по ТБ во время учебно-тренировочного и воспитательного процессов обучающимися воспитанниками и сотрудниками.  Наличие инструкций оказания первой помощи до оказания медицинской помощи.</w:t>
            </w:r>
          </w:p>
          <w:p w14:paraId="71526B7C"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Контроль наличия графика и договора о прохождении углубленного и внутреннего медосмотра обучающихся воспитанников. Наличие правил эксплуатации спортивного оборудования и инвентаря. </w:t>
            </w:r>
          </w:p>
          <w:p w14:paraId="01F27AB2"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Совместно с медицинским работником по итогам медосмотра, осуществлять контроль за состоянием обучающихся воспитанников.</w:t>
            </w:r>
          </w:p>
          <w:p w14:paraId="646F8598" w14:textId="2A4161F8"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5. Контроль наличия плана скорректированной программы обучения для обучающихся по итогам медосмотра (по необходимости).</w:t>
            </w:r>
          </w:p>
        </w:tc>
      </w:tr>
      <w:tr w:rsidR="00337CC0" w14:paraId="3C574AB7"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131CE204" w14:textId="4A314216"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Организует и разрабатывает необходимую документацию по проведению соревнований.</w:t>
            </w:r>
          </w:p>
        </w:tc>
        <w:tc>
          <w:tcPr>
            <w:tcW w:w="6408" w:type="dxa"/>
            <w:tcBorders>
              <w:top w:val="single" w:sz="4" w:space="0" w:color="auto"/>
              <w:left w:val="single" w:sz="4" w:space="0" w:color="auto"/>
              <w:bottom w:val="single" w:sz="4" w:space="0" w:color="auto"/>
              <w:right w:val="single" w:sz="4" w:space="0" w:color="auto"/>
            </w:tcBorders>
          </w:tcPr>
          <w:p w14:paraId="561760EF"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9EE947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30C2FC7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соревнований и спортивных праздников.</w:t>
            </w:r>
          </w:p>
          <w:p w14:paraId="435D1E07" w14:textId="66268E82"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подготовки необходимой документации: бланков протоколов, отчетов и т.д. </w:t>
            </w:r>
          </w:p>
          <w:p w14:paraId="6655CB7B"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46C1ED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42E7692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соревнований и спортивных праздников.</w:t>
            </w:r>
          </w:p>
          <w:p w14:paraId="4F518047" w14:textId="067CF2A3" w:rsidR="00337CC0" w:rsidRDefault="00337CC0"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подготовки необходимой документации: бланков протоколов, отчетов и т.д. </w:t>
            </w:r>
          </w:p>
        </w:tc>
        <w:tc>
          <w:tcPr>
            <w:tcW w:w="6408" w:type="dxa"/>
            <w:tcBorders>
              <w:top w:val="single" w:sz="4" w:space="0" w:color="auto"/>
              <w:left w:val="single" w:sz="4" w:space="0" w:color="auto"/>
              <w:bottom w:val="single" w:sz="4" w:space="0" w:color="auto"/>
              <w:right w:val="single" w:sz="4" w:space="0" w:color="auto"/>
            </w:tcBorders>
            <w:hideMark/>
          </w:tcPr>
          <w:p w14:paraId="04B300D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62349BF6"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плана-графика проведения внутри школьных соревнований и спортивных праздников по возрастам и направлениям.</w:t>
            </w:r>
          </w:p>
          <w:p w14:paraId="1750145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соревнований и спортивных праздников.</w:t>
            </w:r>
          </w:p>
          <w:p w14:paraId="762A387B" w14:textId="47B6C768"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необходимой документации: бланков протоколов, отчеты и т.д.</w:t>
            </w:r>
          </w:p>
          <w:p w14:paraId="4CC5BAD2"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89CF91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Контроль наличия плана-графика проведения внутри школьных соревнований и спортивных праздников по возрастам и направлениям.</w:t>
            </w:r>
          </w:p>
          <w:p w14:paraId="190D737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соревнований и спортивных праздников.</w:t>
            </w:r>
          </w:p>
          <w:p w14:paraId="3412D92C" w14:textId="4A0CBFCA"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необходимой документации: бланков протоколов, отчеты и т.д.</w:t>
            </w:r>
          </w:p>
          <w:p w14:paraId="52223105"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Контроль результатов соревнований (наличие положительной динамики, участие и наличие призеров и победителей Красноярского края).</w:t>
            </w:r>
          </w:p>
          <w:p w14:paraId="04BF63F6"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5. Осуществлять мониторинг количества обучающихся, принявших участие в соревнованиях, в спортивных праздниках</w:t>
            </w:r>
            <w:r>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u w:val="single"/>
                <w:lang w:eastAsia="en-US"/>
              </w:rPr>
              <w:t>(не менее 50 %) и общих досуговых мероприятий и соревнований образовательной организации (не менее 50 %).</w:t>
            </w:r>
            <w:r>
              <w:rPr>
                <w:rFonts w:ascii="Times New Roman" w:eastAsia="Times New Roman" w:hAnsi="Times New Roman" w:cs="Times New Roman"/>
                <w:color w:val="000000" w:themeColor="text1"/>
                <w:sz w:val="20"/>
                <w:szCs w:val="20"/>
                <w:lang w:eastAsia="en-US"/>
              </w:rPr>
              <w:t xml:space="preserve"> </w:t>
            </w:r>
          </w:p>
        </w:tc>
      </w:tr>
      <w:tr w:rsidR="00337CC0" w14:paraId="3F057031" w14:textId="77777777" w:rsidTr="00337CC0">
        <w:tc>
          <w:tcPr>
            <w:tcW w:w="2488" w:type="dxa"/>
            <w:tcBorders>
              <w:top w:val="single" w:sz="4" w:space="0" w:color="auto"/>
              <w:left w:val="single" w:sz="4" w:space="0" w:color="auto"/>
              <w:bottom w:val="single" w:sz="4" w:space="0" w:color="auto"/>
              <w:right w:val="single" w:sz="4" w:space="0" w:color="auto"/>
            </w:tcBorders>
          </w:tcPr>
          <w:p w14:paraId="7BDA3594" w14:textId="292E372D"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Организует работу по научно-методическому обеспечению содержания образования.</w:t>
            </w:r>
          </w:p>
          <w:p w14:paraId="0C4C690A" w14:textId="172FEFC9"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w:t>
            </w:r>
            <w:r>
              <w:rPr>
                <w:rFonts w:ascii="Times New Roman" w:eastAsia="Times New Roman" w:hAnsi="Times New Roman" w:cstheme="minorBidi"/>
                <w:color w:val="000000" w:themeColor="text1"/>
                <w:sz w:val="20"/>
                <w:szCs w:val="20"/>
                <w:lang w:eastAsia="ru-RU"/>
              </w:rPr>
              <w:t xml:space="preserve"> </w:t>
            </w:r>
            <w:r>
              <w:rPr>
                <w:rFonts w:ascii="Times New Roman" w:eastAsiaTheme="minorHAnsi" w:hAnsi="Times New Roman"/>
                <w:sz w:val="20"/>
                <w:szCs w:val="20"/>
              </w:rPr>
              <w:t xml:space="preserve">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tc>
        <w:tc>
          <w:tcPr>
            <w:tcW w:w="6408" w:type="dxa"/>
            <w:tcBorders>
              <w:top w:val="single" w:sz="4" w:space="0" w:color="auto"/>
              <w:left w:val="single" w:sz="4" w:space="0" w:color="auto"/>
              <w:bottom w:val="single" w:sz="4" w:space="0" w:color="auto"/>
              <w:right w:val="single" w:sz="4" w:space="0" w:color="auto"/>
            </w:tcBorders>
            <w:hideMark/>
          </w:tcPr>
          <w:p w14:paraId="6A6669B7"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5F27D7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обеспечения педагогический состав научно-методической литературой.</w:t>
            </w:r>
          </w:p>
          <w:p w14:paraId="72C39B2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разработки перспективного плана издания учебных пособий, методических материалов.</w:t>
            </w:r>
          </w:p>
          <w:p w14:paraId="552473CC"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14:paraId="727B3558"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BBA61C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обеспечения педагогический состав научно-методической литературой.</w:t>
            </w:r>
          </w:p>
          <w:p w14:paraId="3847315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разработки перспективного плана издания учебных пособий, методических материалов.</w:t>
            </w:r>
          </w:p>
          <w:p w14:paraId="1E3BD8A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14:paraId="78F34B8B"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4. Организация составления методических пособий для педагогов ОУ.  </w:t>
            </w:r>
          </w:p>
        </w:tc>
        <w:tc>
          <w:tcPr>
            <w:tcW w:w="6408" w:type="dxa"/>
            <w:tcBorders>
              <w:top w:val="single" w:sz="4" w:space="0" w:color="auto"/>
              <w:left w:val="single" w:sz="4" w:space="0" w:color="auto"/>
              <w:bottom w:val="single" w:sz="4" w:space="0" w:color="auto"/>
              <w:right w:val="single" w:sz="4" w:space="0" w:color="auto"/>
            </w:tcBorders>
          </w:tcPr>
          <w:p w14:paraId="28A5FB46"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2A575F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научно-методической литературы по направлениям деятельности, методичек и т. д.</w:t>
            </w:r>
          </w:p>
          <w:p w14:paraId="20AA32E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перспективного плана изданий учебных пособий, методических материалов.</w:t>
            </w:r>
          </w:p>
          <w:p w14:paraId="3C70BDE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и т. д. не менее 5 за аттестационный период.</w:t>
            </w:r>
          </w:p>
          <w:p w14:paraId="4C318DBF"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417C1E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научно-методической литературы по направлениям деятельности, методичек и т. д.</w:t>
            </w:r>
          </w:p>
          <w:p w14:paraId="3E75F1B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перспективного плана изданий учебных пособий, методических материалов.</w:t>
            </w:r>
          </w:p>
          <w:p w14:paraId="4DC6C19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консультаций не менее 5 за аттестационный период.</w:t>
            </w:r>
          </w:p>
          <w:p w14:paraId="5DF1FA2B" w14:textId="0593F16A"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 xml:space="preserve">4. Контроль наличия  разработанных методических пособий для педагогов ОУ.  Не менее </w:t>
            </w:r>
            <w:r>
              <w:rPr>
                <w:rFonts w:ascii="Times New Roman" w:eastAsia="Times New Roman" w:hAnsi="Times New Roman" w:cs="Times New Roman"/>
                <w:sz w:val="20"/>
                <w:szCs w:val="20"/>
                <w:u w:val="single"/>
                <w:lang w:eastAsia="en-US"/>
              </w:rPr>
              <w:t xml:space="preserve">3 пособий </w:t>
            </w:r>
            <w:r>
              <w:rPr>
                <w:rFonts w:ascii="Times New Roman" w:eastAsia="Times New Roman" w:hAnsi="Times New Roman" w:cs="Times New Roman"/>
                <w:color w:val="000000" w:themeColor="text1"/>
                <w:sz w:val="20"/>
                <w:szCs w:val="20"/>
                <w:u w:val="single"/>
                <w:lang w:eastAsia="en-US"/>
              </w:rPr>
              <w:t>за аттестационный период.</w:t>
            </w:r>
          </w:p>
        </w:tc>
      </w:tr>
      <w:tr w:rsidR="00337CC0" w14:paraId="74FDED62"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4EADDF17" w14:textId="78AA04EB"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Осуществляет связь с родителями или лицами, их заменяющими.</w:t>
            </w:r>
          </w:p>
        </w:tc>
        <w:tc>
          <w:tcPr>
            <w:tcW w:w="6408" w:type="dxa"/>
            <w:tcBorders>
              <w:top w:val="single" w:sz="4" w:space="0" w:color="auto"/>
              <w:left w:val="single" w:sz="4" w:space="0" w:color="auto"/>
              <w:bottom w:val="single" w:sz="4" w:space="0" w:color="auto"/>
              <w:right w:val="single" w:sz="4" w:space="0" w:color="auto"/>
            </w:tcBorders>
            <w:hideMark/>
          </w:tcPr>
          <w:p w14:paraId="7F5466A5"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3F2BA5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сбора данных о родителях или лиц их заменяющих, всех учеников ОУ.  Изучение запроса родителей.</w:t>
            </w:r>
          </w:p>
          <w:p w14:paraId="71E41CF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составления графика родительских собраний на учебный год.</w:t>
            </w:r>
          </w:p>
          <w:p w14:paraId="5738C6E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расписания приема родителей или лиц их заменяющих.</w:t>
            </w:r>
          </w:p>
          <w:p w14:paraId="3833D10E"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6E7DBF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Организация сбора данных о родителях или лиц их заменяющих, всех учеников ОУ.  Изучение запроса родителей.</w:t>
            </w:r>
          </w:p>
          <w:p w14:paraId="77EDFF9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составления графика родительских собраний на учебный год.</w:t>
            </w:r>
          </w:p>
          <w:p w14:paraId="00746AC1" w14:textId="77777777" w:rsidR="00337CC0" w:rsidRDefault="00337CC0"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3. Организация составления расписания приема родителей или лиц их заменяющих.</w:t>
            </w:r>
          </w:p>
        </w:tc>
        <w:tc>
          <w:tcPr>
            <w:tcW w:w="6408" w:type="dxa"/>
            <w:tcBorders>
              <w:top w:val="single" w:sz="4" w:space="0" w:color="auto"/>
              <w:left w:val="single" w:sz="4" w:space="0" w:color="auto"/>
              <w:bottom w:val="single" w:sz="4" w:space="0" w:color="auto"/>
              <w:right w:val="single" w:sz="4" w:space="0" w:color="auto"/>
            </w:tcBorders>
            <w:hideMark/>
          </w:tcPr>
          <w:p w14:paraId="0D30287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B8DE3A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5D6280E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за составлением графика и проведением  родительских собраний на учебный год.</w:t>
            </w:r>
          </w:p>
          <w:p w14:paraId="26F6EA5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расписания приема по личным вопросам родителей или лиц их заменяющих.</w:t>
            </w:r>
          </w:p>
          <w:p w14:paraId="6989601A"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lastRenderedPageBreak/>
              <w:t>Высшая КК</w:t>
            </w:r>
            <w:r>
              <w:rPr>
                <w:rFonts w:ascii="Times New Roman" w:eastAsia="Times New Roman" w:hAnsi="Times New Roman"/>
                <w:color w:val="000000" w:themeColor="text1"/>
                <w:sz w:val="20"/>
                <w:szCs w:val="20"/>
                <w:lang w:eastAsia="en-US"/>
              </w:rPr>
              <w:t xml:space="preserve">:  </w:t>
            </w:r>
          </w:p>
          <w:p w14:paraId="5638A461"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5606FC65"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за составлением графика и проведением  родительских собраний на учебный год.</w:t>
            </w:r>
          </w:p>
          <w:p w14:paraId="650DA2C1"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расписания приема по личным вопросам родителей или лиц их заменяющих.</w:t>
            </w:r>
          </w:p>
        </w:tc>
      </w:tr>
      <w:tr w:rsidR="00337CC0" w14:paraId="24161D88"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4C88CD39" w14:textId="33510EEF"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При выполнении обязанностей старшего инструктора-методиста наряду с выполнением обязанностей по должности инструктора-методиста координирует работу инструкторов-методистов образовательного учреждения спортивной направленности, проводит семинары тренеров-преподавателей и инструкторов-методистов, осуществляет руководство подчиненными ему исполнителями или самостоятельным участком работы, работой методических объединений специалистов в области физкультуры и спорта.</w:t>
            </w:r>
          </w:p>
        </w:tc>
        <w:tc>
          <w:tcPr>
            <w:tcW w:w="6408" w:type="dxa"/>
            <w:tcBorders>
              <w:top w:val="single" w:sz="4" w:space="0" w:color="auto"/>
              <w:left w:val="single" w:sz="4" w:space="0" w:color="auto"/>
              <w:bottom w:val="single" w:sz="4" w:space="0" w:color="auto"/>
              <w:right w:val="single" w:sz="4" w:space="0" w:color="auto"/>
            </w:tcBorders>
          </w:tcPr>
          <w:p w14:paraId="3735F107"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B6C73E8"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координации работы инструкторов-методистов образовательного учреждения спортивной направленности.</w:t>
            </w:r>
          </w:p>
          <w:p w14:paraId="7AA7675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семинаров тренеров-преподавателей и инструкторов-методистов.</w:t>
            </w:r>
          </w:p>
          <w:p w14:paraId="0335640F"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24C3DE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координации работы инструкторов-методистов образовательного учреждения спортивной направленности.</w:t>
            </w:r>
          </w:p>
          <w:p w14:paraId="31F0D34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семинаров тренеров-преподавателей и инструкторов-методистов.</w:t>
            </w:r>
          </w:p>
          <w:p w14:paraId="104F996B" w14:textId="5D674904"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3.</w:t>
            </w:r>
            <w:r>
              <w:rPr>
                <w:u w:val="single"/>
                <w:lang w:eastAsia="en-US"/>
              </w:rPr>
              <w:t xml:space="preserve"> Организация </w:t>
            </w:r>
            <w:r>
              <w:rPr>
                <w:rFonts w:ascii="Times New Roman" w:eastAsia="Times New Roman" w:hAnsi="Times New Roman" w:cs="Times New Roman"/>
                <w:color w:val="000000" w:themeColor="text1"/>
                <w:sz w:val="20"/>
                <w:szCs w:val="20"/>
                <w:u w:val="single"/>
                <w:lang w:eastAsia="en-US"/>
              </w:rPr>
              <w:t>работы</w:t>
            </w:r>
            <w:r>
              <w:rPr>
                <w:u w:val="single"/>
                <w:lang w:eastAsia="en-US"/>
              </w:rPr>
              <w:t xml:space="preserve"> </w:t>
            </w:r>
            <w:r>
              <w:rPr>
                <w:rFonts w:ascii="Times New Roman" w:eastAsia="Times New Roman" w:hAnsi="Times New Roman" w:cs="Times New Roman"/>
                <w:color w:val="000000" w:themeColor="text1"/>
                <w:sz w:val="20"/>
                <w:szCs w:val="20"/>
                <w:u w:val="single"/>
                <w:lang w:eastAsia="en-US"/>
              </w:rPr>
              <w:t>участком, работой методических объединений специалистов в области физкультуры и спорта.</w:t>
            </w:r>
          </w:p>
        </w:tc>
        <w:tc>
          <w:tcPr>
            <w:tcW w:w="6408" w:type="dxa"/>
            <w:tcBorders>
              <w:top w:val="single" w:sz="4" w:space="0" w:color="auto"/>
              <w:left w:val="single" w:sz="4" w:space="0" w:color="auto"/>
              <w:bottom w:val="single" w:sz="4" w:space="0" w:color="auto"/>
              <w:right w:val="single" w:sz="4" w:space="0" w:color="auto"/>
            </w:tcBorders>
          </w:tcPr>
          <w:p w14:paraId="58BD5BD6"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37902E5"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работы инструкторов-методистов образовательного учреждения спортивной направленности. Сбор статистических данных.</w:t>
            </w:r>
          </w:p>
          <w:p w14:paraId="0471097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планов проведения семинаров тренеров-преподавателей и инструкторов-методистов.</w:t>
            </w:r>
          </w:p>
          <w:p w14:paraId="7F8436CC"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E372EE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работы инструкторов-методистов образовательного учреждения спортивной направленности. Сбор статистических данных.</w:t>
            </w:r>
          </w:p>
          <w:p w14:paraId="760EA130" w14:textId="77777777" w:rsidR="00337CC0" w:rsidRDefault="00337CC0"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t xml:space="preserve"> </w:t>
            </w:r>
            <w:r>
              <w:rPr>
                <w:rFonts w:ascii="Times New Roman" w:eastAsia="Times New Roman" w:hAnsi="Times New Roman"/>
                <w:color w:val="000000" w:themeColor="text1"/>
                <w:sz w:val="20"/>
                <w:szCs w:val="20"/>
              </w:rPr>
              <w:t xml:space="preserve">Наличие планов проведения семинаров тренеров-преподавателей и инструкторов-методистов. </w:t>
            </w:r>
          </w:p>
          <w:p w14:paraId="23E8B3BE" w14:textId="2EF94E70" w:rsidR="00337CC0" w:rsidRDefault="00337CC0"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u w:val="single"/>
                <w:lang w:eastAsia="en-US"/>
              </w:rPr>
              <w:t xml:space="preserve">3. Контроль и сбор статистической информации работы участка, методического объединения специалистов </w:t>
            </w:r>
            <w:r>
              <w:rPr>
                <w:rFonts w:ascii="Times New Roman" w:eastAsia="Times New Roman" w:hAnsi="Times New Roman" w:cs="Times New Roman"/>
                <w:color w:val="000000" w:themeColor="text1"/>
                <w:sz w:val="20"/>
                <w:szCs w:val="20"/>
                <w:u w:val="single"/>
                <w:lang w:eastAsia="en-US"/>
              </w:rPr>
              <w:t>в области физкультуры и спорта.</w:t>
            </w:r>
          </w:p>
        </w:tc>
      </w:tr>
    </w:tbl>
    <w:p w14:paraId="20F78A1F" w14:textId="2E2402B7" w:rsidR="00337CC0" w:rsidRDefault="00337CC0" w:rsidP="008536F0">
      <w:pPr>
        <w:spacing w:after="0" w:line="240" w:lineRule="auto"/>
        <w:jc w:val="both"/>
        <w:rPr>
          <w:rFonts w:ascii="Times New Roman" w:eastAsia="Times New Roman" w:hAnsi="Times New Roman" w:cs="Times New Roman"/>
          <w:color w:val="000000" w:themeColor="text1"/>
          <w:sz w:val="24"/>
          <w:szCs w:val="24"/>
        </w:rPr>
      </w:pPr>
    </w:p>
    <w:p w14:paraId="00E8AF0B"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5DDBB6F"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798FF16A"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22D6719"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42D8E533"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5298D909"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66C45FF"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2C63C1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9FB893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1CC7E9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D213EE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5F76C17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9E7D54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DED0A3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9AD8D2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20D4C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32DD5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06F9DB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503696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EF0478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2F5C01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8D62FE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1BF8A80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2D53F39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8B4747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информации о повышении квалификации (удостоверения о повышении квалификации (не реже 1 раза в три года, объем часов не менее 16).</w:t>
            </w:r>
          </w:p>
          <w:p w14:paraId="0DE400A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EFA965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E67130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351B1A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70196A32"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A0BFD2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8FB647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3F49CB8C"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D129B0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DD2BF0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8F734B4"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EADA9F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75E5AF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9D5C2A1"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89853B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14:paraId="56D12471"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06FF864"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1C9C2143"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CCB1DC3"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741A678"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14CAB27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CB4CEBF"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2F6C5333"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9C08EE3"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B367F9F"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0671B3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3F2DE99B"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F67BFB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A33AD19"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B846017"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42D538F"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E8AC931"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3D5544F4"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0B430A8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5F888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AA3438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462961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0523E5F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D39FBD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447F290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5D565ED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58141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AC49FA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0E4BF777"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19EB6DE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7E38E9A"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6FE2B4C9"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673E732F"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1D5CF21"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627804E5"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160B23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5A1A678"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57C362B"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936CAAB"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609BAB2"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F90A9B1" w14:textId="77777777" w:rsidR="00344E2B" w:rsidRPr="008F14EF" w:rsidRDefault="00344E2B"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A0F7640" w14:textId="77777777"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sectPr w:rsidR="008605CD" w:rsidSect="00CE0BB0">
          <w:pgSz w:w="16838" w:h="11906" w:orient="landscape"/>
          <w:pgMar w:top="720" w:right="720" w:bottom="720" w:left="720" w:header="708" w:footer="708" w:gutter="0"/>
          <w:cols w:space="708"/>
          <w:docGrid w:linePitch="360"/>
        </w:sectPr>
      </w:pPr>
    </w:p>
    <w:p w14:paraId="3F88CA87" w14:textId="77777777" w:rsidR="008605CD" w:rsidRPr="004A4E4F" w:rsidRDefault="008605CD" w:rsidP="008536F0">
      <w:pPr>
        <w:pStyle w:val="1"/>
        <w:spacing w:before="0" w:line="240" w:lineRule="auto"/>
        <w:rPr>
          <w:rFonts w:ascii="Times New Roman" w:hAnsi="Times New Roman" w:cs="Times New Roman"/>
          <w:b/>
          <w:color w:val="000000" w:themeColor="text1"/>
          <w:sz w:val="24"/>
          <w:szCs w:val="24"/>
        </w:rPr>
      </w:pPr>
      <w:bookmarkStart w:id="11" w:name="_Toc176462031"/>
      <w:r w:rsidRPr="004A4E4F">
        <w:rPr>
          <w:rFonts w:ascii="Times New Roman" w:hAnsi="Times New Roman" w:cs="Times New Roman"/>
          <w:b/>
          <w:color w:val="000000" w:themeColor="text1"/>
          <w:sz w:val="24"/>
          <w:szCs w:val="24"/>
        </w:rPr>
        <w:lastRenderedPageBreak/>
        <w:t xml:space="preserve">Должность: </w:t>
      </w:r>
      <w:bookmarkStart w:id="12" w:name="_Hlk156139660"/>
      <w:r w:rsidRPr="004A4E4F">
        <w:rPr>
          <w:rFonts w:ascii="Times New Roman" w:hAnsi="Times New Roman" w:cs="Times New Roman"/>
          <w:b/>
          <w:color w:val="000000" w:themeColor="text1"/>
          <w:sz w:val="24"/>
          <w:szCs w:val="24"/>
        </w:rPr>
        <w:t>Инструктор по труду</w:t>
      </w:r>
      <w:bookmarkEnd w:id="12"/>
      <w:bookmarkEnd w:id="11"/>
    </w:p>
    <w:p w14:paraId="7DCE674B" w14:textId="77777777" w:rsidR="008605CD" w:rsidRPr="00440F42" w:rsidRDefault="008605CD"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25DA8AC" w14:textId="77777777" w:rsidR="008605CD" w:rsidRDefault="008605CD" w:rsidP="008536F0">
      <w:pPr>
        <w:spacing w:after="0" w:line="240" w:lineRule="auto"/>
        <w:jc w:val="both"/>
        <w:rPr>
          <w:rFonts w:ascii="Times New Roman" w:hAnsi="Times New Roman" w:cs="Times New Roman"/>
          <w:b/>
          <w:color w:val="000000" w:themeColor="text1"/>
          <w:sz w:val="24"/>
          <w:szCs w:val="24"/>
        </w:rPr>
      </w:pPr>
    </w:p>
    <w:p w14:paraId="0E1CB537" w14:textId="21EF1DC5" w:rsidR="008605CD" w:rsidRPr="00AE530D" w:rsidRDefault="008605CD"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519"/>
        <w:gridCol w:w="6392"/>
        <w:gridCol w:w="6393"/>
      </w:tblGrid>
      <w:tr w:rsidR="00952A8A" w:rsidRPr="00AE530D" w14:paraId="6D71E63A" w14:textId="77777777" w:rsidTr="00952A8A">
        <w:tc>
          <w:tcPr>
            <w:tcW w:w="2519" w:type="dxa"/>
            <w:vAlign w:val="center"/>
          </w:tcPr>
          <w:p w14:paraId="5ED9021B" w14:textId="77777777" w:rsidR="00952A8A" w:rsidRPr="00A76690" w:rsidRDefault="00952A8A" w:rsidP="008536F0">
            <w:pPr>
              <w:spacing w:line="240" w:lineRule="auto"/>
              <w:jc w:val="center"/>
              <w:rPr>
                <w:rFonts w:ascii="Times New Roman" w:eastAsia="Times New Roman" w:hAnsi="Times New Roman" w:cs="Times New Roman"/>
                <w:b/>
                <w:color w:val="000000" w:themeColor="text1"/>
                <w:sz w:val="20"/>
                <w:szCs w:val="20"/>
              </w:rPr>
            </w:pPr>
            <w:r w:rsidRPr="00A76690">
              <w:rPr>
                <w:rFonts w:ascii="Times New Roman" w:eastAsia="Times New Roman" w:hAnsi="Times New Roman" w:cs="Times New Roman"/>
                <w:b/>
                <w:color w:val="000000" w:themeColor="text1"/>
                <w:sz w:val="20"/>
                <w:szCs w:val="20"/>
              </w:rPr>
              <w:t>Должностные обязанности</w:t>
            </w:r>
          </w:p>
        </w:tc>
        <w:tc>
          <w:tcPr>
            <w:tcW w:w="6392" w:type="dxa"/>
            <w:vAlign w:val="center"/>
          </w:tcPr>
          <w:p w14:paraId="4632AA23" w14:textId="77777777" w:rsidR="00952A8A" w:rsidRPr="00AE530D" w:rsidRDefault="00952A8A"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93" w:type="dxa"/>
            <w:vAlign w:val="center"/>
          </w:tcPr>
          <w:p w14:paraId="20B5E2E0" w14:textId="77777777" w:rsidR="00952A8A" w:rsidRPr="00AE530D" w:rsidRDefault="00952A8A"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952A8A" w:rsidRPr="00AE530D" w14:paraId="72C3FC22" w14:textId="77777777" w:rsidTr="00952A8A">
        <w:tc>
          <w:tcPr>
            <w:tcW w:w="2519" w:type="dxa"/>
          </w:tcPr>
          <w:p w14:paraId="459A36E1" w14:textId="7EC7AC7F"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 xml:space="preserve">Формирует у обучающихся, воспитанников трудовые умения и навыки, готовит их к практическому применению полученных знаний. </w:t>
            </w:r>
          </w:p>
        </w:tc>
        <w:tc>
          <w:tcPr>
            <w:tcW w:w="6392" w:type="dxa"/>
          </w:tcPr>
          <w:p w14:paraId="483840A9" w14:textId="77777777"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Первая КК</w:t>
            </w:r>
            <w:r w:rsidRPr="00FB0845">
              <w:rPr>
                <w:rFonts w:ascii="Times New Roman" w:eastAsia="Times New Roman" w:hAnsi="Times New Roman"/>
                <w:sz w:val="20"/>
                <w:szCs w:val="20"/>
                <w:lang w:eastAsia="ru-RU"/>
              </w:rPr>
              <w:t xml:space="preserve">: </w:t>
            </w:r>
          </w:p>
          <w:p w14:paraId="311574F4"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p w14:paraId="1F347B27"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2. Вовлечение обучающихся, воспитанников в практическую деятельность по предмету.</w:t>
            </w:r>
          </w:p>
          <w:p w14:paraId="3B6537B9" w14:textId="77777777"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Высшая КК</w:t>
            </w:r>
            <w:r w:rsidRPr="00FB0845">
              <w:rPr>
                <w:rFonts w:ascii="Times New Roman" w:eastAsia="Times New Roman" w:hAnsi="Times New Roman"/>
                <w:sz w:val="20"/>
                <w:szCs w:val="20"/>
                <w:lang w:eastAsia="ru-RU"/>
              </w:rPr>
              <w:t xml:space="preserve">:  </w:t>
            </w:r>
          </w:p>
          <w:p w14:paraId="351782A8"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p w14:paraId="61FC47B0"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2. Положительная динамика вовлечен</w:t>
            </w:r>
            <w:r>
              <w:rPr>
                <w:rFonts w:ascii="Times New Roman" w:eastAsia="Times New Roman" w:hAnsi="Times New Roman" w:cs="Times New Roman"/>
                <w:sz w:val="20"/>
                <w:szCs w:val="20"/>
              </w:rPr>
              <w:t>н</w:t>
            </w:r>
            <w:r w:rsidRPr="00FB0845">
              <w:rPr>
                <w:rFonts w:ascii="Times New Roman" w:eastAsia="Times New Roman" w:hAnsi="Times New Roman" w:cs="Times New Roman"/>
                <w:sz w:val="20"/>
                <w:szCs w:val="20"/>
              </w:rPr>
              <w:t>ых обучающихся, воспитанников в практическую деятельность по предмету.</w:t>
            </w:r>
          </w:p>
        </w:tc>
        <w:tc>
          <w:tcPr>
            <w:tcW w:w="6393" w:type="dxa"/>
          </w:tcPr>
          <w:p w14:paraId="265710EB" w14:textId="77777777"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Первая КК</w:t>
            </w:r>
            <w:r w:rsidRPr="00FB0845">
              <w:rPr>
                <w:rFonts w:ascii="Times New Roman" w:eastAsia="Times New Roman" w:hAnsi="Times New Roman"/>
                <w:sz w:val="20"/>
                <w:szCs w:val="20"/>
                <w:lang w:eastAsia="ru-RU"/>
              </w:rPr>
              <w:t xml:space="preserve">: </w:t>
            </w:r>
          </w:p>
          <w:p w14:paraId="7530C303"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Стабильные положительные результаты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p w14:paraId="6AB63A68"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 xml:space="preserve">2. Доля вовлеченных в практическую деятельность по применению полученных знаний не менее 75%.  </w:t>
            </w:r>
          </w:p>
          <w:p w14:paraId="6BEB8C68" w14:textId="77777777" w:rsidR="00952A8A" w:rsidRPr="00FB0845" w:rsidRDefault="00952A8A" w:rsidP="008536F0">
            <w:pPr>
              <w:spacing w:line="240" w:lineRule="auto"/>
              <w:rPr>
                <w:rFonts w:ascii="Times New Roman" w:eastAsia="Times New Roman" w:hAnsi="Times New Roman"/>
                <w:sz w:val="20"/>
                <w:szCs w:val="20"/>
              </w:rPr>
            </w:pPr>
            <w:r w:rsidRPr="00FB0845">
              <w:rPr>
                <w:rFonts w:ascii="Times New Roman" w:eastAsia="Times New Roman" w:hAnsi="Times New Roman"/>
                <w:b/>
                <w:i/>
                <w:sz w:val="20"/>
                <w:szCs w:val="20"/>
              </w:rPr>
              <w:t>Высшая КК</w:t>
            </w:r>
            <w:r w:rsidRPr="00FB0845">
              <w:rPr>
                <w:rFonts w:ascii="Times New Roman" w:eastAsia="Times New Roman" w:hAnsi="Times New Roman"/>
                <w:sz w:val="20"/>
                <w:szCs w:val="20"/>
              </w:rPr>
              <w:t xml:space="preserve">: </w:t>
            </w:r>
          </w:p>
          <w:p w14:paraId="46766FD0"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Положительная динами</w:t>
            </w:r>
            <w:r>
              <w:rPr>
                <w:rFonts w:ascii="Times New Roman" w:eastAsia="Times New Roman" w:hAnsi="Times New Roman" w:cs="Times New Roman"/>
                <w:sz w:val="20"/>
                <w:szCs w:val="20"/>
              </w:rPr>
              <w:t xml:space="preserve">ка результатов сформированности </w:t>
            </w:r>
            <w:r w:rsidRPr="00FB0845">
              <w:rPr>
                <w:rFonts w:ascii="Times New Roman" w:eastAsia="Times New Roman" w:hAnsi="Times New Roman" w:cs="Times New Roman"/>
                <w:sz w:val="20"/>
                <w:szCs w:val="20"/>
              </w:rPr>
              <w:t>трудовых умений и навыков у обучающихся, воспитанников, по итогам мониторингов и иных форм контроля, проводимых образовательной организацией.</w:t>
            </w:r>
          </w:p>
          <w:p w14:paraId="48AC461E"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 xml:space="preserve">2. Доля вовлеченных в практическую деятельность по применению полученных знаний не менее 75% в динамике.  </w:t>
            </w:r>
          </w:p>
        </w:tc>
      </w:tr>
      <w:tr w:rsidR="00952A8A" w:rsidRPr="00AE530D" w14:paraId="14773FB9" w14:textId="77777777" w:rsidTr="00952A8A">
        <w:tc>
          <w:tcPr>
            <w:tcW w:w="2519" w:type="dxa"/>
          </w:tcPr>
          <w:p w14:paraId="63ACA5C0" w14:textId="6A466C69"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 xml:space="preserve">Проводит с обучающимися, воспитанниками профориентационную работу, организует их общественно полезный и производительный труд, участвует в предпрофильной подготовке подростков и организации профессионального обучения старшеклассников, расширяет знания обучающихся, воспитанников о труде и его видах, используя в профориентационной работе современные знания о труде, </w:t>
            </w:r>
            <w:r w:rsidRPr="00A76690">
              <w:rPr>
                <w:rFonts w:ascii="Times New Roman" w:eastAsiaTheme="minorHAnsi" w:hAnsi="Times New Roman"/>
                <w:sz w:val="20"/>
                <w:szCs w:val="20"/>
              </w:rPr>
              <w:lastRenderedPageBreak/>
              <w:t>образовательных и производственных технологиях.</w:t>
            </w:r>
          </w:p>
        </w:tc>
        <w:tc>
          <w:tcPr>
            <w:tcW w:w="6392" w:type="dxa"/>
          </w:tcPr>
          <w:p w14:paraId="715FAB43"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7E3A147C"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Проведение с обучающимися, воспитанниками профориентационной работы, организация общественно полезного и производительного труда.</w:t>
            </w:r>
          </w:p>
          <w:p w14:paraId="1530CFA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Применение программ предпрофильной подготовки обучающихся, воспитанников.</w:t>
            </w:r>
          </w:p>
          <w:p w14:paraId="0C9B4E8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организации профессионального обучения старшеклассников, разработке личностно-профессиональных планов.</w:t>
            </w:r>
          </w:p>
          <w:p w14:paraId="3D214DF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программы/плана профориентационной работы в образовательной организации.</w:t>
            </w:r>
          </w:p>
          <w:p w14:paraId="41B9C9C9"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0F7F0CEC"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Проведение с обучающимися, воспитанниками профориентационной работы, организация общественно полезного и производительного труда.</w:t>
            </w:r>
          </w:p>
          <w:p w14:paraId="181F789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Применение программ предпрофильной подготовки обучающихся, воспитанников.</w:t>
            </w:r>
          </w:p>
          <w:p w14:paraId="0A626EA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организации профессионального обучения старшеклассников, разработке личностно-профессиональных планов.</w:t>
            </w:r>
          </w:p>
          <w:p w14:paraId="7D3B09A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программы/плана профориентационной работы в образовательной организации.</w:t>
            </w:r>
          </w:p>
          <w:p w14:paraId="5CEE2C7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 xml:space="preserve">5. </w:t>
            </w:r>
            <w:r w:rsidRPr="00B10882">
              <w:rPr>
                <w:rFonts w:ascii="Times New Roman" w:eastAsia="Times New Roman" w:hAnsi="Times New Roman"/>
                <w:sz w:val="20"/>
                <w:szCs w:val="20"/>
              </w:rPr>
              <w:t>Вовлечение обучающихся, воспитанников в конкурсы профессионального мастерства на различных уровнях.</w:t>
            </w:r>
          </w:p>
          <w:p w14:paraId="382D11D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6. </w:t>
            </w:r>
            <w:r w:rsidRPr="00B10882">
              <w:rPr>
                <w:rFonts w:ascii="Times New Roman" w:eastAsia="Times New Roman" w:hAnsi="Times New Roman"/>
                <w:sz w:val="20"/>
                <w:szCs w:val="20"/>
              </w:rPr>
              <w:t xml:space="preserve">Организация профессиональных проб в соответствии с запросами обучающихся. </w:t>
            </w:r>
          </w:p>
        </w:tc>
        <w:tc>
          <w:tcPr>
            <w:tcW w:w="6393" w:type="dxa"/>
          </w:tcPr>
          <w:p w14:paraId="341371C7"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6900A9F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Не менее 75% обучающихся, воспитанников вовлечены в профориентационную работу, общественно полезный и производительный труд. </w:t>
            </w:r>
          </w:p>
          <w:p w14:paraId="5986792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программ предпрофильной подготовки.</w:t>
            </w:r>
          </w:p>
          <w:p w14:paraId="16E274A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Наличие результатов диагностики личностно-профессиональных планов самоопределения старшеклассников.</w:t>
            </w:r>
          </w:p>
          <w:p w14:paraId="08A2204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Наличие программы/плана профориентационной работы.</w:t>
            </w:r>
          </w:p>
          <w:p w14:paraId="4EBE30EB"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7167866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Более 75% обучающихся, воспитанников вовлечены в профориентационную работу, общественно полезный и производительный труд.</w:t>
            </w:r>
          </w:p>
          <w:p w14:paraId="2B9B1D5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программ предпрофильной подготовки.</w:t>
            </w:r>
          </w:p>
          <w:p w14:paraId="78C268C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Наличие результатов диагностики личностно-профессиональных планов самоопределения старшеклассников.</w:t>
            </w:r>
          </w:p>
          <w:p w14:paraId="553B6F8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Наличие программы/плана профориентационной работы.</w:t>
            </w:r>
          </w:p>
          <w:p w14:paraId="6431FC4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5. Участие обучающихся, воспитанников в конкурсах профессионального мастерства.</w:t>
            </w:r>
          </w:p>
          <w:p w14:paraId="10BDFC55" w14:textId="30B73B49" w:rsidR="00952A8A" w:rsidRPr="00B10882" w:rsidRDefault="00952A8A" w:rsidP="008536F0">
            <w:pPr>
              <w:spacing w:line="240" w:lineRule="auto"/>
              <w:rPr>
                <w:rFonts w:ascii="Times New Roman" w:eastAsia="Times New Roman" w:hAnsi="Times New Roman"/>
                <w:b/>
                <w:i/>
                <w:sz w:val="20"/>
                <w:szCs w:val="20"/>
              </w:rPr>
            </w:pPr>
            <w:r w:rsidRPr="00B10882">
              <w:rPr>
                <w:rFonts w:ascii="Times New Roman" w:eastAsia="Times New Roman" w:hAnsi="Times New Roman" w:cs="Times New Roman"/>
                <w:sz w:val="20"/>
                <w:szCs w:val="20"/>
              </w:rPr>
              <w:t>6. Не менее 50% обучающихся, воспитанников являются участниками профессиональных проб.</w:t>
            </w:r>
          </w:p>
        </w:tc>
      </w:tr>
      <w:tr w:rsidR="00952A8A" w:rsidRPr="00AE530D" w14:paraId="7C8652E1" w14:textId="77777777" w:rsidTr="00952A8A">
        <w:tc>
          <w:tcPr>
            <w:tcW w:w="2519" w:type="dxa"/>
          </w:tcPr>
          <w:p w14:paraId="3DD44AE3" w14:textId="653F955B"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 xml:space="preserve">Содействует формированию основных составляющих компетентности коммуникативной, информационной, правовой у обучающихся, воспитанников. </w:t>
            </w:r>
          </w:p>
        </w:tc>
        <w:tc>
          <w:tcPr>
            <w:tcW w:w="6392" w:type="dxa"/>
          </w:tcPr>
          <w:p w14:paraId="1449C687"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6D51D74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Применение современных методик, приемов для </w:t>
            </w:r>
            <w:r w:rsidRPr="00B10882">
              <w:rPr>
                <w:rFonts w:ascii="Times New Roman" w:eastAsiaTheme="minorHAnsi" w:hAnsi="Times New Roman"/>
                <w:sz w:val="20"/>
                <w:szCs w:val="20"/>
              </w:rPr>
              <w:t>формирования основных составляющих компетентности коммуникативной, информационной, правовой.</w:t>
            </w:r>
          </w:p>
          <w:p w14:paraId="77BC750A"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13E2EDF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Применение современных методик, приемов для формирования основных составляющих компетентности коммуникативной, информационной, правовой.</w:t>
            </w:r>
          </w:p>
          <w:p w14:paraId="03CF8415"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Разработка дидактических материалов</w:t>
            </w:r>
          </w:p>
        </w:tc>
        <w:tc>
          <w:tcPr>
            <w:tcW w:w="6393" w:type="dxa"/>
          </w:tcPr>
          <w:p w14:paraId="4B0AD652"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79CCE69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Стабильные положительные результаты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r>
              <w:rPr>
                <w:rFonts w:ascii="Times New Roman" w:eastAsia="Times New Roman" w:hAnsi="Times New Roman" w:cs="Times New Roman"/>
                <w:sz w:val="20"/>
                <w:szCs w:val="20"/>
              </w:rPr>
              <w:t>.</w:t>
            </w:r>
          </w:p>
          <w:p w14:paraId="44B666A0"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248BDE1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Положительная динамика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p w14:paraId="24D31921"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Наличие дидактических материалов, применяемых на уроках/занятиях</w:t>
            </w:r>
          </w:p>
        </w:tc>
      </w:tr>
      <w:tr w:rsidR="00952A8A" w:rsidRPr="00AE530D" w14:paraId="3802398F" w14:textId="77777777" w:rsidTr="00952A8A">
        <w:tc>
          <w:tcPr>
            <w:tcW w:w="2519" w:type="dxa"/>
          </w:tcPr>
          <w:p w14:paraId="48266B2A" w14:textId="20E990DB"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t>Обеспечивает выполнение программы обучения.</w:t>
            </w:r>
          </w:p>
        </w:tc>
        <w:tc>
          <w:tcPr>
            <w:tcW w:w="6392" w:type="dxa"/>
          </w:tcPr>
          <w:p w14:paraId="04E9F39E"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1E33A13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Реализация практической части утвержденной образовательной программы.</w:t>
            </w:r>
          </w:p>
          <w:p w14:paraId="3DBC398F"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B10882">
              <w:rPr>
                <w:rFonts w:ascii="Times New Roman" w:eastAsia="Times New Roman" w:hAnsi="Times New Roman" w:cs="Times New Roman"/>
                <w:sz w:val="20"/>
                <w:szCs w:val="20"/>
              </w:rPr>
              <w:t>. Применение в работе дифференцированного, индивидуально-коррекционного подхода.</w:t>
            </w:r>
          </w:p>
          <w:p w14:paraId="78F8EB7A"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Выполнение обучающимися, воспитанниками творческих работ.</w:t>
            </w:r>
          </w:p>
          <w:p w14:paraId="006EA0EF"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w:t>
            </w:r>
          </w:p>
          <w:p w14:paraId="2F209CC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Реализация практической части утвержденной образовательной программы.</w:t>
            </w:r>
          </w:p>
          <w:p w14:paraId="112C7C95"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B10882">
              <w:rPr>
                <w:rFonts w:ascii="Times New Roman" w:eastAsia="Times New Roman" w:hAnsi="Times New Roman" w:cs="Times New Roman"/>
                <w:sz w:val="20"/>
                <w:szCs w:val="20"/>
              </w:rPr>
              <w:t>. Применение в работе дифференцированного, индивидуально-коррекционного подхода.</w:t>
            </w:r>
          </w:p>
          <w:p w14:paraId="72B414C3"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Выполнение обучающимися, воспитанниками творческих работ.</w:t>
            </w:r>
          </w:p>
          <w:p w14:paraId="018D80FB"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B10882">
              <w:rPr>
                <w:rFonts w:ascii="Times New Roman" w:eastAsia="Times New Roman" w:hAnsi="Times New Roman" w:cs="Times New Roman"/>
                <w:sz w:val="20"/>
                <w:szCs w:val="20"/>
              </w:rPr>
              <w:t>. Участие обучающихся, воспитанников в олимпиадах, конкурсах, конференциях</w:t>
            </w:r>
            <w:r>
              <w:rPr>
                <w:rFonts w:ascii="Times New Roman" w:eastAsia="Times New Roman" w:hAnsi="Times New Roman" w:cs="Times New Roman"/>
                <w:sz w:val="20"/>
                <w:szCs w:val="20"/>
              </w:rPr>
              <w:t>.</w:t>
            </w:r>
          </w:p>
        </w:tc>
        <w:tc>
          <w:tcPr>
            <w:tcW w:w="6393" w:type="dxa"/>
          </w:tcPr>
          <w:p w14:paraId="2C99C9EB"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22E400B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Стабильные положительные результаты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p w14:paraId="1FFBF7E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 xml:space="preserve">2. </w:t>
            </w:r>
            <w:r w:rsidRPr="00B10882">
              <w:rPr>
                <w:rFonts w:ascii="Times New Roman" w:eastAsia="Times New Roman" w:hAnsi="Times New Roman" w:cs="Times New Roman"/>
                <w:sz w:val="20"/>
                <w:szCs w:val="20"/>
              </w:rPr>
              <w:t>Наличие творческих работ обучающихся, воспитанников.</w:t>
            </w:r>
          </w:p>
          <w:p w14:paraId="206260CD"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79286EA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imes New Roman" w:hAnsi="Times New Roman"/>
                <w:sz w:val="20"/>
                <w:szCs w:val="20"/>
              </w:rPr>
              <w:t>Положительная динамика результатов освоения обучающимися, воспитанниками</w:t>
            </w:r>
            <w:r w:rsidRPr="00B10882">
              <w:rPr>
                <w:rFonts w:ascii="Times New Roman" w:eastAsia="Times New Roman" w:hAnsi="Times New Roman" w:cs="Times New Roman"/>
                <w:sz w:val="20"/>
                <w:szCs w:val="20"/>
              </w:rPr>
              <w:t xml:space="preserve">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r w:rsidRPr="00B10882">
              <w:rPr>
                <w:rFonts w:ascii="Times New Roman" w:eastAsia="Times New Roman" w:hAnsi="Times New Roman"/>
                <w:sz w:val="20"/>
                <w:szCs w:val="20"/>
              </w:rPr>
              <w:t>.</w:t>
            </w:r>
          </w:p>
          <w:p w14:paraId="1F2ACF02"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Призовые места обучающихся, воспитанников в олимпиадах, конкурсах, конференциях (с учетом психолого-физиологических особенностей обучающихся, воспитанников и специфики образовательного учреждения)</w:t>
            </w:r>
            <w:r>
              <w:rPr>
                <w:rFonts w:ascii="Times New Roman" w:eastAsia="Times New Roman" w:hAnsi="Times New Roman"/>
                <w:sz w:val="20"/>
                <w:szCs w:val="20"/>
              </w:rPr>
              <w:t>.</w:t>
            </w:r>
          </w:p>
        </w:tc>
      </w:tr>
      <w:tr w:rsidR="00952A8A" w:rsidRPr="00AE530D" w14:paraId="0B96D792" w14:textId="77777777" w:rsidTr="00952A8A">
        <w:tc>
          <w:tcPr>
            <w:tcW w:w="2519" w:type="dxa"/>
          </w:tcPr>
          <w:p w14:paraId="48670435" w14:textId="2831DF13"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t>Принимает необходимые меры по оснащению мастерских оборудованием, техническими средствами, инструментами и материалами, отвечает за их сохранность и рациональное использование.</w:t>
            </w:r>
          </w:p>
        </w:tc>
        <w:tc>
          <w:tcPr>
            <w:tcW w:w="6392" w:type="dxa"/>
          </w:tcPr>
          <w:p w14:paraId="33193641"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69431CA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паспорта мастерской.</w:t>
            </w:r>
          </w:p>
          <w:p w14:paraId="4EAEFF9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Разработка перспективного плана оснащения мастерской оборудованием, техническими средствами, инструментами и материалами.</w:t>
            </w:r>
          </w:p>
          <w:p w14:paraId="2A913F2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оформлении мастерской.</w:t>
            </w:r>
          </w:p>
          <w:p w14:paraId="213033C1"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513E274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Разработка паспорта мастерской.</w:t>
            </w:r>
          </w:p>
          <w:p w14:paraId="58751F5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2. Разработка перспективного плана оснащения мастерской оборудованием, техническими средствами, инструментами и материалами.</w:t>
            </w:r>
          </w:p>
          <w:p w14:paraId="20410D7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оформлении мастерской.</w:t>
            </w:r>
          </w:p>
          <w:p w14:paraId="7AADC65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Вовлечение обучающихся, воспитанников в оформление мастерской.</w:t>
            </w:r>
          </w:p>
        </w:tc>
        <w:tc>
          <w:tcPr>
            <w:tcW w:w="6393" w:type="dxa"/>
          </w:tcPr>
          <w:p w14:paraId="77A0234B"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5576ECF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В наличии паспорт мастерской.</w:t>
            </w:r>
          </w:p>
          <w:p w14:paraId="4E6D3E7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В наличии перспективный план оснащения мастерской.</w:t>
            </w:r>
          </w:p>
          <w:p w14:paraId="5001E4F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Личный вклад в оформление мастерской с использованием своих педагогических работ, примеров изделий.</w:t>
            </w:r>
          </w:p>
          <w:p w14:paraId="73B9EF75"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3F2454E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В наличии паспорт мастерской.</w:t>
            </w:r>
          </w:p>
          <w:p w14:paraId="6FD96C3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В наличии перспективный план оснащения мастерской.</w:t>
            </w:r>
          </w:p>
          <w:p w14:paraId="03188AF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Отсутствие замечаний.</w:t>
            </w:r>
          </w:p>
          <w:p w14:paraId="5F96EBD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4. Личный вклад в оформление мастерской с использованием своих педагогических работ, примеров изделий.</w:t>
            </w:r>
          </w:p>
          <w:p w14:paraId="3BE231A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5. Доля вовлеченных обучающихся, воспитанников в оформление мастерской. </w:t>
            </w:r>
          </w:p>
        </w:tc>
      </w:tr>
      <w:tr w:rsidR="00952A8A" w:rsidRPr="00AE530D" w14:paraId="425EB0FB" w14:textId="77777777" w:rsidTr="00952A8A">
        <w:tc>
          <w:tcPr>
            <w:tcW w:w="2519" w:type="dxa"/>
          </w:tcPr>
          <w:p w14:paraId="34D8C180" w14:textId="3CFF82D2"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lastRenderedPageBreak/>
              <w:t>Осуществляет текущий и профилактический ремонт оборудования и технических средств или организует его проведение.</w:t>
            </w:r>
          </w:p>
        </w:tc>
        <w:tc>
          <w:tcPr>
            <w:tcW w:w="6392" w:type="dxa"/>
          </w:tcPr>
          <w:p w14:paraId="7A840D95"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370A154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Контроль исправности оборудования, инвентаря, технических средств. </w:t>
            </w:r>
          </w:p>
          <w:p w14:paraId="18DEF9EB"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Осуществление текущего и профилактического ремонта оборудования и технических средств или организация его проведения.</w:t>
            </w:r>
          </w:p>
          <w:p w14:paraId="3D267DE5"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08B885A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Контроль исправности оборудования, инвентаря, технических средств. </w:t>
            </w:r>
          </w:p>
          <w:p w14:paraId="29EBE16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Осуществление текущего и профилактического ремонта оборудования и технических средств или организация его проведения.</w:t>
            </w:r>
          </w:p>
          <w:p w14:paraId="5933442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Вовлечение обучающихся, воспитанников их родителей/законных представителей в ремонт мастерской.</w:t>
            </w:r>
          </w:p>
        </w:tc>
        <w:tc>
          <w:tcPr>
            <w:tcW w:w="6393" w:type="dxa"/>
          </w:tcPr>
          <w:p w14:paraId="1ECA38D4"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4EF2DA6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замечаний, жалоб.</w:t>
            </w:r>
          </w:p>
          <w:p w14:paraId="55B0B260"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Мероприятия по ремонту мастерской.</w:t>
            </w:r>
          </w:p>
          <w:p w14:paraId="76B7DF5E"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070118D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замечаний, жалоб.</w:t>
            </w:r>
          </w:p>
          <w:p w14:paraId="5022444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Мероприятия по ремонту мастерской.</w:t>
            </w:r>
          </w:p>
          <w:p w14:paraId="5B18D8F0" w14:textId="1B7EEC01" w:rsidR="00952A8A" w:rsidRPr="00B10882" w:rsidRDefault="00952A8A" w:rsidP="008536F0">
            <w:pPr>
              <w:spacing w:line="240" w:lineRule="auto"/>
              <w:rPr>
                <w:rFonts w:ascii="Times New Roman" w:eastAsia="Times New Roman" w:hAnsi="Times New Roman"/>
                <w:b/>
                <w:i/>
                <w:sz w:val="20"/>
                <w:szCs w:val="20"/>
              </w:rPr>
            </w:pPr>
            <w:r w:rsidRPr="00B10882">
              <w:rPr>
                <w:rFonts w:ascii="Times New Roman" w:eastAsia="Times New Roman" w:hAnsi="Times New Roman" w:cs="Times New Roman"/>
                <w:sz w:val="20"/>
                <w:szCs w:val="20"/>
              </w:rPr>
              <w:t>3. Количество вовлеченных обучающихся, воспитанников, их родителей/законных представителей в ремонт мастерской.</w:t>
            </w:r>
          </w:p>
        </w:tc>
      </w:tr>
      <w:tr w:rsidR="00952A8A" w:rsidRPr="00AE530D" w14:paraId="005BBE45" w14:textId="77777777" w:rsidTr="00952A8A">
        <w:tc>
          <w:tcPr>
            <w:tcW w:w="2519" w:type="dxa"/>
          </w:tcPr>
          <w:p w14:paraId="45B860F4" w14:textId="13BDD8DD" w:rsidR="00952A8A" w:rsidRPr="004A4E4F" w:rsidRDefault="00952A8A" w:rsidP="008536F0">
            <w:pPr>
              <w:pStyle w:val="a9"/>
              <w:rPr>
                <w:rFonts w:ascii="Times New Roman" w:eastAsia="Times New Roman" w:hAnsi="Times New Roman"/>
                <w:color w:val="000000" w:themeColor="text1"/>
                <w:sz w:val="20"/>
                <w:szCs w:val="20"/>
              </w:rPr>
            </w:pPr>
            <w:r w:rsidRPr="004A4E4F">
              <w:rPr>
                <w:rFonts w:ascii="Times New Roman" w:eastAsiaTheme="minorHAnsi" w:hAnsi="Times New Roman"/>
                <w:sz w:val="20"/>
                <w:szCs w:val="20"/>
              </w:rPr>
              <w:t>Обеспечивает охрану жизни и здоровья обучающихся, воспитанников во время образовательного процесса.</w:t>
            </w:r>
          </w:p>
        </w:tc>
        <w:tc>
          <w:tcPr>
            <w:tcW w:w="6392" w:type="dxa"/>
          </w:tcPr>
          <w:p w14:paraId="4D6C4D54"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4EDF5D7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Своевременное проведение</w:t>
            </w:r>
            <w:r w:rsidRPr="00B10882">
              <w:rPr>
                <w:rFonts w:ascii="Times New Roman" w:eastAsiaTheme="minorHAnsi" w:hAnsi="Times New Roman"/>
                <w:sz w:val="20"/>
                <w:szCs w:val="20"/>
              </w:rPr>
              <w:t xml:space="preserve"> с </w:t>
            </w:r>
            <w:r w:rsidRPr="00B10882">
              <w:rPr>
                <w:rFonts w:ascii="Times New Roman" w:eastAsia="Times New Roman" w:hAnsi="Times New Roman" w:cs="Times New Roman"/>
                <w:sz w:val="20"/>
                <w:szCs w:val="20"/>
              </w:rPr>
              <w:t>обучающимися, воспитанниками инструктажей по охране труда и пожарной безопасности. Ведение журнала по ТБ.</w:t>
            </w:r>
          </w:p>
          <w:p w14:paraId="6A108E4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 2. Использование различных форм и способов организации здоровьесберегающих условий технологической деятельности в мастерских.</w:t>
            </w:r>
          </w:p>
          <w:p w14:paraId="182FAFB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Реализация здоровьесберегающих технологий в образовательном процессе.</w:t>
            </w:r>
          </w:p>
          <w:p w14:paraId="7874922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4. Реализация программы формирования культуры здорового и безопасного образа жизни. </w:t>
            </w:r>
          </w:p>
          <w:p w14:paraId="2B172B52"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32E5C42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1. Своевременное проведение с обучающимися, воспитанниками инструктажей по охране труда и пожарной безопасности, оформление стендов по охране труда и пожарной безопасности.</w:t>
            </w:r>
            <w:r w:rsidRPr="00B10882">
              <w:rPr>
                <w:rFonts w:ascii="Times New Roman" w:eastAsia="Times New Roman" w:hAnsi="Times New Roman" w:cs="Times New Roman"/>
                <w:sz w:val="20"/>
                <w:szCs w:val="20"/>
              </w:rPr>
              <w:t xml:space="preserve"> Ведение журнала по ТБ.</w:t>
            </w:r>
          </w:p>
          <w:p w14:paraId="33A1E99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 xml:space="preserve">2. </w:t>
            </w:r>
            <w:r w:rsidRPr="00B10882">
              <w:rPr>
                <w:rFonts w:ascii="Times New Roman" w:eastAsia="Times New Roman" w:hAnsi="Times New Roman" w:cs="Times New Roman"/>
                <w:sz w:val="20"/>
                <w:szCs w:val="20"/>
              </w:rPr>
              <w:t>Использование различных форм и способов организации здоровьесберегающих условий технологической деятельности в мастерских.</w:t>
            </w:r>
          </w:p>
          <w:p w14:paraId="658A801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Реализация здоровьесберегающих технологий в образовательном процессе.</w:t>
            </w:r>
          </w:p>
          <w:p w14:paraId="0D6114C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 формирования культуры здорового и безопасного образа жизни.</w:t>
            </w:r>
          </w:p>
          <w:p w14:paraId="6067CE84" w14:textId="77777777" w:rsidR="00952A8A" w:rsidRPr="00B10882"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5. Разработка с обучающимися, воспитанниками проектов здоровьесберегающей среды.</w:t>
            </w:r>
          </w:p>
        </w:tc>
        <w:tc>
          <w:tcPr>
            <w:tcW w:w="6393" w:type="dxa"/>
          </w:tcPr>
          <w:p w14:paraId="096A9A30"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59A9DD0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травматизма у обучающихся на уроках/занятиях.</w:t>
            </w:r>
          </w:p>
          <w:p w14:paraId="64925613" w14:textId="77777777" w:rsidR="00952A8A"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p w14:paraId="5CFCF7A2"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Увеличение количества обучающихся, вовлеченных в программу формирования культуры здорового и безопасного образа жизни</w:t>
            </w:r>
            <w:r>
              <w:rPr>
                <w:rFonts w:ascii="Times New Roman" w:eastAsia="Times New Roman" w:hAnsi="Times New Roman" w:cs="Times New Roman"/>
                <w:sz w:val="20"/>
                <w:szCs w:val="20"/>
              </w:rPr>
              <w:t>.</w:t>
            </w:r>
          </w:p>
          <w:p w14:paraId="6FB4EECB"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0B39E600"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травматизма у обучающихся на уроках/занятиях.</w:t>
            </w:r>
          </w:p>
          <w:p w14:paraId="4739320A" w14:textId="77777777" w:rsidR="00952A8A"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p w14:paraId="784191A1" w14:textId="77777777" w:rsidR="00952A8A" w:rsidRPr="00B10882" w:rsidRDefault="00952A8A" w:rsidP="008536F0">
            <w:pPr>
              <w:pStyle w:val="a9"/>
              <w:rPr>
                <w:rFonts w:ascii="Times New Roman" w:eastAsia="Times New Roman" w:hAnsi="Times New Roman"/>
                <w:sz w:val="20"/>
                <w:szCs w:val="20"/>
              </w:rPr>
            </w:pPr>
            <w:r>
              <w:rPr>
                <w:rFonts w:ascii="Times New Roman" w:eastAsia="Times New Roman" w:hAnsi="Times New Roman"/>
                <w:sz w:val="20"/>
                <w:szCs w:val="20"/>
              </w:rPr>
              <w:t>3</w:t>
            </w:r>
            <w:r w:rsidRPr="00B10882">
              <w:rPr>
                <w:rFonts w:ascii="Times New Roman" w:eastAsia="Times New Roman" w:hAnsi="Times New Roman"/>
                <w:sz w:val="20"/>
                <w:szCs w:val="20"/>
              </w:rPr>
              <w:t>. Наличие стендов по охране труда и пожарной безопасности.</w:t>
            </w:r>
          </w:p>
          <w:p w14:paraId="067CD231" w14:textId="77777777" w:rsidR="00952A8A" w:rsidRDefault="00952A8A" w:rsidP="008536F0">
            <w:pPr>
              <w:pStyle w:val="a9"/>
              <w:rPr>
                <w:rFonts w:ascii="Times New Roman" w:eastAsia="Times New Roman" w:hAnsi="Times New Roman"/>
                <w:sz w:val="20"/>
                <w:szCs w:val="20"/>
              </w:rPr>
            </w:pPr>
            <w:r>
              <w:rPr>
                <w:rFonts w:ascii="Times New Roman" w:eastAsia="Times New Roman" w:hAnsi="Times New Roman"/>
                <w:sz w:val="20"/>
                <w:szCs w:val="20"/>
              </w:rPr>
              <w:t>4</w:t>
            </w:r>
            <w:r w:rsidRPr="00B10882">
              <w:rPr>
                <w:rFonts w:ascii="Times New Roman" w:eastAsia="Times New Roman" w:hAnsi="Times New Roman"/>
                <w:sz w:val="20"/>
                <w:szCs w:val="20"/>
              </w:rPr>
              <w:t>. Увеличение количества обучающихся, вовлеченных в программу формирования культуры здорового и безопасного образа жизни</w:t>
            </w:r>
            <w:r>
              <w:rPr>
                <w:rFonts w:ascii="Times New Roman" w:eastAsia="Times New Roman" w:hAnsi="Times New Roman"/>
                <w:sz w:val="20"/>
                <w:szCs w:val="20"/>
              </w:rPr>
              <w:t>.</w:t>
            </w:r>
          </w:p>
          <w:p w14:paraId="7D984949" w14:textId="77777777" w:rsidR="00952A8A" w:rsidRPr="00B10882" w:rsidRDefault="00952A8A"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lang w:eastAsia="ru-RU"/>
              </w:rPr>
              <w:t xml:space="preserve">5. </w:t>
            </w:r>
            <w:r w:rsidRPr="00B10882">
              <w:rPr>
                <w:rFonts w:ascii="Times New Roman" w:eastAsia="Times New Roman" w:hAnsi="Times New Roman"/>
                <w:sz w:val="20"/>
                <w:szCs w:val="20"/>
                <w:lang w:eastAsia="ru-RU"/>
              </w:rPr>
              <w:t>Наличие проектов изменения здоровьесберегающей среды в мастерских/в образовательной организации.</w:t>
            </w:r>
          </w:p>
        </w:tc>
      </w:tr>
      <w:tr w:rsidR="00952A8A" w:rsidRPr="00AE530D" w14:paraId="16750353" w14:textId="77777777" w:rsidTr="00952A8A">
        <w:tc>
          <w:tcPr>
            <w:tcW w:w="2519" w:type="dxa"/>
          </w:tcPr>
          <w:p w14:paraId="5A9EFD49" w14:textId="0D07DDC5"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lastRenderedPageBreak/>
              <w:t>Оказывает при необходимости первую доврачебную помощь.</w:t>
            </w:r>
          </w:p>
        </w:tc>
        <w:tc>
          <w:tcPr>
            <w:tcW w:w="6392" w:type="dxa"/>
          </w:tcPr>
          <w:p w14:paraId="2067B769"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45F3E97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Прохождение обучения по правилам оказания первой доврачебной помощи.</w:t>
            </w:r>
          </w:p>
          <w:p w14:paraId="39518960"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Оказание при необходимости первой доврачебной помощи в соответствии с инструкциями.</w:t>
            </w:r>
          </w:p>
          <w:p w14:paraId="07D034FA"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598D029B"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Прохождение обучения по правилам оказания первой доврачебной помощи</w:t>
            </w:r>
          </w:p>
          <w:p w14:paraId="11A9DF76" w14:textId="77777777" w:rsidR="00952A8A" w:rsidRPr="00B10882"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Оказание первой доврачебной помощи в соответствии с инструкциями.</w:t>
            </w:r>
          </w:p>
          <w:p w14:paraId="3CEE5B9A"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sz w:val="20"/>
                <w:szCs w:val="20"/>
              </w:rPr>
              <w:t xml:space="preserve">3. </w:t>
            </w:r>
            <w:r w:rsidRPr="00B10882">
              <w:rPr>
                <w:rFonts w:ascii="Times New Roman" w:eastAsia="Times New Roman" w:hAnsi="Times New Roman" w:cs="Times New Roman"/>
                <w:sz w:val="20"/>
                <w:szCs w:val="20"/>
              </w:rPr>
              <w:t>Оказание консультативной помощи педагогам по оказанию первой доврачебной помощи.</w:t>
            </w:r>
          </w:p>
        </w:tc>
        <w:tc>
          <w:tcPr>
            <w:tcW w:w="6393" w:type="dxa"/>
          </w:tcPr>
          <w:p w14:paraId="1F3D0375"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02BA512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удостоверения о повышении квалификации (не реже 1 раза в три года, объем часов не менее 16).</w:t>
            </w:r>
          </w:p>
          <w:p w14:paraId="40C93BF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в мастерской аптечек для оказания первой</w:t>
            </w:r>
          </w:p>
          <w:p w14:paraId="030E159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помощи.</w:t>
            </w:r>
          </w:p>
          <w:p w14:paraId="4E5E84A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Оказание при необходимости первой доврачебной помощи без замечаний медицинского работника</w:t>
            </w:r>
            <w:r>
              <w:rPr>
                <w:rFonts w:ascii="Times New Roman" w:eastAsia="Times New Roman" w:hAnsi="Times New Roman" w:cs="Times New Roman"/>
                <w:sz w:val="20"/>
                <w:szCs w:val="20"/>
              </w:rPr>
              <w:t>.</w:t>
            </w:r>
          </w:p>
          <w:p w14:paraId="1B135210"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4F3FE90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удостоверения о повышении квалификации (не реже 1 раза в три года, объем часов не менее 16).</w:t>
            </w:r>
          </w:p>
          <w:p w14:paraId="61DCB59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в мастерской аптечек для оказания первой</w:t>
            </w:r>
          </w:p>
          <w:p w14:paraId="6B2F7D8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помощи.</w:t>
            </w:r>
          </w:p>
          <w:p w14:paraId="17F09BA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Оказание при необходимости первой доврачебной помощи без замечаний медицинского работника</w:t>
            </w:r>
            <w:r>
              <w:rPr>
                <w:rFonts w:ascii="Times New Roman" w:eastAsia="Times New Roman" w:hAnsi="Times New Roman" w:cs="Times New Roman"/>
                <w:sz w:val="20"/>
                <w:szCs w:val="20"/>
              </w:rPr>
              <w:t>.</w:t>
            </w:r>
          </w:p>
          <w:p w14:paraId="04906B9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Темы, вопросы оказанной консультативной помощи.</w:t>
            </w:r>
          </w:p>
        </w:tc>
      </w:tr>
      <w:tr w:rsidR="00952A8A" w:rsidRPr="00AE530D" w14:paraId="51393A40" w14:textId="77777777" w:rsidTr="00952A8A">
        <w:tc>
          <w:tcPr>
            <w:tcW w:w="2519" w:type="dxa"/>
          </w:tcPr>
          <w:p w14:paraId="220D47D2" w14:textId="643C6F3F"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Применяет навыки работы с персональным компьютером, электронной почтой и браузерами, мультимедийным оборудованием.</w:t>
            </w:r>
          </w:p>
        </w:tc>
        <w:tc>
          <w:tcPr>
            <w:tcW w:w="6392" w:type="dxa"/>
          </w:tcPr>
          <w:p w14:paraId="72890466"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0D7AB757"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Использование информационно-коммуникационных технологий в образовательном процессе.</w:t>
            </w:r>
          </w:p>
          <w:p w14:paraId="37D848DE"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7F703254"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sz w:val="20"/>
                <w:szCs w:val="20"/>
              </w:rPr>
              <w:t>1. Использование информационно-коммуникационных технологий в образовательном процессе.</w:t>
            </w:r>
          </w:p>
          <w:p w14:paraId="0E47BDE0"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Ведение персонального  Интернет-ресурса (персональной страницы на сайте образовательной организации) по направлению профессиональной деятельности.</w:t>
            </w:r>
          </w:p>
        </w:tc>
        <w:tc>
          <w:tcPr>
            <w:tcW w:w="6393" w:type="dxa"/>
          </w:tcPr>
          <w:p w14:paraId="714BE981"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0849DD5F" w14:textId="3051F4D2"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p w14:paraId="14BE4162"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61DF0519" w14:textId="147BA192"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imes New Roman" w:hAnsi="Times New Roman"/>
                <w:sz w:val="20"/>
                <w:szCs w:val="20"/>
              </w:rPr>
              <w:t>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p w14:paraId="20541741" w14:textId="595D15FF"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 xml:space="preserve">2. Наличие </w:t>
            </w:r>
            <w:r>
              <w:rPr>
                <w:rFonts w:ascii="Times New Roman" w:eastAsia="Times New Roman" w:hAnsi="Times New Roman"/>
                <w:sz w:val="20"/>
                <w:szCs w:val="20"/>
              </w:rPr>
              <w:t xml:space="preserve">персонального </w:t>
            </w:r>
            <w:r w:rsidRPr="00B10882">
              <w:rPr>
                <w:rFonts w:ascii="Times New Roman" w:eastAsia="Times New Roman" w:hAnsi="Times New Roman"/>
                <w:sz w:val="20"/>
                <w:szCs w:val="20"/>
              </w:rPr>
              <w:t xml:space="preserve">Интернет-ресурса (персональной страницы на сайте образовательного учреждения) по направлению профессиональной деятельности. </w:t>
            </w:r>
          </w:p>
        </w:tc>
      </w:tr>
      <w:tr w:rsidR="00952A8A" w:rsidRPr="00AE530D" w14:paraId="1DEEC4F3" w14:textId="77777777" w:rsidTr="00952A8A">
        <w:tc>
          <w:tcPr>
            <w:tcW w:w="2519" w:type="dxa"/>
          </w:tcPr>
          <w:p w14:paraId="1B7C948D" w14:textId="765AF593"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педагогическим работникам.</w:t>
            </w:r>
          </w:p>
        </w:tc>
        <w:tc>
          <w:tcPr>
            <w:tcW w:w="6392" w:type="dxa"/>
          </w:tcPr>
          <w:p w14:paraId="155B9CE6"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769ED574" w14:textId="77777777" w:rsidR="00952A8A" w:rsidRPr="00B10882" w:rsidRDefault="00952A8A" w:rsidP="008536F0">
            <w:pPr>
              <w:spacing w:line="240" w:lineRule="auto"/>
              <w:rPr>
                <w:rFonts w:ascii="Times New Roman" w:eastAsiaTheme="minorHAnsi" w:hAnsi="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heme="minorHAnsi" w:hAnsi="Times New Roman"/>
                <w:sz w:val="20"/>
                <w:szCs w:val="20"/>
              </w:rPr>
              <w:t>Участие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w:t>
            </w:r>
          </w:p>
          <w:p w14:paraId="466FC24B"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w:t>
            </w:r>
            <w:r w:rsidRPr="00B10882">
              <w:rPr>
                <w:rFonts w:ascii="Times New Roman" w:eastAsia="Times New Roman" w:hAnsi="Times New Roman" w:cs="Times New Roman"/>
              </w:rPr>
              <w:t xml:space="preserve"> </w:t>
            </w:r>
            <w:r w:rsidRPr="00B10882">
              <w:rPr>
                <w:rFonts w:ascii="Times New Roman" w:eastAsia="Times New Roman" w:hAnsi="Times New Roman" w:cs="Times New Roman"/>
                <w:sz w:val="20"/>
                <w:szCs w:val="20"/>
              </w:rPr>
              <w:t>Методическая и консультативная помощь педработникам по освоению обучающимися, воспитанниками трудовых умений и навыков.</w:t>
            </w:r>
          </w:p>
          <w:p w14:paraId="487D9A87"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Презентация своего собственного опыта по организации и проведению оздоровительных, воспитательных и других мероприятий на школьном и муниципальном уровнях.</w:t>
            </w:r>
          </w:p>
          <w:p w14:paraId="159DFA5F"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689AD35E" w14:textId="77777777" w:rsidR="00952A8A" w:rsidRPr="00B10882" w:rsidRDefault="00952A8A" w:rsidP="008536F0">
            <w:pPr>
              <w:spacing w:line="240" w:lineRule="auto"/>
              <w:rPr>
                <w:rFonts w:ascii="Times New Roman" w:eastAsiaTheme="minorHAnsi" w:hAnsi="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heme="minorHAnsi" w:hAnsi="Times New Roman"/>
                <w:sz w:val="20"/>
                <w:szCs w:val="20"/>
              </w:rPr>
              <w:t>Участие в работе педагогических, методических советов, других формах методической работы, в том числе в составе творческих/проблемных групп; в организации и проведении оздоровительных, воспитательных и других мероприятий, предусмотренных образовательной программой.</w:t>
            </w:r>
          </w:p>
          <w:p w14:paraId="16ABBA9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2.</w:t>
            </w:r>
            <w:r w:rsidRPr="00B10882">
              <w:rPr>
                <w:rFonts w:ascii="Times New Roman" w:eastAsia="Times New Roman" w:hAnsi="Times New Roman" w:cs="Times New Roman"/>
              </w:rPr>
              <w:t xml:space="preserve"> </w:t>
            </w:r>
            <w:r w:rsidRPr="00B10882">
              <w:rPr>
                <w:rFonts w:ascii="Times New Roman" w:eastAsia="Times New Roman" w:hAnsi="Times New Roman" w:cs="Times New Roman"/>
                <w:sz w:val="20"/>
                <w:szCs w:val="20"/>
              </w:rPr>
              <w:t>Методическая и консультативная помощь педработникам по освоению обучающимися, воспитанниками трудовых умений и навыков.</w:t>
            </w:r>
          </w:p>
          <w:p w14:paraId="55219C27"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cs="Times New Roman"/>
                <w:sz w:val="20"/>
                <w:szCs w:val="20"/>
              </w:rPr>
              <w:t xml:space="preserve">3. </w:t>
            </w:r>
            <w:r w:rsidRPr="00B10882">
              <w:rPr>
                <w:rFonts w:ascii="Times New Roman" w:eastAsia="Times New Roman" w:hAnsi="Times New Roman"/>
                <w:sz w:val="20"/>
                <w:szCs w:val="20"/>
              </w:rPr>
              <w:t>Презентация своего собственного опыта по организации и проведению оздоровительных, воспитательных и других мероприятий на региональном уровне.</w:t>
            </w:r>
          </w:p>
        </w:tc>
        <w:tc>
          <w:tcPr>
            <w:tcW w:w="6393" w:type="dxa"/>
          </w:tcPr>
          <w:p w14:paraId="05705C96"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429CA6DB"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Мероприятия, их уровень, в которых принял участие инструктор по труду. </w:t>
            </w:r>
          </w:p>
          <w:p w14:paraId="0EB9FA86"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Количество проведенных методических мероприятий и доля (количество) педагогов, принявших в них участие.</w:t>
            </w:r>
          </w:p>
          <w:p w14:paraId="0FCCADC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Уровень, тематика мероприятий по презентации своего собственного опыта.</w:t>
            </w:r>
          </w:p>
          <w:p w14:paraId="3A33E052"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73317DA2"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Мероприятия, их уровень, в которых принял участие инструктор по труду. </w:t>
            </w:r>
          </w:p>
          <w:p w14:paraId="4CAD9381"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Количество проведенных методических мероприятий и доля (количество) педагогов, принявших в них участие.</w:t>
            </w:r>
          </w:p>
          <w:p w14:paraId="3A00AC2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Уровень, тематика мероприятий по презентации своего собственного опыта и доля (количество) педагогов, принявших в них участие.</w:t>
            </w:r>
          </w:p>
        </w:tc>
      </w:tr>
      <w:tr w:rsidR="00952A8A" w:rsidRPr="00AE530D" w14:paraId="47A236E5" w14:textId="77777777" w:rsidTr="00952A8A">
        <w:tc>
          <w:tcPr>
            <w:tcW w:w="2519" w:type="dxa"/>
          </w:tcPr>
          <w:p w14:paraId="6C065559" w14:textId="5AD16D62"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Выполняет правила по охране труда и пожарной безопасности.</w:t>
            </w:r>
          </w:p>
        </w:tc>
        <w:tc>
          <w:tcPr>
            <w:tcW w:w="6392" w:type="dxa"/>
          </w:tcPr>
          <w:p w14:paraId="4A052494" w14:textId="77777777"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2591550" w14:textId="77777777" w:rsidR="00952A8A"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Своевременное прохождение инструктажей </w:t>
            </w:r>
            <w:r w:rsidRPr="00A76690">
              <w:rPr>
                <w:rFonts w:ascii="Times New Roman" w:eastAsiaTheme="minorHAnsi" w:hAnsi="Times New Roman"/>
                <w:sz w:val="20"/>
                <w:szCs w:val="20"/>
              </w:rPr>
              <w:t>по охране труда и пожарной безопасности.</w:t>
            </w:r>
          </w:p>
          <w:p w14:paraId="6E9365D7" w14:textId="77777777" w:rsidR="00952A8A" w:rsidRPr="00AE530D"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76690">
              <w:rPr>
                <w:rFonts w:ascii="Times New Roman" w:eastAsiaTheme="minorHAnsi" w:hAnsi="Times New Roman"/>
                <w:sz w:val="20"/>
                <w:szCs w:val="20"/>
              </w:rPr>
              <w:t>Выполн</w:t>
            </w:r>
            <w:r>
              <w:rPr>
                <w:rFonts w:ascii="Times New Roman" w:eastAsiaTheme="minorHAnsi" w:hAnsi="Times New Roman"/>
                <w:sz w:val="20"/>
                <w:szCs w:val="20"/>
              </w:rPr>
              <w:t>ение</w:t>
            </w:r>
            <w:r w:rsidRPr="00A76690">
              <w:rPr>
                <w:rFonts w:ascii="Times New Roman" w:eastAsiaTheme="minorHAnsi" w:hAnsi="Times New Roman"/>
                <w:sz w:val="20"/>
                <w:szCs w:val="20"/>
              </w:rPr>
              <w:t xml:space="preserve"> правил по охране труда и пожарной безопасности.</w:t>
            </w:r>
          </w:p>
          <w:p w14:paraId="27B6E9C2" w14:textId="77777777"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F328CAC" w14:textId="77777777" w:rsidR="00952A8A"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Своевременное прохождение инструктажей </w:t>
            </w:r>
            <w:r w:rsidRPr="00A76690">
              <w:rPr>
                <w:rFonts w:ascii="Times New Roman" w:eastAsiaTheme="minorHAnsi" w:hAnsi="Times New Roman"/>
                <w:sz w:val="20"/>
                <w:szCs w:val="20"/>
              </w:rPr>
              <w:t>по охране труда и пожарной безопасности.</w:t>
            </w:r>
          </w:p>
          <w:p w14:paraId="414B6A1E" w14:textId="77777777" w:rsidR="00952A8A" w:rsidRPr="009B5D0C"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76690">
              <w:rPr>
                <w:rFonts w:ascii="Times New Roman" w:eastAsiaTheme="minorHAnsi" w:hAnsi="Times New Roman"/>
                <w:sz w:val="20"/>
                <w:szCs w:val="20"/>
              </w:rPr>
              <w:t>Выполн</w:t>
            </w:r>
            <w:r>
              <w:rPr>
                <w:rFonts w:ascii="Times New Roman" w:eastAsiaTheme="minorHAnsi" w:hAnsi="Times New Roman"/>
                <w:sz w:val="20"/>
                <w:szCs w:val="20"/>
              </w:rPr>
              <w:t>ение</w:t>
            </w:r>
            <w:r w:rsidRPr="00A76690">
              <w:rPr>
                <w:rFonts w:ascii="Times New Roman" w:eastAsiaTheme="minorHAnsi" w:hAnsi="Times New Roman"/>
                <w:sz w:val="20"/>
                <w:szCs w:val="20"/>
              </w:rPr>
              <w:t xml:space="preserve"> правил по охране труда и пожарной безопасности.</w:t>
            </w:r>
          </w:p>
        </w:tc>
        <w:tc>
          <w:tcPr>
            <w:tcW w:w="6393" w:type="dxa"/>
          </w:tcPr>
          <w:p w14:paraId="0532CD41" w14:textId="77777777"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8F8ED9D" w14:textId="77777777" w:rsidR="00952A8A" w:rsidRPr="00AE530D"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Отсутствие замечаний по в</w:t>
            </w:r>
            <w:r w:rsidRPr="00A76690">
              <w:rPr>
                <w:rFonts w:ascii="Times New Roman" w:eastAsiaTheme="minorHAnsi" w:hAnsi="Times New Roman"/>
                <w:sz w:val="20"/>
                <w:szCs w:val="20"/>
              </w:rPr>
              <w:t>ыполн</w:t>
            </w:r>
            <w:r>
              <w:rPr>
                <w:rFonts w:ascii="Times New Roman" w:eastAsiaTheme="minorHAnsi" w:hAnsi="Times New Roman"/>
                <w:sz w:val="20"/>
                <w:szCs w:val="20"/>
              </w:rPr>
              <w:t>ению</w:t>
            </w:r>
            <w:r w:rsidRPr="00A76690">
              <w:rPr>
                <w:rFonts w:ascii="Times New Roman" w:eastAsiaTheme="minorHAnsi" w:hAnsi="Times New Roman"/>
                <w:sz w:val="20"/>
                <w:szCs w:val="20"/>
              </w:rPr>
              <w:t xml:space="preserve"> правил по охране труда и пожарной безопасности.</w:t>
            </w:r>
          </w:p>
          <w:p w14:paraId="50C05FF3" w14:textId="77777777" w:rsidR="00952A8A" w:rsidRPr="00AE530D" w:rsidRDefault="00952A8A"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F2DC4CA" w14:textId="77777777" w:rsidR="00952A8A" w:rsidRPr="009B5D0C"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Отсутствие замечаний по в</w:t>
            </w:r>
            <w:r w:rsidRPr="00A76690">
              <w:rPr>
                <w:rFonts w:ascii="Times New Roman" w:eastAsiaTheme="minorHAnsi" w:hAnsi="Times New Roman"/>
                <w:sz w:val="20"/>
                <w:szCs w:val="20"/>
              </w:rPr>
              <w:t>ыполн</w:t>
            </w:r>
            <w:r>
              <w:rPr>
                <w:rFonts w:ascii="Times New Roman" w:eastAsiaTheme="minorHAnsi" w:hAnsi="Times New Roman"/>
                <w:sz w:val="20"/>
                <w:szCs w:val="20"/>
              </w:rPr>
              <w:t>ению</w:t>
            </w:r>
            <w:r w:rsidRPr="00A76690">
              <w:rPr>
                <w:rFonts w:ascii="Times New Roman" w:eastAsiaTheme="minorHAnsi" w:hAnsi="Times New Roman"/>
                <w:sz w:val="20"/>
                <w:szCs w:val="20"/>
              </w:rPr>
              <w:t xml:space="preserve"> правил по охране труда и пожарной безопасности.</w:t>
            </w:r>
          </w:p>
        </w:tc>
      </w:tr>
    </w:tbl>
    <w:p w14:paraId="3520B8C6" w14:textId="77777777" w:rsidR="008605CD" w:rsidRDefault="008605CD" w:rsidP="008536F0">
      <w:pPr>
        <w:spacing w:after="0" w:line="240" w:lineRule="auto"/>
        <w:jc w:val="both"/>
        <w:rPr>
          <w:rFonts w:ascii="Times New Roman" w:eastAsia="Times New Roman" w:hAnsi="Times New Roman" w:cs="Times New Roman"/>
          <w:b/>
          <w:color w:val="000000" w:themeColor="text1"/>
          <w:sz w:val="24"/>
          <w:szCs w:val="24"/>
        </w:rPr>
      </w:pPr>
    </w:p>
    <w:p w14:paraId="62D12E93"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76A531CD"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DF4B584"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7FE442F2"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72E92E6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3D5E0127"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3A747B56"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21AC6172"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D2305A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39D2DE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FF6434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5580686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A319D9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C76AA5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F712C8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3C568D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75301D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67ADF9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2DF693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7. Обобщение собственного  на научно-практических конференциях, семинарах и др. различных уровнях</w:t>
            </w:r>
          </w:p>
          <w:p w14:paraId="0FD4048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3BF571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E7CB3D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410D336D"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327AA61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643148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6784EA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06DFF9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6F2E9D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001E0D6"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31B16CB"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1464FEA"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1748BB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0F20BECE"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64497B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07D07C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79FE4B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C15F34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122F0D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47E404C"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A75756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726E44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A10B0D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064C67F4"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5A5EFA1A"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8AD957C"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1E4B70E6"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3C3CAE11"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7EEEA56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44B66F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BB9B46B"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CD4E69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F36DD21"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 xml:space="preserve">Грамоты, благодарности, благодарственные письма, в том числе от общественных организаций за успехи в </w:t>
            </w:r>
            <w:r w:rsidRPr="00C873CF">
              <w:rPr>
                <w:rFonts w:ascii="Times New Roman" w:eastAsia="Calibri" w:hAnsi="Times New Roman" w:cs="Times New Roman"/>
                <w:sz w:val="20"/>
                <w:szCs w:val="20"/>
              </w:rPr>
              <w:lastRenderedPageBreak/>
              <w:t>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6CE0FF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lastRenderedPageBreak/>
              <w:t>муниципального уровня</w:t>
            </w:r>
            <w:r>
              <w:rPr>
                <w:rFonts w:ascii="Times New Roman" w:hAnsi="Times New Roman"/>
                <w:sz w:val="20"/>
                <w:szCs w:val="20"/>
              </w:rPr>
              <w:t>;</w:t>
            </w:r>
          </w:p>
          <w:p w14:paraId="2A47031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14E8870"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04834E0"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E9DECCB"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1B91FBD1"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A76531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85FB01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9F253E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08A2CB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7FE3751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40F441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8B3759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7B27F1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25C2646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D92B57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46C7F93"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1D215A61"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23950F63"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287BFBC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7766DE3"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5627594"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D459FFC"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3174BA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1FBD4B76"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3C04BDE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1CF5AD5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808CB50"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E6091A1" w14:textId="77777777" w:rsidR="00344E2B" w:rsidRPr="008F14EF" w:rsidRDefault="00344E2B"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D443B93" w14:textId="77777777"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sectPr w:rsidR="008605CD" w:rsidSect="00CE0BB0">
          <w:pgSz w:w="16838" w:h="11906" w:orient="landscape"/>
          <w:pgMar w:top="720" w:right="720" w:bottom="720" w:left="720" w:header="708" w:footer="708" w:gutter="0"/>
          <w:cols w:space="708"/>
          <w:docGrid w:linePitch="360"/>
        </w:sectPr>
      </w:pPr>
    </w:p>
    <w:p w14:paraId="0ACB8D66" w14:textId="65FD8D2A" w:rsidR="008605CD" w:rsidRPr="004A4E4F" w:rsidRDefault="008605CD" w:rsidP="008536F0">
      <w:pPr>
        <w:pStyle w:val="1"/>
        <w:spacing w:before="0" w:line="240" w:lineRule="auto"/>
        <w:rPr>
          <w:rFonts w:ascii="Times New Roman" w:hAnsi="Times New Roman" w:cs="Times New Roman"/>
          <w:b/>
          <w:color w:val="000000" w:themeColor="text1"/>
          <w:sz w:val="24"/>
          <w:szCs w:val="24"/>
        </w:rPr>
      </w:pPr>
      <w:bookmarkStart w:id="13" w:name="_Toc176462032"/>
      <w:r w:rsidRPr="004A4E4F">
        <w:rPr>
          <w:rFonts w:ascii="Times New Roman" w:hAnsi="Times New Roman" w:cs="Times New Roman"/>
          <w:b/>
          <w:color w:val="000000" w:themeColor="text1"/>
          <w:sz w:val="24"/>
          <w:szCs w:val="24"/>
        </w:rPr>
        <w:lastRenderedPageBreak/>
        <w:t>Должность: Инструктор по физической культуре</w:t>
      </w:r>
      <w:bookmarkEnd w:id="13"/>
    </w:p>
    <w:p w14:paraId="3DFC2ECA" w14:textId="77777777" w:rsidR="008605CD" w:rsidRDefault="008605CD"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0E9BBFB9" w14:textId="77777777" w:rsidR="008605CD" w:rsidRDefault="008605CD" w:rsidP="008536F0">
      <w:pPr>
        <w:spacing w:after="0" w:line="240" w:lineRule="auto"/>
        <w:jc w:val="both"/>
        <w:rPr>
          <w:rFonts w:ascii="Times New Roman" w:hAnsi="Times New Roman" w:cs="Times New Roman"/>
          <w:b/>
          <w:color w:val="000000" w:themeColor="text1"/>
          <w:sz w:val="24"/>
          <w:szCs w:val="24"/>
        </w:rPr>
      </w:pPr>
    </w:p>
    <w:p w14:paraId="0816C280" w14:textId="66D84FAE" w:rsidR="008605CD" w:rsidRDefault="008605CD"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530"/>
        <w:gridCol w:w="6387"/>
        <w:gridCol w:w="6387"/>
      </w:tblGrid>
      <w:tr w:rsidR="00952A8A" w14:paraId="3DBEB55B" w14:textId="77777777" w:rsidTr="00952A8A">
        <w:tc>
          <w:tcPr>
            <w:tcW w:w="2530" w:type="dxa"/>
            <w:tcBorders>
              <w:top w:val="single" w:sz="4" w:space="0" w:color="auto"/>
              <w:left w:val="single" w:sz="4" w:space="0" w:color="auto"/>
              <w:bottom w:val="single" w:sz="4" w:space="0" w:color="auto"/>
              <w:right w:val="single" w:sz="4" w:space="0" w:color="auto"/>
            </w:tcBorders>
            <w:vAlign w:val="center"/>
            <w:hideMark/>
          </w:tcPr>
          <w:p w14:paraId="153A0386" w14:textId="77777777"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387" w:type="dxa"/>
            <w:tcBorders>
              <w:top w:val="single" w:sz="4" w:space="0" w:color="auto"/>
              <w:left w:val="single" w:sz="4" w:space="0" w:color="auto"/>
              <w:bottom w:val="single" w:sz="4" w:space="0" w:color="auto"/>
              <w:right w:val="single" w:sz="4" w:space="0" w:color="auto"/>
            </w:tcBorders>
            <w:vAlign w:val="center"/>
            <w:hideMark/>
          </w:tcPr>
          <w:p w14:paraId="6DA5DE67" w14:textId="77777777"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387" w:type="dxa"/>
            <w:tcBorders>
              <w:top w:val="single" w:sz="4" w:space="0" w:color="auto"/>
              <w:left w:val="single" w:sz="4" w:space="0" w:color="auto"/>
              <w:bottom w:val="single" w:sz="4" w:space="0" w:color="auto"/>
              <w:right w:val="single" w:sz="4" w:space="0" w:color="auto"/>
            </w:tcBorders>
            <w:vAlign w:val="center"/>
            <w:hideMark/>
          </w:tcPr>
          <w:p w14:paraId="0F521480" w14:textId="77777777"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952A8A" w14:paraId="3DD4B3CC" w14:textId="77777777" w:rsidTr="00952A8A">
        <w:trPr>
          <w:trHeight w:val="1635"/>
        </w:trPr>
        <w:tc>
          <w:tcPr>
            <w:tcW w:w="2530" w:type="dxa"/>
            <w:tcBorders>
              <w:top w:val="single" w:sz="4" w:space="0" w:color="auto"/>
              <w:left w:val="single" w:sz="4" w:space="0" w:color="auto"/>
              <w:bottom w:val="single" w:sz="4" w:space="0" w:color="auto"/>
              <w:right w:val="single" w:sz="4" w:space="0" w:color="auto"/>
            </w:tcBorders>
          </w:tcPr>
          <w:p w14:paraId="2ABE0E74" w14:textId="0323A21F" w:rsidR="00952A8A" w:rsidRP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Деятельность по организации и проведению оздоровительных и спортивно-массовых мероприятий</w:t>
            </w:r>
          </w:p>
        </w:tc>
        <w:tc>
          <w:tcPr>
            <w:tcW w:w="6387" w:type="dxa"/>
            <w:tcBorders>
              <w:top w:val="single" w:sz="4" w:space="0" w:color="auto"/>
              <w:left w:val="single" w:sz="4" w:space="0" w:color="auto"/>
              <w:bottom w:val="single" w:sz="4" w:space="0" w:color="auto"/>
              <w:right w:val="single" w:sz="4" w:space="0" w:color="auto"/>
            </w:tcBorders>
          </w:tcPr>
          <w:p w14:paraId="583D502E"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339DEF6" w14:textId="61BF7E7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форм активного отдыха (малых форм ФК) с учётом проведения в режиме учебного времени.</w:t>
            </w:r>
          </w:p>
          <w:p w14:paraId="1E2B4C93" w14:textId="643EF9A0"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Планирование физкультурно-оздоровительных внеурочных мероприятий (дни здоровья, спортивные праздники, спортивные вечера, конкурсы, пр.), по видам определены регламентирующие документы (сценарии, планы проведения). </w:t>
            </w:r>
          </w:p>
          <w:p w14:paraId="4058E8B2" w14:textId="7EFC29A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Составление плана спортивно-массовых мероприятий и календарного плана проведения, определены регламентирующие документы (Положения). Определение режима проведения приоритетных соревнований (школьный этап) ВСШ  «Президентские состязания», «Президентские спортивные игры».</w:t>
            </w:r>
          </w:p>
          <w:p w14:paraId="18956F9B" w14:textId="2047D67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w:t>
            </w:r>
          </w:p>
          <w:p w14:paraId="3F176066" w14:textId="2AD737B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Определение цели и задач деятельности физкультурного актива, деятельности волонтёров и действия по созданию. </w:t>
            </w:r>
          </w:p>
          <w:p w14:paraId="7ED9EDE9"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9890114" w14:textId="1D8098E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форм активного отдыха (малых форм ФК) с учётом поведения в режиме учебного времени.</w:t>
            </w:r>
          </w:p>
          <w:p w14:paraId="25FF390B" w14:textId="6975DB2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физкультурно-оздоровительных мероприятий (дни здоровья, спортивные праздники, спортивные вечера, конкурсы, пр.), определены по видам регламентирующие документы (сценарии, планы проведения).</w:t>
            </w:r>
          </w:p>
          <w:p w14:paraId="4B3C131E" w14:textId="6966860B"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Участие в определении режима проведения приоритетных соревнований (школьный этап) ВСШ «Президентские состязания», «Президентские спортивные игры», разработка регламентирующих документов (Положения).</w:t>
            </w:r>
          </w:p>
          <w:p w14:paraId="5AB6419C" w14:textId="537255A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w:t>
            </w:r>
          </w:p>
          <w:p w14:paraId="1CFFE41A" w14:textId="00EE5CF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Определение цели и задач, направлений и содержания деятельности физкультурного актива, деятельности волонтёров и  действия по созданию. </w:t>
            </w:r>
          </w:p>
          <w:p w14:paraId="1FDE788A" w14:textId="71C64E6D" w:rsidR="00952A8A" w:rsidRDefault="00952A8A"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 Изучение направлений физкультурно-оздоровительной проектной деятельности.</w:t>
            </w:r>
            <w:r>
              <w:rPr>
                <w:rFonts w:ascii="Times New Roman" w:eastAsia="Times New Roman" w:hAnsi="Times New Roman" w:cs="Times New Roman"/>
                <w:b/>
                <w:color w:val="000000" w:themeColor="text1"/>
                <w:sz w:val="20"/>
                <w:szCs w:val="20"/>
                <w:lang w:eastAsia="en-US"/>
              </w:rPr>
              <w:t xml:space="preserve"> </w:t>
            </w:r>
          </w:p>
        </w:tc>
        <w:tc>
          <w:tcPr>
            <w:tcW w:w="6387" w:type="dxa"/>
            <w:tcBorders>
              <w:top w:val="single" w:sz="4" w:space="0" w:color="auto"/>
              <w:left w:val="single" w:sz="4" w:space="0" w:color="auto"/>
              <w:bottom w:val="single" w:sz="4" w:space="0" w:color="auto"/>
              <w:right w:val="single" w:sz="4" w:space="0" w:color="auto"/>
            </w:tcBorders>
          </w:tcPr>
          <w:p w14:paraId="34C2F75D"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6986B39" w14:textId="391347B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Разработано тематическое содержание формы активного отдыха, организовано проведение для обучающихся НОО в режиме учебного времени.</w:t>
            </w:r>
          </w:p>
          <w:p w14:paraId="10564BA4" w14:textId="0A63588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w:t>
            </w:r>
          </w:p>
          <w:p w14:paraId="00969DFE" w14:textId="1525AF3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Участие в подготовке, организации и проведении спортивно-массовых мероприятий согласно календарному плану.</w:t>
            </w:r>
          </w:p>
          <w:p w14:paraId="2D37C33C" w14:textId="5567CBC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Ежегодное проведение школьного этапа  приоритетных многоэтапных соревнований - «Президентские состязания», «Президентские спортивные игры», учитываются  достижения обучающихся, выявляются личностные интересы и способности. Определяется класс-команда (согласно Положению) для участия в муниципальном этапе.  </w:t>
            </w:r>
          </w:p>
          <w:p w14:paraId="4F49A3D9" w14:textId="07747B2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Определено участие обучающихся, составлен общий план действий. Представлено индивидуальное  участие (или  совместно с обучающимися) в этапах массовых всероссийских соревнований «Лёд надежды нашей», «Кросс нации», «Лыжня России». </w:t>
            </w:r>
          </w:p>
          <w:p w14:paraId="571F9303" w14:textId="4534FF3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Область действий членов физкультурного актива определена в конкретных амплуа; разработано текущее планирование деятельности.</w:t>
            </w:r>
          </w:p>
          <w:p w14:paraId="7157ADB5" w14:textId="090F248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74533E4" w14:textId="1676A20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Разработано содержание формы активного отдыха на основе рекомендаций по проведению в режиме учебного времени, представлено на ГМО. </w:t>
            </w:r>
          </w:p>
          <w:p w14:paraId="74E48E49" w14:textId="78AFAE0D"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Участие в физкультурно-оздоровительных мероприятиях с последующим анализом эффективности  мероприятия. Разработан сценарий общешкольного спортивного праздника с личным участием в реализации содержания. Составлен отчёт о результатах участия обучающихся. </w:t>
            </w:r>
          </w:p>
          <w:p w14:paraId="412464FC" w14:textId="5E5B5B3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Разработаны Положения многоэтапных приоритетных соревнований (школьный этап) «Президентские состязания», «Президентские спортивные игры».  </w:t>
            </w:r>
          </w:p>
          <w:p w14:paraId="2C42DE0E" w14:textId="54D8AE8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4. Применение специальных методик по общей физической и технической подготовке для участия обучающихся в этапах  массовых всероссийских соревнований.</w:t>
            </w:r>
          </w:p>
          <w:p w14:paraId="678072D0" w14:textId="6CEEF405"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Координация действий членов физкультурного актива, включая обучающихся с ОВЗ в рамках определённых амплуа;</w:t>
            </w:r>
          </w:p>
          <w:p w14:paraId="45C17638" w14:textId="47036275" w:rsidR="00952A8A" w:rsidRDefault="00952A8A"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 Разработка и реализация оздоровительного проекта совместно с родителями (законными представителями), педагогическими работниками в каникулярное время.</w:t>
            </w:r>
          </w:p>
        </w:tc>
      </w:tr>
      <w:tr w:rsidR="00952A8A" w14:paraId="4B85886A" w14:textId="77777777" w:rsidTr="00952A8A">
        <w:tc>
          <w:tcPr>
            <w:tcW w:w="2530" w:type="dxa"/>
            <w:tcBorders>
              <w:top w:val="single" w:sz="4" w:space="0" w:color="auto"/>
              <w:left w:val="single" w:sz="4" w:space="0" w:color="auto"/>
              <w:bottom w:val="single" w:sz="4" w:space="0" w:color="auto"/>
              <w:right w:val="single" w:sz="4" w:space="0" w:color="auto"/>
            </w:tcBorders>
          </w:tcPr>
          <w:p w14:paraId="5F856BCD" w14:textId="57D65FAA"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Организационно-методическая деятельность по кружковой и секционной работе. </w:t>
            </w:r>
          </w:p>
        </w:tc>
        <w:tc>
          <w:tcPr>
            <w:tcW w:w="6387" w:type="dxa"/>
            <w:tcBorders>
              <w:top w:val="single" w:sz="4" w:space="0" w:color="auto"/>
              <w:left w:val="single" w:sz="4" w:space="0" w:color="auto"/>
              <w:bottom w:val="single" w:sz="4" w:space="0" w:color="auto"/>
              <w:right w:val="single" w:sz="4" w:space="0" w:color="auto"/>
            </w:tcBorders>
          </w:tcPr>
          <w:p w14:paraId="1C85913C" w14:textId="77777777"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p>
          <w:p w14:paraId="4B2164A4" w14:textId="5C847BE4"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Определение тематической кружковой работы физкультурно-спортивной направленности с учётом интересов обучающихся,  родителей (законных представителей).</w:t>
            </w:r>
          </w:p>
          <w:p w14:paraId="5B1ECA1C" w14:textId="6191B8B0"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Определение видов спорта для организации спортивных секций, возраста обучающихся, комплектование групп. </w:t>
            </w:r>
          </w:p>
          <w:p w14:paraId="473C688B" w14:textId="2E67102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3.</w:t>
            </w:r>
            <w:r w:rsidR="003B3FA5">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Разработка дополнительных общеразвивающих  программ по видам спорта</w:t>
            </w:r>
            <w:r>
              <w:rPr>
                <w:rFonts w:ascii="Times New Roman" w:eastAsia="Times New Roman" w:hAnsi="Times New Roman" w:cs="Times New Roman"/>
                <w:color w:val="000000" w:themeColor="text1"/>
                <w:sz w:val="20"/>
                <w:szCs w:val="20"/>
                <w:lang w:eastAsia="en-US"/>
              </w:rPr>
              <w:t xml:space="preserve"> в рамках  требований и основных правил поведения  на занятиях, в спортивном зале, спортивном объекте.</w:t>
            </w:r>
          </w:p>
          <w:p w14:paraId="73836433" w14:textId="768A2806"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.Определение участия обучающихся в соревнованиях муниципального уровня в личных и командных видах спорта.  </w:t>
            </w:r>
          </w:p>
          <w:p w14:paraId="12A7F237" w14:textId="52960392"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Определение количества обучающихся, включённых в соревновательную деятельность различного уровня (не менее 50%).</w:t>
            </w:r>
          </w:p>
          <w:p w14:paraId="5003DADB" w14:textId="5620D9AB"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EEFEA36" w14:textId="6E293F2B"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Определение содержания кружковой работы тематической направленности с учётом интересов обучающихся, родителей (законных представителей). </w:t>
            </w:r>
          </w:p>
          <w:p w14:paraId="14F8ED9D" w14:textId="3F69508E"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Определение видов спорта для  организации спортивных секций, возраста обучающихся для комплектования групп.</w:t>
            </w:r>
          </w:p>
          <w:p w14:paraId="2CC06B44" w14:textId="50E14BE4"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.Разработка организационно-методических действий по освоению техники физических упражнений в формате дополнительных образовательных программ.</w:t>
            </w:r>
          </w:p>
          <w:p w14:paraId="6CDFD143"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Определение количества обучающихся, включённых в соревновательную деятельность (не менее 60%) и индивидуальных спортивных достижений  (не менее 20%).  </w:t>
            </w:r>
          </w:p>
          <w:p w14:paraId="616BF511" w14:textId="344E9950"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Наличие призовых мест на соревнованиях различного уровня.</w:t>
            </w:r>
          </w:p>
          <w:p w14:paraId="3A02A15C" w14:textId="46441BD8"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6. Определение видов методической продукции. </w:t>
            </w:r>
          </w:p>
          <w:p w14:paraId="04CF3169"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7. Анализ эффективности применения средств ИКТ  на занятиях.</w:t>
            </w:r>
          </w:p>
          <w:p w14:paraId="1BA74384" w14:textId="77777777"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8. Представление педагогического опыта.</w:t>
            </w:r>
          </w:p>
        </w:tc>
        <w:tc>
          <w:tcPr>
            <w:tcW w:w="6387" w:type="dxa"/>
            <w:tcBorders>
              <w:top w:val="single" w:sz="4" w:space="0" w:color="auto"/>
              <w:left w:val="single" w:sz="4" w:space="0" w:color="auto"/>
              <w:bottom w:val="single" w:sz="4" w:space="0" w:color="auto"/>
              <w:right w:val="single" w:sz="4" w:space="0" w:color="auto"/>
            </w:tcBorders>
          </w:tcPr>
          <w:p w14:paraId="7AD5E588"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AD396A7" w14:textId="57A5EDA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Разработана программа </w:t>
            </w:r>
            <w:r>
              <w:rPr>
                <w:rFonts w:ascii="Times New Roman" w:eastAsia="Times New Roman" w:hAnsi="Times New Roman"/>
                <w:color w:val="000000" w:themeColor="text1"/>
                <w:sz w:val="20"/>
                <w:szCs w:val="20"/>
                <w:lang w:eastAsia="en-US"/>
              </w:rPr>
              <w:t xml:space="preserve">тематической кружковой работы. </w:t>
            </w:r>
            <w:r>
              <w:rPr>
                <w:rFonts w:ascii="Times New Roman" w:eastAsia="Times New Roman" w:hAnsi="Times New Roman" w:cs="Times New Roman"/>
                <w:color w:val="000000" w:themeColor="text1"/>
                <w:sz w:val="20"/>
                <w:szCs w:val="20"/>
                <w:lang w:eastAsia="en-US"/>
              </w:rPr>
              <w:t xml:space="preserve">Организована деятельность по включению обучающихся в направления программы. </w:t>
            </w:r>
          </w:p>
          <w:p w14:paraId="2A710B67" w14:textId="32981BC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Согласно требованиям скомплектованы количественные возрастные составы групп по видам спорта.</w:t>
            </w:r>
            <w:r>
              <w:rPr>
                <w:rFonts w:ascii="Times New Roman" w:eastAsia="Times New Roman" w:hAnsi="Times New Roman"/>
                <w:color w:val="000000" w:themeColor="text1"/>
                <w:sz w:val="20"/>
                <w:szCs w:val="20"/>
                <w:lang w:eastAsia="en-US"/>
              </w:rPr>
              <w:t xml:space="preserve"> </w:t>
            </w:r>
          </w:p>
          <w:p w14:paraId="200BEC14" w14:textId="6B577DC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Реализация разработанных программ</w:t>
            </w:r>
            <w:r>
              <w:rPr>
                <w:rFonts w:ascii="Times New Roman" w:eastAsia="Times New Roman" w:hAnsi="Times New Roman"/>
                <w:color w:val="000000" w:themeColor="text1"/>
                <w:sz w:val="20"/>
                <w:szCs w:val="20"/>
                <w:lang w:eastAsia="en-US"/>
              </w:rPr>
              <w:t xml:space="preserve"> по освоению целостного содержания занятий</w:t>
            </w:r>
            <w:r>
              <w:rPr>
                <w:rFonts w:ascii="Times New Roman" w:eastAsia="Times New Roman" w:hAnsi="Times New Roman" w:cs="Times New Roman"/>
                <w:color w:val="000000" w:themeColor="text1"/>
                <w:sz w:val="20"/>
                <w:szCs w:val="20"/>
                <w:lang w:eastAsia="en-US"/>
              </w:rPr>
              <w:t xml:space="preserve"> и техники физических упражнений, личностного развития обучающихся, формирование мотивов для занятий спортом и освоение комплекса правил безопасности. </w:t>
            </w:r>
          </w:p>
          <w:p w14:paraId="046C83F3" w14:textId="35038FF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Общая подготовка обучающихся к участию в соревнованиях муниципального уровня.</w:t>
            </w:r>
          </w:p>
          <w:p w14:paraId="520EBC18" w14:textId="06DD0F9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5.</w:t>
            </w:r>
            <w:r w:rsidR="003B3FA5">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 xml:space="preserve">Анализ результатов соревновательной деятельности обучающихся на муниципальном уровне и вопросов подготовки. </w:t>
            </w:r>
          </w:p>
          <w:p w14:paraId="1A52D51D" w14:textId="2E657F9A"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Динамика положительна: количеств обучающихся, включённых в соревновательную деятельность различного уровня более  50%.</w:t>
            </w:r>
          </w:p>
          <w:p w14:paraId="76C67EB1"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7F73F3E" w14:textId="4AF1160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Описание реализации разработанного проекта кружковой работы в формате эффективности для обучающихся. </w:t>
            </w:r>
          </w:p>
          <w:p w14:paraId="35106441" w14:textId="15ED480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Определены виды спорта, согласно требованиям скомплектованы составы групп в рамках дифференцированного подхода.</w:t>
            </w:r>
          </w:p>
          <w:p w14:paraId="2B05631C" w14:textId="1DE6CA1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w:t>
            </w:r>
            <w:r>
              <w:rPr>
                <w:rFonts w:ascii="Times New Roman" w:eastAsia="Times New Roman" w:hAnsi="Times New Roman"/>
                <w:color w:val="000000" w:themeColor="text1"/>
                <w:sz w:val="20"/>
                <w:szCs w:val="20"/>
                <w:lang w:eastAsia="en-US"/>
              </w:rPr>
              <w:t xml:space="preserve">рганизационно-методические действия конкретизированы, представлена результативность применения в </w:t>
            </w:r>
            <w:r>
              <w:rPr>
                <w:rFonts w:ascii="Times New Roman" w:eastAsia="Times New Roman" w:hAnsi="Times New Roman" w:cs="Times New Roman"/>
                <w:color w:val="000000" w:themeColor="text1"/>
                <w:sz w:val="20"/>
                <w:szCs w:val="20"/>
                <w:lang w:eastAsia="en-US"/>
              </w:rPr>
              <w:t>развитии обучающихся средствами ФК и спорта.</w:t>
            </w:r>
          </w:p>
          <w:p w14:paraId="08B7F0BB" w14:textId="036DD32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Динамика положительна: количество обучающихся, включённых в соревновательную деятельность, более 60%; индивидуальные спортивные достижения имеют более 20% обучающихся. </w:t>
            </w:r>
          </w:p>
          <w:p w14:paraId="3BA833E8" w14:textId="743B9F9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Увеличение количества призовых мест на соревнованиях различного уровня. Выявление необходимости изменения подхода к обучающимся, имеющим физкультурно-спортивные способности.</w:t>
            </w:r>
          </w:p>
          <w:p w14:paraId="3EDC312F" w14:textId="10F1360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Определён вид методической продукции, актуальное тематическое направление, составлен план  разработки.</w:t>
            </w:r>
          </w:p>
          <w:p w14:paraId="2057B31D" w14:textId="10B178E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7.</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Составлены рекомендации по применению ИКТ на занятиях и для самостоятельной  работы.</w:t>
            </w:r>
          </w:p>
          <w:p w14:paraId="5F7F2D9C"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8. Ежегодное проведение открытых занятий (мастер-классов, пр.). </w:t>
            </w:r>
          </w:p>
        </w:tc>
      </w:tr>
      <w:tr w:rsidR="00952A8A" w14:paraId="46FD437A" w14:textId="77777777" w:rsidTr="00952A8A">
        <w:tc>
          <w:tcPr>
            <w:tcW w:w="2530" w:type="dxa"/>
            <w:tcBorders>
              <w:top w:val="single" w:sz="4" w:space="0" w:color="auto"/>
              <w:left w:val="single" w:sz="4" w:space="0" w:color="auto"/>
              <w:bottom w:val="single" w:sz="4" w:space="0" w:color="auto"/>
              <w:right w:val="single" w:sz="4" w:space="0" w:color="auto"/>
            </w:tcBorders>
          </w:tcPr>
          <w:p w14:paraId="59690E83" w14:textId="772916BC" w:rsidR="00952A8A" w:rsidRDefault="00952A8A" w:rsidP="008536F0">
            <w:pPr>
              <w:spacing w:line="240" w:lineRule="auto"/>
              <w:rPr>
                <w:rFonts w:ascii="Times New Roman" w:eastAsiaTheme="minorHAnsi" w:hAnsi="Times New Roman"/>
                <w:sz w:val="20"/>
                <w:szCs w:val="20"/>
                <w:lang w:eastAsia="en-US"/>
              </w:rPr>
            </w:pPr>
            <w:r>
              <w:rPr>
                <w:rFonts w:ascii="Times New Roman" w:eastAsiaTheme="minorHAnsi" w:hAnsi="Times New Roman"/>
                <w:sz w:val="20"/>
                <w:szCs w:val="20"/>
                <w:lang w:eastAsia="en-US"/>
              </w:rPr>
              <w:lastRenderedPageBreak/>
              <w:t>Взаимодействие с учреждениями дополнительного образования физкультурно-спортивной направленности и учреждениями спорта; родителями (законными представителями), педагогическими работниками</w:t>
            </w:r>
          </w:p>
        </w:tc>
        <w:tc>
          <w:tcPr>
            <w:tcW w:w="6387" w:type="dxa"/>
            <w:tcBorders>
              <w:top w:val="single" w:sz="4" w:space="0" w:color="auto"/>
              <w:left w:val="single" w:sz="4" w:space="0" w:color="auto"/>
              <w:bottom w:val="single" w:sz="4" w:space="0" w:color="auto"/>
              <w:right w:val="single" w:sz="4" w:space="0" w:color="auto"/>
            </w:tcBorders>
          </w:tcPr>
          <w:p w14:paraId="2E5EA18A"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F67FED3" w14:textId="633EB939" w:rsidR="00952A8A" w:rsidRDefault="00952A8A" w:rsidP="008536F0">
            <w:pPr>
              <w:spacing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Определение направлений и содержания взаимодействия со специалистами </w:t>
            </w:r>
            <w:r>
              <w:rPr>
                <w:rFonts w:ascii="Times New Roman" w:eastAsiaTheme="minorHAnsi" w:hAnsi="Times New Roman"/>
                <w:sz w:val="20"/>
                <w:szCs w:val="20"/>
                <w:lang w:eastAsia="en-US"/>
              </w:rPr>
              <w:t xml:space="preserve">учреждений спорта и дополнительного образования физкультурно-спортивной направленности; </w:t>
            </w:r>
          </w:p>
          <w:p w14:paraId="53A7E0BC" w14:textId="7F753901" w:rsidR="00952A8A" w:rsidRDefault="00952A8A" w:rsidP="008536F0">
            <w:pPr>
              <w:spacing w:line="240" w:lineRule="auto"/>
              <w:rPr>
                <w:rFonts w:ascii="Times New Roman" w:eastAsiaTheme="minorHAnsi" w:hAnsi="Times New Roman"/>
                <w:sz w:val="20"/>
                <w:szCs w:val="20"/>
                <w:lang w:eastAsia="en-US"/>
              </w:rPr>
            </w:pPr>
            <w:r>
              <w:rPr>
                <w:rFonts w:ascii="Times New Roman" w:eastAsiaTheme="minorHAnsi" w:hAnsi="Times New Roman"/>
                <w:sz w:val="20"/>
                <w:szCs w:val="20"/>
                <w:lang w:eastAsia="en-US"/>
              </w:rPr>
              <w:t xml:space="preserve">родителями (законными представителями), педагогическими работниками по актуальным вопросам физического воспитания  обучающихся. </w:t>
            </w:r>
          </w:p>
          <w:p w14:paraId="6A655E57"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DBBEA54" w14:textId="6287AA7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Определение направлений и содержания взаимодействия со специалистами </w:t>
            </w:r>
            <w:r>
              <w:rPr>
                <w:rFonts w:ascii="Times New Roman" w:eastAsiaTheme="minorHAnsi" w:hAnsi="Times New Roman"/>
                <w:sz w:val="20"/>
                <w:szCs w:val="20"/>
                <w:lang w:eastAsia="en-US"/>
              </w:rPr>
              <w:t>учреждений спорта и дополнительного образования физкультурно-спортивной направленности; с родителями (законными представителями), педагогическими работниками</w:t>
            </w:r>
            <w:r w:rsidR="003B3FA5">
              <w:rPr>
                <w:rFonts w:ascii="Times New Roman" w:eastAsiaTheme="minorHAnsi" w:hAnsi="Times New Roman"/>
                <w:sz w:val="20"/>
                <w:szCs w:val="20"/>
                <w:lang w:eastAsia="en-US"/>
              </w:rPr>
              <w:t xml:space="preserve"> </w:t>
            </w:r>
            <w:r>
              <w:rPr>
                <w:rFonts w:ascii="Times New Roman" w:eastAsiaTheme="minorHAnsi" w:hAnsi="Times New Roman"/>
                <w:sz w:val="20"/>
                <w:szCs w:val="20"/>
                <w:lang w:eastAsia="en-US"/>
              </w:rPr>
              <w:t xml:space="preserve">по актуальным вопросам физического воспитания обучающихся. </w:t>
            </w:r>
          </w:p>
        </w:tc>
        <w:tc>
          <w:tcPr>
            <w:tcW w:w="6387" w:type="dxa"/>
            <w:tcBorders>
              <w:top w:val="single" w:sz="4" w:space="0" w:color="auto"/>
              <w:left w:val="single" w:sz="4" w:space="0" w:color="auto"/>
              <w:bottom w:val="single" w:sz="4" w:space="0" w:color="auto"/>
              <w:right w:val="single" w:sz="4" w:space="0" w:color="auto"/>
            </w:tcBorders>
          </w:tcPr>
          <w:p w14:paraId="7D193F8D"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CA7F66A" w14:textId="48A5E94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Определена тематика, количество мероприятий и варианты практического направления  взаимодействия.  </w:t>
            </w:r>
          </w:p>
          <w:p w14:paraId="62A51374" w14:textId="3801C34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совместные мероприятия физкультурно-спортивной деятельности обучающихся по интересам и потребностям участия; проводится консультирование и другие виды просветительской направленности. </w:t>
            </w:r>
          </w:p>
          <w:p w14:paraId="71E825E6"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202E3CF" w14:textId="6520133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Определена тематика, количество мероприятий и варианты практического направления. </w:t>
            </w:r>
          </w:p>
          <w:p w14:paraId="73EA74C2" w14:textId="7581F680" w:rsidR="00952A8A" w:rsidRDefault="003B3FA5"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sidR="00952A8A">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совместную организацию и проведение спортивно-массовых мероприятий; определена доля участия от количества обучающихся. </w:t>
            </w:r>
          </w:p>
          <w:p w14:paraId="048E1A5C" w14:textId="2C38D578" w:rsidR="00952A8A" w:rsidRDefault="003B3FA5"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952A8A">
              <w:rPr>
                <w:rFonts w:ascii="Times New Roman" w:eastAsia="Times New Roman" w:hAnsi="Times New Roman" w:cs="Times New Roman"/>
                <w:color w:val="000000" w:themeColor="text1"/>
                <w:sz w:val="20"/>
                <w:szCs w:val="20"/>
                <w:lang w:eastAsia="en-US"/>
              </w:rPr>
              <w:t xml:space="preserve">. Разработана аналитическая записка определения эффективности взаимодействия со всеми участниками. </w:t>
            </w:r>
          </w:p>
          <w:p w14:paraId="45B876B1" w14:textId="256103F6" w:rsidR="00952A8A" w:rsidRDefault="003B3FA5"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4</w:t>
            </w:r>
            <w:r w:rsidR="00952A8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 xml:space="preserve">Составлена  информация в рамках вопросов родительских собраний, запросов родителей или актуальности событий. </w:t>
            </w:r>
          </w:p>
        </w:tc>
      </w:tr>
      <w:tr w:rsidR="00952A8A" w14:paraId="187703EC" w14:textId="77777777" w:rsidTr="00952A8A">
        <w:trPr>
          <w:trHeight w:val="2258"/>
        </w:trPr>
        <w:tc>
          <w:tcPr>
            <w:tcW w:w="2530" w:type="dxa"/>
            <w:tcBorders>
              <w:top w:val="single" w:sz="4" w:space="0" w:color="auto"/>
              <w:left w:val="single" w:sz="4" w:space="0" w:color="auto"/>
              <w:bottom w:val="single" w:sz="4" w:space="0" w:color="auto"/>
              <w:right w:val="single" w:sz="4" w:space="0" w:color="auto"/>
            </w:tcBorders>
            <w:hideMark/>
          </w:tcPr>
          <w:p w14:paraId="464C47C2" w14:textId="3DF92615" w:rsidR="00952A8A" w:rsidRDefault="00952A8A"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Контроль здоровья, физической подготовленности обучающихся, воспитанников и  качества оздоровительной работы в образовательной организации совместно с медицинским работником</w:t>
            </w:r>
          </w:p>
        </w:tc>
        <w:tc>
          <w:tcPr>
            <w:tcW w:w="6387" w:type="dxa"/>
            <w:tcBorders>
              <w:top w:val="single" w:sz="4" w:space="0" w:color="auto"/>
              <w:left w:val="single" w:sz="4" w:space="0" w:color="auto"/>
              <w:bottom w:val="single" w:sz="4" w:space="0" w:color="auto"/>
              <w:right w:val="single" w:sz="4" w:space="0" w:color="auto"/>
            </w:tcBorders>
          </w:tcPr>
          <w:p w14:paraId="7769C6E6"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30005533" w14:textId="0BF85989"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Разработка содержания основных направлений текущего контроля и с</w:t>
            </w:r>
            <w:r>
              <w:rPr>
                <w:rFonts w:ascii="Times New Roman" w:eastAsia="Times New Roman" w:hAnsi="Times New Roman"/>
                <w:color w:val="000000" w:themeColor="text1"/>
                <w:sz w:val="20"/>
                <w:szCs w:val="20"/>
              </w:rPr>
              <w:t>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учёта показателей здоровья и физических нагрузок.</w:t>
            </w:r>
          </w:p>
          <w:p w14:paraId="06009CA0"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98E5ACD" w14:textId="79D0511B" w:rsidR="00952A8A" w:rsidRDefault="00952A8A" w:rsidP="008536F0">
            <w:pPr>
              <w:pStyle w:val="a9"/>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 Разработка содержания основных направлений текущего контроля и с</w:t>
            </w:r>
            <w:r>
              <w:rPr>
                <w:rFonts w:ascii="Times New Roman" w:eastAsia="Times New Roman" w:hAnsi="Times New Roman"/>
                <w:color w:val="000000" w:themeColor="text1"/>
                <w:sz w:val="20"/>
                <w:szCs w:val="20"/>
              </w:rPr>
              <w:t xml:space="preserve">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в рамках сравнительного анализа начало-промежуточный контроль-окончание учебного года. </w:t>
            </w:r>
          </w:p>
        </w:tc>
        <w:tc>
          <w:tcPr>
            <w:tcW w:w="6387" w:type="dxa"/>
            <w:tcBorders>
              <w:top w:val="single" w:sz="4" w:space="0" w:color="auto"/>
              <w:left w:val="single" w:sz="4" w:space="0" w:color="auto"/>
              <w:bottom w:val="single" w:sz="4" w:space="0" w:color="auto"/>
              <w:right w:val="single" w:sz="4" w:space="0" w:color="auto"/>
            </w:tcBorders>
          </w:tcPr>
          <w:p w14:paraId="653E59E4"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40B5D91" w14:textId="64D7D26D"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63114011" w14:textId="064CE53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Применение подходов и методов выполнения физической нагрузки, регулирование по визуальным и функциональным показателям.</w:t>
            </w:r>
          </w:p>
          <w:p w14:paraId="27D3B574" w14:textId="4F02726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Созданы условия для участия в физкультурно-оздоровительных </w:t>
            </w:r>
          </w:p>
          <w:p w14:paraId="7FE4DE7B"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и спортивно-массовых мероприятиях для обучающихся, воспитанников с ОВЗ. </w:t>
            </w:r>
          </w:p>
          <w:p w14:paraId="0A380F7F"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Оказание доврачебной помощи (по необходимости).</w:t>
            </w:r>
          </w:p>
          <w:p w14:paraId="23B72386"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Мониторинг качества оздоровительной работы по направлениям в ОО совместно с медицинским работником.</w:t>
            </w:r>
          </w:p>
          <w:p w14:paraId="04746EA9"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1C60544" w14:textId="2BEBCA30"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24C4BA33" w14:textId="0FB8551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Организация медицинского осмотра, определение групп здоровья обучающихся, воспитанников совместно с медицинским работником.</w:t>
            </w:r>
          </w:p>
          <w:p w14:paraId="2A280EB9" w14:textId="1E7129F0"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Регулирование уровня физической  нагрузки по визуальным и функциональным показателям; определение методов выполнения нагрузки на занятиях и проведение анализа динамики повышения уровня физической подготовленности обучающихся.</w:t>
            </w:r>
          </w:p>
          <w:p w14:paraId="18E62B62" w14:textId="4F94D8F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4.</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Созданы условия для участия в физкультурно-оздоровительных и спортивно-массовых мероприятиях для обучающихся, воспитанников с ОВЗ. </w:t>
            </w:r>
          </w:p>
          <w:p w14:paraId="511B1568"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Оказание доврачебной помощи (по необходимости).</w:t>
            </w:r>
          </w:p>
          <w:p w14:paraId="17112993" w14:textId="41BB4049"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Мониторинг качества оздоровительной работы с использованием электронных форм учёта показателей здоровья и физических нагрузок в рамках сравнительного анализа: начало</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промежуточный контроль</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-окончание учебного года в ОО совместно с медицинским работником </w:t>
            </w:r>
          </w:p>
          <w:p w14:paraId="0FD01A3B" w14:textId="11FDDFC2" w:rsidR="00952A8A" w:rsidRDefault="00273C7D"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7</w:t>
            </w:r>
            <w:r w:rsidR="00952A8A">
              <w:rPr>
                <w:rFonts w:ascii="Times New Roman" w:eastAsia="Times New Roman" w:hAnsi="Times New Roman" w:cs="Times New Roman"/>
                <w:color w:val="000000" w:themeColor="text1"/>
                <w:sz w:val="20"/>
                <w:szCs w:val="20"/>
                <w:lang w:eastAsia="en-US"/>
              </w:rPr>
              <w:t>.</w:t>
            </w:r>
            <w:r w:rsidR="003B3FA5">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Анализ эффективности показателей проведения физкультурно-оздоровительных (количественный) и спортивно-массовых мероприятий (качественный).</w:t>
            </w:r>
            <w:r w:rsidR="00952A8A">
              <w:rPr>
                <w:rFonts w:ascii="Times New Roman" w:eastAsia="Times New Roman" w:hAnsi="Times New Roman"/>
                <w:color w:val="000000" w:themeColor="text1"/>
                <w:sz w:val="20"/>
                <w:szCs w:val="20"/>
              </w:rPr>
              <w:t xml:space="preserve"> </w:t>
            </w:r>
          </w:p>
        </w:tc>
      </w:tr>
      <w:tr w:rsidR="00952A8A" w14:paraId="27B955DC" w14:textId="77777777" w:rsidTr="00952A8A">
        <w:tc>
          <w:tcPr>
            <w:tcW w:w="2530" w:type="dxa"/>
            <w:tcBorders>
              <w:top w:val="single" w:sz="4" w:space="0" w:color="auto"/>
              <w:left w:val="single" w:sz="4" w:space="0" w:color="auto"/>
              <w:bottom w:val="single" w:sz="4" w:space="0" w:color="auto"/>
              <w:right w:val="single" w:sz="4" w:space="0" w:color="auto"/>
            </w:tcBorders>
          </w:tcPr>
          <w:p w14:paraId="15B6179C" w14:textId="3F147AC8" w:rsidR="00952A8A" w:rsidRDefault="00952A8A"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lastRenderedPageBreak/>
              <w:t>Деятельность по обучению плаванию обучающихся, воспитанников.</w:t>
            </w:r>
          </w:p>
        </w:tc>
        <w:tc>
          <w:tcPr>
            <w:tcW w:w="6387" w:type="dxa"/>
            <w:tcBorders>
              <w:top w:val="single" w:sz="4" w:space="0" w:color="auto"/>
              <w:left w:val="single" w:sz="4" w:space="0" w:color="auto"/>
              <w:bottom w:val="single" w:sz="4" w:space="0" w:color="auto"/>
              <w:right w:val="single" w:sz="4" w:space="0" w:color="auto"/>
            </w:tcBorders>
          </w:tcPr>
          <w:p w14:paraId="05B47020"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63E34CB" w14:textId="26302DC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Определение направлений подготовительных действий:</w:t>
            </w:r>
          </w:p>
          <w:p w14:paraId="4B7C404A"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определение возрастного состава; </w:t>
            </w:r>
          </w:p>
          <w:p w14:paraId="78BB2A20" w14:textId="3A2FDFC5"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деятельность участников по обучению плаванию: классный руководитель, педагогические работники, родители, их обязанности;</w:t>
            </w:r>
          </w:p>
          <w:p w14:paraId="3F4C0643"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отчётная  документация-ведение журналов;</w:t>
            </w:r>
          </w:p>
          <w:p w14:paraId="6298FCE6" w14:textId="2A6CB19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мер по предупреждению травматизма и общих правил безопасности;</w:t>
            </w:r>
          </w:p>
          <w:p w14:paraId="222AE51D" w14:textId="26E6E43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программы и режима занятий;</w:t>
            </w:r>
          </w:p>
          <w:p w14:paraId="62A4500A" w14:textId="16DB547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спортивная форма</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обсуждение с родителями.</w:t>
            </w:r>
          </w:p>
          <w:p w14:paraId="549F8CE9" w14:textId="241F681A"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информации для родителей (законных представителей</w:t>
            </w:r>
            <w:r w:rsidR="00273C7D">
              <w:rPr>
                <w:rFonts w:ascii="Times New Roman" w:eastAsia="Times New Roman" w:hAnsi="Times New Roman" w:cs="Times New Roman"/>
                <w:color w:val="000000" w:themeColor="text1"/>
                <w:sz w:val="20"/>
                <w:szCs w:val="20"/>
                <w:lang w:eastAsia="en-US"/>
              </w:rPr>
              <w:t>).</w:t>
            </w:r>
          </w:p>
          <w:p w14:paraId="07EDBB76" w14:textId="7EFA599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Определение правил ведения журнала. </w:t>
            </w:r>
          </w:p>
          <w:p w14:paraId="463D5829"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A6C02DF" w14:textId="63E960EB"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направлений подготовительных действий:</w:t>
            </w:r>
          </w:p>
          <w:p w14:paraId="5CB70704"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определение возрастного состава; </w:t>
            </w:r>
          </w:p>
          <w:p w14:paraId="749514C5" w14:textId="2790A2E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деятельность помощников: классный руководитель, педагогические работники, родители, их обязанности;</w:t>
            </w:r>
          </w:p>
          <w:p w14:paraId="164AAE20" w14:textId="72C60BE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отчётная документация;</w:t>
            </w:r>
          </w:p>
          <w:p w14:paraId="4A06AC1C" w14:textId="2F4B763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мер по предупреждению травматизма и общих правил безопасности;</w:t>
            </w:r>
          </w:p>
          <w:p w14:paraId="7D0587A2" w14:textId="7D04272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программы и режима занятий;</w:t>
            </w:r>
          </w:p>
          <w:p w14:paraId="58314D68"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спортивная форма-обсуждение с родителями.</w:t>
            </w:r>
          </w:p>
          <w:p w14:paraId="76737CD9" w14:textId="235EDBF6"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Разработка рекомендаций по безопасности обучающихся на занятиях в бассейне.</w:t>
            </w:r>
          </w:p>
          <w:p w14:paraId="0293C332" w14:textId="247123B1"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Определение правил ведения журнала.</w:t>
            </w:r>
          </w:p>
          <w:p w14:paraId="79B41573" w14:textId="2373145F"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4.</w:t>
            </w:r>
            <w:r w:rsidR="00273C7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Планирование посещения соревнований по плаванию</w:t>
            </w:r>
            <w:r w:rsidR="00273C7D">
              <w:rPr>
                <w:rFonts w:ascii="Times New Roman" w:eastAsia="Times New Roman" w:hAnsi="Times New Roman"/>
                <w:color w:val="000000" w:themeColor="text1"/>
                <w:sz w:val="20"/>
                <w:szCs w:val="20"/>
              </w:rPr>
              <w:t>.</w:t>
            </w:r>
          </w:p>
        </w:tc>
        <w:tc>
          <w:tcPr>
            <w:tcW w:w="6387" w:type="dxa"/>
            <w:tcBorders>
              <w:top w:val="single" w:sz="4" w:space="0" w:color="auto"/>
              <w:left w:val="single" w:sz="4" w:space="0" w:color="auto"/>
              <w:bottom w:val="single" w:sz="4" w:space="0" w:color="auto"/>
              <w:right w:val="single" w:sz="4" w:space="0" w:color="auto"/>
            </w:tcBorders>
          </w:tcPr>
          <w:p w14:paraId="0CA7D724"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DF53BF3" w14:textId="1FAC410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Проведены подготовительные действия для создания условий по обучению плаванию.  </w:t>
            </w:r>
          </w:p>
          <w:p w14:paraId="640991C5" w14:textId="1D1B2993"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952A8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 xml:space="preserve">Установлен контакт с медицинским персоналом и необходимость присутствия во время занятий.  </w:t>
            </w:r>
          </w:p>
          <w:p w14:paraId="5E2A311E" w14:textId="36169F5B"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952A8A">
              <w:rPr>
                <w:rFonts w:ascii="Times New Roman" w:eastAsia="Times New Roman" w:hAnsi="Times New Roman" w:cs="Times New Roman"/>
                <w:color w:val="000000" w:themeColor="text1"/>
                <w:sz w:val="20"/>
                <w:szCs w:val="20"/>
                <w:lang w:eastAsia="en-US"/>
              </w:rPr>
              <w:t xml:space="preserve">. Определены обязанности участников по обучению плаванию. </w:t>
            </w:r>
          </w:p>
          <w:p w14:paraId="13AB4416" w14:textId="1CEC2D51" w:rsidR="00952A8A" w:rsidRDefault="00273C7D"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sidR="00952A8A">
              <w:rPr>
                <w:rFonts w:ascii="Times New Roman" w:eastAsia="Times New Roman" w:hAnsi="Times New Roman"/>
                <w:color w:val="000000" w:themeColor="text1"/>
                <w:sz w:val="20"/>
                <w:szCs w:val="20"/>
              </w:rPr>
              <w:t xml:space="preserve">. Разработаны рекомендации по безопасности на занятиях </w:t>
            </w:r>
          </w:p>
          <w:p w14:paraId="2C5FC0F5"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в бассейне, меры предупреждения травматизма и категорически запрещённые в бассейне действия. </w:t>
            </w:r>
          </w:p>
          <w:p w14:paraId="707A3CFC" w14:textId="01D573AB"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w:t>
            </w:r>
            <w:r w:rsidR="00952A8A">
              <w:rPr>
                <w:rFonts w:ascii="Times New Roman" w:eastAsia="Times New Roman" w:hAnsi="Times New Roman" w:cs="Times New Roman"/>
                <w:color w:val="000000" w:themeColor="text1"/>
                <w:sz w:val="20"/>
                <w:szCs w:val="20"/>
                <w:lang w:eastAsia="en-US"/>
              </w:rPr>
              <w:t>. Определена запись в журнале</w:t>
            </w:r>
            <w:r w:rsidR="00952A8A">
              <w:rPr>
                <w:rFonts w:ascii="Times New Roman" w:eastAsia="Times New Roman" w:hAnsi="Times New Roman"/>
                <w:color w:val="000000" w:themeColor="text1"/>
                <w:sz w:val="20"/>
                <w:szCs w:val="20"/>
                <w:lang w:eastAsia="en-US"/>
              </w:rPr>
              <w:t xml:space="preserve"> с</w:t>
            </w:r>
            <w:r w:rsidR="00952A8A">
              <w:rPr>
                <w:rFonts w:ascii="Times New Roman" w:eastAsia="Times New Roman" w:hAnsi="Times New Roman" w:cs="Times New Roman"/>
                <w:color w:val="000000" w:themeColor="text1"/>
                <w:sz w:val="20"/>
                <w:szCs w:val="20"/>
                <w:lang w:eastAsia="en-US"/>
              </w:rPr>
              <w:t xml:space="preserve">одержания занятий. </w:t>
            </w:r>
          </w:p>
          <w:p w14:paraId="1C82826A" w14:textId="7B6496D0"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w:t>
            </w:r>
            <w:r w:rsidR="00952A8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 xml:space="preserve">Выявлены обучающиеся для формирования умений держаться на воде и для обучения основным спортивным стилям плавания. </w:t>
            </w:r>
          </w:p>
          <w:p w14:paraId="037EB027"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E387B0C" w14:textId="3133FF6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Проведены подготовительные действия для создания условий по обучению плаванию.  </w:t>
            </w:r>
          </w:p>
          <w:p w14:paraId="47D53BA6" w14:textId="0DACBAA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Установлен контакт с медицинским персоналом и необходимость присутствия во время занятий.  </w:t>
            </w:r>
          </w:p>
          <w:p w14:paraId="5A5E234C" w14:textId="36816BC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Определены обязанности участников по обучению плаванию. </w:t>
            </w:r>
          </w:p>
          <w:p w14:paraId="2049E875" w14:textId="21C961A0" w:rsidR="00952A8A" w:rsidRDefault="00952A8A"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lang w:eastAsia="en-US"/>
              </w:rPr>
              <w:t xml:space="preserve">Разработаны рекомендации по безопасности на занятиях </w:t>
            </w:r>
            <w:r>
              <w:rPr>
                <w:rFonts w:ascii="Times New Roman" w:eastAsia="Times New Roman" w:hAnsi="Times New Roman"/>
                <w:color w:val="000000" w:themeColor="text1"/>
                <w:sz w:val="20"/>
                <w:szCs w:val="20"/>
              </w:rPr>
              <w:t>в бассейне, меры предупреждения травматизма и категорически запрещённые в бассейне действия.</w:t>
            </w:r>
          </w:p>
          <w:p w14:paraId="128BB856" w14:textId="1880483E"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5</w:t>
            </w:r>
            <w:r w:rsidR="00952A8A">
              <w:rPr>
                <w:rFonts w:ascii="Times New Roman" w:eastAsia="Times New Roman" w:hAnsi="Times New Roman"/>
                <w:color w:val="000000" w:themeColor="text1"/>
                <w:sz w:val="20"/>
                <w:szCs w:val="20"/>
                <w:lang w:eastAsia="en-US"/>
              </w:rPr>
              <w:t>.</w:t>
            </w:r>
            <w:r>
              <w:rPr>
                <w:rFonts w:ascii="Times New Roman" w:eastAsia="Times New Roman" w:hAnsi="Times New Roman"/>
                <w:color w:val="000000" w:themeColor="text1"/>
                <w:sz w:val="20"/>
                <w:szCs w:val="20"/>
                <w:lang w:eastAsia="en-US"/>
              </w:rPr>
              <w:t xml:space="preserve"> </w:t>
            </w:r>
            <w:r w:rsidR="00952A8A">
              <w:rPr>
                <w:rFonts w:ascii="Times New Roman" w:eastAsia="Times New Roman" w:hAnsi="Times New Roman"/>
                <w:color w:val="000000" w:themeColor="text1"/>
                <w:sz w:val="20"/>
                <w:szCs w:val="20"/>
                <w:lang w:eastAsia="en-US"/>
              </w:rPr>
              <w:t xml:space="preserve">Контроль </w:t>
            </w:r>
            <w:r w:rsidR="00952A8A">
              <w:rPr>
                <w:rFonts w:ascii="Times New Roman" w:eastAsia="Times New Roman" w:hAnsi="Times New Roman" w:cs="Times New Roman"/>
                <w:color w:val="000000" w:themeColor="text1"/>
                <w:sz w:val="20"/>
                <w:szCs w:val="20"/>
                <w:lang w:eastAsia="en-US"/>
              </w:rPr>
              <w:t>записей в журнале</w:t>
            </w:r>
            <w:r w:rsidR="00952A8A">
              <w:rPr>
                <w:rFonts w:ascii="Times New Roman" w:eastAsia="Times New Roman" w:hAnsi="Times New Roman"/>
                <w:color w:val="000000" w:themeColor="text1"/>
                <w:sz w:val="20"/>
                <w:szCs w:val="20"/>
                <w:lang w:eastAsia="en-US"/>
              </w:rPr>
              <w:t xml:space="preserve"> с</w:t>
            </w:r>
            <w:r w:rsidR="00952A8A">
              <w:rPr>
                <w:rFonts w:ascii="Times New Roman" w:eastAsia="Times New Roman" w:hAnsi="Times New Roman" w:cs="Times New Roman"/>
                <w:color w:val="000000" w:themeColor="text1"/>
                <w:sz w:val="20"/>
                <w:szCs w:val="20"/>
                <w:lang w:eastAsia="en-US"/>
              </w:rPr>
              <w:t xml:space="preserve">одержания занятий. </w:t>
            </w:r>
          </w:p>
          <w:p w14:paraId="40F53B7A" w14:textId="08659F3E" w:rsidR="00952A8A" w:rsidRDefault="00273C7D"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6</w:t>
            </w:r>
            <w:r w:rsidR="00952A8A">
              <w:rPr>
                <w:rFonts w:ascii="Times New Roman" w:eastAsia="Times New Roman" w:hAnsi="Times New Roman"/>
                <w:color w:val="000000" w:themeColor="text1"/>
                <w:sz w:val="20"/>
                <w:szCs w:val="20"/>
              </w:rPr>
              <w:t>.</w:t>
            </w:r>
            <w:r>
              <w:rPr>
                <w:rFonts w:ascii="Times New Roman" w:eastAsia="Times New Roman" w:hAnsi="Times New Roman"/>
                <w:color w:val="000000" w:themeColor="text1"/>
                <w:sz w:val="20"/>
                <w:szCs w:val="20"/>
              </w:rPr>
              <w:t xml:space="preserve"> </w:t>
            </w:r>
            <w:r w:rsidR="00952A8A">
              <w:rPr>
                <w:rFonts w:ascii="Times New Roman" w:eastAsia="Times New Roman" w:hAnsi="Times New Roman"/>
                <w:color w:val="000000" w:themeColor="text1"/>
                <w:sz w:val="20"/>
                <w:szCs w:val="20"/>
              </w:rPr>
              <w:t xml:space="preserve">Организовано посещение соревнований по плаванию с последующей беседой о значении </w:t>
            </w:r>
            <w:r>
              <w:rPr>
                <w:rFonts w:ascii="Times New Roman" w:eastAsia="Times New Roman" w:hAnsi="Times New Roman"/>
                <w:color w:val="000000" w:themeColor="text1"/>
                <w:sz w:val="20"/>
                <w:szCs w:val="20"/>
              </w:rPr>
              <w:t>п</w:t>
            </w:r>
            <w:r w:rsidR="00952A8A">
              <w:rPr>
                <w:rFonts w:ascii="Times New Roman" w:eastAsia="Times New Roman" w:hAnsi="Times New Roman"/>
                <w:color w:val="000000" w:themeColor="text1"/>
                <w:sz w:val="20"/>
                <w:szCs w:val="20"/>
              </w:rPr>
              <w:t xml:space="preserve">роявления эмоционально-волевых качеств победителями и призёрами соревнований. </w:t>
            </w:r>
          </w:p>
        </w:tc>
      </w:tr>
      <w:tr w:rsidR="00952A8A" w14:paraId="65DB2B8B" w14:textId="77777777" w:rsidTr="00952A8A">
        <w:tc>
          <w:tcPr>
            <w:tcW w:w="2530" w:type="dxa"/>
            <w:tcBorders>
              <w:top w:val="single" w:sz="4" w:space="0" w:color="auto"/>
              <w:left w:val="single" w:sz="4" w:space="0" w:color="auto"/>
              <w:bottom w:val="single" w:sz="4" w:space="0" w:color="auto"/>
              <w:right w:val="single" w:sz="4" w:space="0" w:color="auto"/>
            </w:tcBorders>
            <w:hideMark/>
          </w:tcPr>
          <w:p w14:paraId="34CF4EE5" w14:textId="31AD2A59"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Деятельность с педагогическими работниками по вопросам физического воспитания обучающихся </w:t>
            </w:r>
          </w:p>
        </w:tc>
        <w:tc>
          <w:tcPr>
            <w:tcW w:w="6387" w:type="dxa"/>
            <w:tcBorders>
              <w:top w:val="single" w:sz="4" w:space="0" w:color="auto"/>
              <w:left w:val="single" w:sz="4" w:space="0" w:color="auto"/>
              <w:bottom w:val="single" w:sz="4" w:space="0" w:color="auto"/>
              <w:right w:val="single" w:sz="4" w:space="0" w:color="auto"/>
            </w:tcBorders>
          </w:tcPr>
          <w:p w14:paraId="10127D4A"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05D280C" w14:textId="2381E146"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00273C7D">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Составление характеристики актуальных направлений системы</w:t>
            </w:r>
            <w:r>
              <w:rPr>
                <w:rFonts w:ascii="Times New Roman" w:eastAsiaTheme="minorHAnsi" w:hAnsi="Times New Roman"/>
                <w:sz w:val="20"/>
                <w:szCs w:val="20"/>
              </w:rPr>
              <w:t xml:space="preserve"> физического воспитания в общеобразовательной организации.</w:t>
            </w:r>
          </w:p>
          <w:p w14:paraId="236D8357"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B546A7C" w14:textId="1FBDCD73" w:rsidR="00952A8A" w:rsidRDefault="00952A8A" w:rsidP="008536F0">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 Составление характеристики актуальных направлений системы</w:t>
            </w:r>
            <w:r>
              <w:rPr>
                <w:rFonts w:ascii="Times New Roman" w:eastAsiaTheme="minorHAnsi" w:hAnsi="Times New Roman"/>
                <w:sz w:val="20"/>
                <w:szCs w:val="20"/>
              </w:rPr>
              <w:t xml:space="preserve"> физического воспитания в общеобразовательной организации.</w:t>
            </w:r>
          </w:p>
          <w:p w14:paraId="1E06BFAC" w14:textId="207F2A1D" w:rsidR="00952A8A" w:rsidRDefault="00952A8A" w:rsidP="008536F0">
            <w:pPr>
              <w:pStyle w:val="a9"/>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rPr>
              <w:lastRenderedPageBreak/>
              <w:t xml:space="preserve">2. </w:t>
            </w:r>
            <w:r>
              <w:rPr>
                <w:rFonts w:ascii="Times New Roman" w:eastAsiaTheme="minorHAnsi" w:hAnsi="Times New Roman"/>
                <w:sz w:val="20"/>
                <w:szCs w:val="20"/>
              </w:rPr>
              <w:t>Выявление индивидуальных запросов</w:t>
            </w:r>
            <w:r>
              <w:rPr>
                <w:rFonts w:ascii="Times New Roman" w:eastAsia="Times New Roman" w:hAnsi="Times New Roman"/>
                <w:color w:val="000000" w:themeColor="text1"/>
                <w:sz w:val="20"/>
                <w:szCs w:val="20"/>
              </w:rPr>
              <w:t xml:space="preserve"> </w:t>
            </w:r>
            <w:r>
              <w:rPr>
                <w:rFonts w:ascii="Times New Roman" w:eastAsiaTheme="minorHAnsi" w:hAnsi="Times New Roman"/>
                <w:sz w:val="20"/>
                <w:szCs w:val="20"/>
              </w:rPr>
              <w:t>педагогических работников по направлениям физического воспитания обучающихся; консультации по другим возникающим вопросам.</w:t>
            </w:r>
          </w:p>
        </w:tc>
        <w:tc>
          <w:tcPr>
            <w:tcW w:w="6387" w:type="dxa"/>
            <w:tcBorders>
              <w:top w:val="single" w:sz="4" w:space="0" w:color="auto"/>
              <w:left w:val="single" w:sz="4" w:space="0" w:color="auto"/>
              <w:bottom w:val="single" w:sz="4" w:space="0" w:color="auto"/>
              <w:right w:val="single" w:sz="4" w:space="0" w:color="auto"/>
            </w:tcBorders>
            <w:hideMark/>
          </w:tcPr>
          <w:p w14:paraId="03F3F4A4"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40FCF22C" w14:textId="719C9EA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Консультации по вопросу «Система физического воспитания обучающихся в ОО» с позиции различного значения занятий физической культурой.</w:t>
            </w:r>
          </w:p>
          <w:p w14:paraId="42E35D79" w14:textId="29EEA5D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2. Проведение консультаций по задачам и специфике физического воспитания обучающихся в рамках направлений; другим возникающим вопросам.</w:t>
            </w:r>
          </w:p>
          <w:p w14:paraId="2785BC7B" w14:textId="5415855E"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3.</w:t>
            </w:r>
            <w:r w:rsidR="00273C7D">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Координация деятельности педагогических работников соответственно форме физкультурно-оздоровительной деятельности.</w:t>
            </w:r>
          </w:p>
          <w:p w14:paraId="509C8623"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FD2C32F" w14:textId="52EBA7CA"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Выстроена система физического воспитания обучающихся с позиции различного значения занятий физической культурой в ОО.</w:t>
            </w:r>
          </w:p>
          <w:p w14:paraId="7396AD13" w14:textId="58AA4B40"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w:t>
            </w:r>
            <w:r w:rsidR="00273C7D">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Проведение консультаций по задачам и специфике содержания физического воспитания обучающихся в рамках направлений и специфике содержания каждого направления с учётом уровня физического развития и физической подготовленности обучающихся.</w:t>
            </w:r>
          </w:p>
          <w:p w14:paraId="767AAB48" w14:textId="44A41452" w:rsidR="00952A8A" w:rsidRDefault="00273C7D"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w:t>
            </w:r>
            <w:r w:rsidR="00952A8A">
              <w:rPr>
                <w:rFonts w:ascii="Times New Roman" w:eastAsia="Times New Roman" w:hAnsi="Times New Roman"/>
                <w:color w:val="000000" w:themeColor="text1"/>
                <w:sz w:val="20"/>
                <w:szCs w:val="20"/>
              </w:rPr>
              <w:t>Разработано содержание информации по запросам педагогических работников.</w:t>
            </w:r>
          </w:p>
          <w:p w14:paraId="5B09F33F" w14:textId="1C9F15D8" w:rsidR="00952A8A" w:rsidRDefault="00273C7D"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olor w:val="000000" w:themeColor="text1"/>
                <w:sz w:val="20"/>
                <w:szCs w:val="20"/>
                <w:lang w:eastAsia="en-US"/>
              </w:rPr>
              <w:t>4</w:t>
            </w:r>
            <w:r w:rsidR="00952A8A">
              <w:rPr>
                <w:rFonts w:ascii="Times New Roman" w:eastAsia="Times New Roman" w:hAnsi="Times New Roman"/>
                <w:color w:val="000000" w:themeColor="text1"/>
                <w:sz w:val="20"/>
                <w:szCs w:val="20"/>
                <w:lang w:eastAsia="en-US"/>
              </w:rPr>
              <w:t>.</w:t>
            </w:r>
            <w:r>
              <w:rPr>
                <w:rFonts w:ascii="Times New Roman" w:eastAsia="Times New Roman" w:hAnsi="Times New Roman"/>
                <w:color w:val="000000" w:themeColor="text1"/>
                <w:sz w:val="20"/>
                <w:szCs w:val="20"/>
                <w:lang w:eastAsia="en-US"/>
              </w:rPr>
              <w:t xml:space="preserve"> </w:t>
            </w:r>
            <w:r w:rsidR="00952A8A">
              <w:rPr>
                <w:rFonts w:ascii="Times New Roman" w:eastAsia="Times New Roman" w:hAnsi="Times New Roman"/>
                <w:color w:val="000000" w:themeColor="text1"/>
                <w:sz w:val="20"/>
                <w:szCs w:val="20"/>
                <w:lang w:eastAsia="en-US"/>
              </w:rPr>
              <w:t>Координация деятельности педагогических работников соответственно форме физкультурно-оздоровительной деятельности.</w:t>
            </w:r>
          </w:p>
        </w:tc>
      </w:tr>
      <w:tr w:rsidR="00952A8A" w14:paraId="74E78290" w14:textId="77777777" w:rsidTr="00952A8A">
        <w:tc>
          <w:tcPr>
            <w:tcW w:w="2530" w:type="dxa"/>
            <w:tcBorders>
              <w:top w:val="single" w:sz="4" w:space="0" w:color="auto"/>
              <w:left w:val="single" w:sz="4" w:space="0" w:color="auto"/>
              <w:bottom w:val="single" w:sz="4" w:space="0" w:color="auto"/>
              <w:right w:val="single" w:sz="4" w:space="0" w:color="auto"/>
            </w:tcBorders>
            <w:hideMark/>
          </w:tcPr>
          <w:p w14:paraId="580B33B7" w14:textId="23C2C938"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Участие в работе совещаний, педагогических, методических советов, МО, других формах методической деятельности соответственно образовательной программе. </w:t>
            </w:r>
          </w:p>
        </w:tc>
        <w:tc>
          <w:tcPr>
            <w:tcW w:w="6387" w:type="dxa"/>
            <w:tcBorders>
              <w:top w:val="single" w:sz="4" w:space="0" w:color="auto"/>
              <w:left w:val="single" w:sz="4" w:space="0" w:color="auto"/>
              <w:bottom w:val="single" w:sz="4" w:space="0" w:color="auto"/>
              <w:right w:val="single" w:sz="4" w:space="0" w:color="auto"/>
            </w:tcBorders>
          </w:tcPr>
          <w:p w14:paraId="40CBE632"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94AE986" w14:textId="42BE2F8D"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Подготовка сообщений (вопросов) для выступления соответственно форме и регламенту участия. </w:t>
            </w:r>
          </w:p>
          <w:p w14:paraId="79ED9FF4" w14:textId="6CA5B52F"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 xml:space="preserve">Работа по обобщению собственного опыта. </w:t>
            </w:r>
          </w:p>
          <w:p w14:paraId="2C1E5186" w14:textId="1533138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22A3B27" w14:textId="3FFFADEF"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Подготовка сообщений (вопросов) методической направленности для выступления с последующим обсуждением </w:t>
            </w:r>
            <w:r>
              <w:rPr>
                <w:rFonts w:ascii="Times New Roman" w:eastAsia="Times New Roman" w:hAnsi="Times New Roman"/>
                <w:color w:val="000000" w:themeColor="text1"/>
                <w:sz w:val="20"/>
                <w:szCs w:val="20"/>
                <w:lang w:eastAsia="en-US"/>
              </w:rPr>
              <w:t>соответственно форме и регламенту участия.</w:t>
            </w:r>
          </w:p>
          <w:p w14:paraId="492C06DB" w14:textId="2C24B31B"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w:t>
            </w:r>
            <w:r w:rsidR="00273C7D">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Работа по обобщению собственного опыта.</w:t>
            </w:r>
          </w:p>
          <w:p w14:paraId="4166C582" w14:textId="0E04E2B3" w:rsidR="00952A8A" w:rsidRDefault="00952A8A"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lang w:eastAsia="en-US"/>
              </w:rPr>
              <w:t xml:space="preserve">3. Составление перспективных возможностей ОО в области физкультурно-оздоровительной и физкультурно-спортивной работы. </w:t>
            </w:r>
          </w:p>
        </w:tc>
        <w:tc>
          <w:tcPr>
            <w:tcW w:w="6387" w:type="dxa"/>
            <w:tcBorders>
              <w:top w:val="single" w:sz="4" w:space="0" w:color="auto"/>
              <w:left w:val="single" w:sz="4" w:space="0" w:color="auto"/>
              <w:bottom w:val="single" w:sz="4" w:space="0" w:color="auto"/>
              <w:right w:val="single" w:sz="4" w:space="0" w:color="auto"/>
            </w:tcBorders>
          </w:tcPr>
          <w:p w14:paraId="1EB3EB8A"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FB1EF3E" w14:textId="54781F8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80671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Определена актуальность сообщения. </w:t>
            </w:r>
          </w:p>
          <w:p w14:paraId="5833E0E2"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Опыт работы представлен на муниципальном уровне.</w:t>
            </w:r>
          </w:p>
          <w:p w14:paraId="59472341"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92056B2" w14:textId="2C643ABB" w:rsidR="00952A8A"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sidR="00952A8A" w:rsidRPr="0080671B">
              <w:rPr>
                <w:rFonts w:ascii="Times New Roman" w:eastAsia="Times New Roman" w:hAnsi="Times New Roman" w:cs="Times New Roman"/>
                <w:color w:val="000000" w:themeColor="text1"/>
                <w:sz w:val="20"/>
                <w:szCs w:val="20"/>
                <w:lang w:eastAsia="en-US"/>
              </w:rPr>
              <w:t xml:space="preserve">Отражена значимость обсуждения содержания сообщения. </w:t>
            </w:r>
          </w:p>
          <w:p w14:paraId="157FDA2C"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Опыт работы представлен на региональном уровне в форме мастер-класса (иной формы).</w:t>
            </w:r>
          </w:p>
          <w:p w14:paraId="64E191FD"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Анализ</w:t>
            </w:r>
            <w:r>
              <w:rPr>
                <w:rFonts w:ascii="Times New Roman" w:eastAsia="Times New Roman" w:hAnsi="Times New Roman"/>
                <w:color w:val="000000" w:themeColor="text1"/>
                <w:sz w:val="20"/>
                <w:szCs w:val="20"/>
              </w:rPr>
              <w:t xml:space="preserve"> перспективных возможностей ОО в области физкультурно-оздоровительной и физкультурно-спортивной работы.</w:t>
            </w:r>
          </w:p>
        </w:tc>
      </w:tr>
      <w:tr w:rsidR="00952A8A" w14:paraId="42F9F232" w14:textId="77777777" w:rsidTr="00952A8A">
        <w:tc>
          <w:tcPr>
            <w:tcW w:w="2530" w:type="dxa"/>
            <w:tcBorders>
              <w:top w:val="single" w:sz="4" w:space="0" w:color="auto"/>
              <w:left w:val="single" w:sz="4" w:space="0" w:color="auto"/>
              <w:bottom w:val="single" w:sz="4" w:space="0" w:color="auto"/>
              <w:right w:val="single" w:sz="4" w:space="0" w:color="auto"/>
            </w:tcBorders>
            <w:hideMark/>
          </w:tcPr>
          <w:p w14:paraId="47CCB94A" w14:textId="4972C37C"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Выполнение правил по охране труда и пожарной безопасности.</w:t>
            </w:r>
          </w:p>
        </w:tc>
        <w:tc>
          <w:tcPr>
            <w:tcW w:w="6387" w:type="dxa"/>
            <w:tcBorders>
              <w:top w:val="single" w:sz="4" w:space="0" w:color="auto"/>
              <w:left w:val="single" w:sz="4" w:space="0" w:color="auto"/>
              <w:bottom w:val="single" w:sz="4" w:space="0" w:color="auto"/>
              <w:right w:val="single" w:sz="4" w:space="0" w:color="auto"/>
            </w:tcBorders>
            <w:hideMark/>
          </w:tcPr>
          <w:p w14:paraId="13ED1F6E"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ADB86BF" w14:textId="52C2461C" w:rsidR="00952A8A" w:rsidRDefault="00952A8A" w:rsidP="008536F0">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1.</w:t>
            </w:r>
            <w:r w:rsidR="0080671B">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Изучение</w:t>
            </w:r>
            <w:r>
              <w:rPr>
                <w:rFonts w:ascii="Times New Roman" w:eastAsiaTheme="minorHAnsi" w:hAnsi="Times New Roman"/>
                <w:sz w:val="20"/>
                <w:szCs w:val="20"/>
              </w:rPr>
              <w:t xml:space="preserve"> правил по охране труда и пожарной безопасности.</w:t>
            </w:r>
          </w:p>
          <w:p w14:paraId="22CD0150"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DB82F2F" w14:textId="03D6D4C5"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80671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Изучение</w:t>
            </w:r>
            <w:r>
              <w:rPr>
                <w:rFonts w:ascii="Times New Roman" w:eastAsiaTheme="minorHAnsi" w:hAnsi="Times New Roman"/>
                <w:sz w:val="20"/>
                <w:szCs w:val="20"/>
                <w:lang w:eastAsia="en-US"/>
              </w:rPr>
              <w:t xml:space="preserve"> правил по охране труда и пожарной безопасности.</w:t>
            </w:r>
          </w:p>
          <w:p w14:paraId="0DF6DEBE" w14:textId="63AD4342"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2. Участие в практических учениях обучающихся, воспитанников по выполнению правил пожарной безопасности совместно со специалистами.</w:t>
            </w:r>
          </w:p>
        </w:tc>
        <w:tc>
          <w:tcPr>
            <w:tcW w:w="6387" w:type="dxa"/>
            <w:tcBorders>
              <w:top w:val="single" w:sz="4" w:space="0" w:color="auto"/>
              <w:left w:val="single" w:sz="4" w:space="0" w:color="auto"/>
              <w:bottom w:val="single" w:sz="4" w:space="0" w:color="auto"/>
              <w:right w:val="single" w:sz="4" w:space="0" w:color="auto"/>
            </w:tcBorders>
          </w:tcPr>
          <w:p w14:paraId="52CBC922"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EEFFA56" w14:textId="09828ADD"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80671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14:paraId="07639F0B"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3D92EC2" w14:textId="4326797B"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14:paraId="2020C371" w14:textId="4D70A712" w:rsidR="00952A8A" w:rsidRDefault="00952A8A"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2. Выполняет действия по поручению специалистов пожарной безопасности.</w:t>
            </w:r>
          </w:p>
        </w:tc>
      </w:tr>
    </w:tbl>
    <w:p w14:paraId="3AADBC37"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225A1FD9"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361A4C98"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9F9290E"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6A8BCA6"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386B1AC"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6847EC0"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Деятельность педагога в области </w:t>
            </w:r>
            <w:r w:rsidRPr="00E61E7F">
              <w:rPr>
                <w:rFonts w:ascii="Times New Roman" w:eastAsia="Times New Roman" w:hAnsi="Times New Roman"/>
                <w:color w:val="000000" w:themeColor="text1"/>
                <w:sz w:val="20"/>
                <w:szCs w:val="20"/>
              </w:rPr>
              <w:lastRenderedPageBreak/>
              <w:t>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3FF916C"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0E7AB7E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4ECC57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5A60762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1A226D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4B8CA1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02CBE5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F8F43D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629301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7527D98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4D0AF5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4E459E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75ABC7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EFC827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824C36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156A040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1F29CC8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21970E5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B0CD54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65FB45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095CD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E00A46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9AF66CC"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9076B1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CA50A8F"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292CD51"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4DB6D3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0F9100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DE88F7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5DD5C26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C8F6CA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547A226"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приёмов работы </w:t>
            </w:r>
            <w:r w:rsidRPr="00E61E7F">
              <w:rPr>
                <w:rFonts w:ascii="Times New Roman" w:eastAsia="Times New Roman" w:hAnsi="Times New Roman" w:cs="Times New Roman"/>
                <w:color w:val="000000" w:themeColor="text1"/>
                <w:sz w:val="20"/>
                <w:szCs w:val="20"/>
              </w:rPr>
              <w:lastRenderedPageBreak/>
              <w:t>с цифровой информацией, открытыми цифровыми источниками, разработку цифровых продуктов</w:t>
            </w:r>
          </w:p>
          <w:p w14:paraId="38246C3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859313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0C292C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53D212F3"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615AB5E0"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70003A86"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67733E7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3D2DE040"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2400C747"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CE9A1F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39F78342"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56F146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B310E23"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33F82E8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31ECF4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001F05D"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6FECF83"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16D72A0"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ED35677"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3CA8F41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8A9D12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65C8BB9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60D1C9E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6B3B7D4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64420F3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54FA08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6ACD4CA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103848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F01113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04D75E2"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86BAE9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 xml:space="preserve">вне </w:t>
            </w:r>
            <w:r w:rsidRPr="00AA642C">
              <w:rPr>
                <w:rFonts w:ascii="Times New Roman" w:hAnsi="Times New Roman" w:cs="Times New Roman"/>
                <w:sz w:val="20"/>
                <w:szCs w:val="20"/>
              </w:rPr>
              <w:lastRenderedPageBreak/>
              <w:t>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16154361"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48C68B06"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03D03428"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56DA73D"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AB5BEA7"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lastRenderedPageBreak/>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695FF14B"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0B8C847"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BE81333"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4135695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3916F1F7"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AB6CDA8" w14:textId="6EF3BBB0" w:rsidR="00F4152B" w:rsidRDefault="00E76135" w:rsidP="008536F0">
      <w:pPr>
        <w:spacing w:after="0" w:line="240" w:lineRule="auto"/>
        <w:rPr>
          <w:rFonts w:ascii="Times New Roman" w:eastAsia="Times New Roman" w:hAnsi="Times New Roman" w:cs="Times New Roman"/>
          <w:bCs/>
          <w:color w:val="000000" w:themeColor="text1"/>
          <w:sz w:val="24"/>
          <w:szCs w:val="24"/>
        </w:rPr>
        <w:sectPr w:rsidR="00F4152B" w:rsidSect="00CE0BB0">
          <w:pgSz w:w="16838" w:h="11906" w:orient="landscape"/>
          <w:pgMar w:top="720" w:right="720" w:bottom="720" w:left="720" w:header="708" w:footer="708" w:gutter="0"/>
          <w:cols w:space="708"/>
          <w:docGrid w:linePitch="360"/>
        </w:sect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C18DA25" w14:textId="77777777" w:rsidR="00F4152B" w:rsidRPr="004A4E4F" w:rsidRDefault="00F4152B" w:rsidP="008536F0">
      <w:pPr>
        <w:pStyle w:val="1"/>
        <w:spacing w:before="0" w:line="240" w:lineRule="auto"/>
        <w:rPr>
          <w:rFonts w:ascii="Times New Roman" w:hAnsi="Times New Roman" w:cs="Times New Roman"/>
          <w:b/>
          <w:color w:val="000000" w:themeColor="text1"/>
          <w:sz w:val="24"/>
          <w:szCs w:val="24"/>
        </w:rPr>
      </w:pPr>
      <w:bookmarkStart w:id="14" w:name="_Hlk156141556"/>
      <w:bookmarkStart w:id="15" w:name="_Toc176462033"/>
      <w:r w:rsidRPr="004A4E4F">
        <w:rPr>
          <w:rFonts w:ascii="Times New Roman" w:hAnsi="Times New Roman" w:cs="Times New Roman"/>
          <w:b/>
          <w:color w:val="000000" w:themeColor="text1"/>
          <w:sz w:val="24"/>
          <w:szCs w:val="24"/>
        </w:rPr>
        <w:lastRenderedPageBreak/>
        <w:t>Должность: Концертмейстер</w:t>
      </w:r>
      <w:bookmarkEnd w:id="15"/>
      <w:r w:rsidRPr="004A4E4F">
        <w:rPr>
          <w:rFonts w:ascii="Times New Roman" w:hAnsi="Times New Roman" w:cs="Times New Roman"/>
          <w:b/>
          <w:color w:val="000000" w:themeColor="text1"/>
          <w:sz w:val="24"/>
          <w:szCs w:val="24"/>
        </w:rPr>
        <w:t xml:space="preserve"> </w:t>
      </w:r>
    </w:p>
    <w:p w14:paraId="6075A79D" w14:textId="77777777" w:rsidR="00F4152B" w:rsidRPr="00F4152B" w:rsidRDefault="00F4152B" w:rsidP="008536F0">
      <w:pPr>
        <w:shd w:val="clear" w:color="auto" w:fill="FFFFFF" w:themeFill="background1"/>
        <w:spacing w:after="0" w:line="240" w:lineRule="auto"/>
        <w:jc w:val="both"/>
        <w:rPr>
          <w:rFonts w:ascii="Times New Roman" w:hAnsi="Times New Roman" w:cs="Times New Roman"/>
          <w:sz w:val="24"/>
          <w:szCs w:val="24"/>
        </w:rPr>
      </w:pPr>
      <w:r w:rsidRPr="00F4152B">
        <w:rPr>
          <w:rFonts w:ascii="Times New Roman" w:hAnsi="Times New Roman" w:cs="Times New Roman"/>
          <w:sz w:val="24"/>
          <w:szCs w:val="24"/>
        </w:rPr>
        <w:t xml:space="preserve">Наименование ЕКС: </w:t>
      </w:r>
      <w:r w:rsidRPr="00F4152B">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14"/>
    <w:p w14:paraId="1CAC1AB6" w14:textId="77777777" w:rsidR="00F4152B" w:rsidRPr="00F4152B" w:rsidRDefault="00F4152B" w:rsidP="008536F0">
      <w:pPr>
        <w:shd w:val="clear" w:color="auto" w:fill="FFFFFF" w:themeFill="background1"/>
        <w:spacing w:after="0" w:line="240" w:lineRule="auto"/>
        <w:jc w:val="both"/>
        <w:rPr>
          <w:rFonts w:ascii="Times New Roman" w:hAnsi="Times New Roman" w:cs="Times New Roman"/>
          <w:b/>
          <w:sz w:val="24"/>
          <w:szCs w:val="24"/>
        </w:rPr>
      </w:pPr>
    </w:p>
    <w:p w14:paraId="11898872" w14:textId="78B91A5D" w:rsidR="00F4152B" w:rsidRPr="00F4152B" w:rsidRDefault="00F4152B" w:rsidP="008536F0">
      <w:pPr>
        <w:shd w:val="clear" w:color="auto" w:fill="FFFFFF" w:themeFill="background1"/>
        <w:spacing w:after="0" w:line="240" w:lineRule="auto"/>
        <w:jc w:val="both"/>
        <w:rPr>
          <w:rFonts w:ascii="Times New Roman" w:hAnsi="Times New Roman" w:cs="Times New Roman"/>
          <w:b/>
          <w:sz w:val="24"/>
          <w:szCs w:val="24"/>
        </w:rPr>
      </w:pPr>
      <w:r w:rsidRPr="00F4152B">
        <w:rPr>
          <w:rFonts w:ascii="Times New Roman" w:hAnsi="Times New Roman" w:cs="Times New Roman"/>
          <w:b/>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01"/>
        <w:gridCol w:w="6425"/>
        <w:gridCol w:w="6520"/>
      </w:tblGrid>
      <w:tr w:rsidR="00F4152B" w14:paraId="1FB2CFB5" w14:textId="77777777" w:rsidTr="00E76135">
        <w:tc>
          <w:tcPr>
            <w:tcW w:w="2501" w:type="dxa"/>
            <w:tcBorders>
              <w:top w:val="single" w:sz="4" w:space="0" w:color="auto"/>
              <w:left w:val="single" w:sz="4" w:space="0" w:color="auto"/>
              <w:bottom w:val="single" w:sz="4" w:space="0" w:color="auto"/>
              <w:right w:val="single" w:sz="4" w:space="0" w:color="auto"/>
            </w:tcBorders>
            <w:vAlign w:val="center"/>
            <w:hideMark/>
          </w:tcPr>
          <w:p w14:paraId="6444261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Должностные обязанности</w:t>
            </w:r>
          </w:p>
        </w:tc>
        <w:tc>
          <w:tcPr>
            <w:tcW w:w="6425" w:type="dxa"/>
            <w:tcBorders>
              <w:top w:val="single" w:sz="4" w:space="0" w:color="auto"/>
              <w:left w:val="single" w:sz="4" w:space="0" w:color="auto"/>
              <w:bottom w:val="single" w:sz="4" w:space="0" w:color="auto"/>
              <w:right w:val="single" w:sz="4" w:space="0" w:color="auto"/>
            </w:tcBorders>
            <w:vAlign w:val="center"/>
            <w:hideMark/>
          </w:tcPr>
          <w:p w14:paraId="25767F20" w14:textId="77777777" w:rsidR="00F4152B" w:rsidRPr="00F4152B" w:rsidRDefault="00F4152B" w:rsidP="008536F0">
            <w:pPr>
              <w:shd w:val="clear" w:color="auto" w:fill="FFFFFF" w:themeFill="background1"/>
              <w:spacing w:line="240" w:lineRule="auto"/>
              <w:jc w:val="both"/>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4DF7B3A2" w14:textId="77777777" w:rsidR="00F4152B" w:rsidRPr="00F4152B" w:rsidRDefault="00F4152B" w:rsidP="008536F0">
            <w:pPr>
              <w:shd w:val="clear" w:color="auto" w:fill="FFFFFF" w:themeFill="background1"/>
              <w:spacing w:line="240" w:lineRule="auto"/>
              <w:jc w:val="both"/>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Результаты</w:t>
            </w:r>
          </w:p>
        </w:tc>
      </w:tr>
      <w:tr w:rsidR="00F4152B" w14:paraId="32376177"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29D7058F" w14:textId="48DF5237"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Разрабатывает совместно с преподавателями специальных и профилирующих дисциплин тематические планы и программы.</w:t>
            </w:r>
          </w:p>
        </w:tc>
        <w:tc>
          <w:tcPr>
            <w:tcW w:w="6425" w:type="dxa"/>
            <w:tcBorders>
              <w:top w:val="single" w:sz="4" w:space="0" w:color="auto"/>
              <w:left w:val="single" w:sz="4" w:space="0" w:color="auto"/>
              <w:bottom w:val="single" w:sz="4" w:space="0" w:color="auto"/>
              <w:right w:val="single" w:sz="4" w:space="0" w:color="auto"/>
            </w:tcBorders>
            <w:hideMark/>
          </w:tcPr>
          <w:p w14:paraId="38FCF845"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5BCD472E" w14:textId="0E7E8DDA"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bookmarkStart w:id="16" w:name="_Hlk162983960"/>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С</w:t>
            </w:r>
            <w:r w:rsidRPr="00F4152B">
              <w:rPr>
                <w:rFonts w:ascii="Times New Roman" w:hAnsi="Times New Roman" w:cs="Times New Roman"/>
                <w:sz w:val="20"/>
                <w:szCs w:val="20"/>
                <w:lang w:eastAsia="en-US"/>
              </w:rPr>
              <w:t>овместно с педагогом/ преподавателем разрабатывает рабочие программы, тематические  планы</w:t>
            </w:r>
            <w:bookmarkEnd w:id="16"/>
            <w:r w:rsidRPr="00F4152B">
              <w:rPr>
                <w:rFonts w:ascii="Times New Roman" w:hAnsi="Times New Roman" w:cs="Times New Roman"/>
                <w:sz w:val="20"/>
                <w:szCs w:val="20"/>
                <w:lang w:eastAsia="en-US"/>
              </w:rPr>
              <w:t>.</w:t>
            </w:r>
          </w:p>
          <w:p w14:paraId="6D30A0ED"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7D9A8F8B" w14:textId="1D470A1E"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w:t>
            </w:r>
            <w:r w:rsidR="00414105">
              <w:rPr>
                <w:rFonts w:ascii="Times New Roman" w:hAnsi="Times New Roman" w:cs="Times New Roman"/>
                <w:sz w:val="20"/>
                <w:szCs w:val="20"/>
                <w:lang w:eastAsia="en-US"/>
              </w:rPr>
              <w:t xml:space="preserve"> С</w:t>
            </w:r>
            <w:r w:rsidRPr="00F4152B">
              <w:rPr>
                <w:rFonts w:ascii="Times New Roman" w:hAnsi="Times New Roman" w:cs="Times New Roman"/>
                <w:sz w:val="20"/>
                <w:szCs w:val="20"/>
                <w:lang w:eastAsia="en-US"/>
              </w:rPr>
              <w:t>овместно с педагогом/ преподавателем разрабатывает  рабочие программы, тематические планы.</w:t>
            </w:r>
          </w:p>
          <w:p w14:paraId="63D4926E" w14:textId="79E4A71F" w:rsidR="00F4152B" w:rsidRPr="00414105"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shd w:val="clear" w:color="auto" w:fill="FFFFFF"/>
                <w:lang w:eastAsia="en-US"/>
              </w:rPr>
              <w:t xml:space="preserve">2. </w:t>
            </w:r>
            <w:r w:rsidR="00414105">
              <w:rPr>
                <w:rFonts w:ascii="Times New Roman" w:hAnsi="Times New Roman" w:cs="Times New Roman"/>
                <w:sz w:val="20"/>
                <w:szCs w:val="20"/>
                <w:shd w:val="clear" w:color="auto" w:fill="FFFFFF"/>
                <w:lang w:eastAsia="en-US"/>
              </w:rPr>
              <w:t>П</w:t>
            </w:r>
            <w:r w:rsidRPr="00F4152B">
              <w:rPr>
                <w:rFonts w:ascii="Times New Roman" w:hAnsi="Times New Roman" w:cs="Times New Roman"/>
                <w:sz w:val="20"/>
                <w:szCs w:val="20"/>
                <w:shd w:val="clear" w:color="auto" w:fill="FFFFFF"/>
                <w:lang w:eastAsia="en-US"/>
              </w:rPr>
              <w:t>роводит подбор музыкального материала с учетом его художественной ценности, учебных задач и требований программ.</w:t>
            </w:r>
          </w:p>
        </w:tc>
        <w:tc>
          <w:tcPr>
            <w:tcW w:w="6520" w:type="dxa"/>
            <w:tcBorders>
              <w:top w:val="single" w:sz="4" w:space="0" w:color="auto"/>
              <w:left w:val="single" w:sz="4" w:space="0" w:color="auto"/>
              <w:bottom w:val="single" w:sz="4" w:space="0" w:color="auto"/>
              <w:right w:val="single" w:sz="4" w:space="0" w:color="auto"/>
            </w:tcBorders>
          </w:tcPr>
          <w:p w14:paraId="6D028496"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96C3639" w14:textId="27EA868D"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00414105">
              <w:rPr>
                <w:rFonts w:ascii="Times New Roman" w:eastAsia="Times New Roman" w:hAnsi="Times New Roman" w:cs="Times New Roman"/>
                <w:sz w:val="20"/>
                <w:szCs w:val="20"/>
                <w:lang w:eastAsia="en-US"/>
              </w:rPr>
              <w:t>С</w:t>
            </w:r>
            <w:r w:rsidRPr="00F4152B">
              <w:rPr>
                <w:rFonts w:ascii="Times New Roman" w:eastAsia="Times New Roman" w:hAnsi="Times New Roman" w:cs="Times New Roman"/>
                <w:sz w:val="20"/>
                <w:szCs w:val="20"/>
                <w:lang w:eastAsia="en-US"/>
              </w:rPr>
              <w:t>табильные положительные результаты освоения обучающимися образовательных программ по итогам</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мониторингов, проводимых организацией. </w:t>
            </w:r>
          </w:p>
          <w:p w14:paraId="3768F60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10ADD50F" w14:textId="20AF3D7C"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Динамика развития положительных результатов освоения обучающимися образовательных программ по итогам</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мониторингов, проводимых организацией. </w:t>
            </w:r>
          </w:p>
          <w:p w14:paraId="7F58AE1F" w14:textId="65A5B21F" w:rsidR="00F4152B" w:rsidRPr="00F4152B" w:rsidRDefault="00F4152B" w:rsidP="008536F0">
            <w:pPr>
              <w:shd w:val="clear" w:color="auto" w:fill="FFFFFF" w:themeFill="background1"/>
              <w:spacing w:line="240" w:lineRule="auto"/>
              <w:rPr>
                <w:rFonts w:ascii="Times New Roman" w:eastAsia="Times New Roman" w:hAnsi="Times New Roman" w:cs="Times New Roman"/>
                <w:b/>
                <w:sz w:val="20"/>
                <w:szCs w:val="20"/>
                <w:lang w:eastAsia="en-US"/>
              </w:rPr>
            </w:pPr>
            <w:r w:rsidRPr="00F4152B">
              <w:rPr>
                <w:rFonts w:ascii="Times New Roman" w:hAnsi="Times New Roman" w:cs="Times New Roman"/>
                <w:sz w:val="20"/>
                <w:szCs w:val="20"/>
                <w:lang w:eastAsia="en-US"/>
              </w:rPr>
              <w:t>2.</w:t>
            </w:r>
            <w:r w:rsidR="00414105">
              <w:rPr>
                <w:rFonts w:ascii="Times New Roman" w:hAnsi="Times New Roman" w:cs="Times New Roman"/>
                <w:sz w:val="20"/>
                <w:szCs w:val="20"/>
                <w:lang w:eastAsia="en-US"/>
              </w:rPr>
              <w:t xml:space="preserve"> С</w:t>
            </w:r>
            <w:r w:rsidRPr="00F4152B">
              <w:rPr>
                <w:rFonts w:ascii="Times New Roman" w:hAnsi="Times New Roman" w:cs="Times New Roman"/>
                <w:sz w:val="20"/>
                <w:szCs w:val="20"/>
                <w:lang w:eastAsia="en-US"/>
              </w:rPr>
              <w:t>охранность и пополнение контингента учащихся наличие положительной</w:t>
            </w:r>
            <w:r w:rsidRPr="00F4152B">
              <w:rPr>
                <w:rFonts w:ascii="Times New Roman" w:hAnsi="Times New Roman" w:cs="Times New Roman"/>
                <w:i/>
                <w:sz w:val="20"/>
                <w:szCs w:val="20"/>
                <w:lang w:eastAsia="en-US"/>
              </w:rPr>
              <w:t xml:space="preserve"> </w:t>
            </w:r>
            <w:r w:rsidRPr="00F4152B">
              <w:rPr>
                <w:rFonts w:ascii="Times New Roman" w:hAnsi="Times New Roman" w:cs="Times New Roman"/>
                <w:sz w:val="20"/>
                <w:szCs w:val="20"/>
                <w:lang w:eastAsia="en-US"/>
              </w:rPr>
              <w:t>динамики достижений учащихся</w:t>
            </w:r>
            <w:r w:rsidR="00414105">
              <w:rPr>
                <w:rFonts w:ascii="Times New Roman" w:hAnsi="Times New Roman" w:cs="Times New Roman"/>
                <w:sz w:val="20"/>
                <w:szCs w:val="20"/>
                <w:lang w:eastAsia="en-US"/>
              </w:rPr>
              <w:t>.</w:t>
            </w:r>
          </w:p>
        </w:tc>
      </w:tr>
      <w:tr w:rsidR="00F4152B" w14:paraId="20286380"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11A2DAFD" w14:textId="6CCBD9F3"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Проводит индивидуальные и групповые учебные занятия с обучающимися, опираясь на достижения в области методической, педагогической и психологической наук, а также современных информационных технологий, осуществляет музыкальное сопровождение учебных занятий.</w:t>
            </w:r>
          </w:p>
        </w:tc>
        <w:tc>
          <w:tcPr>
            <w:tcW w:w="6425" w:type="dxa"/>
            <w:tcBorders>
              <w:top w:val="single" w:sz="4" w:space="0" w:color="auto"/>
              <w:left w:val="single" w:sz="4" w:space="0" w:color="auto"/>
              <w:bottom w:val="single" w:sz="4" w:space="0" w:color="auto"/>
              <w:right w:val="single" w:sz="4" w:space="0" w:color="auto"/>
            </w:tcBorders>
          </w:tcPr>
          <w:p w14:paraId="2FB7DDB3"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3BC0E1F0" w14:textId="495BF57E" w:rsidR="00F4152B" w:rsidRPr="00F4152B" w:rsidRDefault="00F4152B" w:rsidP="008536F0">
            <w:pPr>
              <w:pStyle w:val="a9"/>
              <w:shd w:val="clear" w:color="auto" w:fill="FFFFFF" w:themeFill="background1"/>
              <w:rPr>
                <w:rFonts w:ascii="Times New Roman" w:hAnsi="Times New Roman"/>
                <w:sz w:val="20"/>
                <w:szCs w:val="20"/>
              </w:rPr>
            </w:pPr>
            <w:r w:rsidRPr="00F4152B">
              <w:rPr>
                <w:rFonts w:ascii="Times New Roman" w:hAnsi="Times New Roman"/>
                <w:sz w:val="20"/>
                <w:szCs w:val="20"/>
              </w:rPr>
              <w:t>1.</w:t>
            </w:r>
            <w:r w:rsidR="00414105">
              <w:rPr>
                <w:rFonts w:ascii="Times New Roman" w:hAnsi="Times New Roman"/>
                <w:sz w:val="20"/>
                <w:szCs w:val="20"/>
              </w:rPr>
              <w:t xml:space="preserve"> </w:t>
            </w:r>
            <w:r w:rsidRPr="00F4152B">
              <w:rPr>
                <w:rFonts w:ascii="Times New Roman" w:hAnsi="Times New Roman"/>
                <w:sz w:val="20"/>
                <w:szCs w:val="20"/>
              </w:rPr>
              <w:t>В отсутствии преподавателя проводит занятия с обучающимися в объёме тарификационной нагрузки.</w:t>
            </w:r>
          </w:p>
          <w:p w14:paraId="71A879B8" w14:textId="6DCD9FD2"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sz w:val="20"/>
                <w:szCs w:val="20"/>
                <w:lang w:eastAsia="ru-RU"/>
              </w:rPr>
              <w:t>2.</w:t>
            </w:r>
            <w:r w:rsidR="00414105">
              <w:rPr>
                <w:rFonts w:ascii="Times New Roman" w:eastAsia="Times New Roman" w:hAnsi="Times New Roman"/>
                <w:sz w:val="20"/>
                <w:szCs w:val="20"/>
                <w:lang w:eastAsia="ru-RU"/>
              </w:rPr>
              <w:t xml:space="preserve"> </w:t>
            </w:r>
            <w:r w:rsidRPr="00F4152B">
              <w:rPr>
                <w:rFonts w:ascii="Times New Roman" w:eastAsia="Times New Roman" w:hAnsi="Times New Roman"/>
                <w:sz w:val="20"/>
                <w:szCs w:val="20"/>
                <w:lang w:eastAsia="ru-RU"/>
              </w:rPr>
              <w:t>Проводит индивидуальную работу с обучающимися.</w:t>
            </w:r>
          </w:p>
          <w:p w14:paraId="67527743"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1277804F" w14:textId="36C00163"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t xml:space="preserve">1. </w:t>
            </w:r>
            <w:r w:rsidRPr="00F4152B">
              <w:rPr>
                <w:rFonts w:ascii="Times New Roman" w:hAnsi="Times New Roman" w:cs="Times New Roman"/>
                <w:sz w:val="20"/>
                <w:szCs w:val="20"/>
                <w:lang w:eastAsia="en-US"/>
              </w:rPr>
              <w:t>Организует индивидуальную и групповую  работу с обучающимися с учетом целей (подготовка к конкурсам, концертам и т.д.)</w:t>
            </w:r>
            <w:r w:rsidR="00414105">
              <w:rPr>
                <w:rFonts w:ascii="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14:paraId="0D82120C"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51FB0471" w14:textId="79F2AC6C"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00414105">
              <w:rPr>
                <w:rFonts w:ascii="Times New Roman" w:eastAsia="Times New Roman" w:hAnsi="Times New Roman" w:cs="Times New Roman"/>
                <w:sz w:val="20"/>
                <w:szCs w:val="20"/>
                <w:lang w:eastAsia="en-US"/>
              </w:rPr>
              <w:t>С</w:t>
            </w:r>
            <w:r w:rsidRPr="00F4152B">
              <w:rPr>
                <w:rFonts w:ascii="Times New Roman" w:eastAsia="Times New Roman" w:hAnsi="Times New Roman" w:cs="Times New Roman"/>
                <w:sz w:val="20"/>
                <w:szCs w:val="20"/>
                <w:lang w:eastAsia="en-US"/>
              </w:rPr>
              <w:t>табильные положительные результаты освоения обучающимися образовательных программ</w:t>
            </w:r>
          </w:p>
          <w:p w14:paraId="25E631BA"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45AF0E2E" w14:textId="16F7A1DA"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Результативность выступлений на концертах, конкурсах и т.д</w:t>
            </w:r>
            <w:r w:rsidRPr="00F4152B">
              <w:rPr>
                <w:rFonts w:ascii="Times New Roman" w:eastAsia="Times New Roman" w:hAnsi="Times New Roman" w:cs="Times New Roman"/>
                <w:sz w:val="20"/>
                <w:szCs w:val="20"/>
              </w:rPr>
              <w:t xml:space="preserve">. </w:t>
            </w:r>
          </w:p>
        </w:tc>
      </w:tr>
      <w:tr w:rsidR="00F4152B" w14:paraId="6E165FE1"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487DE291" w14:textId="6FFE51D7"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 xml:space="preserve">Формирует у обучающихся исполнительские навыки, прививает им навыки ансамблевой игры, способствует развитию у них художественного вкуса, расширению музыкально-образных представлений и воспитанию творческой </w:t>
            </w:r>
            <w:r w:rsidRPr="00F4152B">
              <w:rPr>
                <w:rFonts w:ascii="Times New Roman" w:eastAsiaTheme="minorHAnsi" w:hAnsi="Times New Roman"/>
                <w:sz w:val="20"/>
                <w:szCs w:val="20"/>
              </w:rPr>
              <w:lastRenderedPageBreak/>
              <w:t>индивидуальности, организует их самостоятельную деятельность, используя современные образовательные технологии, включая информационные и компьютерные технологии, а также цифровые образовательные ресурсы.</w:t>
            </w:r>
          </w:p>
        </w:tc>
        <w:tc>
          <w:tcPr>
            <w:tcW w:w="6425" w:type="dxa"/>
            <w:tcBorders>
              <w:top w:val="single" w:sz="4" w:space="0" w:color="auto"/>
              <w:left w:val="single" w:sz="4" w:space="0" w:color="auto"/>
              <w:bottom w:val="single" w:sz="4" w:space="0" w:color="auto"/>
              <w:right w:val="single" w:sz="4" w:space="0" w:color="auto"/>
            </w:tcBorders>
          </w:tcPr>
          <w:p w14:paraId="2069AFF1"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lastRenderedPageBreak/>
              <w:t>Первая КК</w:t>
            </w:r>
            <w:r w:rsidRPr="00F4152B">
              <w:rPr>
                <w:rFonts w:ascii="Times New Roman" w:eastAsia="Times New Roman" w:hAnsi="Times New Roman"/>
                <w:sz w:val="20"/>
                <w:szCs w:val="20"/>
                <w:lang w:eastAsia="ru-RU"/>
              </w:rPr>
              <w:t xml:space="preserve">: </w:t>
            </w:r>
          </w:p>
          <w:p w14:paraId="118F6D2C" w14:textId="5274459C" w:rsidR="00F4152B" w:rsidRPr="00F4152B" w:rsidRDefault="00F4152B" w:rsidP="008536F0">
            <w:pPr>
              <w:pStyle w:val="a9"/>
              <w:shd w:val="clear" w:color="auto" w:fill="FFFFFF" w:themeFill="background1"/>
              <w:rPr>
                <w:rFonts w:ascii="Times New Roman" w:hAnsi="Times New Roman"/>
                <w:sz w:val="20"/>
                <w:szCs w:val="20"/>
              </w:rPr>
            </w:pPr>
            <w:r w:rsidRPr="00F4152B">
              <w:rPr>
                <w:rFonts w:ascii="Times New Roman" w:eastAsia="Times New Roman" w:hAnsi="Times New Roman"/>
                <w:sz w:val="20"/>
                <w:szCs w:val="20"/>
              </w:rPr>
              <w:t>1. Владеет</w:t>
            </w:r>
            <w:r w:rsidRPr="00F4152B">
              <w:rPr>
                <w:rFonts w:ascii="Times New Roman" w:hAnsi="Times New Roman"/>
                <w:sz w:val="20"/>
                <w:szCs w:val="20"/>
              </w:rPr>
              <w:t xml:space="preserve"> репертуаром различных музыкальных стилей и жанров и направлений</w:t>
            </w:r>
            <w:r w:rsidR="00414105">
              <w:rPr>
                <w:rFonts w:ascii="Times New Roman" w:hAnsi="Times New Roman"/>
                <w:sz w:val="20"/>
                <w:szCs w:val="20"/>
              </w:rPr>
              <w:t>.</w:t>
            </w:r>
          </w:p>
          <w:p w14:paraId="4E0AB808" w14:textId="322BB966" w:rsidR="00F4152B" w:rsidRPr="00414105"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hAnsi="Times New Roman"/>
                <w:sz w:val="20"/>
                <w:szCs w:val="20"/>
              </w:rPr>
              <w:t>2.</w:t>
            </w:r>
            <w:r w:rsidR="00414105">
              <w:rPr>
                <w:rFonts w:ascii="Times New Roman" w:hAnsi="Times New Roman"/>
                <w:sz w:val="20"/>
                <w:szCs w:val="20"/>
              </w:rPr>
              <w:t xml:space="preserve"> </w:t>
            </w:r>
            <w:r w:rsidRPr="00F4152B">
              <w:rPr>
                <w:rFonts w:ascii="Times New Roman" w:hAnsi="Times New Roman"/>
                <w:sz w:val="20"/>
                <w:szCs w:val="20"/>
              </w:rPr>
              <w:t>Организует самостоятельную деятельность обучающихся с применением современных</w:t>
            </w:r>
            <w:r w:rsidRPr="00F4152B">
              <w:rPr>
                <w:rFonts w:ascii="Times New Roman" w:hAnsi="Times New Roman"/>
                <w:b/>
                <w:sz w:val="20"/>
                <w:szCs w:val="20"/>
              </w:rPr>
              <w:t xml:space="preserve"> </w:t>
            </w:r>
            <w:r w:rsidRPr="00F4152B">
              <w:rPr>
                <w:rFonts w:ascii="Times New Roman" w:hAnsi="Times New Roman"/>
                <w:sz w:val="20"/>
                <w:szCs w:val="20"/>
              </w:rPr>
              <w:t>технологий в соответствии с образовательными запросами обучающихся</w:t>
            </w:r>
            <w:r w:rsidR="00414105">
              <w:rPr>
                <w:rFonts w:ascii="Times New Roman" w:hAnsi="Times New Roman"/>
                <w:sz w:val="20"/>
                <w:szCs w:val="20"/>
              </w:rPr>
              <w:t>.</w:t>
            </w:r>
          </w:p>
          <w:p w14:paraId="0C42E07A"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7CAA6C6D" w14:textId="60206999" w:rsidR="00F4152B" w:rsidRPr="00F4152B" w:rsidRDefault="00414105" w:rsidP="008536F0">
            <w:pPr>
              <w:shd w:val="clear" w:color="auto" w:fill="FFFFFF" w:themeFill="background1"/>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1. </w:t>
            </w:r>
            <w:r w:rsidR="00F4152B" w:rsidRPr="00F4152B">
              <w:rPr>
                <w:rFonts w:ascii="Times New Roman" w:hAnsi="Times New Roman" w:cs="Times New Roman"/>
                <w:sz w:val="20"/>
                <w:szCs w:val="20"/>
                <w:lang w:eastAsia="en-US"/>
              </w:rPr>
              <w:t>Развивает навыки исполнительства и ансамблевой игры</w:t>
            </w:r>
          </w:p>
          <w:p w14:paraId="7289F399" w14:textId="3508E0D8" w:rsidR="00F4152B" w:rsidRPr="00F4152B" w:rsidRDefault="00F4152B" w:rsidP="008536F0">
            <w:pPr>
              <w:pStyle w:val="a9"/>
              <w:shd w:val="clear" w:color="auto" w:fill="FFFFFF" w:themeFill="background1"/>
              <w:rPr>
                <w:rFonts w:ascii="Times New Roman" w:eastAsia="Times New Roman" w:hAnsi="Times New Roman"/>
                <w:b/>
                <w:i/>
                <w:sz w:val="20"/>
                <w:szCs w:val="20"/>
              </w:rPr>
            </w:pPr>
            <w:r w:rsidRPr="00F4152B">
              <w:rPr>
                <w:rFonts w:ascii="Times New Roman" w:hAnsi="Times New Roman"/>
                <w:sz w:val="20"/>
                <w:szCs w:val="20"/>
              </w:rPr>
              <w:t>расширение музыкально-образных представлений обучающихся</w:t>
            </w:r>
            <w:r w:rsidR="00414105">
              <w:rPr>
                <w:rFonts w:ascii="Times New Roman" w:hAnsi="Times New Roman"/>
                <w:sz w:val="20"/>
                <w:szCs w:val="20"/>
              </w:rPr>
              <w:t>.</w:t>
            </w:r>
            <w:r w:rsidRPr="00F4152B">
              <w:rPr>
                <w:rFonts w:ascii="Times New Roman" w:hAnsi="Times New Roman"/>
                <w:sz w:val="20"/>
                <w:szCs w:val="20"/>
              </w:rPr>
              <w:t xml:space="preserve"> </w:t>
            </w:r>
          </w:p>
        </w:tc>
        <w:tc>
          <w:tcPr>
            <w:tcW w:w="6520" w:type="dxa"/>
            <w:tcBorders>
              <w:top w:val="single" w:sz="4" w:space="0" w:color="auto"/>
              <w:left w:val="single" w:sz="4" w:space="0" w:color="auto"/>
              <w:bottom w:val="single" w:sz="4" w:space="0" w:color="auto"/>
              <w:right w:val="single" w:sz="4" w:space="0" w:color="auto"/>
            </w:tcBorders>
          </w:tcPr>
          <w:p w14:paraId="49296D9D" w14:textId="77777777" w:rsidR="00414105" w:rsidRPr="00F4152B" w:rsidRDefault="00414105"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3153182A" w14:textId="77777777"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 Обучающиеся являются участниками и победителями муниципальных конкурсов, фестивалей.</w:t>
            </w:r>
          </w:p>
          <w:p w14:paraId="667B76AC" w14:textId="77777777" w:rsidR="00414105" w:rsidRPr="00F4152B" w:rsidRDefault="00414105"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09CE7033" w14:textId="2946AA15"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lang w:eastAsia="en-US"/>
              </w:rPr>
              <w:t>Обучающиеся являются участниками и победителями , региональных, всероссийских и международных конкурсов, фестивалей</w:t>
            </w:r>
            <w:r w:rsidR="00414105">
              <w:rPr>
                <w:rFonts w:ascii="Times New Roman" w:hAnsi="Times New Roman" w:cs="Times New Roman"/>
                <w:sz w:val="20"/>
                <w:szCs w:val="20"/>
                <w:lang w:eastAsia="en-US"/>
              </w:rPr>
              <w:t>.</w:t>
            </w:r>
          </w:p>
        </w:tc>
      </w:tr>
      <w:tr w:rsidR="00F4152B" w14:paraId="7AA90FFB"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6B691DDE" w14:textId="60E1326C"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Обеспечивает профессиональное исполнение музыкального материала на уроках, экзаменах, зачетах, концертах (спектаклях), показательных выступлениях (спортивных соревнованиях по спортивной, художественной гимнастике, фигурному катанию, плаванию).</w:t>
            </w:r>
          </w:p>
        </w:tc>
        <w:tc>
          <w:tcPr>
            <w:tcW w:w="6425" w:type="dxa"/>
            <w:tcBorders>
              <w:top w:val="single" w:sz="4" w:space="0" w:color="auto"/>
              <w:left w:val="single" w:sz="4" w:space="0" w:color="auto"/>
              <w:bottom w:val="single" w:sz="4" w:space="0" w:color="auto"/>
              <w:right w:val="single" w:sz="4" w:space="0" w:color="auto"/>
            </w:tcBorders>
          </w:tcPr>
          <w:p w14:paraId="3AABB37A"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68112376" w14:textId="31CBE6A8"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w:t>
            </w:r>
            <w:r w:rsidRPr="00F4152B">
              <w:rPr>
                <w:rFonts w:ascii="Times New Roman" w:eastAsia="Times New Roman" w:hAnsi="Times New Roman" w:cs="Times New Roman"/>
                <w:sz w:val="20"/>
                <w:szCs w:val="20"/>
                <w:lang w:eastAsia="en-US"/>
              </w:rPr>
              <w:t xml:space="preserve"> Качественно и</w:t>
            </w:r>
            <w:r w:rsidRPr="00F4152B">
              <w:rPr>
                <w:rFonts w:ascii="Times New Roman" w:hAnsi="Times New Roman" w:cs="Times New Roman"/>
                <w:sz w:val="20"/>
                <w:szCs w:val="20"/>
                <w:lang w:eastAsia="en-US"/>
              </w:rPr>
              <w:t>сполняет музыкальный материал</w:t>
            </w:r>
            <w:r w:rsidR="00414105">
              <w:rPr>
                <w:rFonts w:ascii="Times New Roman" w:hAnsi="Times New Roman" w:cs="Times New Roman"/>
                <w:sz w:val="20"/>
                <w:szCs w:val="20"/>
                <w:lang w:eastAsia="en-US"/>
              </w:rPr>
              <w:t>,</w:t>
            </w:r>
            <w:r w:rsidRPr="00F4152B">
              <w:rPr>
                <w:rFonts w:ascii="Times New Roman" w:eastAsia="Times New Roman" w:hAnsi="Times New Roman" w:cs="Times New Roman"/>
                <w:sz w:val="20"/>
                <w:szCs w:val="20"/>
                <w:lang w:eastAsia="en-US"/>
              </w:rPr>
              <w:t xml:space="preserve"> </w:t>
            </w:r>
            <w:r w:rsidRPr="00F4152B">
              <w:rPr>
                <w:rFonts w:ascii="Times New Roman" w:hAnsi="Times New Roman" w:cs="Times New Roman"/>
                <w:sz w:val="20"/>
                <w:szCs w:val="20"/>
                <w:shd w:val="clear" w:color="auto" w:fill="FFFFFF"/>
                <w:lang w:eastAsia="en-US"/>
              </w:rPr>
              <w:t>обновляет репертуар один раз в полугодие по запросу преподавателя;</w:t>
            </w:r>
          </w:p>
          <w:p w14:paraId="748A6564"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24CE4211" w14:textId="2447460D"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Качественно и</w:t>
            </w:r>
            <w:r w:rsidRPr="00F4152B">
              <w:rPr>
                <w:rFonts w:ascii="Times New Roman" w:hAnsi="Times New Roman" w:cs="Times New Roman"/>
                <w:sz w:val="20"/>
                <w:szCs w:val="20"/>
                <w:lang w:eastAsia="en-US"/>
              </w:rPr>
              <w:t>сполняет музыкальный материал</w:t>
            </w:r>
            <w:r w:rsidR="00414105">
              <w:rPr>
                <w:rFonts w:ascii="Times New Roman" w:hAnsi="Times New Roman" w:cs="Times New Roman"/>
                <w:sz w:val="20"/>
                <w:szCs w:val="20"/>
                <w:lang w:eastAsia="en-US"/>
              </w:rPr>
              <w:t>, в</w:t>
            </w:r>
            <w:r w:rsidRPr="00F4152B">
              <w:rPr>
                <w:rFonts w:ascii="Times New Roman" w:hAnsi="Times New Roman" w:cs="Times New Roman"/>
                <w:sz w:val="20"/>
                <w:szCs w:val="20"/>
                <w:lang w:eastAsia="en-US"/>
              </w:rPr>
              <w:t>ладеет репертуаром различных музыкальных стилей и жанров и направлений</w:t>
            </w:r>
            <w:r w:rsidR="00414105">
              <w:rPr>
                <w:rFonts w:ascii="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tcPr>
          <w:p w14:paraId="17C95813"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24498D6"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включенных в официальный список значимых творческих мероприятий ОУ.</w:t>
            </w:r>
          </w:p>
          <w:p w14:paraId="3CA80B9B"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11AD14A1" w14:textId="295BFDAF"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на муниципальном и выше уровне.</w:t>
            </w:r>
            <w:r w:rsidRPr="00F4152B">
              <w:rPr>
                <w:rFonts w:ascii="Times New Roman" w:eastAsia="Times New Roman" w:hAnsi="Times New Roman" w:cs="Times New Roman"/>
                <w:sz w:val="20"/>
                <w:szCs w:val="20"/>
              </w:rPr>
              <w:t xml:space="preserve">. </w:t>
            </w:r>
          </w:p>
        </w:tc>
      </w:tr>
      <w:tr w:rsidR="00F4152B" w14:paraId="731C28C7"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42D7115C" w14:textId="3CED44E8"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Читает с листа, транспонирует музыкальные произведения.</w:t>
            </w:r>
          </w:p>
        </w:tc>
        <w:tc>
          <w:tcPr>
            <w:tcW w:w="6425" w:type="dxa"/>
            <w:tcBorders>
              <w:top w:val="single" w:sz="4" w:space="0" w:color="auto"/>
              <w:left w:val="single" w:sz="4" w:space="0" w:color="auto"/>
              <w:bottom w:val="single" w:sz="4" w:space="0" w:color="auto"/>
              <w:right w:val="single" w:sz="4" w:space="0" w:color="auto"/>
            </w:tcBorders>
            <w:hideMark/>
          </w:tcPr>
          <w:p w14:paraId="4FC1D5F4"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Первая КК</w:t>
            </w:r>
            <w:r w:rsidRPr="00F4152B">
              <w:rPr>
                <w:rFonts w:ascii="Times New Roman" w:eastAsia="Times New Roman" w:hAnsi="Times New Roman" w:cs="Times New Roman"/>
                <w:sz w:val="20"/>
                <w:szCs w:val="20"/>
                <w:lang w:eastAsia="en-US"/>
              </w:rPr>
              <w:t xml:space="preserve">: </w:t>
            </w:r>
          </w:p>
          <w:p w14:paraId="5A39E22F" w14:textId="74D276D7" w:rsidR="00F4152B" w:rsidRPr="00F4152B"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w:t>
            </w:r>
            <w:r w:rsidR="00F4152B" w:rsidRPr="00F4152B">
              <w:rPr>
                <w:rFonts w:ascii="Times New Roman" w:eastAsia="Times New Roman" w:hAnsi="Times New Roman" w:cs="Times New Roman"/>
                <w:sz w:val="20"/>
                <w:szCs w:val="20"/>
                <w:lang w:eastAsia="en-US"/>
              </w:rPr>
              <w:t>.</w:t>
            </w:r>
            <w:r>
              <w:rPr>
                <w:rFonts w:ascii="Times New Roman" w:eastAsia="Times New Roman" w:hAnsi="Times New Roman" w:cs="Times New Roman"/>
                <w:sz w:val="20"/>
                <w:szCs w:val="20"/>
                <w:lang w:eastAsia="en-US"/>
              </w:rPr>
              <w:t xml:space="preserve"> </w:t>
            </w:r>
            <w:r w:rsidR="00F4152B" w:rsidRPr="00F4152B">
              <w:rPr>
                <w:rFonts w:ascii="Times New Roman" w:eastAsia="Times New Roman" w:hAnsi="Times New Roman" w:cs="Times New Roman"/>
                <w:sz w:val="20"/>
                <w:szCs w:val="20"/>
                <w:lang w:eastAsia="en-US"/>
              </w:rPr>
              <w:t>Готовит нотный материал к исполнению при помощи цифровых технологий (нотирует, гармонизует, транспонирует)</w:t>
            </w:r>
            <w:r>
              <w:rPr>
                <w:rFonts w:ascii="Times New Roman" w:eastAsia="Times New Roman" w:hAnsi="Times New Roman" w:cs="Times New Roman"/>
                <w:sz w:val="20"/>
                <w:szCs w:val="20"/>
                <w:lang w:eastAsia="en-US"/>
              </w:rPr>
              <w:t>.</w:t>
            </w:r>
            <w:r w:rsidR="00F4152B" w:rsidRPr="00F4152B">
              <w:rPr>
                <w:rFonts w:ascii="Times New Roman" w:eastAsia="Times New Roman" w:hAnsi="Times New Roman" w:cs="Times New Roman"/>
                <w:sz w:val="20"/>
                <w:szCs w:val="20"/>
                <w:lang w:eastAsia="en-US"/>
              </w:rPr>
              <w:t xml:space="preserve"> </w:t>
            </w:r>
          </w:p>
          <w:p w14:paraId="79A6F82B"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158B7452" w14:textId="7B9C7078" w:rsidR="00F4152B" w:rsidRPr="00F4152B" w:rsidRDefault="00F4152B" w:rsidP="008536F0">
            <w:pPr>
              <w:shd w:val="clear" w:color="auto" w:fill="FFFFFF" w:themeFill="background1"/>
              <w:spacing w:line="240" w:lineRule="auto"/>
              <w:rPr>
                <w:rFonts w:ascii="Times New Roman" w:hAnsi="Times New Roman" w:cs="Times New Roman"/>
                <w:sz w:val="20"/>
                <w:szCs w:val="20"/>
                <w:shd w:val="clear" w:color="auto" w:fill="FFFFFF"/>
                <w:lang w:eastAsia="en-US"/>
              </w:rPr>
            </w:pPr>
            <w:r w:rsidRPr="00F4152B">
              <w:rPr>
                <w:rFonts w:ascii="Times New Roman" w:hAnsi="Times New Roman" w:cs="Times New Roman"/>
                <w:sz w:val="20"/>
                <w:szCs w:val="20"/>
                <w:shd w:val="clear" w:color="auto" w:fill="FFFFFF"/>
                <w:lang w:eastAsia="en-US"/>
              </w:rPr>
              <w:t>1.</w:t>
            </w:r>
            <w:r w:rsidR="00414105">
              <w:rPr>
                <w:rFonts w:ascii="Times New Roman" w:hAnsi="Times New Roman" w:cs="Times New Roman"/>
                <w:sz w:val="20"/>
                <w:szCs w:val="20"/>
                <w:shd w:val="clear" w:color="auto" w:fill="FFFFFF"/>
                <w:lang w:eastAsia="en-US"/>
              </w:rPr>
              <w:t xml:space="preserve"> В</w:t>
            </w:r>
            <w:r w:rsidRPr="00F4152B">
              <w:rPr>
                <w:rFonts w:ascii="Times New Roman" w:hAnsi="Times New Roman" w:cs="Times New Roman"/>
                <w:sz w:val="20"/>
                <w:szCs w:val="20"/>
                <w:shd w:val="clear" w:color="auto" w:fill="FFFFFF"/>
                <w:lang w:eastAsia="en-US"/>
              </w:rPr>
              <w:t>ладеет элементарными навыками импровизации</w:t>
            </w:r>
            <w:r w:rsidR="00414105">
              <w:rPr>
                <w:rFonts w:ascii="Times New Roman" w:hAnsi="Times New Roman" w:cs="Times New Roman"/>
                <w:sz w:val="20"/>
                <w:szCs w:val="20"/>
                <w:shd w:val="clear" w:color="auto" w:fill="FFFFFF"/>
                <w:lang w:eastAsia="en-US"/>
              </w:rPr>
              <w:t>.</w:t>
            </w:r>
          </w:p>
          <w:p w14:paraId="17A0D3ED" w14:textId="1CC55BED"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shd w:val="clear" w:color="auto" w:fill="FFFFFF"/>
                <w:lang w:eastAsia="en-US"/>
              </w:rPr>
              <w:t>2.</w:t>
            </w:r>
            <w:r w:rsidR="00414105">
              <w:rPr>
                <w:rFonts w:ascii="Times New Roman" w:hAnsi="Times New Roman" w:cs="Times New Roman"/>
                <w:sz w:val="20"/>
                <w:szCs w:val="20"/>
                <w:shd w:val="clear" w:color="auto" w:fill="FFFFFF"/>
                <w:lang w:eastAsia="en-US"/>
              </w:rPr>
              <w:t xml:space="preserve"> О</w:t>
            </w:r>
            <w:r w:rsidRPr="00F4152B">
              <w:rPr>
                <w:rFonts w:ascii="Times New Roman" w:hAnsi="Times New Roman" w:cs="Times New Roman"/>
                <w:sz w:val="20"/>
                <w:szCs w:val="20"/>
                <w:shd w:val="clear" w:color="auto" w:fill="FFFFFF"/>
                <w:lang w:eastAsia="en-US"/>
              </w:rPr>
              <w:t>существляет переложение музыкальных произведений с партитуры, аудиозаписей, произведений вокальной и вокально-инструментальной литературы, в том числе с использованием цифровых технологий</w:t>
            </w:r>
            <w:r w:rsidR="00414105">
              <w:rPr>
                <w:rFonts w:ascii="Times New Roman" w:hAnsi="Times New Roman" w:cs="Times New Roman"/>
                <w:sz w:val="20"/>
                <w:szCs w:val="20"/>
                <w:shd w:val="clear" w:color="auto" w:fill="FFFFFF"/>
                <w:lang w:eastAsia="en-US"/>
              </w:rPr>
              <w:t>.</w:t>
            </w:r>
            <w:r w:rsidRPr="00F4152B">
              <w:rPr>
                <w:rFonts w:ascii="Times New Roman" w:eastAsia="Times New Roman" w:hAnsi="Times New Roman" w:cs="Times New Roman"/>
                <w:sz w:val="20"/>
                <w:szCs w:val="20"/>
              </w:rPr>
              <w:t xml:space="preserve"> </w:t>
            </w:r>
          </w:p>
        </w:tc>
        <w:tc>
          <w:tcPr>
            <w:tcW w:w="6520" w:type="dxa"/>
            <w:tcBorders>
              <w:top w:val="single" w:sz="4" w:space="0" w:color="auto"/>
              <w:left w:val="single" w:sz="4" w:space="0" w:color="auto"/>
              <w:bottom w:val="single" w:sz="4" w:space="0" w:color="auto"/>
              <w:right w:val="single" w:sz="4" w:space="0" w:color="auto"/>
            </w:tcBorders>
            <w:hideMark/>
          </w:tcPr>
          <w:p w14:paraId="0FEEDA88"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5942460E" w14:textId="75DF2828"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Читает с листа.</w:t>
            </w:r>
          </w:p>
          <w:p w14:paraId="5E867F32" w14:textId="79B5768E"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Имеет обширный репертуар концертмейстера.</w:t>
            </w:r>
          </w:p>
          <w:p w14:paraId="68CA8185"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3BD7BBC9" w14:textId="06FEC313"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 xml:space="preserve">Транспонирует с листа. на интервал в объеме кварты. </w:t>
            </w:r>
          </w:p>
          <w:p w14:paraId="1EFCAC43" w14:textId="27DBB78B"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Использует собственные переложения музыкального материала.</w:t>
            </w:r>
            <w:r w:rsidR="00F4152B" w:rsidRPr="00F4152B">
              <w:rPr>
                <w:rFonts w:ascii="Times New Roman" w:eastAsia="Times New Roman" w:hAnsi="Times New Roman" w:cs="Times New Roman"/>
                <w:sz w:val="20"/>
                <w:szCs w:val="20"/>
              </w:rPr>
              <w:t xml:space="preserve">. </w:t>
            </w:r>
          </w:p>
        </w:tc>
      </w:tr>
      <w:tr w:rsidR="00F4152B" w14:paraId="6D7D5614"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1A5557CD" w14:textId="44982D8E"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Координирует работу по аккомпанированию при проведении музыкальных занятий и массовых мероприятий.</w:t>
            </w:r>
          </w:p>
        </w:tc>
        <w:tc>
          <w:tcPr>
            <w:tcW w:w="6425" w:type="dxa"/>
            <w:tcBorders>
              <w:top w:val="single" w:sz="4" w:space="0" w:color="auto"/>
              <w:left w:val="single" w:sz="4" w:space="0" w:color="auto"/>
              <w:bottom w:val="single" w:sz="4" w:space="0" w:color="auto"/>
              <w:right w:val="single" w:sz="4" w:space="0" w:color="auto"/>
            </w:tcBorders>
            <w:hideMark/>
          </w:tcPr>
          <w:p w14:paraId="5716108A"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325708CB" w14:textId="77777777" w:rsidR="00414105" w:rsidRDefault="00F4152B" w:rsidP="008536F0">
            <w:pPr>
              <w:pStyle w:val="a9"/>
              <w:shd w:val="clear" w:color="auto" w:fill="FFFFFF" w:themeFill="background1"/>
              <w:rPr>
                <w:rFonts w:ascii="Times New Roman" w:hAnsi="Times New Roman"/>
                <w:sz w:val="20"/>
                <w:szCs w:val="20"/>
              </w:rPr>
            </w:pPr>
            <w:r w:rsidRPr="00F4152B">
              <w:rPr>
                <w:rFonts w:ascii="Times New Roman" w:eastAsia="Times New Roman" w:hAnsi="Times New Roman"/>
                <w:sz w:val="20"/>
                <w:szCs w:val="20"/>
              </w:rPr>
              <w:t>1</w:t>
            </w:r>
            <w:r w:rsidRPr="00F4152B">
              <w:rPr>
                <w:rFonts w:ascii="Times New Roman" w:hAnsi="Times New Roman"/>
                <w:sz w:val="20"/>
                <w:szCs w:val="20"/>
              </w:rPr>
              <w:t xml:space="preserve"> Реализует план мероприятий, включенных в систему воспитательной деятельности ОУ. </w:t>
            </w:r>
          </w:p>
          <w:p w14:paraId="04855966" w14:textId="4FF91502"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hAnsi="Times New Roman"/>
                <w:sz w:val="20"/>
                <w:szCs w:val="20"/>
              </w:rPr>
              <w:t>2.</w:t>
            </w:r>
            <w:r w:rsidR="00414105">
              <w:rPr>
                <w:rFonts w:ascii="Times New Roman" w:hAnsi="Times New Roman"/>
                <w:sz w:val="20"/>
                <w:szCs w:val="20"/>
              </w:rPr>
              <w:t xml:space="preserve"> </w:t>
            </w:r>
            <w:r w:rsidRPr="00F4152B">
              <w:rPr>
                <w:rFonts w:ascii="Times New Roman" w:eastAsia="Times New Roman" w:hAnsi="Times New Roman"/>
                <w:sz w:val="20"/>
                <w:szCs w:val="20"/>
              </w:rPr>
              <w:t>Участвует в составе жюри конкурсов, готовит сценарий и участвует в качестве ведущего концерт.</w:t>
            </w:r>
          </w:p>
          <w:p w14:paraId="0AC35AAD"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037A504E" w14:textId="21A7CF96"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Участвует в составе жюри конкурсов, составляет  сборный концерт, участвует в качестве ведущего концерт.</w:t>
            </w:r>
          </w:p>
          <w:p w14:paraId="06676F52" w14:textId="337397A3"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lastRenderedPageBreak/>
              <w:t>2.</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Организует самостоятельные ответственные действия </w:t>
            </w:r>
            <w:r w:rsidRPr="00F4152B">
              <w:rPr>
                <w:rFonts w:ascii="Times New Roman" w:hAnsi="Times New Roman" w:cs="Times New Roman"/>
                <w:sz w:val="20"/>
                <w:szCs w:val="20"/>
                <w:lang w:eastAsia="en-US"/>
              </w:rPr>
              <w:t>обучающихся по созданию музыкально-образовательной среды</w:t>
            </w:r>
          </w:p>
        </w:tc>
        <w:tc>
          <w:tcPr>
            <w:tcW w:w="6520" w:type="dxa"/>
            <w:tcBorders>
              <w:top w:val="single" w:sz="4" w:space="0" w:color="auto"/>
              <w:left w:val="single" w:sz="4" w:space="0" w:color="auto"/>
              <w:bottom w:val="single" w:sz="4" w:space="0" w:color="auto"/>
              <w:right w:val="single" w:sz="4" w:space="0" w:color="auto"/>
            </w:tcBorders>
          </w:tcPr>
          <w:p w14:paraId="49264BFE"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lastRenderedPageBreak/>
              <w:t>Первая КК</w:t>
            </w:r>
            <w:r w:rsidRPr="00F4152B">
              <w:rPr>
                <w:rFonts w:ascii="Times New Roman" w:eastAsia="Times New Roman" w:hAnsi="Times New Roman"/>
                <w:sz w:val="20"/>
                <w:szCs w:val="20"/>
                <w:lang w:eastAsia="ru-RU"/>
              </w:rPr>
              <w:t xml:space="preserve">: </w:t>
            </w:r>
          </w:p>
          <w:p w14:paraId="5D3E39BF" w14:textId="61A30FD2"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Личное участие концертмейстера в концертной и публичной деятельности (концерты, торжественные вечера, конкурсы и др.)</w:t>
            </w:r>
            <w:r w:rsidR="00414105">
              <w:rPr>
                <w:rFonts w:ascii="Times New Roman" w:eastAsia="Times New Roman" w:hAnsi="Times New Roman" w:cs="Times New Roman"/>
                <w:sz w:val="20"/>
                <w:szCs w:val="20"/>
                <w:lang w:eastAsia="en-US"/>
              </w:rPr>
              <w:t>.</w:t>
            </w:r>
          </w:p>
          <w:p w14:paraId="373A327F"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53973E2E" w14:textId="7F8FF742"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Участие в подготовке и проведении творческих проектов (концерты, торжественные вечера, конкурсы и др.): Организация проведения; создание сценария; музыкальное оформление; звукозапись, электроакустическое сопровождение и др.</w:t>
            </w:r>
          </w:p>
        </w:tc>
      </w:tr>
      <w:tr w:rsidR="00F4152B" w14:paraId="51383AC2"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7C5C3E5D" w14:textId="654CE9DF"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Оценивает эффективность обучения, овладение умениями, развитие опыта творческой деятельности, познавательного интереса, участвует в аттестации обучающихся.</w:t>
            </w:r>
          </w:p>
        </w:tc>
        <w:tc>
          <w:tcPr>
            <w:tcW w:w="6425" w:type="dxa"/>
            <w:tcBorders>
              <w:top w:val="single" w:sz="4" w:space="0" w:color="auto"/>
              <w:left w:val="single" w:sz="4" w:space="0" w:color="auto"/>
              <w:bottom w:val="single" w:sz="4" w:space="0" w:color="auto"/>
              <w:right w:val="single" w:sz="4" w:space="0" w:color="auto"/>
            </w:tcBorders>
            <w:hideMark/>
          </w:tcPr>
          <w:p w14:paraId="79D174C9"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737A3EB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1.</w:t>
            </w:r>
            <w:r w:rsidRPr="00F4152B">
              <w:rPr>
                <w:rFonts w:ascii="Times New Roman" w:eastAsia="Times New Roman" w:hAnsi="Times New Roman" w:cs="Times New Roman"/>
                <w:sz w:val="20"/>
                <w:szCs w:val="20"/>
                <w:lang w:eastAsia="en-US"/>
              </w:rPr>
              <w:t xml:space="preserve"> 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4152B">
              <w:rPr>
                <w:rFonts w:ascii="Times New Roman" w:hAnsi="Times New Roman" w:cs="Times New Roman"/>
                <w:sz w:val="20"/>
                <w:szCs w:val="20"/>
                <w:lang w:eastAsia="en-US"/>
              </w:rPr>
              <w:t xml:space="preserve">. </w:t>
            </w:r>
          </w:p>
          <w:p w14:paraId="33C53B37"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307D7823" w14:textId="77777777"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4152B">
              <w:rPr>
                <w:rFonts w:ascii="Times New Roman" w:hAnsi="Times New Roman" w:cs="Times New Roman"/>
                <w:sz w:val="20"/>
                <w:szCs w:val="20"/>
                <w:lang w:eastAsia="en-US"/>
              </w:rPr>
              <w:t xml:space="preserve">. </w:t>
            </w:r>
          </w:p>
          <w:p w14:paraId="57B15F2F" w14:textId="5D81CB50"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2. Использует современные развивающие методики оценивания освоения программ</w:t>
            </w:r>
            <w:r w:rsidR="00414105">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14:paraId="4A9D85F6"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bCs/>
                <w:i/>
                <w:iCs/>
                <w:sz w:val="20"/>
                <w:szCs w:val="20"/>
                <w:lang w:eastAsia="en-US"/>
              </w:rPr>
              <w:t>Первая КК</w:t>
            </w:r>
            <w:r w:rsidRPr="00F4152B">
              <w:rPr>
                <w:rFonts w:ascii="Times New Roman" w:eastAsia="Times New Roman" w:hAnsi="Times New Roman" w:cs="Times New Roman"/>
                <w:sz w:val="20"/>
                <w:szCs w:val="20"/>
                <w:lang w:eastAsia="en-US"/>
              </w:rPr>
              <w:t>:</w:t>
            </w:r>
          </w:p>
          <w:p w14:paraId="1828F9D3"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Обеспечен контроль освоения дополнительных общеобразовательных программ, позволяющий осуществлять коррекцию образовательного процесса</w:t>
            </w:r>
            <w:r w:rsidRPr="00F4152B">
              <w:rPr>
                <w:rFonts w:ascii="Times New Roman" w:hAnsi="Times New Roman" w:cs="Times New Roman"/>
                <w:sz w:val="20"/>
                <w:szCs w:val="20"/>
                <w:lang w:eastAsia="en-US"/>
              </w:rPr>
              <w:t>, собственной педагогической деятельности по результатам педагогического контроля и оценки освоения образовательной программы</w:t>
            </w:r>
            <w:r w:rsidRPr="00F4152B">
              <w:rPr>
                <w:rFonts w:ascii="Times New Roman" w:eastAsia="Times New Roman" w:hAnsi="Times New Roman" w:cs="Times New Roman"/>
                <w:sz w:val="20"/>
                <w:szCs w:val="20"/>
                <w:lang w:eastAsia="en-US"/>
              </w:rPr>
              <w:t xml:space="preserve">. </w:t>
            </w:r>
          </w:p>
          <w:p w14:paraId="7704C3C1"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bCs/>
                <w:i/>
                <w:iCs/>
                <w:sz w:val="20"/>
                <w:szCs w:val="20"/>
                <w:lang w:eastAsia="en-US"/>
              </w:rPr>
              <w:t>Высшая КК</w:t>
            </w:r>
            <w:r w:rsidRPr="00F4152B">
              <w:rPr>
                <w:rFonts w:ascii="Times New Roman" w:eastAsia="Times New Roman" w:hAnsi="Times New Roman" w:cs="Times New Roman"/>
                <w:sz w:val="20"/>
                <w:szCs w:val="20"/>
                <w:lang w:eastAsia="en-US"/>
              </w:rPr>
              <w:t>:</w:t>
            </w:r>
          </w:p>
          <w:p w14:paraId="0CD6B47C" w14:textId="1C390468" w:rsidR="00F4152B" w:rsidRPr="00F4152B"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Обеспечен контроль освоения общеобразовательных программ, позволяющий осуществлять коррекцию образовательного процесса</w:t>
            </w:r>
            <w:r w:rsidR="00F4152B" w:rsidRPr="00F4152B">
              <w:rPr>
                <w:rFonts w:ascii="Times New Roman" w:hAnsi="Times New Roman" w:cs="Times New Roman"/>
                <w:sz w:val="20"/>
                <w:szCs w:val="20"/>
                <w:lang w:eastAsia="en-US"/>
              </w:rPr>
              <w:t>, собственной педагогической деятельности по результатам педагогического контроля и оценки освоения образовательной программы, и коррекцию собственной оценочной деятельности</w:t>
            </w:r>
            <w:r w:rsidR="00F4152B" w:rsidRPr="00F4152B">
              <w:rPr>
                <w:rFonts w:ascii="Times New Roman" w:eastAsia="Times New Roman" w:hAnsi="Times New Roman" w:cs="Times New Roman"/>
                <w:sz w:val="20"/>
                <w:szCs w:val="20"/>
                <w:lang w:eastAsia="en-US"/>
              </w:rPr>
              <w:t>.</w:t>
            </w:r>
          </w:p>
        </w:tc>
      </w:tr>
      <w:tr w:rsidR="00F4152B" w14:paraId="325C0600"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7532F95E" w14:textId="0725F76C"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Принимает участие в разработке тематических планов, программ (общих, специальных, профилирующих дисциплин).</w:t>
            </w:r>
          </w:p>
        </w:tc>
        <w:tc>
          <w:tcPr>
            <w:tcW w:w="6425" w:type="dxa"/>
            <w:tcBorders>
              <w:top w:val="single" w:sz="4" w:space="0" w:color="auto"/>
              <w:left w:val="single" w:sz="4" w:space="0" w:color="auto"/>
              <w:bottom w:val="single" w:sz="4" w:space="0" w:color="auto"/>
              <w:right w:val="single" w:sz="4" w:space="0" w:color="auto"/>
            </w:tcBorders>
          </w:tcPr>
          <w:p w14:paraId="3F9583A2"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65E7BAB0" w14:textId="39FED7FD"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Pr="00F4152B">
              <w:rPr>
                <w:rFonts w:ascii="Times New Roman" w:hAnsi="Times New Roman" w:cs="Times New Roman"/>
                <w:sz w:val="20"/>
                <w:szCs w:val="20"/>
                <w:lang w:eastAsia="en-US"/>
              </w:rPr>
              <w:t>Вносит предложения по совершенствованию образовательного процесса, участвует в работе предметных методических объединений учителей</w:t>
            </w:r>
            <w:r w:rsidR="00414105">
              <w:rPr>
                <w:rFonts w:ascii="Times New Roman" w:hAnsi="Times New Roman" w:cs="Times New Roman"/>
                <w:sz w:val="20"/>
                <w:szCs w:val="20"/>
                <w:lang w:eastAsia="en-US"/>
              </w:rPr>
              <w:t>.</w:t>
            </w:r>
          </w:p>
          <w:p w14:paraId="05F1CDCE"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1205A22C" w14:textId="2C2F9F4B"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Руководит  предметным методическим объединением\.предметной (методической) группой</w:t>
            </w:r>
            <w:r w:rsidR="00414105">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tcPr>
          <w:p w14:paraId="7D2B23F5"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39AA2AB" w14:textId="3D0BED31"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t>1. Результаты участия в работе методического объединения в</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межаттестационный период</w:t>
            </w:r>
            <w:r w:rsidR="00414105">
              <w:rPr>
                <w:rFonts w:ascii="Times New Roman" w:eastAsia="Times New Roman" w:hAnsi="Times New Roman" w:cs="Times New Roman"/>
                <w:sz w:val="20"/>
                <w:szCs w:val="20"/>
                <w:lang w:eastAsia="en-US"/>
              </w:rPr>
              <w:t>.</w:t>
            </w:r>
          </w:p>
          <w:p w14:paraId="7E5F3E4D"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64B68CB2" w14:textId="362A7FD5"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Результаты работы предметной (методической) группы</w:t>
            </w:r>
            <w:r w:rsidR="00414105">
              <w:rPr>
                <w:rFonts w:ascii="Times New Roman" w:eastAsia="Times New Roman" w:hAnsi="Times New Roman" w:cs="Times New Roman"/>
                <w:sz w:val="20"/>
                <w:szCs w:val="20"/>
                <w:lang w:eastAsia="en-US"/>
              </w:rPr>
              <w:t>.</w:t>
            </w:r>
          </w:p>
        </w:tc>
      </w:tr>
      <w:tr w:rsidR="00F4152B" w14:paraId="1D70EC90"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0F5F06B8" w14:textId="6501387A"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оздоровительных, воспитательных и других мероприятиях, предусмотренных образовательной программой.</w:t>
            </w:r>
          </w:p>
        </w:tc>
        <w:tc>
          <w:tcPr>
            <w:tcW w:w="6425" w:type="dxa"/>
            <w:tcBorders>
              <w:top w:val="single" w:sz="4" w:space="0" w:color="auto"/>
              <w:left w:val="single" w:sz="4" w:space="0" w:color="auto"/>
              <w:bottom w:val="single" w:sz="4" w:space="0" w:color="auto"/>
              <w:right w:val="single" w:sz="4" w:space="0" w:color="auto"/>
            </w:tcBorders>
          </w:tcPr>
          <w:p w14:paraId="4B9176B8"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6843B53" w14:textId="3778C946"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Вносит личный вклад в повышение качества образования, совершенствование методов обучения и воспитания; транслирует практические результаты своей профессиональной деятельности</w:t>
            </w:r>
            <w:r>
              <w:rPr>
                <w:rFonts w:ascii="Times New Roman" w:eastAsia="Times New Roman" w:hAnsi="Times New Roman" w:cs="Times New Roman"/>
                <w:sz w:val="20"/>
                <w:szCs w:val="20"/>
                <w:lang w:eastAsia="en-US"/>
              </w:rPr>
              <w:t>.</w:t>
            </w:r>
            <w:r w:rsidR="00F4152B" w:rsidRPr="00414105">
              <w:rPr>
                <w:rFonts w:ascii="Times New Roman" w:eastAsia="Times New Roman" w:hAnsi="Times New Roman" w:cs="Times New Roman"/>
                <w:sz w:val="20"/>
                <w:szCs w:val="20"/>
                <w:lang w:eastAsia="en-US"/>
              </w:rPr>
              <w:t xml:space="preserve"> </w:t>
            </w:r>
          </w:p>
          <w:p w14:paraId="39E4A7C2" w14:textId="1DCC59B5"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 xml:space="preserve">Представляет  обобщенный актуальный педагогический опыт на муниципальном уровне. </w:t>
            </w:r>
          </w:p>
          <w:p w14:paraId="140497B1" w14:textId="2FCE4771"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w:t>
            </w:r>
            <w:r w:rsidR="00F4152B" w:rsidRPr="00414105">
              <w:rPr>
                <w:rFonts w:ascii="Times New Roman" w:eastAsia="Times New Roman" w:hAnsi="Times New Roman" w:cs="Times New Roman"/>
                <w:sz w:val="20"/>
                <w:szCs w:val="20"/>
                <w:lang w:eastAsia="en-US"/>
              </w:rPr>
              <w:t>Выступает сольно на площадках уровня ОУ и муниципальном</w:t>
            </w:r>
            <w:r>
              <w:rPr>
                <w:rFonts w:ascii="Times New Roman" w:eastAsia="Times New Roman" w:hAnsi="Times New Roman" w:cs="Times New Roman"/>
                <w:sz w:val="20"/>
                <w:szCs w:val="20"/>
                <w:lang w:eastAsia="en-US"/>
              </w:rPr>
              <w:t>.</w:t>
            </w:r>
          </w:p>
          <w:p w14:paraId="0F3C2F74"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64BC0932" w14:textId="002B395C"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 xml:space="preserve">1. </w:t>
            </w:r>
            <w:r w:rsidR="00F4152B" w:rsidRPr="00414105">
              <w:rPr>
                <w:rFonts w:ascii="Times New Roman" w:eastAsia="Times New Roman" w:hAnsi="Times New Roman" w:cs="Times New Roman"/>
                <w:sz w:val="20"/>
                <w:szCs w:val="20"/>
                <w:lang w:eastAsia="en-US"/>
              </w:rPr>
              <w:t>Представляет  обобщенный актуальный педагогический опыт на региональном,  всероссийском и международном уровне</w:t>
            </w:r>
            <w:r>
              <w:rPr>
                <w:rFonts w:ascii="Times New Roman" w:eastAsia="Times New Roman" w:hAnsi="Times New Roman" w:cs="Times New Roman"/>
                <w:sz w:val="20"/>
                <w:szCs w:val="20"/>
                <w:lang w:eastAsia="en-US"/>
              </w:rPr>
              <w:t>.</w:t>
            </w:r>
          </w:p>
          <w:p w14:paraId="18C8D587" w14:textId="23B8B66B"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Выступает сольно на площадках регионального и выше уровня, включая международные</w:t>
            </w:r>
            <w:r>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14:paraId="6BB45FED"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01D0F6AC" w14:textId="003AF1A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w:t>
            </w:r>
          </w:p>
          <w:p w14:paraId="4893C36E" w14:textId="7ADEFB91"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2.</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Распространение собственного педагогического опыта, участие в мероприятиях в качестве концертмейстера: на уровне ОУ и муниципальном -</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проведение открытых уроков, мастер-классов.</w:t>
            </w:r>
          </w:p>
          <w:p w14:paraId="67BD2D7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5F867BFB" w14:textId="5765E7B4"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 , </w:t>
            </w:r>
            <w:r w:rsidRPr="00F4152B">
              <w:rPr>
                <w:rFonts w:ascii="Times New Roman" w:hAnsi="Times New Roman" w:cs="Times New Roman"/>
                <w:sz w:val="20"/>
                <w:szCs w:val="20"/>
                <w:lang w:eastAsia="en-US"/>
              </w:rPr>
              <w:t>имеющих международный  стандартный книжный номер ( для сборника - ISBN, для журнала - ISSN)</w:t>
            </w:r>
          </w:p>
          <w:p w14:paraId="454F4425" w14:textId="186F0C73"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2.</w:t>
            </w:r>
            <w:r w:rsidR="00414105">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Выступления на концертных площадках муниципального и ниже уровня</w:t>
            </w:r>
            <w:r w:rsidR="00414105">
              <w:rPr>
                <w:rFonts w:ascii="Times New Roman" w:hAnsi="Times New Roman" w:cs="Times New Roman"/>
                <w:sz w:val="20"/>
                <w:szCs w:val="20"/>
                <w:lang w:eastAsia="en-US"/>
              </w:rPr>
              <w:t>.</w:t>
            </w:r>
          </w:p>
          <w:p w14:paraId="4A90F5EF" w14:textId="4E142FD1"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3</w:t>
            </w:r>
            <w:r w:rsidR="00F4152B" w:rsidRPr="00F4152B">
              <w:rPr>
                <w:rFonts w:ascii="Times New Roman" w:eastAsia="Times New Roman" w:hAnsi="Times New Roman" w:cs="Times New Roman"/>
                <w:sz w:val="20"/>
                <w:szCs w:val="20"/>
                <w:lang w:eastAsia="en-US"/>
              </w:rPr>
              <w:t>.</w:t>
            </w:r>
            <w:r>
              <w:rPr>
                <w:rFonts w:ascii="Times New Roman" w:eastAsia="Times New Roman" w:hAnsi="Times New Roman" w:cs="Times New Roman"/>
                <w:sz w:val="20"/>
                <w:szCs w:val="20"/>
                <w:lang w:eastAsia="en-US"/>
              </w:rPr>
              <w:t xml:space="preserve"> </w:t>
            </w:r>
            <w:r w:rsidR="00F4152B" w:rsidRPr="00F4152B">
              <w:rPr>
                <w:rFonts w:ascii="Times New Roman" w:eastAsia="Times New Roman" w:hAnsi="Times New Roman" w:cs="Times New Roman"/>
                <w:sz w:val="20"/>
                <w:szCs w:val="20"/>
                <w:lang w:eastAsia="en-US"/>
              </w:rPr>
              <w:t>Распространение собственного педагогического опыта, участие в мероприятиях в качестве концертмейстера:</w:t>
            </w:r>
            <w:r w:rsidR="000A267A">
              <w:rPr>
                <w:rFonts w:ascii="Times New Roman" w:eastAsia="Times New Roman" w:hAnsi="Times New Roman" w:cs="Times New Roman"/>
                <w:sz w:val="20"/>
                <w:szCs w:val="20"/>
                <w:lang w:eastAsia="en-US"/>
              </w:rPr>
              <w:t xml:space="preserve"> </w:t>
            </w:r>
            <w:r w:rsidR="00F4152B" w:rsidRPr="00F4152B">
              <w:rPr>
                <w:rFonts w:ascii="Times New Roman" w:eastAsia="Times New Roman" w:hAnsi="Times New Roman" w:cs="Times New Roman"/>
                <w:sz w:val="20"/>
                <w:szCs w:val="20"/>
                <w:lang w:eastAsia="en-US"/>
              </w:rPr>
              <w:t>проведение открытых уроков, мастер-классов, личное активное участие в семинарах с освещением методической темы и практическим показом учащихся; выступление на научно-практических конференциях, педчтениях, круглых столах по вопросам концертмейстерской направленности</w:t>
            </w:r>
            <w:r w:rsidR="000A267A">
              <w:rPr>
                <w:rFonts w:ascii="Times New Roman" w:eastAsia="Times New Roman" w:hAnsi="Times New Roman" w:cs="Times New Roman"/>
                <w:sz w:val="20"/>
                <w:szCs w:val="20"/>
                <w:lang w:eastAsia="en-US"/>
              </w:rPr>
              <w:t xml:space="preserve">, </w:t>
            </w:r>
            <w:r w:rsidR="00F4152B" w:rsidRPr="00F4152B">
              <w:rPr>
                <w:rFonts w:ascii="Times New Roman" w:hAnsi="Times New Roman" w:cs="Times New Roman"/>
                <w:sz w:val="20"/>
                <w:szCs w:val="20"/>
                <w:lang w:eastAsia="en-US"/>
              </w:rPr>
              <w:lastRenderedPageBreak/>
              <w:t>сольное концертное выступление на концертных площадках разного уровня, включая  международный</w:t>
            </w:r>
            <w:r w:rsidR="000A267A">
              <w:rPr>
                <w:rFonts w:ascii="Times New Roman" w:hAnsi="Times New Roman" w:cs="Times New Roman"/>
                <w:sz w:val="20"/>
                <w:szCs w:val="20"/>
                <w:lang w:eastAsia="en-US"/>
              </w:rPr>
              <w:t>.</w:t>
            </w:r>
          </w:p>
        </w:tc>
      </w:tr>
      <w:tr w:rsidR="00F4152B" w14:paraId="16401E7A"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10301686" w14:textId="177F3E26"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lastRenderedPageBreak/>
              <w:t>Обеспечивает охрану жизни и здоровья обучающихся в период образовательного процесса.</w:t>
            </w:r>
          </w:p>
        </w:tc>
        <w:tc>
          <w:tcPr>
            <w:tcW w:w="6425" w:type="dxa"/>
            <w:tcBorders>
              <w:top w:val="single" w:sz="4" w:space="0" w:color="auto"/>
              <w:left w:val="single" w:sz="4" w:space="0" w:color="auto"/>
              <w:bottom w:val="single" w:sz="4" w:space="0" w:color="auto"/>
              <w:right w:val="single" w:sz="4" w:space="0" w:color="auto"/>
            </w:tcBorders>
            <w:hideMark/>
          </w:tcPr>
          <w:p w14:paraId="1FDCCDBA"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В своей деятельности педагог создает условия обучения по дополнительным общеобразовательным программам и условия для участия в досуговых мероприятиях для детей с ограниченными возможностями здоровья.</w:t>
            </w:r>
          </w:p>
          <w:p w14:paraId="74CD1123"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14:paraId="7A17713C"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3. Соблюдает нормы педагогической этики. </w:t>
            </w:r>
          </w:p>
          <w:p w14:paraId="705FFF02" w14:textId="77777777" w:rsidR="00F4152B" w:rsidRPr="00F4152B"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r w:rsidRPr="00F4152B">
              <w:rPr>
                <w:rFonts w:ascii="Times New Roman" w:eastAsia="Times New Roman" w:hAnsi="Times New Roman"/>
                <w:sz w:val="20"/>
                <w:szCs w:val="20"/>
              </w:rPr>
              <w:t xml:space="preserve">2. </w:t>
            </w:r>
          </w:p>
        </w:tc>
        <w:tc>
          <w:tcPr>
            <w:tcW w:w="6520" w:type="dxa"/>
            <w:tcBorders>
              <w:top w:val="single" w:sz="4" w:space="0" w:color="auto"/>
              <w:left w:val="single" w:sz="4" w:space="0" w:color="auto"/>
              <w:bottom w:val="single" w:sz="4" w:space="0" w:color="auto"/>
              <w:right w:val="single" w:sz="4" w:space="0" w:color="auto"/>
            </w:tcBorders>
          </w:tcPr>
          <w:p w14:paraId="2235AD39" w14:textId="77777777" w:rsidR="000A267A"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003C9BEC" w14:textId="7542AD16" w:rsidR="00F4152B" w:rsidRPr="00F4152B" w:rsidRDefault="000A267A" w:rsidP="008536F0">
            <w:pPr>
              <w:pStyle w:val="a9"/>
              <w:shd w:val="clear" w:color="auto" w:fill="FFFFFF" w:themeFill="background1"/>
              <w:rPr>
                <w:rFonts w:ascii="Times New Roman" w:eastAsia="Times New Roman" w:hAnsi="Times New Roman"/>
                <w:sz w:val="20"/>
                <w:szCs w:val="20"/>
              </w:rPr>
            </w:pPr>
            <w:r>
              <w:rPr>
                <w:rFonts w:ascii="Times New Roman" w:hAnsi="Times New Roman"/>
                <w:sz w:val="20"/>
                <w:szCs w:val="20"/>
              </w:rPr>
              <w:t xml:space="preserve">1. </w:t>
            </w:r>
            <w:r w:rsidR="00F4152B" w:rsidRPr="000A267A">
              <w:rPr>
                <w:rFonts w:ascii="Times New Roman" w:hAnsi="Times New Roman"/>
                <w:sz w:val="20"/>
                <w:szCs w:val="20"/>
              </w:rPr>
              <w:t>Описаны отдельные мероприятия в области здоровьесбережения обучающихся</w:t>
            </w:r>
            <w:r>
              <w:rPr>
                <w:rFonts w:ascii="Times New Roman" w:hAnsi="Times New Roman"/>
                <w:sz w:val="20"/>
                <w:szCs w:val="20"/>
              </w:rPr>
              <w:t>.</w:t>
            </w:r>
          </w:p>
          <w:p w14:paraId="303668C1"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47332B32" w14:textId="3BD83947" w:rsidR="00F4152B" w:rsidRPr="00F4152B" w:rsidRDefault="000A267A"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hAnsi="Times New Roman" w:cs="Times New Roman"/>
                <w:sz w:val="20"/>
                <w:szCs w:val="20"/>
                <w:lang w:eastAsia="en-US"/>
              </w:rPr>
              <w:t xml:space="preserve">1. </w:t>
            </w:r>
            <w:r w:rsidR="00F4152B" w:rsidRPr="000A267A">
              <w:rPr>
                <w:rFonts w:ascii="Times New Roman" w:hAnsi="Times New Roman" w:cs="Times New Roman"/>
                <w:sz w:val="20"/>
                <w:szCs w:val="20"/>
                <w:lang w:eastAsia="en-US"/>
              </w:rPr>
              <w:t>Описана система деятельности в области здоровьесбережения</w:t>
            </w:r>
            <w:r>
              <w:rPr>
                <w:rFonts w:ascii="Times New Roman" w:hAnsi="Times New Roman" w:cs="Times New Roman"/>
                <w:sz w:val="20"/>
                <w:szCs w:val="20"/>
                <w:lang w:eastAsia="en-US"/>
              </w:rPr>
              <w:t>.</w:t>
            </w:r>
          </w:p>
        </w:tc>
      </w:tr>
      <w:tr w:rsidR="00F4152B" w14:paraId="16C53C69"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34DDFEDF" w14:textId="50C27DF6"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Выполняет правила по охране труда и пожарной безопасности.</w:t>
            </w:r>
          </w:p>
        </w:tc>
        <w:tc>
          <w:tcPr>
            <w:tcW w:w="6425" w:type="dxa"/>
            <w:tcBorders>
              <w:top w:val="single" w:sz="4" w:space="0" w:color="auto"/>
              <w:left w:val="single" w:sz="4" w:space="0" w:color="auto"/>
              <w:bottom w:val="single" w:sz="4" w:space="0" w:color="auto"/>
              <w:right w:val="single" w:sz="4" w:space="0" w:color="auto"/>
            </w:tcBorders>
            <w:hideMark/>
          </w:tcPr>
          <w:p w14:paraId="43876E9A" w14:textId="1F5C45F4"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000A267A">
              <w:rPr>
                <w:rFonts w:ascii="Times New Roman" w:eastAsia="Times New Roman" w:hAnsi="Times New Roman"/>
                <w:b/>
                <w:i/>
                <w:sz w:val="20"/>
                <w:szCs w:val="20"/>
                <w:lang w:eastAsia="ru-RU"/>
              </w:rPr>
              <w:t xml:space="preserve"> и</w:t>
            </w:r>
            <w:r w:rsidR="000A267A" w:rsidRPr="00F4152B">
              <w:rPr>
                <w:rFonts w:ascii="Times New Roman" w:eastAsia="Times New Roman" w:hAnsi="Times New Roman"/>
                <w:b/>
                <w:i/>
                <w:sz w:val="20"/>
                <w:szCs w:val="20"/>
                <w:lang w:eastAsia="ru-RU"/>
              </w:rPr>
              <w:t xml:space="preserve"> Высшая КК</w:t>
            </w:r>
            <w:r w:rsidR="000A267A" w:rsidRPr="00F4152B">
              <w:rPr>
                <w:rFonts w:ascii="Times New Roman" w:eastAsia="Times New Roman" w:hAnsi="Times New Roman"/>
                <w:sz w:val="20"/>
                <w:szCs w:val="20"/>
                <w:lang w:eastAsia="ru-RU"/>
              </w:rPr>
              <w:t>:</w:t>
            </w:r>
          </w:p>
          <w:p w14:paraId="3DAAEFA0" w14:textId="1E6254BF"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r w:rsidR="000A267A">
              <w:rPr>
                <w:rFonts w:ascii="Times New Roman" w:hAnsi="Times New Roman" w:cs="Times New Roman"/>
                <w:sz w:val="20"/>
                <w:szCs w:val="20"/>
                <w:lang w:eastAsia="en-US"/>
              </w:rPr>
              <w:t>.</w:t>
            </w:r>
          </w:p>
          <w:p w14:paraId="61B79342" w14:textId="11B40974"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2.</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необходимые меры для ликвидации: возникшей опасности.</w:t>
            </w:r>
          </w:p>
          <w:p w14:paraId="5A99256A" w14:textId="42DB670E"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3.</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Обеспечивает безопасность используемых в образовательном процессе оборудования, приборов, технических и наглядных средств обучения.</w:t>
            </w:r>
          </w:p>
          <w:p w14:paraId="04D22F48" w14:textId="4DCBCC1D"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lang w:eastAsia="en-US"/>
              </w:rPr>
              <w:t>4.</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Выполняет правила и нормы охраны труда, техники безопасности и противопожарной защиты.</w:t>
            </w:r>
            <w:r w:rsidRPr="00F4152B">
              <w:rPr>
                <w:rFonts w:ascii="Times New Roman" w:eastAsia="Times New Roman" w:hAnsi="Times New Roman" w:cs="Times New Roman"/>
                <w:sz w:val="20"/>
                <w:szCs w:val="20"/>
              </w:rPr>
              <w:t xml:space="preserve"> </w:t>
            </w:r>
          </w:p>
        </w:tc>
        <w:tc>
          <w:tcPr>
            <w:tcW w:w="6520" w:type="dxa"/>
            <w:tcBorders>
              <w:top w:val="single" w:sz="4" w:space="0" w:color="auto"/>
              <w:left w:val="single" w:sz="4" w:space="0" w:color="auto"/>
              <w:bottom w:val="single" w:sz="4" w:space="0" w:color="auto"/>
              <w:right w:val="single" w:sz="4" w:space="0" w:color="auto"/>
            </w:tcBorders>
            <w:hideMark/>
          </w:tcPr>
          <w:p w14:paraId="3BE21EF5" w14:textId="77777777" w:rsidR="000A267A" w:rsidRPr="00F4152B" w:rsidRDefault="000A267A"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Pr>
                <w:rFonts w:ascii="Times New Roman" w:eastAsia="Times New Roman" w:hAnsi="Times New Roman"/>
                <w:b/>
                <w:i/>
                <w:sz w:val="20"/>
                <w:szCs w:val="20"/>
                <w:lang w:eastAsia="ru-RU"/>
              </w:rPr>
              <w:t xml:space="preserve"> и</w:t>
            </w:r>
            <w:r w:rsidRPr="00F4152B">
              <w:rPr>
                <w:rFonts w:ascii="Times New Roman" w:eastAsia="Times New Roman" w:hAnsi="Times New Roman"/>
                <w:b/>
                <w:i/>
                <w:sz w:val="20"/>
                <w:szCs w:val="20"/>
                <w:lang w:eastAsia="ru-RU"/>
              </w:rPr>
              <w:t xml:space="preserve"> Высшая КК</w:t>
            </w:r>
            <w:r w:rsidRPr="00F4152B">
              <w:rPr>
                <w:rFonts w:ascii="Times New Roman" w:eastAsia="Times New Roman" w:hAnsi="Times New Roman"/>
                <w:sz w:val="20"/>
                <w:szCs w:val="20"/>
                <w:lang w:eastAsia="ru-RU"/>
              </w:rPr>
              <w:t>:</w:t>
            </w:r>
          </w:p>
          <w:p w14:paraId="0E6C9DD3" w14:textId="5F213AED" w:rsidR="00F4152B" w:rsidRPr="00F4152B" w:rsidRDefault="000A267A"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Планируются и используются возможности включения детей с ОВЗ в учебную, досуговую деятельность.</w:t>
            </w:r>
          </w:p>
          <w:p w14:paraId="77EF51C2" w14:textId="77777777" w:rsidR="00F4152B" w:rsidRPr="00F4152B"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eastAsia="Times New Roman" w:hAnsi="Times New Roman"/>
                <w:sz w:val="20"/>
                <w:szCs w:val="20"/>
                <w:lang w:eastAsia="ru-RU"/>
              </w:rPr>
              <w:t>2. Планируются и используются технологии, формы,  методы, приемы здоровьесбережения, ОТ и ТБ при проведении учебных занятий. досуговых мероприятий.</w:t>
            </w:r>
          </w:p>
        </w:tc>
      </w:tr>
    </w:tbl>
    <w:p w14:paraId="6F998EBE" w14:textId="77777777" w:rsidR="00F4152B" w:rsidRDefault="00F4152B" w:rsidP="008536F0">
      <w:pPr>
        <w:shd w:val="clear" w:color="auto" w:fill="FFFFFF" w:themeFill="background1"/>
        <w:spacing w:after="0" w:line="240" w:lineRule="auto"/>
        <w:jc w:val="both"/>
        <w:rPr>
          <w:rFonts w:ascii="Times New Roman" w:eastAsia="Times New Roman" w:hAnsi="Times New Roman" w:cs="Times New Roman"/>
          <w:b/>
          <w:sz w:val="20"/>
          <w:szCs w:val="20"/>
        </w:rPr>
      </w:pPr>
    </w:p>
    <w:p w14:paraId="65C3BFCE"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0995857C"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21A21E73"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6376E8BC"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63CB4EA9"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7F5259EA"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482EA297"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0204BB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20511D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78AD3C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3EA5AB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0A81DB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C89B91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A8EBAF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30A7749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3309D0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B05A72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2EB770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E42809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84CF9E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C1BD7D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334A43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58D43C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376DE2B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D9E590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ECA01E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6B8337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39B44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6A6A924"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2B3B36E"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2F7454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3295EC2"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0524F82B"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6514C3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7E65FA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BEF886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F513E0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AC62FA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01EAC41"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3C2EEE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85359E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0AD9C4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7566C311"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15505056"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45269D21"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0E0584F2"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2565957"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lastRenderedPageBreak/>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5AE235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48DA38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8C87A39"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16BC08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4CA0026"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474692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0F3C61B"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303BCB7"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6091DC0"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DC6B5AB"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5B342FDF"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C1D542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0C333E3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24E6347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E77C8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445EEE7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8EFE39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75FBCC5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57DAD1F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0B5B89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67733C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65962547"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16C71B41"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6F6D518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FDE45E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D2C3A89"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4CE532A"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A595158"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F9263B4"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E07B5D8"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8D82E49"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6874621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53E3CF57"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312160F7" w14:textId="52213920" w:rsidR="00611FE8" w:rsidRDefault="00E76135" w:rsidP="008536F0">
      <w:pPr>
        <w:spacing w:after="0" w:line="240" w:lineRule="auto"/>
        <w:rPr>
          <w:rFonts w:ascii="Times New Roman" w:eastAsia="Times New Roman" w:hAnsi="Times New Roman" w:cs="Times New Roman"/>
          <w:bCs/>
          <w:color w:val="000000" w:themeColor="text1"/>
          <w:sz w:val="24"/>
          <w:szCs w:val="24"/>
        </w:rPr>
        <w:sectPr w:rsidR="00611FE8" w:rsidSect="00CE0BB0">
          <w:pgSz w:w="16838" w:h="11906" w:orient="landscape"/>
          <w:pgMar w:top="720" w:right="720" w:bottom="720" w:left="720" w:header="708" w:footer="708" w:gutter="0"/>
          <w:cols w:space="708"/>
          <w:docGrid w:linePitch="360"/>
        </w:sect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891A1D8" w14:textId="77777777" w:rsidR="00611FE8" w:rsidRPr="004A4E4F" w:rsidRDefault="00611FE8" w:rsidP="008536F0">
      <w:pPr>
        <w:pStyle w:val="1"/>
        <w:spacing w:before="0" w:line="240" w:lineRule="auto"/>
        <w:rPr>
          <w:rFonts w:ascii="Times New Roman" w:hAnsi="Times New Roman" w:cs="Times New Roman"/>
          <w:b/>
          <w:color w:val="000000" w:themeColor="text1"/>
          <w:sz w:val="24"/>
          <w:szCs w:val="24"/>
        </w:rPr>
      </w:pPr>
      <w:bookmarkStart w:id="17" w:name="_Toc176462034"/>
      <w:r w:rsidRPr="004A4E4F">
        <w:rPr>
          <w:rFonts w:ascii="Times New Roman" w:hAnsi="Times New Roman" w:cs="Times New Roman"/>
          <w:b/>
          <w:color w:val="000000" w:themeColor="text1"/>
          <w:sz w:val="24"/>
          <w:szCs w:val="24"/>
        </w:rPr>
        <w:lastRenderedPageBreak/>
        <w:t>Должность: Мастер производственного обучения</w:t>
      </w:r>
      <w:bookmarkEnd w:id="17"/>
    </w:p>
    <w:p w14:paraId="35FACB90" w14:textId="77777777" w:rsidR="00611FE8" w:rsidRPr="003963E2" w:rsidRDefault="00611FE8" w:rsidP="008536F0">
      <w:pPr>
        <w:spacing w:after="0" w:line="240" w:lineRule="auto"/>
        <w:jc w:val="both"/>
        <w:rPr>
          <w:rFonts w:ascii="Times New Roman" w:hAnsi="Times New Roman" w:cs="Times New Roman"/>
          <w:bCs/>
          <w:sz w:val="24"/>
          <w:szCs w:val="24"/>
        </w:rPr>
      </w:pPr>
      <w:r w:rsidRPr="003963E2">
        <w:rPr>
          <w:rFonts w:ascii="Times New Roman" w:hAnsi="Times New Roman" w:cs="Times New Roman"/>
          <w:sz w:val="24"/>
          <w:szCs w:val="24"/>
        </w:rPr>
        <w:t xml:space="preserve">Наименование ЕКС: </w:t>
      </w:r>
      <w:r w:rsidRPr="003963E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16022F5" w14:textId="77777777" w:rsidR="00611FE8" w:rsidRPr="003963E2" w:rsidRDefault="00611FE8" w:rsidP="008536F0">
      <w:pPr>
        <w:spacing w:after="0" w:line="240" w:lineRule="auto"/>
        <w:jc w:val="both"/>
        <w:rPr>
          <w:rFonts w:ascii="Times New Roman" w:hAnsi="Times New Roman" w:cs="Times New Roman"/>
          <w:bCs/>
          <w:color w:val="FF0000"/>
          <w:sz w:val="24"/>
          <w:szCs w:val="24"/>
        </w:rPr>
      </w:pPr>
      <w:r w:rsidRPr="003963E2">
        <w:rPr>
          <w:rFonts w:ascii="Times New Roman" w:hAnsi="Times New Roman" w:cs="Times New Roman"/>
          <w:bCs/>
          <w:color w:val="FF0000"/>
          <w:sz w:val="24"/>
          <w:szCs w:val="24"/>
        </w:rPr>
        <w:t xml:space="preserve">С учетом ПРОЕКТА профессионального стандарта </w:t>
      </w:r>
      <w:r w:rsidRPr="003963E2">
        <w:rPr>
          <w:rFonts w:ascii="Times New Roman" w:hAnsi="Times New Roman" w:cs="Times New Roman"/>
          <w:b/>
          <w:bCs/>
          <w:color w:val="FF0000"/>
          <w:sz w:val="24"/>
          <w:szCs w:val="24"/>
        </w:rPr>
        <w:t>«</w:t>
      </w:r>
      <w:r w:rsidRPr="003963E2">
        <w:rPr>
          <w:rFonts w:ascii="Times New Roman" w:hAnsi="Times New Roman" w:cs="Times New Roman"/>
          <w:bCs/>
          <w:color w:val="FF0000"/>
          <w:sz w:val="24"/>
          <w:szCs w:val="24"/>
        </w:rPr>
        <w:t>Педагог профессионального обучения, среднего профессионального образования» (настоящий приказ вступает в силу с 1 сентября 2024 г. и действует до 1 сентября 2030 г.).</w:t>
      </w:r>
    </w:p>
    <w:p w14:paraId="102A146E" w14:textId="77777777" w:rsidR="00611FE8" w:rsidRPr="003963E2" w:rsidRDefault="00611FE8" w:rsidP="008536F0">
      <w:pPr>
        <w:spacing w:after="0" w:line="240" w:lineRule="auto"/>
        <w:jc w:val="both"/>
        <w:rPr>
          <w:rFonts w:ascii="Times New Roman" w:hAnsi="Times New Roman" w:cs="Times New Roman"/>
          <w:sz w:val="24"/>
          <w:szCs w:val="24"/>
        </w:rPr>
      </w:pPr>
    </w:p>
    <w:p w14:paraId="395E8A84" w14:textId="1F1E75B2" w:rsidR="00611FE8" w:rsidRPr="003963E2" w:rsidRDefault="00611FE8" w:rsidP="008536F0">
      <w:pPr>
        <w:spacing w:after="0" w:line="240" w:lineRule="auto"/>
        <w:jc w:val="both"/>
        <w:rPr>
          <w:rFonts w:ascii="Times New Roman" w:hAnsi="Times New Roman" w:cs="Times New Roman"/>
          <w:b/>
          <w:color w:val="000000" w:themeColor="text1"/>
          <w:sz w:val="24"/>
          <w:szCs w:val="24"/>
        </w:rPr>
      </w:pPr>
      <w:r w:rsidRPr="003963E2">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29"/>
        <w:gridCol w:w="6397"/>
        <w:gridCol w:w="6520"/>
      </w:tblGrid>
      <w:tr w:rsidR="003963E2" w:rsidRPr="00A1222E" w14:paraId="554ACDF5" w14:textId="77777777" w:rsidTr="00E76135">
        <w:tc>
          <w:tcPr>
            <w:tcW w:w="2529" w:type="dxa"/>
            <w:vAlign w:val="center"/>
          </w:tcPr>
          <w:p w14:paraId="197E4623" w14:textId="77777777" w:rsidR="003963E2" w:rsidRPr="003963E2" w:rsidRDefault="003963E2" w:rsidP="008536F0">
            <w:pPr>
              <w:spacing w:line="240" w:lineRule="auto"/>
              <w:rPr>
                <w:rFonts w:ascii="Times New Roman" w:eastAsia="Times New Roman" w:hAnsi="Times New Roman" w:cs="Times New Roman"/>
                <w:b/>
                <w:color w:val="000000" w:themeColor="text1"/>
                <w:sz w:val="20"/>
                <w:szCs w:val="20"/>
              </w:rPr>
            </w:pPr>
            <w:r w:rsidRPr="003963E2">
              <w:rPr>
                <w:rFonts w:ascii="Times New Roman" w:eastAsia="Times New Roman" w:hAnsi="Times New Roman" w:cs="Times New Roman"/>
                <w:b/>
                <w:color w:val="000000" w:themeColor="text1"/>
                <w:sz w:val="20"/>
                <w:szCs w:val="20"/>
              </w:rPr>
              <w:t>Должностные обязанности</w:t>
            </w:r>
          </w:p>
        </w:tc>
        <w:tc>
          <w:tcPr>
            <w:tcW w:w="6397" w:type="dxa"/>
            <w:vAlign w:val="center"/>
          </w:tcPr>
          <w:p w14:paraId="1C557B51" w14:textId="77777777" w:rsidR="003963E2" w:rsidRPr="003963E2" w:rsidRDefault="003963E2" w:rsidP="008536F0">
            <w:pPr>
              <w:spacing w:line="240" w:lineRule="auto"/>
              <w:jc w:val="both"/>
              <w:rPr>
                <w:rFonts w:ascii="Times New Roman" w:eastAsia="Times New Roman" w:hAnsi="Times New Roman" w:cs="Times New Roman"/>
                <w:b/>
                <w:color w:val="000000" w:themeColor="text1"/>
                <w:sz w:val="20"/>
                <w:szCs w:val="20"/>
              </w:rPr>
            </w:pPr>
            <w:r w:rsidRPr="003963E2">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16689AA9" w14:textId="77777777" w:rsidR="003963E2" w:rsidRPr="003963E2" w:rsidRDefault="003963E2" w:rsidP="008536F0">
            <w:pPr>
              <w:spacing w:line="240" w:lineRule="auto"/>
              <w:jc w:val="both"/>
              <w:rPr>
                <w:rFonts w:ascii="Times New Roman" w:eastAsia="Times New Roman" w:hAnsi="Times New Roman" w:cs="Times New Roman"/>
                <w:b/>
                <w:color w:val="000000" w:themeColor="text1"/>
                <w:sz w:val="20"/>
                <w:szCs w:val="20"/>
              </w:rPr>
            </w:pPr>
            <w:r w:rsidRPr="003963E2">
              <w:rPr>
                <w:rFonts w:ascii="Times New Roman" w:eastAsia="Times New Roman" w:hAnsi="Times New Roman"/>
                <w:b/>
                <w:color w:val="000000" w:themeColor="text1"/>
                <w:sz w:val="20"/>
                <w:szCs w:val="20"/>
              </w:rPr>
              <w:t>Результаты</w:t>
            </w:r>
          </w:p>
        </w:tc>
      </w:tr>
      <w:tr w:rsidR="003963E2" w:rsidRPr="00A1222E" w14:paraId="31D97D47" w14:textId="77777777" w:rsidTr="00E76135">
        <w:tc>
          <w:tcPr>
            <w:tcW w:w="2529" w:type="dxa"/>
          </w:tcPr>
          <w:p w14:paraId="31CC1948" w14:textId="0DDA6AE1"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Проводит практические занятия и учебно-производственные работы, связанные с профессиональным (производственным) обучением.</w:t>
            </w:r>
          </w:p>
          <w:p w14:paraId="5F1DF4F1" w14:textId="70AD3F4B"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Проводит учебные занятия, опираясь на достижения в области педагогической и психологической наук, а также современных информационных технологий.</w:t>
            </w:r>
          </w:p>
          <w:p w14:paraId="1B4AB6AB" w14:textId="77777777" w:rsidR="003963E2" w:rsidRPr="003963E2" w:rsidRDefault="003963E2" w:rsidP="008536F0">
            <w:pPr>
              <w:pStyle w:val="a9"/>
              <w:rPr>
                <w:rFonts w:ascii="Times New Roman" w:eastAsiaTheme="minorHAnsi" w:hAnsi="Times New Roman"/>
                <w:color w:val="000000" w:themeColor="text1"/>
                <w:sz w:val="20"/>
                <w:szCs w:val="20"/>
              </w:rPr>
            </w:pPr>
          </w:p>
          <w:p w14:paraId="1C4E6DEE" w14:textId="77777777" w:rsidR="003963E2" w:rsidRPr="003963E2" w:rsidRDefault="003963E2" w:rsidP="008536F0">
            <w:pPr>
              <w:pStyle w:val="a9"/>
              <w:rPr>
                <w:rFonts w:ascii="Times New Roman" w:eastAsia="Times New Roman" w:hAnsi="Times New Roman"/>
                <w:color w:val="000000" w:themeColor="text1"/>
                <w:sz w:val="20"/>
                <w:szCs w:val="20"/>
              </w:rPr>
            </w:pPr>
          </w:p>
        </w:tc>
        <w:tc>
          <w:tcPr>
            <w:tcW w:w="6397" w:type="dxa"/>
          </w:tcPr>
          <w:p w14:paraId="07DBF298"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BF66E5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Проводит учебные занятия по</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учебной и (или) производственной практикам, в том числе с использованием дистанционных технологий, электронного обучения и цифровых средств.</w:t>
            </w:r>
          </w:p>
          <w:p w14:paraId="57F4A1A7" w14:textId="77777777"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5EEA628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3. Разрабатывает и согласовывает программы учебной и (или) производственной практик</w:t>
            </w:r>
            <w:r w:rsidRPr="003963E2">
              <w:rPr>
                <w:rFonts w:ascii="Times New Roman" w:eastAsia="Times New Roman" w:hAnsi="Times New Roman" w:cs="Times New Roman"/>
                <w:color w:val="000000" w:themeColor="text1"/>
                <w:sz w:val="20"/>
                <w:szCs w:val="20"/>
              </w:rPr>
              <w:t xml:space="preserve"> с работодателями (руководителями практики от организации).</w:t>
            </w:r>
          </w:p>
          <w:p w14:paraId="60D2AD3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готовых электронных образовательных ресурсов, тренажеров, симуляторов, ресурсов цифровых образовательных платформ.</w:t>
            </w:r>
          </w:p>
          <w:p w14:paraId="0D4CA89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50ED9CB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Подготавливает обучающихся к участию в конкурсах (чемпионатах) профессионального мастерства.</w:t>
            </w:r>
          </w:p>
          <w:p w14:paraId="46A2518E"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5C1F811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Проводит учебные занятия по</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учебной и (или) производственной практикам, в том числе с использованием дистанционных технологий, электронного обучения и цифровых средств.</w:t>
            </w:r>
          </w:p>
          <w:p w14:paraId="3FA8144A" w14:textId="77777777"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2E1F38EB" w14:textId="77777777"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lastRenderedPageBreak/>
              <w:t>3. Разрабатывает и согласовывает программы учебной и (или) производственной практик</w:t>
            </w:r>
            <w:r w:rsidRPr="003963E2">
              <w:rPr>
                <w:rFonts w:ascii="Times New Roman" w:eastAsia="Times New Roman" w:hAnsi="Times New Roman" w:cs="Times New Roman"/>
                <w:color w:val="000000" w:themeColor="text1"/>
                <w:sz w:val="20"/>
                <w:szCs w:val="20"/>
              </w:rPr>
              <w:t xml:space="preserve"> с работодателями (руководителями практики от организации).</w:t>
            </w:r>
          </w:p>
          <w:p w14:paraId="7ED767A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 xml:space="preserve">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w:t>
            </w:r>
            <w:r w:rsidRPr="003963E2">
              <w:rPr>
                <w:rFonts w:ascii="Times New Roman" w:eastAsia="Times New Roman" w:hAnsi="Times New Roman" w:cs="Times New Roman"/>
                <w:color w:val="000000" w:themeColor="text1"/>
                <w:sz w:val="20"/>
                <w:szCs w:val="20"/>
                <w:u w:val="single"/>
              </w:rPr>
              <w:t xml:space="preserve">на основе самостоятельно разработанных цифровых, образовательных ресурсов, тренажеров, симуляторов, ресурсов цифровых образовательных платформ. </w:t>
            </w:r>
          </w:p>
          <w:p w14:paraId="28AFB10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772656A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Подготавливает обучающихся к участию в конкурсах (чемпионатах) профессионального мастерства.</w:t>
            </w:r>
          </w:p>
          <w:p w14:paraId="14D6C54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heme="minorHAnsi" w:hAnsi="Times New Roman"/>
                <w:color w:val="000000" w:themeColor="text1"/>
                <w:sz w:val="20"/>
                <w:szCs w:val="20"/>
                <w:u w:val="single"/>
              </w:rPr>
              <w:t>7. Разрабатывает программы дополнительного профессионального образования, профессионального обучения.</w:t>
            </w:r>
          </w:p>
          <w:p w14:paraId="0E5AACE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u w:val="single"/>
              </w:rPr>
              <w:t>8. Анализирует проведение занятий на учебной практике, организацию производственной практики (практической подготовки), вносить коррективы в рабочую программу, план практической подготовки, образовательные технологии, собственную профессиональную деятельность</w:t>
            </w:r>
          </w:p>
          <w:p w14:paraId="47A8D72A"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u w:val="single"/>
              </w:rPr>
              <w:t>9. Участвует в разработке программ федерального проекта «Профессионалитет», в том числе цифрового образовательного контента</w:t>
            </w:r>
            <w:r w:rsidRPr="003963E2">
              <w:rPr>
                <w:rFonts w:ascii="Times New Roman" w:eastAsia="Times New Roman" w:hAnsi="Times New Roman" w:cs="Times New Roman"/>
                <w:color w:val="000000" w:themeColor="text1"/>
                <w:sz w:val="20"/>
                <w:szCs w:val="20"/>
              </w:rPr>
              <w:t>.</w:t>
            </w:r>
          </w:p>
        </w:tc>
        <w:tc>
          <w:tcPr>
            <w:tcW w:w="6520" w:type="dxa"/>
          </w:tcPr>
          <w:p w14:paraId="335342A5"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1C308C5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Стабильные положительные результаты оценки обучающимися общих и профессиональных компетенций по итогам освоения программ практической подготовки (учебной и (или) производственной практик).</w:t>
            </w:r>
          </w:p>
          <w:p w14:paraId="0D8565CA"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Программы учебной и (или) производственной практик согласованы с работодателями.</w:t>
            </w:r>
          </w:p>
          <w:p w14:paraId="519EAAF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4F124CA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0C138AF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5. В наличии дневник прохождения практической подготовки. </w:t>
            </w:r>
          </w:p>
          <w:p w14:paraId="64C71FF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Посещаемость занятий практической подготовки не менее 90%.</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сохранность контингента курируемой группы за период обучения не менее 90%</w:t>
            </w:r>
          </w:p>
          <w:p w14:paraId="46211DD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7. Участие обучающихся в конкурсах (чемпионатах) профессионального мастерства краевого, всероссийского уровня, в том числе лиц с ОВЗ.</w:t>
            </w:r>
          </w:p>
          <w:p w14:paraId="7F82B145"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53D7A10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Динамика роста качества результатов обучающихся в освоении программ практической подготовки (учебной и (или) производственной практик.</w:t>
            </w:r>
          </w:p>
          <w:p w14:paraId="124A224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Программы учебной и (или) производственной практик согласованы с работодателями.</w:t>
            </w:r>
          </w:p>
          <w:p w14:paraId="4112AEC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04C6E03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5C95012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В наличии дневник прохождения практики.</w:t>
            </w:r>
          </w:p>
          <w:p w14:paraId="5B5A77E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Посещаемость занятий практической подготовки не менее 100%.</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сохранность контингента курируемой группы за период обучения не менее 95%</w:t>
            </w:r>
          </w:p>
          <w:p w14:paraId="38B6DC5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lastRenderedPageBreak/>
              <w:t>7. Наличие победителей и призеров, лауреатов, финалистов конкурсов (чемпионатов) профессионального мастерства краевого, всероссийского уровня, в том числе лиц с ОВЗ.</w:t>
            </w:r>
          </w:p>
          <w:p w14:paraId="5A2FE65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8. Участвует в реализации</w:t>
            </w:r>
            <w:r w:rsidRPr="003963E2">
              <w:rPr>
                <w:rFonts w:ascii="Times New Roman" w:eastAsiaTheme="minorHAnsi" w:hAnsi="Times New Roman"/>
                <w:color w:val="000000" w:themeColor="text1"/>
                <w:sz w:val="20"/>
                <w:szCs w:val="20"/>
              </w:rPr>
              <w:t xml:space="preserve"> программ дополнительного профессионального образования, профессионального обучения.</w:t>
            </w:r>
          </w:p>
          <w:p w14:paraId="7AA5B282" w14:textId="77777777" w:rsidR="003963E2" w:rsidRPr="003963E2" w:rsidRDefault="003963E2" w:rsidP="008536F0">
            <w:pPr>
              <w:spacing w:line="240" w:lineRule="auto"/>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9. Наличие положительных отзывов о качестве подготовки обучающихся со стороны работодателей и иных социальных партнеров.</w:t>
            </w:r>
          </w:p>
          <w:p w14:paraId="41BE29E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heme="minorHAnsi" w:hAnsi="Times New Roman"/>
                <w:color w:val="000000" w:themeColor="text1"/>
                <w:sz w:val="20"/>
                <w:szCs w:val="20"/>
              </w:rPr>
              <w:t xml:space="preserve">10. Разработаны и реализуются программы в рамках ФП «Профессионалитет», в том числе разработан </w:t>
            </w:r>
            <w:r w:rsidRPr="003963E2">
              <w:rPr>
                <w:rFonts w:ascii="Times New Roman" w:eastAsia="Times New Roman" w:hAnsi="Times New Roman" w:cs="Times New Roman"/>
                <w:color w:val="000000" w:themeColor="text1"/>
                <w:sz w:val="20"/>
                <w:szCs w:val="20"/>
              </w:rPr>
              <w:t>цифровой образовательный контент.</w:t>
            </w:r>
          </w:p>
          <w:p w14:paraId="375B36F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p>
          <w:p w14:paraId="4157D78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p>
          <w:p w14:paraId="61F51CC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highlight w:val="yellow"/>
              </w:rPr>
            </w:pPr>
          </w:p>
          <w:p w14:paraId="135EE9D9" w14:textId="77777777" w:rsidR="003963E2" w:rsidRPr="003963E2" w:rsidRDefault="003963E2" w:rsidP="008536F0">
            <w:pPr>
              <w:spacing w:line="240" w:lineRule="auto"/>
              <w:rPr>
                <w:rFonts w:ascii="Times New Roman" w:eastAsia="Times New Roman" w:hAnsi="Times New Roman" w:cs="Times New Roman"/>
                <w:b/>
                <w:color w:val="000000" w:themeColor="text1"/>
                <w:sz w:val="20"/>
                <w:szCs w:val="20"/>
              </w:rPr>
            </w:pPr>
          </w:p>
        </w:tc>
      </w:tr>
      <w:tr w:rsidR="003963E2" w:rsidRPr="00A1222E" w14:paraId="6EE073C8" w14:textId="77777777" w:rsidTr="00E76135">
        <w:tc>
          <w:tcPr>
            <w:tcW w:w="2529" w:type="dxa"/>
          </w:tcPr>
          <w:p w14:paraId="7FA7E052" w14:textId="04D81D2B"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Участвует в проведении работы по профессиональной ориентации обучающихся, используя современные образовательные технологии, включая информационные, а также цифровые образовательные ресурсы.</w:t>
            </w:r>
          </w:p>
        </w:tc>
        <w:tc>
          <w:tcPr>
            <w:tcW w:w="6397" w:type="dxa"/>
          </w:tcPr>
          <w:p w14:paraId="6655B81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01851E9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профориентационных мероприятиях и организации набора обучающихся.</w:t>
            </w:r>
          </w:p>
          <w:p w14:paraId="6AF3F3A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Участвует в организации мероприятий, направленных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2BD640B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557E11D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Участвует в организации профессиональных проб для дошкольников, школьников, в том числе с использованием дистанционных технологий и цифровых средств.</w:t>
            </w:r>
          </w:p>
          <w:p w14:paraId="607F18A8"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06E1BDA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Организует</w:t>
            </w:r>
            <w:r w:rsidRPr="003963E2">
              <w:rPr>
                <w:rFonts w:ascii="Times New Roman" w:eastAsia="Times New Roman" w:hAnsi="Times New Roman" w:cs="Times New Roman"/>
                <w:color w:val="000000" w:themeColor="text1"/>
                <w:sz w:val="20"/>
                <w:szCs w:val="20"/>
              </w:rPr>
              <w:t xml:space="preserve"> профориентационные мероприятия, участвует в организации набора обучающихся.</w:t>
            </w:r>
          </w:p>
          <w:p w14:paraId="1D3644C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w:t>
            </w:r>
            <w:r w:rsidRPr="003963E2">
              <w:rPr>
                <w:rFonts w:ascii="Times New Roman" w:eastAsia="Times New Roman" w:hAnsi="Times New Roman" w:cs="Times New Roman"/>
                <w:color w:val="000000" w:themeColor="text1"/>
                <w:sz w:val="20"/>
                <w:szCs w:val="20"/>
                <w:u w:val="single"/>
              </w:rPr>
              <w:t>Организует</w:t>
            </w:r>
            <w:r w:rsidRPr="003963E2">
              <w:rPr>
                <w:rFonts w:ascii="Times New Roman" w:eastAsia="Times New Roman" w:hAnsi="Times New Roman" w:cs="Times New Roman"/>
                <w:color w:val="000000" w:themeColor="text1"/>
                <w:sz w:val="20"/>
                <w:szCs w:val="20"/>
              </w:rPr>
              <w:t xml:space="preserve"> мероприятия, направленные на знакомство обучающихся с опытом успешных профессионалов, работающих в осваиваемой сфере </w:t>
            </w:r>
            <w:r w:rsidRPr="003963E2">
              <w:rPr>
                <w:rFonts w:ascii="Times New Roman" w:eastAsia="Times New Roman" w:hAnsi="Times New Roman" w:cs="Times New Roman"/>
                <w:color w:val="000000" w:themeColor="text1"/>
                <w:sz w:val="20"/>
                <w:szCs w:val="20"/>
              </w:rPr>
              <w:lastRenderedPageBreak/>
              <w:t>профессиональной деятельности, и (или) корпоративной культурой организаций-партнеров.</w:t>
            </w:r>
          </w:p>
          <w:p w14:paraId="45F86EB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66BC2AB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4. </w:t>
            </w:r>
            <w:r w:rsidRPr="003963E2">
              <w:rPr>
                <w:rFonts w:ascii="Times New Roman" w:eastAsia="Times New Roman" w:hAnsi="Times New Roman" w:cs="Times New Roman"/>
                <w:color w:val="000000" w:themeColor="text1"/>
                <w:sz w:val="20"/>
                <w:szCs w:val="20"/>
                <w:u w:val="single"/>
              </w:rPr>
              <w:t>Разрабатывает</w:t>
            </w:r>
            <w:r w:rsidRPr="003963E2">
              <w:rPr>
                <w:rFonts w:ascii="Times New Roman" w:eastAsia="Times New Roman" w:hAnsi="Times New Roman" w:cs="Times New Roman"/>
                <w:color w:val="000000" w:themeColor="text1"/>
                <w:sz w:val="20"/>
                <w:szCs w:val="20"/>
              </w:rPr>
              <w:t xml:space="preserve"> программы профессиональных проб. Проводит профессиональные пробы для дошкольников, школьников, в том числе с использованием дистанционных технологий и цифровых средств.</w:t>
            </w:r>
            <w:r w:rsidRPr="003963E2">
              <w:rPr>
                <w:color w:val="000000" w:themeColor="text1"/>
                <w:sz w:val="20"/>
                <w:szCs w:val="20"/>
              </w:rPr>
              <w:t xml:space="preserve"> </w:t>
            </w:r>
          </w:p>
          <w:p w14:paraId="5BBF65DA"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lang w:eastAsia="ru-RU"/>
              </w:rPr>
              <w:t xml:space="preserve">5. </w:t>
            </w:r>
            <w:r w:rsidRPr="003963E2">
              <w:rPr>
                <w:rFonts w:ascii="Times New Roman" w:eastAsia="Times New Roman" w:hAnsi="Times New Roman"/>
                <w:color w:val="000000" w:themeColor="text1"/>
                <w:sz w:val="20"/>
                <w:szCs w:val="20"/>
                <w:u w:val="single"/>
              </w:rPr>
              <w:t>Проводит мастер-классы</w:t>
            </w:r>
            <w:r w:rsidRPr="003963E2">
              <w:rPr>
                <w:rFonts w:ascii="Times New Roman" w:eastAsia="Times New Roman" w:hAnsi="Times New Roman"/>
                <w:color w:val="000000" w:themeColor="text1"/>
                <w:sz w:val="20"/>
                <w:szCs w:val="20"/>
              </w:rPr>
              <w:t xml:space="preserve"> в рамках своего направления для обучающихся дошкольных образовательных и общеобразовательных организаций, в том числе с использованием дистанционных технологий и цифровых средств.</w:t>
            </w:r>
          </w:p>
          <w:p w14:paraId="58B33EF3"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rPr>
              <w:t xml:space="preserve">6. </w:t>
            </w:r>
            <w:r w:rsidRPr="003963E2">
              <w:rPr>
                <w:rFonts w:ascii="Times New Roman" w:eastAsia="Times New Roman" w:hAnsi="Times New Roman"/>
                <w:color w:val="000000" w:themeColor="text1"/>
                <w:sz w:val="20"/>
                <w:szCs w:val="20"/>
                <w:u w:val="single"/>
              </w:rPr>
              <w:t>Консультирует обучающихся и их родителей</w:t>
            </w:r>
            <w:r w:rsidRPr="003963E2">
              <w:rPr>
                <w:rFonts w:ascii="Times New Roman" w:eastAsia="Times New Roman" w:hAnsi="Times New Roman"/>
                <w:color w:val="000000" w:themeColor="text1"/>
                <w:sz w:val="20"/>
                <w:szCs w:val="20"/>
              </w:rPr>
              <w:t xml:space="preserve"> (законных представителей) по вопросам профессионального самоопределения, профессионального развития, профессиональной адаптации на основе наблюдения за освоением профессиональной компетенции в процессе прохождения учебной и производственной практики (практической подготовки)</w:t>
            </w:r>
          </w:p>
        </w:tc>
        <w:tc>
          <w:tcPr>
            <w:tcW w:w="6520" w:type="dxa"/>
          </w:tcPr>
          <w:p w14:paraId="6F82D98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09E0D7E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1. Количество профориентационных мероприятий</w:t>
            </w:r>
            <w:r w:rsidRPr="003963E2">
              <w:rPr>
                <w:rFonts w:ascii="Times New Roman" w:eastAsia="Times New Roman" w:hAnsi="Times New Roman" w:cs="Times New Roman"/>
                <w:color w:val="000000" w:themeColor="text1"/>
                <w:sz w:val="20"/>
                <w:szCs w:val="20"/>
                <w:lang w:eastAsia="en-US"/>
              </w:rPr>
              <w:t xml:space="preserve"> в __%</w:t>
            </w:r>
          </w:p>
          <w:p w14:paraId="11C899E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2. Обеспечено полное комплектование групп обучающихся в соответствии с государственным заданием.</w:t>
            </w:r>
          </w:p>
          <w:p w14:paraId="57C527F4"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419AB13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1. Количество профориентационных мероприятий</w:t>
            </w:r>
            <w:r w:rsidRPr="003963E2">
              <w:rPr>
                <w:rFonts w:ascii="Times New Roman" w:eastAsia="Times New Roman" w:hAnsi="Times New Roman" w:cs="Times New Roman"/>
                <w:color w:val="000000" w:themeColor="text1"/>
                <w:sz w:val="20"/>
                <w:szCs w:val="20"/>
                <w:lang w:eastAsia="en-US"/>
              </w:rPr>
              <w:t xml:space="preserve"> в __%</w:t>
            </w:r>
          </w:p>
          <w:p w14:paraId="668CF18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Наличие положительной динамики в освоении программ учебной и (или) производственной практик (практической подготовки).</w:t>
            </w:r>
          </w:p>
          <w:p w14:paraId="4819C4F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В наличии график и тематика консультаций обучающихся и их родителей (законных представителей).</w:t>
            </w:r>
          </w:p>
          <w:p w14:paraId="1FA72A07"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4. В наличии разработанные программы профессиональных проб. Охват школьников и дошкольников __%</w:t>
            </w:r>
          </w:p>
          <w:p w14:paraId="6B041BA4"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5. Умеет зрелищно демонстрировать профессиональную деятельность и (или) комментировать ее выполнение студентами, специалистами-практиками</w:t>
            </w:r>
          </w:p>
        </w:tc>
      </w:tr>
      <w:tr w:rsidR="003963E2" w:rsidRPr="00A1222E" w14:paraId="63C71171" w14:textId="77777777" w:rsidTr="00E76135">
        <w:tc>
          <w:tcPr>
            <w:tcW w:w="2529" w:type="dxa"/>
          </w:tcPr>
          <w:p w14:paraId="675A51AC" w14:textId="77777777"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Подготавливает оборудование и соответствующую оснастку к занятиям, совершенствует материальную базу.</w:t>
            </w:r>
          </w:p>
          <w:p w14:paraId="532E8E8C" w14:textId="11BBA94B"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Заведует гаражом, мастерской, кабинетом и принимает меры к их своевременному обеспечению оборудованием, инструментами, материалами, запасными частями и средствами обучения</w:t>
            </w:r>
          </w:p>
        </w:tc>
        <w:tc>
          <w:tcPr>
            <w:tcW w:w="6397" w:type="dxa"/>
          </w:tcPr>
          <w:p w14:paraId="3C1F7C9B"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EFC27C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мероприятиях по модернизации оснащения учебно-производственной базы учреждения</w:t>
            </w:r>
          </w:p>
          <w:p w14:paraId="4A8F564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14:paraId="77EE098E"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01F1810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Разрабатывает и реализует</w:t>
            </w:r>
            <w:r w:rsidRPr="003963E2">
              <w:rPr>
                <w:rFonts w:ascii="Times New Roman" w:eastAsia="Times New Roman" w:hAnsi="Times New Roman" w:cs="Times New Roman"/>
                <w:color w:val="000000" w:themeColor="text1"/>
                <w:sz w:val="20"/>
                <w:szCs w:val="20"/>
              </w:rPr>
              <w:t xml:space="preserve"> мероприятия по модернизации оснащения учебно-производственной базы учреждения.</w:t>
            </w:r>
          </w:p>
          <w:p w14:paraId="28EFA783"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14:paraId="0CFA0863"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olor w:val="000000" w:themeColor="text1"/>
                <w:sz w:val="20"/>
                <w:szCs w:val="20"/>
                <w:u w:val="single"/>
              </w:rPr>
              <w:t>Разрабатывает план работы учебно-производственных мастерских (лабораторий), организует мероприятия на базе обновленных мастерских.</w:t>
            </w:r>
          </w:p>
        </w:tc>
        <w:tc>
          <w:tcPr>
            <w:tcW w:w="6520" w:type="dxa"/>
          </w:tcPr>
          <w:p w14:paraId="6F20867E"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4DD4896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Численность </w:t>
            </w:r>
            <w:r w:rsidRPr="003963E2">
              <w:rPr>
                <w:rFonts w:ascii="Times New Roman" w:eastAsia="Times New Roman" w:hAnsi="Times New Roman"/>
                <w:color w:val="000000" w:themeColor="text1"/>
                <w:sz w:val="20"/>
                <w:szCs w:val="20"/>
              </w:rPr>
              <w:t>школьников 6 - 11 классов общеобразовательных организаций</w:t>
            </w:r>
            <w:r w:rsidRPr="003963E2">
              <w:rPr>
                <w:rFonts w:ascii="Times New Roman" w:eastAsia="Times New Roman" w:hAnsi="Times New Roman" w:cs="Times New Roman"/>
                <w:color w:val="000000" w:themeColor="text1"/>
                <w:sz w:val="20"/>
                <w:szCs w:val="20"/>
              </w:rPr>
              <w:t>, принявших участие принявших участие в мероприятиях профессиональной ориентации на базе современных мастерских, ___чел.</w:t>
            </w:r>
          </w:p>
          <w:p w14:paraId="6DA746F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lang w:eastAsia="en-US"/>
              </w:rPr>
              <w:t>2. Обеспечено сохранность и эффективное использование учебного оборудования, своевременное технологическое обновление (по возможности).</w:t>
            </w:r>
          </w:p>
          <w:p w14:paraId="4559A3A8"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1AE833A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Численность школьников</w:t>
            </w:r>
            <w:r w:rsidRPr="003963E2">
              <w:rPr>
                <w:rFonts w:ascii="Times New Roman" w:eastAsia="Times New Roman" w:hAnsi="Times New Roman"/>
                <w:color w:val="000000" w:themeColor="text1"/>
                <w:sz w:val="20"/>
                <w:szCs w:val="20"/>
              </w:rPr>
              <w:t xml:space="preserve"> 6 - 11 классов общеобразовательных организаций</w:t>
            </w:r>
            <w:r w:rsidRPr="003963E2">
              <w:rPr>
                <w:rFonts w:ascii="Times New Roman" w:eastAsia="Times New Roman" w:hAnsi="Times New Roman" w:cs="Times New Roman"/>
                <w:color w:val="000000" w:themeColor="text1"/>
                <w:sz w:val="20"/>
                <w:szCs w:val="20"/>
              </w:rPr>
              <w:t>, принявших участие в мероприятиях и программах на базе созданных (обновленных) мастерских, в том числе, по профессиональной ориентации, ускоренного профессионального обучения</w:t>
            </w:r>
            <w:r w:rsidRPr="003963E2">
              <w:rPr>
                <w:rFonts w:ascii="Times New Roman" w:eastAsia="Times New Roman" w:hAnsi="Times New Roman" w:cs="Times New Roman"/>
                <w:color w:val="000000" w:themeColor="text1"/>
                <w:sz w:val="20"/>
                <w:szCs w:val="20"/>
                <w:lang w:eastAsia="en-US"/>
              </w:rPr>
              <w:t xml:space="preserve"> </w:t>
            </w:r>
            <w:r w:rsidRPr="003963E2">
              <w:rPr>
                <w:rFonts w:ascii="Times New Roman" w:eastAsia="Times New Roman" w:hAnsi="Times New Roman" w:cs="Times New Roman"/>
                <w:color w:val="000000" w:themeColor="text1"/>
                <w:sz w:val="20"/>
                <w:szCs w:val="20"/>
              </w:rPr>
              <w:t>дополнительного профессионального образования по перспективным профессиям и компетенциям, ____чел</w:t>
            </w:r>
          </w:p>
          <w:p w14:paraId="59137745"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Обеспечена сохранность и эффективное использование учебного оборудования, своевременное технологическое обновление (по возможности).</w:t>
            </w:r>
          </w:p>
          <w:p w14:paraId="7F4F0D60" w14:textId="3A19F0B5"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Численность школьников 6 - 11 классов общеобразовательных организаций, прошедших на базе современных мастерских профессиональное обучение (обучение первой профессии).</w:t>
            </w:r>
          </w:p>
        </w:tc>
      </w:tr>
      <w:tr w:rsidR="003963E2" w:rsidRPr="00A1222E" w14:paraId="4830215E" w14:textId="77777777" w:rsidTr="00E76135">
        <w:tc>
          <w:tcPr>
            <w:tcW w:w="2529" w:type="dxa"/>
          </w:tcPr>
          <w:p w14:paraId="0EBE76F3" w14:textId="63977323"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 xml:space="preserve">Обеспечивает соблюдение безопасности труда, овладение обучающимися передовыми методами труда, современной </w:t>
            </w:r>
            <w:r w:rsidRPr="003963E2">
              <w:rPr>
                <w:rFonts w:ascii="Times New Roman" w:eastAsiaTheme="minorHAnsi" w:hAnsi="Times New Roman"/>
                <w:color w:val="000000" w:themeColor="text1"/>
                <w:sz w:val="20"/>
                <w:szCs w:val="20"/>
              </w:rPr>
              <w:lastRenderedPageBreak/>
              <w:t>техникой и технологией производства.</w:t>
            </w:r>
          </w:p>
        </w:tc>
        <w:tc>
          <w:tcPr>
            <w:tcW w:w="6397" w:type="dxa"/>
          </w:tcPr>
          <w:p w14:paraId="3BE5F35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7FB5FB4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Соблюдает технику безопасности (ТЗ) в период практической подготовки (учебной и производственной практик).</w:t>
            </w:r>
          </w:p>
          <w:p w14:paraId="037560A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инструктаж по ТЗ с установленной периодичностью, ведет журнал ТЗ.</w:t>
            </w:r>
          </w:p>
          <w:p w14:paraId="4909D7BC"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19A624C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lastRenderedPageBreak/>
              <w:t>1. Соблюдает технику безопасности в период практической подготовки (учебной и производственной практик).</w:t>
            </w:r>
          </w:p>
          <w:p w14:paraId="15DEE70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инструктаж по ТЗ с установленной периодичностью, ведет журнал ТЗ.</w:t>
            </w:r>
          </w:p>
          <w:p w14:paraId="2352AD00" w14:textId="77777777" w:rsidR="003963E2" w:rsidRPr="003963E2" w:rsidRDefault="003963E2" w:rsidP="008536F0">
            <w:pPr>
              <w:pStyle w:val="a9"/>
              <w:rPr>
                <w:rFonts w:ascii="Times New Roman" w:eastAsia="Times New Roman" w:hAnsi="Times New Roman"/>
                <w:color w:val="000000" w:themeColor="text1"/>
                <w:sz w:val="20"/>
                <w:szCs w:val="20"/>
                <w:u w:val="single"/>
              </w:rPr>
            </w:pPr>
            <w:r w:rsidRPr="003963E2">
              <w:rPr>
                <w:rFonts w:ascii="Times New Roman" w:eastAsia="Times New Roman" w:hAnsi="Times New Roman"/>
                <w:color w:val="000000" w:themeColor="text1"/>
                <w:sz w:val="20"/>
                <w:szCs w:val="20"/>
                <w:u w:val="single"/>
              </w:rPr>
              <w:t>3. Формирует навыки повышения производительности труда в период производственной практики, разрабатывает практические рекомендации по </w:t>
            </w:r>
            <w:r w:rsidRPr="003963E2">
              <w:rPr>
                <w:rFonts w:ascii="Times New Roman" w:eastAsia="Times New Roman" w:hAnsi="Times New Roman"/>
                <w:bCs/>
                <w:iCs/>
                <w:color w:val="000000" w:themeColor="text1"/>
                <w:sz w:val="20"/>
                <w:szCs w:val="20"/>
                <w:u w:val="single"/>
              </w:rPr>
              <w:t>повышению производительности труда на предприятии</w:t>
            </w:r>
            <w:r w:rsidRPr="003963E2">
              <w:rPr>
                <w:rFonts w:ascii="Times New Roman" w:eastAsia="Times New Roman" w:hAnsi="Times New Roman"/>
                <w:color w:val="000000" w:themeColor="text1"/>
                <w:sz w:val="20"/>
                <w:szCs w:val="20"/>
                <w:u w:val="single"/>
              </w:rPr>
              <w:t>, на котором проходят практику обучающиеся.</w:t>
            </w:r>
          </w:p>
          <w:p w14:paraId="35C39338"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u w:val="single"/>
              </w:rPr>
              <w:t>4. В период практической подготовки знакомит обучающихся с существующими системами повышения производительности труда (бережливое производство), а также с другими</w:t>
            </w:r>
            <w:r w:rsidRPr="003963E2">
              <w:rPr>
                <w:rFonts w:ascii="Times New Roman" w:eastAsiaTheme="minorHAnsi" w:hAnsi="Times New Roman"/>
                <w:color w:val="000000" w:themeColor="text1"/>
                <w:sz w:val="20"/>
                <w:szCs w:val="20"/>
                <w:u w:val="single"/>
              </w:rPr>
              <w:t xml:space="preserve"> современными техниками и технологиями производства (в зависимости от направления подготовки).</w:t>
            </w:r>
          </w:p>
        </w:tc>
        <w:tc>
          <w:tcPr>
            <w:tcW w:w="6520" w:type="dxa"/>
          </w:tcPr>
          <w:p w14:paraId="2AF3AA5B"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60DB24D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Отсутствует травматизм обучающихся в период практической подготовки (учебной и производственной практик).</w:t>
            </w:r>
          </w:p>
          <w:p w14:paraId="52207C3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В наличии документация по ТЗ (журнал ТЗ, инструкции).</w:t>
            </w:r>
          </w:p>
          <w:p w14:paraId="434ACB82"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276E1F8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lastRenderedPageBreak/>
              <w:t>1. Отсутствует травматизм обучающихся в период практической подготовки (учебной и производственной практик).</w:t>
            </w:r>
          </w:p>
          <w:p w14:paraId="46BC6E10"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Положительные отзывы руководителей практики от предприятий о сформированных навыках.</w:t>
            </w:r>
          </w:p>
          <w:p w14:paraId="45D7247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Обучающиеся демонстрируют на практике полученные навыки.</w:t>
            </w:r>
          </w:p>
        </w:tc>
      </w:tr>
      <w:tr w:rsidR="003963E2" w:rsidRPr="00A1222E" w14:paraId="10396D3F" w14:textId="77777777" w:rsidTr="00E76135">
        <w:tc>
          <w:tcPr>
            <w:tcW w:w="2529" w:type="dxa"/>
          </w:tcPr>
          <w:p w14:paraId="797CE50B" w14:textId="563BC8B1"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Организует выполнение практических работ, а также работ по изготовлению качественной продукции и оказанию услуг населению.</w:t>
            </w:r>
          </w:p>
          <w:p w14:paraId="0C7C901D" w14:textId="1D97C94A"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imes New Roman" w:hAnsi="Times New Roman"/>
                <w:color w:val="000000" w:themeColor="text1"/>
                <w:sz w:val="20"/>
                <w:szCs w:val="20"/>
              </w:rPr>
              <w:t>Способствует общеобразовательному, профессиональному, культурному развитию обучающихся, привлекает их к техническому творчеству.</w:t>
            </w:r>
          </w:p>
        </w:tc>
        <w:tc>
          <w:tcPr>
            <w:tcW w:w="6397" w:type="dxa"/>
          </w:tcPr>
          <w:p w14:paraId="21B14F0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2A32672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6AAB732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Формирует потребность на оказание услуг населению.</w:t>
            </w:r>
          </w:p>
          <w:p w14:paraId="4E6D2C9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Привлекает обучающихся к техническому творчеству</w:t>
            </w:r>
          </w:p>
          <w:p w14:paraId="4D54174F"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2E0F20F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157099D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Формирует потребность на оказание услуг населению.</w:t>
            </w:r>
          </w:p>
          <w:p w14:paraId="1BC9CAF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3</w:t>
            </w:r>
            <w:r w:rsidRPr="003963E2">
              <w:rPr>
                <w:rFonts w:ascii="Times New Roman" w:eastAsia="Times New Roman" w:hAnsi="Times New Roman" w:cs="Times New Roman"/>
                <w:color w:val="000000" w:themeColor="text1"/>
                <w:sz w:val="20"/>
                <w:szCs w:val="20"/>
                <w:u w:val="single"/>
              </w:rPr>
              <w:t xml:space="preserve">. Руководит техническим творчеством обучающихся, </w:t>
            </w:r>
            <w:r w:rsidRPr="003963E2">
              <w:rPr>
                <w:rFonts w:ascii="Times New Roman" w:eastAsia="Times New Roman" w:hAnsi="Times New Roman"/>
                <w:color w:val="000000" w:themeColor="text1"/>
                <w:sz w:val="20"/>
                <w:szCs w:val="20"/>
                <w:u w:val="single"/>
              </w:rPr>
              <w:t>организует деятельность обучающихся по изготовлению услуг, продукции по заказу населения.</w:t>
            </w:r>
          </w:p>
          <w:p w14:paraId="277BDF4A"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u w:val="single"/>
              </w:rPr>
              <w:t>4. Организация деятельности обучающихся в учебно-производственных комплексах (УПК). Является руководителем УПК</w:t>
            </w:r>
          </w:p>
        </w:tc>
        <w:tc>
          <w:tcPr>
            <w:tcW w:w="6520" w:type="dxa"/>
          </w:tcPr>
          <w:p w14:paraId="5631DBE5"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51CDBB0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база организаций, которым оказываются услуги (в зависимости от направления подготовки).</w:t>
            </w:r>
          </w:p>
          <w:p w14:paraId="5C8BF4E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Сформирована потребность населения в услугах.</w:t>
            </w:r>
          </w:p>
          <w:p w14:paraId="003EE5B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Охват обучающихся, участвующих в данной деятельности не менее 30 %.</w:t>
            </w:r>
          </w:p>
          <w:p w14:paraId="0800306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Обучающиеся участвуют в конкурсах по техническому творчеству.</w:t>
            </w:r>
          </w:p>
          <w:p w14:paraId="0A4D5708"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5410829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база организаций, которым оказываются услуги (в зависимости от направления подготовки).</w:t>
            </w:r>
          </w:p>
          <w:p w14:paraId="186E003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Сформирована потребность населения в услугах.</w:t>
            </w:r>
          </w:p>
          <w:p w14:paraId="4F0B4DD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Охват обучающихся, участвующих в данной деятельности выше 30%.</w:t>
            </w:r>
          </w:p>
          <w:p w14:paraId="5004A50C" w14:textId="71E44C2D"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Результативное участие в конкурсах по техническому творчеству (победители, призеры, лауреаты).</w:t>
            </w:r>
          </w:p>
        </w:tc>
      </w:tr>
      <w:tr w:rsidR="003963E2" w:rsidRPr="00A1222E" w14:paraId="5EC4606C" w14:textId="77777777" w:rsidTr="00E76135">
        <w:tc>
          <w:tcPr>
            <w:tcW w:w="2529" w:type="dxa"/>
          </w:tcPr>
          <w:p w14:paraId="0620CC0D" w14:textId="7380E8A5"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t>Принимает участие в заключении договоров с организациями и хозяйствами о проведении учебной (производственной) практики и осуществляет контроль за их выполнением.</w:t>
            </w:r>
          </w:p>
        </w:tc>
        <w:tc>
          <w:tcPr>
            <w:tcW w:w="6397" w:type="dxa"/>
          </w:tcPr>
          <w:p w14:paraId="3340D11C"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58A2F67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организации работы по заключению целевых договоров с организациями.</w:t>
            </w:r>
          </w:p>
          <w:p w14:paraId="7ED5FE2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мониторинг трудоустройства выпускников и исполнение целевого договора.</w:t>
            </w:r>
          </w:p>
          <w:p w14:paraId="728436F2"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553CC9D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Организует работу</w:t>
            </w:r>
            <w:r w:rsidRPr="003963E2">
              <w:rPr>
                <w:rFonts w:ascii="Times New Roman" w:eastAsia="Times New Roman" w:hAnsi="Times New Roman" w:cs="Times New Roman"/>
                <w:color w:val="000000" w:themeColor="text1"/>
                <w:sz w:val="20"/>
                <w:szCs w:val="20"/>
              </w:rPr>
              <w:t xml:space="preserve"> по заключению целевых договоров с организациями.</w:t>
            </w:r>
          </w:p>
          <w:p w14:paraId="1818148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мониторинг трудоустройства выпускников и исполнение целевого договора.</w:t>
            </w:r>
          </w:p>
          <w:p w14:paraId="6ED917B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Проводит индивидуальное и групповое консультирование, организует мероприятия, направленные на личностное и профессиональное</w:t>
            </w:r>
          </w:p>
          <w:p w14:paraId="787EB7E9" w14:textId="59E75C6B"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самоопределение обучающихся.</w:t>
            </w:r>
          </w:p>
        </w:tc>
        <w:tc>
          <w:tcPr>
            <w:tcW w:w="6520" w:type="dxa"/>
          </w:tcPr>
          <w:p w14:paraId="30625C55"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487CF7E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базы данных предприятий – партнеров по профилю профессии / специальности.</w:t>
            </w:r>
          </w:p>
          <w:p w14:paraId="7D40312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Количество студентов, заключивших договор о целевом обучении, 40-50 %.</w:t>
            </w:r>
          </w:p>
          <w:p w14:paraId="22A9F71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Трудоустройство выпускников по полученной профессии не менее 60%</w:t>
            </w:r>
          </w:p>
          <w:p w14:paraId="6D78EC11"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530549A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базы данных предприятий – партнеров по профилю профессии / специальности.</w:t>
            </w:r>
          </w:p>
          <w:p w14:paraId="0CE760B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Количество студентов, заключивших договор о целевом обучении свыше 50%.</w:t>
            </w:r>
          </w:p>
          <w:p w14:paraId="2376062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Трудоустройство выпускников по полученной профессии выше 60%</w:t>
            </w:r>
          </w:p>
        </w:tc>
      </w:tr>
      <w:tr w:rsidR="003963E2" w:rsidRPr="00A1222E" w14:paraId="197E7AC5" w14:textId="77777777" w:rsidTr="00E76135">
        <w:tc>
          <w:tcPr>
            <w:tcW w:w="2529" w:type="dxa"/>
          </w:tcPr>
          <w:p w14:paraId="2EB4065F" w14:textId="4CC8C244"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Готовит обучающихся, воспитанников к выполнению квалификационных работ и сдаче квалификационных экзаменов.</w:t>
            </w:r>
          </w:p>
        </w:tc>
        <w:tc>
          <w:tcPr>
            <w:tcW w:w="6397" w:type="dxa"/>
          </w:tcPr>
          <w:p w14:paraId="4B653D02"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05E24F0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Формирует у обучающихся, воспитанников практические навыки, готовит их к практическому применению полученных знаний, умений, навыков и практического опыта на государственной итоговой аттестации.</w:t>
            </w:r>
          </w:p>
          <w:p w14:paraId="55FF204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Участвует в разработке контрольно-оценочных средств (КОС) для проведения текущего контроля, оценки динамики подготовленности и мотивации обучающихся в процессе учебной и производственной практики (практической подготовки).</w:t>
            </w:r>
          </w:p>
          <w:p w14:paraId="37852D7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0B2EE00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Участвует в разработке программы ГИА, комплекта оценочной документации для проведения демонстрационного экзамена (ДЭ).</w:t>
            </w:r>
          </w:p>
          <w:p w14:paraId="2054B77F"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6D1045E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Осуществляет текущий контроль, оценку динамики подготовленности и мотивации обучающихся в процессе учебной и производственной практики (практической подготовки) на основе самостоятельно разработанного комплекта КОС.</w:t>
            </w:r>
          </w:p>
          <w:p w14:paraId="24565C5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w:t>
            </w:r>
            <w:r w:rsidRPr="003963E2">
              <w:rPr>
                <w:rFonts w:ascii="Times New Roman" w:eastAsia="Times New Roman" w:hAnsi="Times New Roman"/>
                <w:color w:val="000000" w:themeColor="text1"/>
                <w:sz w:val="20"/>
                <w:szCs w:val="20"/>
              </w:rPr>
              <w:t xml:space="preserve"> </w:t>
            </w:r>
            <w:r w:rsidRPr="003963E2">
              <w:rPr>
                <w:rFonts w:ascii="Times New Roman" w:eastAsia="Times New Roman" w:hAnsi="Times New Roman"/>
                <w:color w:val="000000" w:themeColor="text1"/>
                <w:sz w:val="20"/>
                <w:szCs w:val="20"/>
                <w:u w:val="single"/>
              </w:rPr>
              <w:t xml:space="preserve">Разрабатывает </w:t>
            </w:r>
            <w:r w:rsidRPr="003963E2">
              <w:rPr>
                <w:rFonts w:ascii="Times New Roman" w:eastAsia="Times New Roman" w:hAnsi="Times New Roman"/>
                <w:color w:val="000000" w:themeColor="text1"/>
                <w:sz w:val="20"/>
                <w:szCs w:val="20"/>
              </w:rPr>
              <w:t>цифровые образовательные инструменты</w:t>
            </w:r>
            <w:r w:rsidRPr="003963E2">
              <w:rPr>
                <w:rFonts w:ascii="Times New Roman" w:eastAsia="Times New Roman" w:hAnsi="Times New Roman" w:cs="Times New Roman"/>
                <w:color w:val="000000" w:themeColor="text1"/>
                <w:sz w:val="20"/>
                <w:szCs w:val="20"/>
              </w:rPr>
              <w:t xml:space="preserve"> для оценки результатов освоения обучающимися </w:t>
            </w:r>
            <w:r w:rsidRPr="003963E2">
              <w:rPr>
                <w:rFonts w:ascii="Times New Roman" w:eastAsia="Times New Roman" w:hAnsi="Times New Roman"/>
                <w:color w:val="000000" w:themeColor="text1"/>
                <w:sz w:val="20"/>
                <w:szCs w:val="20"/>
              </w:rPr>
              <w:t>программ практического обучения</w:t>
            </w:r>
            <w:r w:rsidRPr="003963E2">
              <w:rPr>
                <w:rFonts w:ascii="Times New Roman" w:eastAsia="Times New Roman" w:hAnsi="Times New Roman" w:cs="Times New Roman"/>
                <w:color w:val="000000" w:themeColor="text1"/>
                <w:sz w:val="20"/>
                <w:szCs w:val="20"/>
              </w:rPr>
              <w:t>, в том числе учитывая специфику особых образовательных пот</w:t>
            </w:r>
            <w:r w:rsidRPr="003963E2">
              <w:rPr>
                <w:rFonts w:ascii="Times New Roman" w:eastAsia="Times New Roman" w:hAnsi="Times New Roman"/>
                <w:color w:val="000000" w:themeColor="text1"/>
                <w:sz w:val="20"/>
                <w:szCs w:val="20"/>
              </w:rPr>
              <w:t>ребностей обучающихся с ОВЗ.</w:t>
            </w:r>
          </w:p>
          <w:p w14:paraId="2020B8F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olor w:val="000000" w:themeColor="text1"/>
                <w:sz w:val="20"/>
                <w:szCs w:val="20"/>
                <w:u w:val="single"/>
              </w:rPr>
              <w:t>Разрабатывает  / руководит разработкой</w:t>
            </w:r>
            <w:r w:rsidRPr="003963E2">
              <w:rPr>
                <w:rFonts w:ascii="Times New Roman" w:eastAsia="Times New Roman" w:hAnsi="Times New Roman"/>
                <w:color w:val="000000" w:themeColor="text1"/>
                <w:sz w:val="20"/>
                <w:szCs w:val="20"/>
              </w:rPr>
              <w:t xml:space="preserve"> программы ГИА, комплекта оценочной документации для проведения ГИА в форме демонстрационного экзамена.</w:t>
            </w:r>
          </w:p>
          <w:p w14:paraId="22659DC6"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4. </w:t>
            </w:r>
            <w:r w:rsidRPr="003963E2">
              <w:rPr>
                <w:rFonts w:ascii="Times New Roman" w:eastAsia="Times New Roman" w:hAnsi="Times New Roman"/>
                <w:color w:val="000000" w:themeColor="text1"/>
                <w:sz w:val="20"/>
                <w:szCs w:val="20"/>
                <w:u w:val="single"/>
              </w:rPr>
              <w:t xml:space="preserve">Руководит </w:t>
            </w:r>
            <w:r w:rsidRPr="003963E2">
              <w:rPr>
                <w:rFonts w:ascii="Times New Roman" w:eastAsia="Times New Roman" w:hAnsi="Times New Roman"/>
                <w:color w:val="000000" w:themeColor="text1"/>
                <w:sz w:val="20"/>
                <w:szCs w:val="20"/>
              </w:rPr>
              <w:t>практической подготовкой и подготовкой к практическим формам экзаменационных испытаний (квалификационному, демонстрационному, профессиональному экзамену), выпускной квалификационной работе (если предусмотрена).</w:t>
            </w:r>
          </w:p>
          <w:p w14:paraId="2F6282E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5. </w:t>
            </w:r>
            <w:r w:rsidRPr="003963E2">
              <w:rPr>
                <w:rFonts w:ascii="Times New Roman" w:eastAsia="Times New Roman" w:hAnsi="Times New Roman"/>
                <w:color w:val="000000" w:themeColor="text1"/>
                <w:sz w:val="20"/>
                <w:szCs w:val="20"/>
                <w:u w:val="single"/>
              </w:rPr>
              <w:t>Осуществляет оценку освоения образовательной программы</w:t>
            </w:r>
            <w:r w:rsidRPr="003963E2">
              <w:rPr>
                <w:rFonts w:ascii="Times New Roman" w:eastAsia="Times New Roman" w:hAnsi="Times New Roman"/>
                <w:color w:val="000000" w:themeColor="text1"/>
                <w:sz w:val="20"/>
                <w:szCs w:val="20"/>
              </w:rPr>
              <w:t xml:space="preserve"> при проведении ГАИ, в том числе в практических формах экзаменационных испытаний (квалификационного, демонстрационного экзамена), в составе экзаменационной комиссии.</w:t>
            </w:r>
          </w:p>
        </w:tc>
        <w:tc>
          <w:tcPr>
            <w:tcW w:w="6520" w:type="dxa"/>
          </w:tcPr>
          <w:p w14:paraId="7145C1AB"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 </w:t>
            </w:r>
            <w:r w:rsidRPr="003963E2">
              <w:rPr>
                <w:rFonts w:ascii="Times New Roman" w:eastAsia="Times New Roman" w:hAnsi="Times New Roman"/>
                <w:b/>
                <w:i/>
                <w:color w:val="000000" w:themeColor="text1"/>
                <w:sz w:val="20"/>
                <w:szCs w:val="20"/>
              </w:rPr>
              <w:t>Первая КК</w:t>
            </w:r>
            <w:r w:rsidRPr="003963E2">
              <w:rPr>
                <w:rFonts w:ascii="Times New Roman" w:eastAsia="Times New Roman" w:hAnsi="Times New Roman"/>
                <w:color w:val="000000" w:themeColor="text1"/>
                <w:sz w:val="20"/>
                <w:szCs w:val="20"/>
              </w:rPr>
              <w:t xml:space="preserve">: </w:t>
            </w:r>
          </w:p>
          <w:p w14:paraId="1C23BBD4"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21E96D7D"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131A141A"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В наличие цифровые инструменты для оценки результатов освоения обучающимися образовательной программы.</w:t>
            </w:r>
          </w:p>
          <w:p w14:paraId="6A81EC0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olor w:val="000000" w:themeColor="text1"/>
                <w:sz w:val="20"/>
                <w:szCs w:val="20"/>
              </w:rPr>
              <w:t>4. Результаты ГИА в форме демонстрационного экзамена не ниже 65%.</w:t>
            </w:r>
          </w:p>
          <w:p w14:paraId="1549C14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Является экспертом демонстрационного экзамена по своему направлению.</w:t>
            </w:r>
          </w:p>
          <w:p w14:paraId="4988CC16"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200A352C"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42A68FE8"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0AEB9698"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Разработаны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ОВЗ.В наличие цифровые инструменты для оценки результатов освоения обучающимися образовательной программы.</w:t>
            </w:r>
          </w:p>
          <w:p w14:paraId="0AFCFA7F"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4. Разработана программа ГИА, комплекты оценочной документации для проведения ГИА в форме демонстрационного экзамена. Является экспертом-разработчиком оценочных материалов для проведения ГИА в форме ДЭ.</w:t>
            </w:r>
          </w:p>
          <w:p w14:paraId="2622933C"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5. Результаты ГИА в форме демонстрационного экзамена выше 65%.</w:t>
            </w:r>
          </w:p>
          <w:p w14:paraId="17772803"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6. Является главным экспертом демонстрационного экзамена по своему направлению.</w:t>
            </w:r>
          </w:p>
        </w:tc>
      </w:tr>
      <w:tr w:rsidR="003963E2" w:rsidRPr="00A1222E" w14:paraId="599E8DB3" w14:textId="77777777" w:rsidTr="00E76135">
        <w:tc>
          <w:tcPr>
            <w:tcW w:w="2529" w:type="dxa"/>
          </w:tcPr>
          <w:p w14:paraId="243894B6" w14:textId="7299304D"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t xml:space="preserve">Участвует в работе предметных (цикловых) комиссий (методических объединений, кафедр), конференций, семинаров, педагогических, методических советов, других формах </w:t>
            </w:r>
            <w:r w:rsidRPr="003963E2">
              <w:rPr>
                <w:rFonts w:ascii="Times New Roman" w:eastAsiaTheme="minorHAnsi" w:hAnsi="Times New Roman"/>
                <w:color w:val="000000" w:themeColor="text1"/>
                <w:sz w:val="20"/>
                <w:szCs w:val="20"/>
              </w:rPr>
              <w:lastRenderedPageBreak/>
              <w:t>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tc>
        <w:tc>
          <w:tcPr>
            <w:tcW w:w="6397" w:type="dxa"/>
          </w:tcPr>
          <w:p w14:paraId="29ADC5F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0A913369"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color w:val="000000" w:themeColor="text1"/>
                <w:sz w:val="20"/>
                <w:szCs w:val="20"/>
                <w:lang w:eastAsia="ru-RU"/>
              </w:rPr>
              <w:t xml:space="preserve">1. </w:t>
            </w:r>
            <w:r w:rsidRPr="003963E2">
              <w:rPr>
                <w:rFonts w:ascii="Times New Roman" w:eastAsia="Times New Roman" w:hAnsi="Times New Roman"/>
                <w:color w:val="000000" w:themeColor="text1"/>
                <w:sz w:val="20"/>
                <w:szCs w:val="20"/>
              </w:rPr>
              <w:t>Определяет тему методической работы, разрабатывает и реализует индивидуальный план методической деятельности.</w:t>
            </w:r>
          </w:p>
          <w:p w14:paraId="7F6DF4F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Предъявляет опыт на заседании </w:t>
            </w:r>
            <w:r w:rsidRPr="003963E2">
              <w:rPr>
                <w:rFonts w:ascii="Times New Roman" w:eastAsia="Times New Roman" w:hAnsi="Times New Roman"/>
                <w:color w:val="000000" w:themeColor="text1"/>
                <w:sz w:val="20"/>
                <w:szCs w:val="20"/>
              </w:rPr>
              <w:t>предметных (цикловых, методических) комиссий.</w:t>
            </w:r>
          </w:p>
          <w:p w14:paraId="385BC648"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 xml:space="preserve">Предъявляет опыт </w:t>
            </w:r>
            <w:r w:rsidRPr="003963E2">
              <w:rPr>
                <w:rFonts w:ascii="Times New Roman" w:eastAsia="Times New Roman" w:hAnsi="Times New Roman"/>
                <w:color w:val="000000" w:themeColor="text1"/>
                <w:sz w:val="20"/>
                <w:szCs w:val="20"/>
              </w:rPr>
              <w:t>на конференциях, семинарах образовательного учреждения, районных, городских.</w:t>
            </w:r>
          </w:p>
          <w:p w14:paraId="33D2791F"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lastRenderedPageBreak/>
              <w:t>4. Проводит родительские собрания, участвует в проведении иных воспитательных мероприятий.</w:t>
            </w:r>
          </w:p>
          <w:p w14:paraId="2C7D603F"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60E21D6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5D8E4A4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w:t>
            </w:r>
            <w:r w:rsidRPr="003963E2">
              <w:rPr>
                <w:rFonts w:ascii="Times New Roman" w:eastAsia="Times New Roman" w:hAnsi="Times New Roman" w:cs="Times New Roman"/>
                <w:color w:val="000000" w:themeColor="text1"/>
                <w:sz w:val="20"/>
                <w:szCs w:val="20"/>
                <w:u w:val="single"/>
              </w:rPr>
              <w:t>. Предъявляет опыт</w:t>
            </w:r>
            <w:r w:rsidRPr="003963E2">
              <w:rPr>
                <w:rFonts w:ascii="Times New Roman" w:eastAsia="Times New Roman" w:hAnsi="Times New Roman" w:cs="Times New Roman"/>
                <w:color w:val="000000" w:themeColor="text1"/>
                <w:sz w:val="20"/>
                <w:szCs w:val="20"/>
              </w:rPr>
              <w:t xml:space="preserve"> </w:t>
            </w:r>
            <w:r w:rsidRPr="003963E2">
              <w:rPr>
                <w:rFonts w:ascii="Times New Roman" w:eastAsia="Times New Roman" w:hAnsi="Times New Roman" w:cs="Times New Roman"/>
                <w:color w:val="000000" w:themeColor="text1"/>
                <w:sz w:val="20"/>
                <w:szCs w:val="20"/>
                <w:u w:val="single"/>
              </w:rPr>
              <w:t>на методических и педагогических советах</w:t>
            </w:r>
            <w:r w:rsidRPr="003963E2">
              <w:rPr>
                <w:rFonts w:ascii="Times New Roman" w:eastAsia="Times New Roman" w:hAnsi="Times New Roman" w:cs="Times New Roman"/>
                <w:color w:val="000000" w:themeColor="text1"/>
                <w:sz w:val="20"/>
                <w:szCs w:val="20"/>
              </w:rPr>
              <w:t xml:space="preserve"> образовательного учреждения.</w:t>
            </w:r>
          </w:p>
          <w:p w14:paraId="36C3CA6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3</w:t>
            </w:r>
            <w:r w:rsidRPr="003963E2">
              <w:rPr>
                <w:rFonts w:ascii="Times New Roman" w:eastAsia="Times New Roman" w:hAnsi="Times New Roman" w:cs="Times New Roman"/>
                <w:color w:val="000000" w:themeColor="text1"/>
                <w:sz w:val="20"/>
                <w:szCs w:val="20"/>
                <w:u w:val="single"/>
              </w:rPr>
              <w:t xml:space="preserve">. Предъявляет опыт на </w:t>
            </w:r>
            <w:r w:rsidRPr="003963E2">
              <w:rPr>
                <w:rFonts w:ascii="Times New Roman" w:eastAsia="Times New Roman" w:hAnsi="Times New Roman"/>
                <w:color w:val="000000" w:themeColor="text1"/>
                <w:sz w:val="20"/>
                <w:szCs w:val="20"/>
                <w:u w:val="single"/>
              </w:rPr>
              <w:t>краевых и всероссийских конференциях, семинарах.</w:t>
            </w:r>
          </w:p>
          <w:p w14:paraId="10379D25"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4. </w:t>
            </w:r>
            <w:r w:rsidRPr="003963E2">
              <w:rPr>
                <w:rFonts w:ascii="Times New Roman" w:eastAsia="Times New Roman" w:hAnsi="Times New Roman"/>
                <w:color w:val="000000" w:themeColor="text1"/>
                <w:sz w:val="20"/>
                <w:szCs w:val="20"/>
                <w:u w:val="single"/>
              </w:rPr>
              <w:t>Руководит предметно-цикловой</w:t>
            </w:r>
            <w:r w:rsidRPr="003963E2">
              <w:rPr>
                <w:rFonts w:ascii="Times New Roman" w:eastAsia="Times New Roman" w:hAnsi="Times New Roman"/>
                <w:color w:val="000000" w:themeColor="text1"/>
                <w:sz w:val="20"/>
                <w:szCs w:val="20"/>
              </w:rPr>
              <w:t xml:space="preserve"> (цикловой, методической) комиссией, контролирует выполнение учебно-программной документации, координирует методическую деятельность.</w:t>
            </w:r>
          </w:p>
          <w:p w14:paraId="409446DE" w14:textId="77777777"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imes New Roman" w:hAnsi="Times New Roman"/>
                <w:color w:val="000000" w:themeColor="text1"/>
                <w:sz w:val="20"/>
                <w:szCs w:val="20"/>
              </w:rPr>
              <w:t xml:space="preserve">5. Проводит родительские собрания, </w:t>
            </w:r>
            <w:r w:rsidRPr="003963E2">
              <w:rPr>
                <w:rFonts w:ascii="Times New Roman" w:eastAsia="Times New Roman" w:hAnsi="Times New Roman"/>
                <w:color w:val="000000" w:themeColor="text1"/>
                <w:sz w:val="20"/>
                <w:szCs w:val="20"/>
                <w:u w:val="single"/>
              </w:rPr>
              <w:t>разрабатывает и проводит воспитательные мероприятия</w:t>
            </w:r>
            <w:r w:rsidRPr="003963E2">
              <w:rPr>
                <w:rFonts w:ascii="Times New Roman" w:eastAsia="Times New Roman" w:hAnsi="Times New Roman"/>
                <w:color w:val="000000" w:themeColor="text1"/>
                <w:sz w:val="20"/>
                <w:szCs w:val="20"/>
              </w:rPr>
              <w:t xml:space="preserve"> с привлечением</w:t>
            </w:r>
            <w:r w:rsidRPr="003963E2">
              <w:rPr>
                <w:rFonts w:ascii="Times New Roman" w:eastAsiaTheme="minorHAnsi" w:hAnsi="Times New Roman"/>
                <w:color w:val="000000" w:themeColor="text1"/>
                <w:sz w:val="20"/>
                <w:szCs w:val="20"/>
              </w:rPr>
              <w:t xml:space="preserve"> родителей (лиц, их заменяющих).</w:t>
            </w:r>
          </w:p>
          <w:p w14:paraId="136F95DB" w14:textId="77777777" w:rsidR="003963E2" w:rsidRPr="003963E2" w:rsidRDefault="003963E2" w:rsidP="008536F0">
            <w:pPr>
              <w:pStyle w:val="a9"/>
              <w:rPr>
                <w:rFonts w:ascii="Times New Roman" w:eastAsia="Times New Roman" w:hAnsi="Times New Roman"/>
                <w:color w:val="000000" w:themeColor="text1"/>
                <w:sz w:val="20"/>
                <w:szCs w:val="20"/>
                <w:u w:val="single"/>
              </w:rPr>
            </w:pPr>
            <w:r w:rsidRPr="003963E2">
              <w:rPr>
                <w:rFonts w:ascii="Times New Roman" w:eastAsia="Times New Roman" w:hAnsi="Times New Roman"/>
                <w:color w:val="000000" w:themeColor="text1"/>
                <w:sz w:val="20"/>
                <w:szCs w:val="20"/>
              </w:rPr>
              <w:t xml:space="preserve">6. </w:t>
            </w:r>
            <w:r w:rsidRPr="003963E2">
              <w:rPr>
                <w:rFonts w:ascii="Times New Roman" w:eastAsia="Times New Roman" w:hAnsi="Times New Roman"/>
                <w:color w:val="000000" w:themeColor="text1"/>
                <w:sz w:val="20"/>
                <w:szCs w:val="20"/>
                <w:u w:val="single"/>
              </w:rPr>
              <w:t>Осуществляет наставническую деятельность.</w:t>
            </w:r>
          </w:p>
          <w:p w14:paraId="3AD4B8EB"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u w:val="single"/>
                <w:lang w:eastAsia="ru-RU"/>
              </w:rPr>
              <w:t>7. Осуществляет экспертную деятельность на региональном и всероссийском уровне</w:t>
            </w:r>
          </w:p>
        </w:tc>
        <w:tc>
          <w:tcPr>
            <w:tcW w:w="6520" w:type="dxa"/>
          </w:tcPr>
          <w:p w14:paraId="0DC6D85B"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2066CB64"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Проведение открытых занятий по учебной и (или) производственной практикам (практическое обучение) не менее 2-ух в учебном году.</w:t>
            </w:r>
          </w:p>
          <w:p w14:paraId="229574E0"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Выступает с презентацией, докладом </w:t>
            </w:r>
            <w:r w:rsidRPr="003963E2">
              <w:rPr>
                <w:rFonts w:ascii="Times New Roman" w:eastAsia="Times New Roman" w:hAnsi="Times New Roman"/>
                <w:color w:val="000000" w:themeColor="text1"/>
                <w:sz w:val="20"/>
                <w:szCs w:val="20"/>
              </w:rPr>
              <w:t xml:space="preserve">или иной работой в рамках своей методической темы </w:t>
            </w:r>
            <w:r w:rsidRPr="003963E2">
              <w:rPr>
                <w:rFonts w:ascii="Times New Roman" w:eastAsia="Times New Roman" w:hAnsi="Times New Roman" w:cs="Times New Roman"/>
                <w:color w:val="000000" w:themeColor="text1"/>
                <w:sz w:val="20"/>
                <w:szCs w:val="20"/>
              </w:rPr>
              <w:t>на заседании</w:t>
            </w:r>
            <w:r w:rsidRPr="003963E2">
              <w:rPr>
                <w:rFonts w:ascii="Times New Roman" w:eastAsia="Times New Roman" w:hAnsi="Times New Roman"/>
                <w:color w:val="000000" w:themeColor="text1"/>
                <w:sz w:val="20"/>
                <w:szCs w:val="20"/>
              </w:rPr>
              <w:t xml:space="preserve"> предметных (цикловых, методических) комиссий. </w:t>
            </w:r>
          </w:p>
          <w:p w14:paraId="5AB17C08"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lastRenderedPageBreak/>
              <w:t xml:space="preserve">3. </w:t>
            </w:r>
            <w:r w:rsidRPr="003963E2">
              <w:rPr>
                <w:rFonts w:ascii="Times New Roman" w:eastAsia="Times New Roman" w:hAnsi="Times New Roman"/>
                <w:color w:val="000000" w:themeColor="text1"/>
                <w:sz w:val="20"/>
                <w:szCs w:val="20"/>
              </w:rPr>
              <w:t>Выступление с презентацией, докладом или иной работой в конференциях, семинарах образовательного учреждения, районных, городских.</w:t>
            </w:r>
          </w:p>
          <w:p w14:paraId="65F023C2"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4898B60C"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1. Проведение открытых </w:t>
            </w:r>
            <w:r w:rsidRPr="003963E2">
              <w:rPr>
                <w:rFonts w:ascii="Times New Roman" w:eastAsia="Times New Roman" w:hAnsi="Times New Roman" w:cs="Times New Roman"/>
                <w:color w:val="000000" w:themeColor="text1"/>
                <w:sz w:val="20"/>
                <w:szCs w:val="20"/>
              </w:rPr>
              <w:t xml:space="preserve">занятий по учебной и (или) производственной практикам (практическое обучение) </w:t>
            </w:r>
            <w:r w:rsidRPr="003963E2">
              <w:rPr>
                <w:rFonts w:ascii="Times New Roman" w:eastAsia="Times New Roman" w:hAnsi="Times New Roman" w:cs="Times New Roman"/>
                <w:color w:val="000000" w:themeColor="text1"/>
                <w:sz w:val="20"/>
                <w:szCs w:val="20"/>
                <w:lang w:eastAsia="en-US"/>
              </w:rPr>
              <w:t>не менее 4-х в учебном году.</w:t>
            </w:r>
          </w:p>
          <w:p w14:paraId="258CCBC5"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2. </w:t>
            </w:r>
            <w:r w:rsidRPr="003963E2">
              <w:rPr>
                <w:rFonts w:ascii="Times New Roman" w:eastAsia="Times New Roman" w:hAnsi="Times New Roman" w:cs="Times New Roman"/>
                <w:color w:val="000000" w:themeColor="text1"/>
                <w:sz w:val="20"/>
                <w:szCs w:val="20"/>
              </w:rPr>
              <w:t xml:space="preserve">Выступает с презентацией, докладом </w:t>
            </w:r>
            <w:r w:rsidRPr="003963E2">
              <w:rPr>
                <w:rFonts w:ascii="Times New Roman" w:eastAsia="Times New Roman" w:hAnsi="Times New Roman"/>
                <w:color w:val="000000" w:themeColor="text1"/>
                <w:sz w:val="20"/>
                <w:szCs w:val="20"/>
              </w:rPr>
              <w:t xml:space="preserve">или иной работой по разным темам методической деятельности </w:t>
            </w:r>
            <w:r w:rsidRPr="003963E2">
              <w:rPr>
                <w:rFonts w:ascii="Times New Roman" w:eastAsia="Times New Roman" w:hAnsi="Times New Roman" w:cs="Times New Roman"/>
                <w:color w:val="000000" w:themeColor="text1"/>
                <w:sz w:val="20"/>
                <w:szCs w:val="20"/>
              </w:rPr>
              <w:t>методических и педагогических советах образовательного учреждения.</w:t>
            </w:r>
          </w:p>
          <w:p w14:paraId="2571FD24"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3. </w:t>
            </w:r>
            <w:r w:rsidRPr="003963E2">
              <w:rPr>
                <w:rFonts w:ascii="Times New Roman" w:eastAsia="Times New Roman" w:hAnsi="Times New Roman" w:cs="Times New Roman"/>
                <w:color w:val="000000" w:themeColor="text1"/>
                <w:sz w:val="20"/>
                <w:szCs w:val="20"/>
              </w:rPr>
              <w:t xml:space="preserve">Выступает с презентацией (докладом) </w:t>
            </w:r>
            <w:r w:rsidRPr="003963E2">
              <w:rPr>
                <w:rFonts w:ascii="Times New Roman" w:eastAsia="Times New Roman" w:hAnsi="Times New Roman"/>
                <w:color w:val="000000" w:themeColor="text1"/>
                <w:sz w:val="20"/>
                <w:szCs w:val="20"/>
              </w:rPr>
              <w:t>в краевых, всероссийских конференциях, семинарах. Тезисы доклада входят в сборник материалов конференций, семинаров.</w:t>
            </w:r>
          </w:p>
          <w:p w14:paraId="210906E0"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4. </w:t>
            </w:r>
            <w:r w:rsidRPr="003963E2">
              <w:rPr>
                <w:rFonts w:ascii="Times New Roman" w:eastAsia="Times New Roman" w:hAnsi="Times New Roman"/>
                <w:color w:val="000000" w:themeColor="text1"/>
                <w:sz w:val="20"/>
                <w:szCs w:val="20"/>
              </w:rPr>
              <w:t>Наличие системы методической работы, направленной на обеспечение качества результатов обучающихся в освоении программ учебной и производственной практики.</w:t>
            </w:r>
          </w:p>
          <w:p w14:paraId="72598D13"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5. </w:t>
            </w:r>
            <w:r w:rsidRPr="003963E2">
              <w:rPr>
                <w:rFonts w:ascii="Times New Roman" w:eastAsia="Times New Roman" w:hAnsi="Times New Roman"/>
                <w:color w:val="000000" w:themeColor="text1"/>
                <w:sz w:val="20"/>
                <w:szCs w:val="20"/>
              </w:rPr>
              <w:t xml:space="preserve">Входит в состав регионального </w:t>
            </w:r>
            <w:r w:rsidRPr="003963E2">
              <w:rPr>
                <w:rFonts w:ascii="Times New Roman" w:eastAsia="Times New Roman" w:hAnsi="Times New Roman" w:cs="Times New Roman"/>
                <w:color w:val="000000" w:themeColor="text1"/>
                <w:sz w:val="20"/>
                <w:szCs w:val="20"/>
                <w:lang w:eastAsia="en-US"/>
              </w:rPr>
              <w:t>учебно-методического объединения (РУМО) и/или федерального учебно-методического объединения (ФУМО).</w:t>
            </w:r>
          </w:p>
          <w:p w14:paraId="7085F99A"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6. Разработана программа наставничества.</w:t>
            </w:r>
          </w:p>
          <w:p w14:paraId="57AA70E6" w14:textId="4333AF35"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7. Наличие сертификата эксперта чемпионата по профессиональному мастерству.</w:t>
            </w:r>
          </w:p>
        </w:tc>
      </w:tr>
      <w:tr w:rsidR="003963E2" w:rsidRPr="00A1222E" w14:paraId="74C16910" w14:textId="77777777" w:rsidTr="00E76135">
        <w:tc>
          <w:tcPr>
            <w:tcW w:w="2529" w:type="dxa"/>
          </w:tcPr>
          <w:p w14:paraId="75F32FC6" w14:textId="37E7E66A"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 xml:space="preserve">Обеспечивает охрану жизни и здоровья обучающихся во время образовательного процесса. </w:t>
            </w:r>
          </w:p>
          <w:p w14:paraId="0527EAC1" w14:textId="2B0381BC"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Выполняет правила по охране труда и пожарной безопасности.</w:t>
            </w:r>
          </w:p>
          <w:p w14:paraId="6765AE8D" w14:textId="77777777" w:rsidR="003963E2" w:rsidRPr="003963E2" w:rsidRDefault="003963E2" w:rsidP="008536F0">
            <w:pPr>
              <w:pStyle w:val="a9"/>
              <w:rPr>
                <w:rFonts w:ascii="Times New Roman" w:eastAsia="Times New Roman" w:hAnsi="Times New Roman"/>
                <w:color w:val="000000" w:themeColor="text1"/>
                <w:sz w:val="20"/>
                <w:szCs w:val="20"/>
              </w:rPr>
            </w:pPr>
          </w:p>
        </w:tc>
        <w:tc>
          <w:tcPr>
            <w:tcW w:w="6397" w:type="dxa"/>
          </w:tcPr>
          <w:p w14:paraId="42E63927"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52B768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3F6E8EA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w:t>
            </w:r>
          </w:p>
          <w:p w14:paraId="0F6286D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p w14:paraId="51DAA89C"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4C835AB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663BE37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 </w:t>
            </w:r>
          </w:p>
          <w:p w14:paraId="2293176A"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rPr>
              <w:lastRenderedPageBreak/>
              <w:t xml:space="preserve">3. </w:t>
            </w:r>
            <w:r w:rsidRPr="003963E2">
              <w:rPr>
                <w:rFonts w:ascii="Times New Roman" w:eastAsia="Times New Roman" w:hAnsi="Times New Roman"/>
                <w:color w:val="000000" w:themeColor="text1"/>
                <w:sz w:val="20"/>
                <w:szCs w:val="20"/>
                <w:u w:val="single"/>
              </w:rPr>
              <w:t>Организует и проводит мероприятия</w:t>
            </w:r>
            <w:r w:rsidRPr="003963E2">
              <w:rPr>
                <w:rFonts w:ascii="Times New Roman" w:eastAsia="Times New Roman" w:hAnsi="Times New Roman"/>
                <w:color w:val="000000" w:themeColor="text1"/>
                <w:sz w:val="20"/>
                <w:szCs w:val="20"/>
              </w:rPr>
              <w:t>, направленные на противодействие террористической и иной радикальной идеологии.</w:t>
            </w:r>
          </w:p>
        </w:tc>
        <w:tc>
          <w:tcPr>
            <w:tcW w:w="6520" w:type="dxa"/>
          </w:tcPr>
          <w:p w14:paraId="7FF611A6"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1E100CD6" w14:textId="77777777" w:rsidR="003963E2" w:rsidRPr="003963E2" w:rsidRDefault="003963E2" w:rsidP="008536F0">
            <w:pPr>
              <w:pStyle w:val="aa"/>
              <w:numPr>
                <w:ilvl w:val="0"/>
                <w:numId w:val="1"/>
              </w:numPr>
              <w:tabs>
                <w:tab w:val="left" w:pos="173"/>
              </w:tabs>
              <w:spacing w:line="240" w:lineRule="auto"/>
              <w:ind w:left="0" w:firstLine="0"/>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В учебном помещении соблюдаются санитарно-бытовые условия, проводится смена видов деятельности, поддерживается оптимальная влажность воздуха. </w:t>
            </w:r>
          </w:p>
          <w:p w14:paraId="68C92736" w14:textId="77777777" w:rsidR="003963E2" w:rsidRPr="003963E2" w:rsidRDefault="003963E2" w:rsidP="008536F0">
            <w:pPr>
              <w:pStyle w:val="aa"/>
              <w:numPr>
                <w:ilvl w:val="0"/>
                <w:numId w:val="1"/>
              </w:numPr>
              <w:tabs>
                <w:tab w:val="left" w:pos="173"/>
              </w:tabs>
              <w:spacing w:line="240" w:lineRule="auto"/>
              <w:ind w:left="0" w:firstLine="0"/>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Отсутствуют случаи травматизма, конфликтные ситуации. </w:t>
            </w:r>
          </w:p>
          <w:p w14:paraId="07F228AC"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700F111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rPr>
              <w:t>В учебном помещении соблюдаются санитарно-бытовые условия, проводится смена видов деятельности, поддерживается оптимальная влажность воздуха.</w:t>
            </w:r>
          </w:p>
          <w:p w14:paraId="0D0FB1E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Отсутствуют случаи травматизма, конфликтные ситуации. </w:t>
            </w:r>
          </w:p>
          <w:p w14:paraId="2E2942F0"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s="Times New Roman"/>
                <w:color w:val="000000" w:themeColor="text1"/>
                <w:sz w:val="20"/>
                <w:szCs w:val="20"/>
              </w:rPr>
              <w:t>3. Количество проведенных мероприятий.</w:t>
            </w:r>
          </w:p>
          <w:p w14:paraId="7FF9BE5C"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p>
        </w:tc>
      </w:tr>
    </w:tbl>
    <w:p w14:paraId="2C114D4C" w14:textId="77777777" w:rsidR="00611FE8" w:rsidRPr="00A1222E" w:rsidRDefault="00611FE8" w:rsidP="008536F0">
      <w:pPr>
        <w:spacing w:after="0" w:line="240" w:lineRule="auto"/>
        <w:jc w:val="both"/>
        <w:rPr>
          <w:rFonts w:ascii="Times New Roman" w:eastAsia="Times New Roman" w:hAnsi="Times New Roman" w:cs="Times New Roman"/>
          <w:b/>
          <w:color w:val="000000" w:themeColor="text1"/>
          <w:sz w:val="20"/>
          <w:szCs w:val="20"/>
        </w:rPr>
      </w:pPr>
    </w:p>
    <w:p w14:paraId="3B43091A"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04F738A9"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15C10FFA"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A8EA205"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3CEA5622"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908786F"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1B456ADD"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1214DF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5B9DB7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6256E6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50916C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68BC5E7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D8194B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F33DA6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34E365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A86DBA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2A4824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C26F96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E3B61F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72A811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4A673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0B50DE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1CE465D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1239E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E8B4E2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14313C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55B83A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72D671E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27DBF19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BD05638"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28881CD"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9E87F0D"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375EC694"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9F4DFB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237B2B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DD10A8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78CA46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98C877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F36D8D1"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628C74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571EAA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E43C5C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4AC6BC65"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500F2E6"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0731A5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580FE0FE"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5365664"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509D2327"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75A6D6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324DBC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6EC16D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4375499"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9B57A1B"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21A0F7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CD0F24C"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83907D3"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A341528"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B1C9970"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3374BD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B6504D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2D76A8F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3C3D83F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EFC925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A86035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23C141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5DBF2F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204356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0680DA0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4A35631"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EEDF5D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69FDA1F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23C08B4"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426B829"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2C73BD69"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6F3627AE"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B9D2371"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66568D0"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1B72C756"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1D55E491"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032E5C9B"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5957E6F" w14:textId="77777777" w:rsidR="00E76135" w:rsidRPr="008F14EF" w:rsidRDefault="00E76135"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36E0E4D7" w14:textId="77777777" w:rsidR="00F66BA3" w:rsidRDefault="00F66BA3" w:rsidP="008536F0">
      <w:pPr>
        <w:spacing w:after="0" w:line="240" w:lineRule="auto"/>
        <w:jc w:val="both"/>
        <w:rPr>
          <w:rFonts w:ascii="Times New Roman" w:eastAsia="Times New Roman" w:hAnsi="Times New Roman" w:cs="Times New Roman"/>
          <w:b/>
          <w:color w:val="000000" w:themeColor="text1"/>
          <w:sz w:val="20"/>
          <w:szCs w:val="20"/>
        </w:rPr>
        <w:sectPr w:rsidR="00F66BA3" w:rsidSect="00CE0BB0">
          <w:pgSz w:w="16838" w:h="11906" w:orient="landscape"/>
          <w:pgMar w:top="720" w:right="720" w:bottom="720" w:left="720" w:header="708" w:footer="708" w:gutter="0"/>
          <w:cols w:space="708"/>
          <w:docGrid w:linePitch="360"/>
        </w:sectPr>
      </w:pPr>
    </w:p>
    <w:p w14:paraId="6CB7DEAD" w14:textId="77777777" w:rsidR="00F66BA3" w:rsidRPr="004A4E4F" w:rsidRDefault="00F66BA3" w:rsidP="008536F0">
      <w:pPr>
        <w:pStyle w:val="1"/>
        <w:spacing w:before="0" w:line="240" w:lineRule="auto"/>
        <w:rPr>
          <w:rFonts w:ascii="Times New Roman" w:hAnsi="Times New Roman" w:cs="Times New Roman"/>
          <w:b/>
          <w:color w:val="000000" w:themeColor="text1"/>
          <w:sz w:val="24"/>
          <w:szCs w:val="24"/>
        </w:rPr>
      </w:pPr>
      <w:bookmarkStart w:id="18" w:name="_Hlk176170140"/>
      <w:bookmarkStart w:id="19" w:name="_Toc176462035"/>
      <w:r w:rsidRPr="004A4E4F">
        <w:rPr>
          <w:rFonts w:ascii="Times New Roman" w:hAnsi="Times New Roman" w:cs="Times New Roman"/>
          <w:b/>
          <w:color w:val="000000" w:themeColor="text1"/>
          <w:sz w:val="24"/>
          <w:szCs w:val="24"/>
        </w:rPr>
        <w:lastRenderedPageBreak/>
        <w:t>Должность: Методист, старший методист</w:t>
      </w:r>
      <w:bookmarkEnd w:id="19"/>
    </w:p>
    <w:p w14:paraId="64E68184" w14:textId="77777777" w:rsidR="00F66BA3" w:rsidRPr="004A4E4F" w:rsidRDefault="00F66BA3" w:rsidP="008536F0">
      <w:pPr>
        <w:spacing w:after="0" w:line="240" w:lineRule="auto"/>
        <w:jc w:val="both"/>
        <w:rPr>
          <w:rFonts w:ascii="Times New Roman" w:hAnsi="Times New Roman" w:cs="Times New Roman"/>
          <w:sz w:val="24"/>
          <w:szCs w:val="24"/>
        </w:rPr>
      </w:pPr>
      <w:r w:rsidRPr="004A4E4F">
        <w:rPr>
          <w:rFonts w:ascii="Times New Roman" w:hAnsi="Times New Roman" w:cs="Times New Roman"/>
          <w:sz w:val="24"/>
          <w:szCs w:val="24"/>
        </w:rPr>
        <w:t xml:space="preserve">Наименование ЕКС: </w:t>
      </w:r>
      <w:r w:rsidRPr="004A4E4F">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A0389BA" w14:textId="77777777" w:rsidR="00F66BA3" w:rsidRPr="00783947" w:rsidRDefault="00F66BA3" w:rsidP="008536F0">
      <w:pPr>
        <w:spacing w:after="0" w:line="240" w:lineRule="auto"/>
        <w:jc w:val="both"/>
        <w:rPr>
          <w:rStyle w:val="ab"/>
          <w:rFonts w:ascii="Times New Roman" w:hAnsi="Times New Roman" w:cs="Times New Roman"/>
          <w:sz w:val="24"/>
          <w:szCs w:val="24"/>
        </w:rPr>
      </w:pPr>
      <w:r w:rsidRPr="004A4E4F">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19" w:history="1">
        <w:r w:rsidRPr="004A4E4F">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74C7B089" w14:textId="77777777" w:rsidR="00F66BA3" w:rsidRPr="00783947" w:rsidRDefault="00F66BA3" w:rsidP="008536F0">
      <w:pPr>
        <w:spacing w:after="0" w:line="240" w:lineRule="auto"/>
        <w:jc w:val="both"/>
        <w:rPr>
          <w:rFonts w:ascii="Times New Roman" w:hAnsi="Times New Roman" w:cs="Times New Roman"/>
          <w:b/>
          <w:color w:val="000000" w:themeColor="text1"/>
          <w:sz w:val="24"/>
          <w:szCs w:val="24"/>
        </w:rPr>
      </w:pPr>
    </w:p>
    <w:bookmarkEnd w:id="18"/>
    <w:p w14:paraId="2BCC5D4D" w14:textId="0E3C1024" w:rsidR="00F66BA3" w:rsidRPr="00783947" w:rsidRDefault="00F66BA3" w:rsidP="008536F0">
      <w:pPr>
        <w:spacing w:after="0" w:line="240" w:lineRule="auto"/>
        <w:jc w:val="both"/>
        <w:rPr>
          <w:rFonts w:ascii="Times New Roman" w:hAnsi="Times New Roman" w:cs="Times New Roman"/>
          <w:b/>
          <w:color w:val="000000" w:themeColor="text1"/>
          <w:sz w:val="24"/>
          <w:szCs w:val="24"/>
        </w:rPr>
      </w:pPr>
      <w:r w:rsidRPr="00783947">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527"/>
        <w:gridCol w:w="6399"/>
        <w:gridCol w:w="6378"/>
      </w:tblGrid>
      <w:tr w:rsidR="00F66BA3" w:rsidRPr="00DA3265" w14:paraId="2E6BAF34" w14:textId="77777777" w:rsidTr="00F66BA3">
        <w:tc>
          <w:tcPr>
            <w:tcW w:w="2527" w:type="dxa"/>
            <w:vAlign w:val="center"/>
          </w:tcPr>
          <w:p w14:paraId="5A240B3E" w14:textId="77777777"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Должностные обязанности</w:t>
            </w:r>
          </w:p>
        </w:tc>
        <w:tc>
          <w:tcPr>
            <w:tcW w:w="6399" w:type="dxa"/>
            <w:vAlign w:val="center"/>
          </w:tcPr>
          <w:p w14:paraId="33D0332C" w14:textId="77777777"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Деятельность по достижению результатов</w:t>
            </w:r>
          </w:p>
        </w:tc>
        <w:tc>
          <w:tcPr>
            <w:tcW w:w="6378" w:type="dxa"/>
            <w:vAlign w:val="center"/>
          </w:tcPr>
          <w:p w14:paraId="5547FD2B" w14:textId="77777777"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Результаты</w:t>
            </w:r>
          </w:p>
        </w:tc>
      </w:tr>
      <w:tr w:rsidR="00F66BA3" w:rsidRPr="00DA3265" w14:paraId="5288960C" w14:textId="77777777" w:rsidTr="00F66BA3">
        <w:tc>
          <w:tcPr>
            <w:tcW w:w="2527" w:type="dxa"/>
          </w:tcPr>
          <w:p w14:paraId="742D1B7B" w14:textId="427107D7"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Осуществляет методическую работу в образовательных учреждениях всех типов и видов, мультимедийных библиотеках, методических, учебно-методических кабинетах (центрах) (далее - учреждениях).</w:t>
            </w:r>
          </w:p>
          <w:p w14:paraId="454D6CFE" w14:textId="77777777"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Вносит предложения по совершенствованию образовательного процесса в образовательном учреждении.</w:t>
            </w:r>
          </w:p>
          <w:p w14:paraId="465B2DAE" w14:textId="77777777"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heme="minorHAnsi" w:hAnsi="Times New Roman"/>
                <w:sz w:val="20"/>
                <w:szCs w:val="20"/>
              </w:rPr>
              <w:t>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32F4569C" w14:textId="77777777" w:rsidR="00F66BA3" w:rsidRPr="00DA3265" w:rsidRDefault="00F66BA3" w:rsidP="008536F0">
            <w:pPr>
              <w:pStyle w:val="a9"/>
              <w:rPr>
                <w:rFonts w:ascii="Times New Roman" w:eastAsiaTheme="minorHAnsi" w:hAnsi="Times New Roman"/>
                <w:sz w:val="20"/>
                <w:szCs w:val="20"/>
              </w:rPr>
            </w:pPr>
          </w:p>
          <w:p w14:paraId="62AB75D0" w14:textId="77777777"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 </w:t>
            </w:r>
          </w:p>
        </w:tc>
        <w:tc>
          <w:tcPr>
            <w:tcW w:w="6399" w:type="dxa"/>
          </w:tcPr>
          <w:p w14:paraId="66D38FEA"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5D44FEAA" w14:textId="77777777"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 xml:space="preserve">1. </w:t>
            </w:r>
            <w:r>
              <w:rPr>
                <w:rFonts w:ascii="Times New Roman" w:eastAsiaTheme="minorHAnsi" w:hAnsi="Times New Roman"/>
                <w:sz w:val="20"/>
                <w:szCs w:val="20"/>
              </w:rPr>
              <w:t xml:space="preserve">Участие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3AEAA6D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DA3265">
              <w:rPr>
                <w:rFonts w:ascii="Times New Roman" w:eastAsia="Times New Roman" w:hAnsi="Times New Roman" w:cs="Times New Roman"/>
                <w:sz w:val="20"/>
                <w:szCs w:val="20"/>
              </w:rPr>
              <w:t>Участие в разработке плана методической работы в образовательном учреждении.</w:t>
            </w:r>
          </w:p>
          <w:p w14:paraId="57101D5D"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DA3265">
              <w:rPr>
                <w:rFonts w:ascii="Times New Roman" w:eastAsia="Times New Roman" w:hAnsi="Times New Roman" w:cs="Times New Roman"/>
                <w:sz w:val="20"/>
                <w:szCs w:val="20"/>
              </w:rPr>
              <w:t>. Участие в работе по определению проблем, связанных с достижением планируемых образовательных результатов и выполнению уставных задач образовательного учреждения.</w:t>
            </w:r>
          </w:p>
          <w:p w14:paraId="204351A7"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Участие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51A0377A"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0A7D2BEC" w14:textId="77777777"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1.</w:t>
            </w:r>
            <w:r>
              <w:rPr>
                <w:rFonts w:ascii="Times New Roman" w:eastAsia="Times New Roman" w:hAnsi="Times New Roman"/>
                <w:sz w:val="20"/>
                <w:szCs w:val="20"/>
              </w:rPr>
              <w:t xml:space="preserve"> Руководство </w:t>
            </w:r>
            <w:r>
              <w:rPr>
                <w:rFonts w:ascii="Times New Roman" w:eastAsiaTheme="minorHAnsi" w:hAnsi="Times New Roman"/>
                <w:sz w:val="20"/>
                <w:szCs w:val="20"/>
              </w:rPr>
              <w:t>педагогическим/ методическим и иным</w:t>
            </w:r>
            <w:r w:rsidRPr="00DA3265">
              <w:rPr>
                <w:rFonts w:ascii="Times New Roman" w:eastAsiaTheme="minorHAnsi" w:hAnsi="Times New Roman"/>
                <w:sz w:val="20"/>
                <w:szCs w:val="20"/>
              </w:rPr>
              <w:t xml:space="preserve"> совето</w:t>
            </w:r>
            <w:r>
              <w:rPr>
                <w:rFonts w:ascii="Times New Roman" w:eastAsiaTheme="minorHAnsi" w:hAnsi="Times New Roman"/>
                <w:sz w:val="20"/>
                <w:szCs w:val="20"/>
              </w:rPr>
              <w:t>м</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7F0AC616" w14:textId="77777777" w:rsidR="00F66BA3" w:rsidRPr="00DA3265"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2.</w:t>
            </w:r>
            <w:r w:rsidRPr="00DA3265">
              <w:rPr>
                <w:rFonts w:ascii="Times New Roman" w:eastAsia="Times New Roman" w:hAnsi="Times New Roman" w:cs="Times New Roman"/>
                <w:sz w:val="20"/>
                <w:szCs w:val="20"/>
              </w:rPr>
              <w:t xml:space="preserve"> О</w:t>
            </w:r>
            <w:r w:rsidRPr="00DA3265">
              <w:rPr>
                <w:rFonts w:ascii="Times New Roman" w:hAnsi="Times New Roman" w:cs="Times New Roman"/>
                <w:sz w:val="20"/>
                <w:szCs w:val="20"/>
              </w:rPr>
              <w:t xml:space="preserve">рганизация процесса разработки 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 xml:space="preserve">. </w:t>
            </w:r>
          </w:p>
          <w:p w14:paraId="5B5E3386"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w:t>
            </w:r>
            <w:r w:rsidRPr="00DA3265">
              <w:rPr>
                <w:rFonts w:ascii="Times New Roman" w:eastAsia="Times New Roman" w:hAnsi="Times New Roman" w:cs="Times New Roman"/>
                <w:sz w:val="20"/>
                <w:szCs w:val="20"/>
              </w:rPr>
              <w:t>О</w:t>
            </w:r>
            <w:r w:rsidRPr="00DA3265">
              <w:rPr>
                <w:rFonts w:ascii="Times New Roman" w:hAnsi="Times New Roman" w:cs="Times New Roman"/>
                <w:sz w:val="20"/>
                <w:szCs w:val="20"/>
              </w:rPr>
              <w:t xml:space="preserve">рганизация  процесса разработки 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47EB8D7F" w14:textId="77777777"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Организации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32A0179B" w14:textId="58F29661"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sz w:val="20"/>
                <w:szCs w:val="20"/>
              </w:rPr>
              <w:t>5</w:t>
            </w:r>
            <w:r w:rsidRPr="003813BF">
              <w:rPr>
                <w:rFonts w:ascii="Times New Roman" w:eastAsia="Times New Roman" w:hAnsi="Times New Roman"/>
                <w:sz w:val="20"/>
                <w:szCs w:val="20"/>
              </w:rPr>
              <w:t xml:space="preserve">. </w:t>
            </w:r>
            <w:r w:rsidR="00A43C2B" w:rsidRPr="003813BF">
              <w:rPr>
                <w:rFonts w:ascii="Times New Roman" w:eastAsia="Times New Roman" w:hAnsi="Times New Roman"/>
                <w:sz w:val="20"/>
                <w:szCs w:val="20"/>
              </w:rPr>
              <w:t>Анонсирование</w:t>
            </w:r>
            <w:r w:rsidRPr="003813BF">
              <w:rPr>
                <w:rFonts w:ascii="Times New Roman" w:eastAsia="Times New Roman" w:hAnsi="Times New Roman"/>
                <w:sz w:val="20"/>
                <w:szCs w:val="20"/>
              </w:rPr>
              <w:t xml:space="preserve"> мероприятий и освещение результатов методической работы на официальном сайте/социальных сетях</w:t>
            </w:r>
          </w:p>
        </w:tc>
        <w:tc>
          <w:tcPr>
            <w:tcW w:w="6378" w:type="dxa"/>
          </w:tcPr>
          <w:p w14:paraId="42B66050"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6999B015"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sz w:val="20"/>
                <w:szCs w:val="20"/>
              </w:rPr>
              <w:t xml:space="preserve">Участвует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Pr>
                <w:rFonts w:ascii="Times New Roman" w:eastAsiaTheme="minorHAnsi" w:hAnsi="Times New Roman"/>
                <w:sz w:val="20"/>
                <w:szCs w:val="20"/>
              </w:rPr>
              <w:t xml:space="preserve">,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4804F95C" w14:textId="77777777" w:rsidR="00F66BA3" w:rsidRDefault="00F66BA3" w:rsidP="008536F0">
            <w:pPr>
              <w:spacing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Организует и проводит методические мероприятия (заседания, семинары, мастер-классы, интенсивы, исследования и т.п.), направленные на профессиональное развитие педагогических работников на уровне образовательной организации. Перечень мероприятий.</w:t>
            </w:r>
          </w:p>
          <w:p w14:paraId="01DF0F33"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плана методической работы в образовательном учреждении.</w:t>
            </w:r>
          </w:p>
          <w:p w14:paraId="6556C3A8"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Наличие в программе/плане мероприятий, 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14:paraId="4C9D03B6" w14:textId="77777777"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3EA43B61" w14:textId="77777777" w:rsidR="00F66BA3"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6. Работает в составе </w:t>
            </w:r>
            <w:r w:rsidRPr="00DA3265">
              <w:rPr>
                <w:rFonts w:ascii="Times New Roman" w:eastAsia="Times New Roman" w:hAnsi="Times New Roman" w:cs="Times New Roman"/>
                <w:sz w:val="20"/>
                <w:szCs w:val="20"/>
              </w:rPr>
              <w:t xml:space="preserve">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3D86BF0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Наличие разработки методического мероприятия, направленного на профессиональное развитие педагогических работников.</w:t>
            </w:r>
          </w:p>
          <w:p w14:paraId="755BFBC9"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64D73259"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cs="Times New Roman"/>
                <w:sz w:val="20"/>
                <w:szCs w:val="20"/>
                <w:lang w:eastAsia="en-US"/>
              </w:rPr>
              <w:t>Организует и проводит</w:t>
            </w:r>
            <w:r>
              <w:rPr>
                <w:rFonts w:ascii="Times New Roman" w:eastAsiaTheme="minorHAnsi" w:hAnsi="Times New Roman"/>
                <w:sz w:val="20"/>
                <w:szCs w:val="20"/>
              </w:rPr>
              <w:t xml:space="preserve"> педагогические/ методические и иные советы</w:t>
            </w:r>
            <w:r w:rsidRPr="00DA3265">
              <w:rPr>
                <w:rFonts w:ascii="Times New Roman" w:eastAsiaTheme="minorHAnsi" w:hAnsi="Times New Roman"/>
                <w:sz w:val="20"/>
                <w:szCs w:val="20"/>
              </w:rPr>
              <w:t xml:space="preserve"> образовательного уч</w:t>
            </w:r>
            <w:r>
              <w:rPr>
                <w:rFonts w:ascii="Times New Roman" w:eastAsiaTheme="minorHAnsi" w:hAnsi="Times New Roman"/>
                <w:sz w:val="20"/>
                <w:szCs w:val="20"/>
              </w:rPr>
              <w:t>реждения, а также в деятельность</w:t>
            </w:r>
            <w:r w:rsidRPr="00DA3265">
              <w:rPr>
                <w:rFonts w:ascii="Times New Roman" w:eastAsiaTheme="minorHAnsi" w:hAnsi="Times New Roman"/>
                <w:sz w:val="20"/>
                <w:szCs w:val="20"/>
              </w:rPr>
              <w:t xml:space="preserve"> методических объединений и др</w:t>
            </w:r>
            <w:r>
              <w:rPr>
                <w:rFonts w:ascii="Times New Roman" w:eastAsiaTheme="minorHAnsi" w:hAnsi="Times New Roman"/>
                <w:sz w:val="20"/>
                <w:szCs w:val="20"/>
              </w:rPr>
              <w:t xml:space="preserve">угих формах методической работы,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2EB36290" w14:textId="77777777" w:rsidR="00F66BA3" w:rsidRDefault="00F66BA3" w:rsidP="008536F0">
            <w:pPr>
              <w:spacing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 xml:space="preserve">Организует и проводит методические мероприятия (проектировочные семинары, заседания, семинары, мастер-классы, </w:t>
            </w:r>
            <w:r>
              <w:rPr>
                <w:rFonts w:ascii="Times New Roman" w:eastAsiaTheme="minorHAnsi" w:hAnsi="Times New Roman" w:cs="Times New Roman"/>
                <w:sz w:val="20"/>
                <w:szCs w:val="20"/>
                <w:lang w:eastAsia="en-US"/>
              </w:rPr>
              <w:lastRenderedPageBreak/>
              <w:t xml:space="preserve">интенсивы, исследования, мониторинги и т.п.), направленные на профессиональное развитие педагогических работников на уровне образовательной организации. </w:t>
            </w:r>
          </w:p>
          <w:p w14:paraId="32D90D2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программы методической работы в образовательном учреждении.</w:t>
            </w:r>
          </w:p>
          <w:p w14:paraId="4BDB292D"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Наличие в программе методической работы</w:t>
            </w:r>
            <w:r w:rsidRPr="00DA3265">
              <w:rPr>
                <w:rFonts w:ascii="Times New Roman" w:eastAsia="Times New Roman" w:hAnsi="Times New Roman" w:cs="Times New Roman"/>
                <w:sz w:val="20"/>
                <w:szCs w:val="20"/>
              </w:rPr>
              <w:t xml:space="preserve"> мероприятий, направленных на решение проблем, связанных с достижением планируемых образовательных результатов и выполнению уставных з</w:t>
            </w:r>
            <w:r>
              <w:rPr>
                <w:rFonts w:ascii="Times New Roman" w:eastAsia="Times New Roman" w:hAnsi="Times New Roman" w:cs="Times New Roman"/>
                <w:sz w:val="20"/>
                <w:szCs w:val="20"/>
              </w:rPr>
              <w:t>адач образовательной организации</w:t>
            </w:r>
            <w:r w:rsidRPr="00DA3265">
              <w:rPr>
                <w:rFonts w:ascii="Times New Roman" w:eastAsia="Times New Roman" w:hAnsi="Times New Roman" w:cs="Times New Roman"/>
                <w:sz w:val="20"/>
                <w:szCs w:val="20"/>
              </w:rPr>
              <w:t>.</w:t>
            </w:r>
          </w:p>
          <w:p w14:paraId="31C7752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w:t>
            </w:r>
            <w:r>
              <w:rPr>
                <w:rFonts w:ascii="Times New Roman" w:eastAsia="Times New Roman" w:hAnsi="Times New Roman" w:cs="Times New Roman"/>
                <w:sz w:val="20"/>
                <w:szCs w:val="20"/>
              </w:rPr>
              <w:t>сти в образовательной организации</w:t>
            </w:r>
            <w:r w:rsidRPr="00DA3265">
              <w:rPr>
                <w:rFonts w:ascii="Times New Roman" w:hAnsi="Times New Roman" w:cs="Times New Roman"/>
                <w:sz w:val="20"/>
                <w:szCs w:val="20"/>
              </w:rPr>
              <w:t>.</w:t>
            </w:r>
          </w:p>
          <w:p w14:paraId="4BE6D9F2"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DA3265">
              <w:rPr>
                <w:rFonts w:ascii="Times New Roman" w:eastAsia="Times New Roman" w:hAnsi="Times New Roman" w:cs="Times New Roman"/>
                <w:sz w:val="20"/>
                <w:szCs w:val="20"/>
              </w:rPr>
              <w:t xml:space="preserve">. Руководство методическим советом/рабочей группой по реализации </w:t>
            </w:r>
            <w:r w:rsidRPr="00DA3265">
              <w:rPr>
                <w:rFonts w:ascii="Times New Roman" w:hAnsi="Times New Roman" w:cs="Times New Roman"/>
                <w:sz w:val="20"/>
                <w:szCs w:val="20"/>
              </w:rPr>
              <w:t xml:space="preserve">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w:t>
            </w:r>
          </w:p>
          <w:p w14:paraId="72440542"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DA3265">
              <w:rPr>
                <w:rFonts w:ascii="Times New Roman" w:eastAsia="Times New Roman" w:hAnsi="Times New Roman" w:cs="Times New Roman"/>
                <w:sz w:val="20"/>
                <w:szCs w:val="20"/>
              </w:rPr>
              <w:t xml:space="preserve">. Руководство 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368AA7D8" w14:textId="77777777"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8</w:t>
            </w:r>
            <w:r w:rsidRPr="00DA3265">
              <w:rPr>
                <w:rFonts w:ascii="Times New Roman" w:eastAsia="Times New Roman" w:hAnsi="Times New Roman" w:cs="Times New Roman"/>
                <w:sz w:val="20"/>
                <w:szCs w:val="20"/>
              </w:rPr>
              <w:t>. Руководство инновационной или экспериментальной деятельностью в образовательном учреждении</w:t>
            </w:r>
            <w:r w:rsidRPr="00DA3265">
              <w:rPr>
                <w:rFonts w:ascii="Times New Roman" w:hAnsi="Times New Roman" w:cs="Times New Roman"/>
                <w:sz w:val="20"/>
                <w:szCs w:val="20"/>
              </w:rPr>
              <w:t>.</w:t>
            </w:r>
          </w:p>
          <w:p w14:paraId="0055CE7B" w14:textId="77777777" w:rsidR="00F66BA3"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9. </w:t>
            </w:r>
            <w:r>
              <w:rPr>
                <w:rFonts w:ascii="Times New Roman" w:eastAsia="Times New Roman" w:hAnsi="Times New Roman" w:cs="Times New Roman"/>
                <w:sz w:val="20"/>
                <w:szCs w:val="20"/>
              </w:rPr>
              <w:t>Наличие разработки методического мероприятия, направленного на профессиональное развитие педагогических работников.</w:t>
            </w:r>
          </w:p>
          <w:p w14:paraId="76DF0352" w14:textId="77777777" w:rsidR="00F66BA3" w:rsidRPr="00DA3265" w:rsidRDefault="00F66BA3" w:rsidP="008536F0">
            <w:pPr>
              <w:pStyle w:val="a9"/>
              <w:rPr>
                <w:rFonts w:ascii="Times New Roman" w:eastAsia="Times New Roman" w:hAnsi="Times New Roman"/>
                <w:sz w:val="20"/>
                <w:szCs w:val="20"/>
              </w:rPr>
            </w:pPr>
            <w:r>
              <w:rPr>
                <w:rFonts w:ascii="Times New Roman" w:eastAsia="Times New Roman" w:hAnsi="Times New Roman"/>
                <w:sz w:val="20"/>
                <w:szCs w:val="20"/>
              </w:rPr>
              <w:t>10</w:t>
            </w:r>
            <w:r w:rsidRPr="003813BF">
              <w:rPr>
                <w:rFonts w:ascii="Times New Roman" w:eastAsia="Times New Roman" w:hAnsi="Times New Roman"/>
                <w:sz w:val="20"/>
                <w:szCs w:val="20"/>
              </w:rPr>
              <w:t>. Наличие информации о мероприятиях и результатах методической работы на официальном сайте/социальных сетях</w:t>
            </w:r>
          </w:p>
        </w:tc>
      </w:tr>
      <w:tr w:rsidR="00F66BA3" w:rsidRPr="00DA3265" w14:paraId="6FE3F547" w14:textId="77777777" w:rsidTr="00F66BA3">
        <w:tc>
          <w:tcPr>
            <w:tcW w:w="2527" w:type="dxa"/>
          </w:tcPr>
          <w:p w14:paraId="5CF13727" w14:textId="09CDD937"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Анализирует состояние учебно-методической (учебно-тренировочной) и воспитательной работы в учреждениях и разрабатывает предложения по повышению ее эффективности.</w:t>
            </w:r>
          </w:p>
          <w:p w14:paraId="53874641"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Анализирует и обобщает результаты экспериментальной работы учреждений.</w:t>
            </w:r>
          </w:p>
          <w:p w14:paraId="079F0BE6" w14:textId="77777777" w:rsidR="00F66BA3" w:rsidRPr="00DA3265" w:rsidRDefault="00F66BA3" w:rsidP="008536F0">
            <w:pPr>
              <w:pStyle w:val="a9"/>
              <w:rPr>
                <w:rFonts w:ascii="Times New Roman" w:eastAsia="Times New Roman" w:hAnsi="Times New Roman"/>
                <w:sz w:val="20"/>
                <w:szCs w:val="20"/>
              </w:rPr>
            </w:pPr>
          </w:p>
        </w:tc>
        <w:tc>
          <w:tcPr>
            <w:tcW w:w="6399" w:type="dxa"/>
          </w:tcPr>
          <w:p w14:paraId="7B9839B0"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19EA0B8D" w14:textId="77777777" w:rsidR="00F66BA3" w:rsidRPr="00DA3265"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1. Участие в анализе процесса и результатов организации методической работы по решению задач/проблем, связанных с достижением планируемых образовательных результатов и  выполнению уставных зад</w:t>
            </w:r>
            <w:r>
              <w:rPr>
                <w:rFonts w:ascii="Times New Roman" w:eastAsia="Times New Roman" w:hAnsi="Times New Roman" w:cs="Times New Roman"/>
                <w:sz w:val="20"/>
                <w:szCs w:val="20"/>
              </w:rPr>
              <w:t>ач образовательного учреждения, в</w:t>
            </w:r>
            <w:r w:rsidRPr="00DA3265">
              <w:rPr>
                <w:rFonts w:ascii="Times New Roman" w:eastAsia="Times New Roman" w:hAnsi="Times New Roman" w:cs="Times New Roman"/>
                <w:sz w:val="20"/>
                <w:szCs w:val="20"/>
              </w:rPr>
              <w:t xml:space="preserve"> </w:t>
            </w:r>
            <w:r w:rsidRPr="00DA3265">
              <w:rPr>
                <w:rFonts w:ascii="Times New Roman" w:eastAsiaTheme="minorHAnsi" w:hAnsi="Times New Roman" w:cs="Times New Roman"/>
                <w:sz w:val="20"/>
                <w:szCs w:val="20"/>
              </w:rPr>
              <w:t xml:space="preserve">разработке предложений по повышению ее </w:t>
            </w:r>
            <w:r>
              <w:rPr>
                <w:rFonts w:ascii="Times New Roman" w:eastAsiaTheme="minorHAnsi" w:hAnsi="Times New Roman" w:cs="Times New Roman"/>
                <w:sz w:val="20"/>
                <w:szCs w:val="20"/>
              </w:rPr>
              <w:t>эффективности.</w:t>
            </w:r>
          </w:p>
          <w:p w14:paraId="42C9E861"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2. Участие в анализе результатов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56E4A801"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1D0E153E"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Организация анализа процесса и результатов организации методической работы по решению задач/проблем, связанных с достижением планируемых образовательных результатов и   </w:t>
            </w:r>
            <w:r w:rsidRPr="00DA3265">
              <w:rPr>
                <w:rFonts w:ascii="Times New Roman" w:eastAsiaTheme="minorHAnsi" w:hAnsi="Times New Roman" w:cs="Times New Roman"/>
                <w:sz w:val="20"/>
                <w:szCs w:val="20"/>
              </w:rPr>
              <w:t>разработке предложений по повышению ее эффективности.</w:t>
            </w:r>
            <w:r>
              <w:rPr>
                <w:rFonts w:ascii="Times New Roman" w:eastAsiaTheme="minorHAnsi" w:hAnsi="Times New Roman" w:cs="Times New Roman"/>
                <w:sz w:val="20"/>
                <w:szCs w:val="20"/>
              </w:rPr>
              <w:t xml:space="preserve"> </w:t>
            </w:r>
            <w:r w:rsidRPr="003813BF">
              <w:rPr>
                <w:rFonts w:ascii="Times New Roman" w:eastAsia="Times New Roman" w:hAnsi="Times New Roman"/>
                <w:sz w:val="20"/>
                <w:szCs w:val="20"/>
              </w:rPr>
              <w:t>Проведение анализа методической работы в учреждении.</w:t>
            </w:r>
          </w:p>
          <w:p w14:paraId="4051AE0F" w14:textId="77777777" w:rsidR="00F66BA3" w:rsidRDefault="00F66BA3" w:rsidP="008536F0">
            <w:pPr>
              <w:pStyle w:val="a9"/>
              <w:rPr>
                <w:rFonts w:ascii="Times New Roman" w:hAnsi="Times New Roman"/>
                <w:sz w:val="20"/>
                <w:szCs w:val="20"/>
              </w:rPr>
            </w:pPr>
            <w:r w:rsidRPr="00DA3265">
              <w:rPr>
                <w:rFonts w:ascii="Times New Roman" w:eastAsia="Times New Roman" w:hAnsi="Times New Roman"/>
                <w:sz w:val="20"/>
                <w:szCs w:val="20"/>
              </w:rPr>
              <w:t xml:space="preserve">2. </w:t>
            </w:r>
            <w:r w:rsidRPr="00DA3265">
              <w:rPr>
                <w:rFonts w:ascii="Times New Roman" w:hAnsi="Times New Roman"/>
                <w:sz w:val="20"/>
                <w:szCs w:val="20"/>
              </w:rPr>
              <w:t xml:space="preserve">Организация </w:t>
            </w:r>
            <w:r w:rsidRPr="00DA3265">
              <w:rPr>
                <w:rFonts w:ascii="Times New Roman" w:hAnsi="Times New Roman"/>
                <w:sz w:val="20"/>
                <w:szCs w:val="20"/>
                <w:lang w:eastAsia="ru-RU"/>
              </w:rPr>
              <w:t xml:space="preserve">анализа результатов экспериментальной и инновационной работы </w:t>
            </w:r>
            <w:r w:rsidRPr="00DA3265">
              <w:rPr>
                <w:rFonts w:ascii="Times New Roman" w:eastAsia="Times New Roman" w:hAnsi="Times New Roman"/>
                <w:sz w:val="20"/>
                <w:szCs w:val="20"/>
              </w:rPr>
              <w:t>в образовательном учреждении</w:t>
            </w:r>
            <w:r w:rsidRPr="00DA3265">
              <w:rPr>
                <w:rFonts w:ascii="Times New Roman" w:hAnsi="Times New Roman"/>
                <w:sz w:val="20"/>
                <w:szCs w:val="20"/>
              </w:rPr>
              <w:t>.</w:t>
            </w:r>
          </w:p>
          <w:p w14:paraId="188F5AAE" w14:textId="77777777" w:rsidR="00F66BA3" w:rsidRPr="00DA3265" w:rsidRDefault="00F66BA3" w:rsidP="008536F0">
            <w:pPr>
              <w:pStyle w:val="a9"/>
              <w:rPr>
                <w:rFonts w:ascii="Times New Roman" w:eastAsia="Times New Roman" w:hAnsi="Times New Roman"/>
                <w:sz w:val="20"/>
                <w:szCs w:val="20"/>
              </w:rPr>
            </w:pPr>
          </w:p>
        </w:tc>
        <w:tc>
          <w:tcPr>
            <w:tcW w:w="6378" w:type="dxa"/>
          </w:tcPr>
          <w:p w14:paraId="4E9687E6"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7FE84F5A" w14:textId="77777777" w:rsidR="00F66BA3" w:rsidRPr="00380405" w:rsidRDefault="00F66BA3" w:rsidP="008536F0">
            <w:pPr>
              <w:spacing w:line="240" w:lineRule="auto"/>
              <w:rPr>
                <w:rFonts w:ascii="Times New Roman" w:eastAsia="Times New Roman" w:hAnsi="Times New Roman" w:cs="Times New Roman"/>
                <w:i/>
                <w:color w:val="00B050"/>
                <w:sz w:val="20"/>
                <w:szCs w:val="20"/>
              </w:rPr>
            </w:pPr>
            <w:r w:rsidRPr="00DA3265">
              <w:rPr>
                <w:rFonts w:ascii="Times New Roman" w:eastAsia="Times New Roman" w:hAnsi="Times New Roman" w:cs="Times New Roman"/>
                <w:sz w:val="20"/>
                <w:szCs w:val="20"/>
              </w:rPr>
              <w:t xml:space="preserve">1. </w:t>
            </w:r>
            <w:r w:rsidRPr="00380405">
              <w:rPr>
                <w:rFonts w:ascii="Times New Roman" w:eastAsia="Times New Roman" w:hAnsi="Times New Roman" w:cs="Times New Roman"/>
                <w:i/>
                <w:sz w:val="20"/>
                <w:szCs w:val="20"/>
              </w:rPr>
              <w:t xml:space="preserve">Оформляет предложения и  </w:t>
            </w:r>
            <w:r w:rsidRPr="00380405">
              <w:rPr>
                <w:rFonts w:ascii="Times New Roman" w:hAnsi="Times New Roman" w:cs="Times New Roman"/>
                <w:i/>
                <w:sz w:val="20"/>
                <w:szCs w:val="20"/>
              </w:rPr>
              <w:t xml:space="preserve">методические рекомендации по улучшению профессиональной деятельности педагогов. </w:t>
            </w:r>
          </w:p>
          <w:p w14:paraId="0E3936DF" w14:textId="77777777" w:rsidR="00F66BA3" w:rsidRPr="00DA3265" w:rsidRDefault="00F66BA3" w:rsidP="008536F0">
            <w:pPr>
              <w:spacing w:line="240" w:lineRule="auto"/>
              <w:rPr>
                <w:rFonts w:ascii="Times New Roman" w:hAnsi="Times New Roman" w:cs="Times New Roman"/>
                <w:sz w:val="20"/>
                <w:szCs w:val="20"/>
              </w:rPr>
            </w:pPr>
            <w:r>
              <w:rPr>
                <w:rFonts w:ascii="Times New Roman" w:hAnsi="Times New Roman" w:cs="Times New Roman"/>
                <w:sz w:val="20"/>
                <w:szCs w:val="20"/>
              </w:rPr>
              <w:t>2</w:t>
            </w:r>
            <w:r w:rsidRPr="00DA3265">
              <w:rPr>
                <w:rFonts w:ascii="Times New Roman" w:hAnsi="Times New Roman" w:cs="Times New Roman"/>
                <w:sz w:val="20"/>
                <w:szCs w:val="20"/>
              </w:rPr>
              <w:t xml:space="preserve">. Наличие аналитических справок о результатах методической работы в </w:t>
            </w:r>
            <w:r>
              <w:rPr>
                <w:rFonts w:ascii="Times New Roman" w:hAnsi="Times New Roman" w:cs="Times New Roman"/>
                <w:sz w:val="20"/>
                <w:szCs w:val="20"/>
              </w:rPr>
              <w:t>образовательном учреждении и</w:t>
            </w:r>
            <w:r w:rsidRPr="00DA3265">
              <w:rPr>
                <w:rFonts w:ascii="Times New Roman" w:hAnsi="Times New Roman" w:cs="Times New Roman"/>
                <w:sz w:val="20"/>
                <w:szCs w:val="20"/>
              </w:rPr>
              <w:t xml:space="preserve"> пакета нормативно – правовых материалов по ключевым задачам образования.</w:t>
            </w:r>
          </w:p>
          <w:p w14:paraId="43FAB033"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03466E4C"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4001FDF3"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Организует аналитические семинары/методические мероприятия и оформляет</w:t>
            </w:r>
            <w:r w:rsidRPr="00DA3265">
              <w:rPr>
                <w:rFonts w:ascii="Times New Roman" w:hAnsi="Times New Roman" w:cs="Times New Roman"/>
                <w:sz w:val="20"/>
                <w:szCs w:val="20"/>
              </w:rPr>
              <w:t xml:space="preserve"> методически</w:t>
            </w:r>
            <w:r>
              <w:rPr>
                <w:rFonts w:ascii="Times New Roman" w:hAnsi="Times New Roman" w:cs="Times New Roman"/>
                <w:sz w:val="20"/>
                <w:szCs w:val="20"/>
              </w:rPr>
              <w:t>е рекомендации</w:t>
            </w:r>
            <w:r w:rsidRPr="00DA3265">
              <w:rPr>
                <w:rFonts w:ascii="Times New Roman" w:hAnsi="Times New Roman" w:cs="Times New Roman"/>
                <w:sz w:val="20"/>
                <w:szCs w:val="20"/>
              </w:rPr>
              <w:t xml:space="preserve"> по улучшению профессиональной деятельности педагогов.</w:t>
            </w:r>
          </w:p>
          <w:p w14:paraId="277830CB" w14:textId="77777777" w:rsidR="00F66BA3" w:rsidRPr="00F43ADA" w:rsidRDefault="00F66BA3" w:rsidP="008536F0">
            <w:pPr>
              <w:pStyle w:val="a9"/>
              <w:rPr>
                <w:rFonts w:ascii="Times New Roman" w:eastAsia="Times New Roman" w:hAnsi="Times New Roman"/>
                <w:sz w:val="20"/>
                <w:szCs w:val="20"/>
              </w:rPr>
            </w:pPr>
            <w:r w:rsidRPr="00DA3265">
              <w:rPr>
                <w:rFonts w:ascii="Times New Roman" w:hAnsi="Times New Roman"/>
                <w:sz w:val="20"/>
                <w:szCs w:val="20"/>
              </w:rPr>
              <w:t xml:space="preserve">2. </w:t>
            </w:r>
            <w:r w:rsidRPr="003813BF">
              <w:rPr>
                <w:rFonts w:ascii="Times New Roman" w:eastAsia="Times New Roman" w:hAnsi="Times New Roman"/>
                <w:sz w:val="20"/>
                <w:szCs w:val="20"/>
              </w:rPr>
              <w:t>Наличие аналитических материалов</w:t>
            </w:r>
            <w:r>
              <w:rPr>
                <w:rFonts w:ascii="Times New Roman" w:eastAsia="Times New Roman" w:hAnsi="Times New Roman"/>
                <w:sz w:val="20"/>
                <w:szCs w:val="20"/>
              </w:rPr>
              <w:t xml:space="preserve"> в учреждении,</w:t>
            </w:r>
            <w:r w:rsidRPr="00DA3265">
              <w:rPr>
                <w:rFonts w:ascii="Times New Roman" w:hAnsi="Times New Roman"/>
                <w:sz w:val="20"/>
                <w:szCs w:val="20"/>
              </w:rPr>
              <w:t xml:space="preserve"> аналитических спра</w:t>
            </w:r>
            <w:r>
              <w:rPr>
                <w:rFonts w:ascii="Times New Roman" w:hAnsi="Times New Roman"/>
                <w:sz w:val="20"/>
                <w:szCs w:val="20"/>
              </w:rPr>
              <w:t>вок о результатах методической работе</w:t>
            </w:r>
            <w:r w:rsidRPr="00DA3265">
              <w:rPr>
                <w:rFonts w:ascii="Times New Roman" w:hAnsi="Times New Roman"/>
                <w:sz w:val="20"/>
                <w:szCs w:val="20"/>
              </w:rPr>
              <w:t xml:space="preserve"> в образовательном учреждении и пакета нормативно – правовых материалов по ключевым задачам образования.</w:t>
            </w:r>
          </w:p>
          <w:p w14:paraId="48F49A3C"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hAnsi="Times New Roman" w:cs="Times New Roman"/>
                <w:sz w:val="20"/>
                <w:szCs w:val="20"/>
              </w:rPr>
              <w:t xml:space="preserve">3.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6ACDDC5E" w14:textId="77777777"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lastRenderedPageBreak/>
              <w:t xml:space="preserve">4. Разработаны и реализуются </w:t>
            </w:r>
            <w:r w:rsidRPr="00DA3265">
              <w:rPr>
                <w:rFonts w:ascii="Times New Roman" w:eastAsia="Times New Roman" w:hAnsi="Times New Roman"/>
                <w:sz w:val="20"/>
                <w:szCs w:val="20"/>
              </w:rPr>
              <w:t xml:space="preserve">методические рекомендации </w:t>
            </w:r>
            <w:r w:rsidRPr="00DA3265">
              <w:rPr>
                <w:rFonts w:ascii="Times New Roman" w:eastAsiaTheme="minorHAnsi" w:hAnsi="Times New Roman"/>
                <w:sz w:val="20"/>
                <w:szCs w:val="20"/>
              </w:rPr>
              <w:t xml:space="preserve">по повышению эффективности методической работы образовательного учреждения/группы/педагога (ИОМ/ИОП). </w:t>
            </w:r>
          </w:p>
          <w:p w14:paraId="768BE38D" w14:textId="77777777" w:rsidR="00F66BA3" w:rsidRPr="007166E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5. Наличие </w:t>
            </w:r>
            <w:r>
              <w:rPr>
                <w:rFonts w:ascii="Times New Roman" w:hAnsi="Times New Roman" w:cs="Times New Roman"/>
                <w:sz w:val="20"/>
                <w:szCs w:val="20"/>
              </w:rPr>
              <w:t>методических рекомендаций, учебно-методических материалов</w:t>
            </w:r>
            <w:r w:rsidRPr="007166E3">
              <w:rPr>
                <w:rFonts w:ascii="Times New Roman" w:hAnsi="Times New Roman" w:cs="Times New Roman"/>
                <w:sz w:val="20"/>
                <w:szCs w:val="20"/>
              </w:rPr>
              <w:t xml:space="preserve"> по использованию эффективных практик, способов по достижению планируемых образовательных результатов. </w:t>
            </w:r>
          </w:p>
          <w:p w14:paraId="6FA59D84" w14:textId="77777777" w:rsidR="00F66BA3" w:rsidRPr="00DA3265" w:rsidRDefault="00F66BA3" w:rsidP="008536F0">
            <w:pPr>
              <w:spacing w:line="240" w:lineRule="auto"/>
              <w:rPr>
                <w:rFonts w:ascii="Times New Roman" w:eastAsia="Times New Roman" w:hAnsi="Times New Roman" w:cs="Times New Roman"/>
                <w:sz w:val="20"/>
                <w:szCs w:val="20"/>
              </w:rPr>
            </w:pPr>
            <w:r w:rsidRPr="007166E3">
              <w:rPr>
                <w:rFonts w:ascii="Times New Roman" w:hAnsi="Times New Roman" w:cs="Times New Roman"/>
                <w:sz w:val="20"/>
                <w:szCs w:val="20"/>
              </w:rPr>
              <w:t xml:space="preserve">6. </w:t>
            </w:r>
            <w:r w:rsidRPr="00DA3265">
              <w:rPr>
                <w:rFonts w:ascii="Times New Roman" w:hAnsi="Times New Roman"/>
                <w:sz w:val="20"/>
                <w:szCs w:val="20"/>
              </w:rPr>
              <w:t>Наличие</w:t>
            </w:r>
            <w:r w:rsidRPr="00B4026D">
              <w:rPr>
                <w:rFonts w:ascii="Times New Roman" w:hAnsi="Times New Roman"/>
                <w:color w:val="00B050"/>
                <w:sz w:val="20"/>
                <w:szCs w:val="20"/>
              </w:rPr>
              <w:t xml:space="preserve"> </w:t>
            </w:r>
            <w:r w:rsidRPr="009C786E">
              <w:rPr>
                <w:rFonts w:ascii="Times New Roman" w:hAnsi="Times New Roman"/>
                <w:sz w:val="20"/>
                <w:szCs w:val="20"/>
              </w:rPr>
              <w:t xml:space="preserve">пакета информационно-методических материалов по </w:t>
            </w:r>
            <w:r w:rsidRPr="009C786E">
              <w:rPr>
                <w:rFonts w:ascii="Times New Roman" w:eastAsiaTheme="minorHAnsi" w:hAnsi="Times New Roman"/>
                <w:sz w:val="20"/>
                <w:szCs w:val="20"/>
              </w:rPr>
              <w:t>результатам инновационной и экспериментальной работы в образовательном учреждении.</w:t>
            </w:r>
          </w:p>
        </w:tc>
      </w:tr>
      <w:tr w:rsidR="00F66BA3" w:rsidRPr="00DA3265" w14:paraId="5D0B3A90" w14:textId="77777777" w:rsidTr="00F66BA3">
        <w:tc>
          <w:tcPr>
            <w:tcW w:w="2527" w:type="dxa"/>
          </w:tcPr>
          <w:p w14:paraId="174589E0" w14:textId="0EB52C4C"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учреждений</w:t>
            </w:r>
            <w:r>
              <w:rPr>
                <w:rFonts w:ascii="Times New Roman" w:eastAsiaTheme="minorHAnsi" w:hAnsi="Times New Roman"/>
                <w:sz w:val="20"/>
                <w:szCs w:val="20"/>
              </w:rPr>
              <w:t>.</w:t>
            </w:r>
          </w:p>
          <w:p w14:paraId="2C057F8A"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Участвует в работе организации повышения квалификации и переподготовки работников по соответствующим направлениям их деятельности, по научно-методическому обеспечению содержания образования, в разработке перспективных планов заказа учебников, учебных пособий, методических материалов. </w:t>
            </w:r>
          </w:p>
          <w:p w14:paraId="69FAAD11" w14:textId="77777777" w:rsidR="00F66BA3" w:rsidRPr="00DA3265" w:rsidRDefault="00F66BA3" w:rsidP="008536F0">
            <w:pPr>
              <w:pStyle w:val="a9"/>
              <w:rPr>
                <w:rFonts w:ascii="Times New Roman" w:eastAsiaTheme="minorHAnsi" w:hAnsi="Times New Roman"/>
                <w:sz w:val="20"/>
                <w:szCs w:val="20"/>
              </w:rPr>
            </w:pPr>
          </w:p>
          <w:p w14:paraId="50CE6082" w14:textId="77777777" w:rsidR="00F66BA3" w:rsidRPr="00DA3265" w:rsidRDefault="00F66BA3" w:rsidP="008536F0">
            <w:pPr>
              <w:pStyle w:val="a9"/>
              <w:rPr>
                <w:rFonts w:ascii="Times New Roman" w:eastAsia="Times New Roman" w:hAnsi="Times New Roman"/>
                <w:sz w:val="20"/>
                <w:szCs w:val="20"/>
              </w:rPr>
            </w:pPr>
          </w:p>
        </w:tc>
        <w:tc>
          <w:tcPr>
            <w:tcW w:w="6399" w:type="dxa"/>
          </w:tcPr>
          <w:p w14:paraId="18593452"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Первая КК</w:t>
            </w:r>
            <w:r w:rsidRPr="002D7F6B">
              <w:rPr>
                <w:rFonts w:ascii="Times New Roman" w:eastAsia="Times New Roman" w:hAnsi="Times New Roman"/>
                <w:sz w:val="20"/>
                <w:szCs w:val="20"/>
                <w:lang w:eastAsia="ru-RU"/>
              </w:rPr>
              <w:t xml:space="preserve">: </w:t>
            </w:r>
          </w:p>
          <w:p w14:paraId="3138E024" w14:textId="77777777" w:rsidR="00F66BA3" w:rsidRPr="002D7F6B" w:rsidRDefault="00F66BA3" w:rsidP="008536F0">
            <w:pPr>
              <w:spacing w:line="240" w:lineRule="auto"/>
              <w:rPr>
                <w:rFonts w:ascii="Times New Roman" w:hAnsi="Times New Roman" w:cs="Times New Roman"/>
                <w:sz w:val="20"/>
                <w:szCs w:val="20"/>
              </w:rPr>
            </w:pPr>
            <w:r w:rsidRPr="002D7F6B">
              <w:rPr>
                <w:rFonts w:ascii="Times New Roman" w:eastAsia="Times New Roman" w:hAnsi="Times New Roman" w:cs="Times New Roman"/>
                <w:sz w:val="20"/>
                <w:szCs w:val="20"/>
              </w:rPr>
              <w:t>1.</w:t>
            </w:r>
            <w:r w:rsidRPr="002D7F6B">
              <w:rPr>
                <w:rFonts w:ascii="Times New Roman" w:hAnsi="Times New Roman" w:cs="Times New Roman"/>
                <w:sz w:val="20"/>
                <w:szCs w:val="20"/>
              </w:rPr>
              <w:t>Участие в разработке</w:t>
            </w:r>
            <w:r w:rsidRPr="002D7F6B">
              <w:rPr>
                <w:rFonts w:ascii="Times New Roman" w:eastAsiaTheme="minorHAnsi" w:hAnsi="Times New Roman"/>
                <w:sz w:val="20"/>
                <w:szCs w:val="20"/>
              </w:rPr>
              <w:t xml:space="preserve"> диагностических материалов по исследованию профессиональных потребностей и дефицитов педагогических работников.</w:t>
            </w:r>
            <w:r>
              <w:rPr>
                <w:rFonts w:ascii="Times New Roman" w:eastAsiaTheme="minorHAnsi" w:hAnsi="Times New Roman"/>
                <w:sz w:val="20"/>
                <w:szCs w:val="20"/>
              </w:rPr>
              <w:t xml:space="preserve"> </w:t>
            </w:r>
          </w:p>
          <w:p w14:paraId="6DFBA150" w14:textId="77777777" w:rsidR="00F66BA3" w:rsidRDefault="00F66BA3" w:rsidP="008536F0">
            <w:pPr>
              <w:spacing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У</w:t>
            </w:r>
            <w:r w:rsidRPr="002D7F6B">
              <w:rPr>
                <w:rFonts w:ascii="Times New Roman" w:eastAsia="Times New Roman" w:hAnsi="Times New Roman" w:cs="Times New Roman"/>
                <w:sz w:val="20"/>
                <w:szCs w:val="20"/>
              </w:rPr>
              <w:t xml:space="preserve">частие в диагностике и планировании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r>
              <w:rPr>
                <w:rFonts w:ascii="Times New Roman" w:eastAsiaTheme="minorHAnsi" w:hAnsi="Times New Roman" w:cs="Times New Roman"/>
                <w:sz w:val="20"/>
                <w:szCs w:val="20"/>
              </w:rPr>
              <w:t>.</w:t>
            </w:r>
          </w:p>
          <w:p w14:paraId="69686AE7" w14:textId="77777777" w:rsidR="00F66BA3" w:rsidRPr="00422CCE" w:rsidRDefault="00F66BA3" w:rsidP="008536F0">
            <w:pPr>
              <w:spacing w:line="240" w:lineRule="auto"/>
              <w:rPr>
                <w:rFonts w:ascii="Times New Roman" w:eastAsiaTheme="minorHAnsi" w:hAnsi="Times New Roman" w:cs="Times New Roman"/>
                <w:sz w:val="20"/>
                <w:szCs w:val="20"/>
              </w:rPr>
            </w:pPr>
            <w:r w:rsidRPr="002D7F6B">
              <w:rPr>
                <w:rFonts w:ascii="Times New Roman" w:eastAsiaTheme="minorHAnsi" w:hAnsi="Times New Roman" w:cs="Times New Roman"/>
                <w:sz w:val="20"/>
                <w:szCs w:val="20"/>
              </w:rPr>
              <w:t>3</w:t>
            </w:r>
            <w:r w:rsidRPr="00422CCE">
              <w:rPr>
                <w:rFonts w:ascii="Times New Roman" w:eastAsiaTheme="minorHAnsi" w:hAnsi="Times New Roman" w:cs="Times New Roman"/>
                <w:sz w:val="20"/>
                <w:szCs w:val="20"/>
              </w:rPr>
              <w:t xml:space="preserve">. </w:t>
            </w:r>
            <w:r w:rsidRPr="00422CCE">
              <w:rPr>
                <w:rFonts w:ascii="Times New Roman" w:hAnsi="Times New Roman" w:cs="Times New Roman"/>
                <w:sz w:val="20"/>
                <w:szCs w:val="20"/>
              </w:rPr>
              <w:t>Инициирование процесса создания индивидуальных образовательных программ/маршрутов педагогами.</w:t>
            </w:r>
            <w:r w:rsidRPr="00422CCE">
              <w:rPr>
                <w:rFonts w:ascii="Times New Roman" w:hAnsi="Times New Roman" w:cs="Times New Roman"/>
                <w:color w:val="00B050"/>
                <w:sz w:val="20"/>
                <w:szCs w:val="20"/>
              </w:rPr>
              <w:t xml:space="preserve"> </w:t>
            </w:r>
          </w:p>
          <w:p w14:paraId="65DA0F09"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Высшая КК</w:t>
            </w:r>
            <w:r w:rsidRPr="002D7F6B">
              <w:rPr>
                <w:rFonts w:ascii="Times New Roman" w:eastAsia="Times New Roman" w:hAnsi="Times New Roman"/>
                <w:sz w:val="20"/>
                <w:szCs w:val="20"/>
                <w:lang w:eastAsia="ru-RU"/>
              </w:rPr>
              <w:t xml:space="preserve">:  </w:t>
            </w:r>
          </w:p>
          <w:p w14:paraId="797FB46B"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разработки и </w:t>
            </w:r>
            <w:r w:rsidRPr="002D7F6B">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14:paraId="33395925"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Изучение потребности учителей в повышении квалификации и</w:t>
            </w:r>
            <w:r w:rsidRPr="002D7F6B">
              <w:rPr>
                <w:rFonts w:ascii="Times New Roman" w:eastAsia="Times New Roman" w:hAnsi="Times New Roman" w:cs="Times New Roman"/>
                <w:sz w:val="20"/>
                <w:szCs w:val="20"/>
              </w:rPr>
              <w:t xml:space="preserve"> организация планирования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p>
          <w:p w14:paraId="3A1DA60D" w14:textId="77777777" w:rsidR="00F66BA3" w:rsidRPr="00422CCE"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sz w:val="20"/>
                <w:szCs w:val="20"/>
                <w:lang w:eastAsia="ru-RU"/>
              </w:rPr>
              <w:t>3</w:t>
            </w:r>
            <w:r w:rsidRPr="00422CCE">
              <w:rPr>
                <w:rFonts w:ascii="Times New Roman" w:eastAsia="Times New Roman" w:hAnsi="Times New Roman"/>
                <w:sz w:val="20"/>
                <w:szCs w:val="20"/>
                <w:lang w:eastAsia="ru-RU"/>
              </w:rPr>
              <w:t xml:space="preserve">. </w:t>
            </w:r>
            <w:r w:rsidRPr="00422CCE">
              <w:rPr>
                <w:rFonts w:ascii="Times New Roman" w:hAnsi="Times New Roman"/>
                <w:sz w:val="20"/>
                <w:szCs w:val="20"/>
              </w:rPr>
              <w:t>Инициирование процесса создания индивидуальных образовательных программ/маршрутов педагогами.</w:t>
            </w:r>
          </w:p>
          <w:p w14:paraId="1E7810C0" w14:textId="77777777" w:rsidR="00F66BA3" w:rsidRPr="002D7F6B"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lang w:eastAsia="ru-RU"/>
              </w:rPr>
              <w:t xml:space="preserve">4. </w:t>
            </w:r>
            <w:r w:rsidRPr="002D7F6B">
              <w:rPr>
                <w:rFonts w:ascii="Times New Roman" w:eastAsiaTheme="minorHAnsi" w:hAnsi="Times New Roman"/>
                <w:sz w:val="20"/>
                <w:szCs w:val="20"/>
              </w:rPr>
              <w:t>Участие в мероприятиях по повышению квалификации и переподготовки работников по соответствующим направлениям их деятельности,</w:t>
            </w:r>
          </w:p>
          <w:p w14:paraId="7F2748EC" w14:textId="77777777" w:rsidR="00F66BA3" w:rsidRPr="002D7F6B" w:rsidRDefault="00F66BA3" w:rsidP="008536F0">
            <w:pPr>
              <w:pStyle w:val="a9"/>
              <w:rPr>
                <w:rFonts w:ascii="Times New Roman" w:eastAsiaTheme="minorHAnsi" w:hAnsi="Times New Roman"/>
                <w:sz w:val="20"/>
                <w:szCs w:val="20"/>
              </w:rPr>
            </w:pPr>
            <w:r>
              <w:rPr>
                <w:rFonts w:ascii="Times New Roman" w:eastAsiaTheme="minorHAnsi" w:hAnsi="Times New Roman"/>
                <w:sz w:val="20"/>
                <w:szCs w:val="20"/>
              </w:rPr>
              <w:t>5</w:t>
            </w:r>
            <w:r w:rsidRPr="002D7F6B">
              <w:rPr>
                <w:rFonts w:ascii="Times New Roman" w:eastAsiaTheme="minorHAnsi" w:hAnsi="Times New Roman"/>
                <w:sz w:val="20"/>
                <w:szCs w:val="20"/>
              </w:rPr>
              <w:t xml:space="preserve">.  Работа по научно-методическому обеспечению содержания образования: разработка перспективных планов заказа учебников, учебных пособий, методических материалов. </w:t>
            </w:r>
          </w:p>
        </w:tc>
        <w:tc>
          <w:tcPr>
            <w:tcW w:w="6378" w:type="dxa"/>
          </w:tcPr>
          <w:p w14:paraId="21258843"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Первая КК</w:t>
            </w:r>
            <w:r w:rsidRPr="002D7F6B">
              <w:rPr>
                <w:rFonts w:ascii="Times New Roman" w:eastAsia="Times New Roman" w:hAnsi="Times New Roman"/>
                <w:sz w:val="20"/>
                <w:szCs w:val="20"/>
                <w:lang w:eastAsia="ru-RU"/>
              </w:rPr>
              <w:t xml:space="preserve">: </w:t>
            </w:r>
          </w:p>
          <w:p w14:paraId="37E93600" w14:textId="77777777" w:rsidR="00F66BA3" w:rsidRPr="00422CCE"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w:t>
            </w:r>
            <w:r w:rsidRPr="00422CCE">
              <w:rPr>
                <w:rFonts w:ascii="Times New Roman" w:eastAsia="Times New Roman" w:hAnsi="Times New Roman" w:cs="Times New Roman"/>
                <w:sz w:val="20"/>
                <w:szCs w:val="20"/>
              </w:rPr>
              <w:t xml:space="preserve">Разработаны (или является соавтором) </w:t>
            </w:r>
            <w:r w:rsidRPr="00422CCE">
              <w:rPr>
                <w:rFonts w:ascii="Times New Roman" w:eastAsiaTheme="minorHAnsi" w:hAnsi="Times New Roman"/>
                <w:sz w:val="20"/>
                <w:szCs w:val="20"/>
              </w:rPr>
              <w:t>диагностические материалы по исследованию профессиональных потребностей и дефицитов педагогических работников.</w:t>
            </w:r>
          </w:p>
          <w:p w14:paraId="08C978AB" w14:textId="77777777"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w:t>
            </w:r>
          </w:p>
          <w:p w14:paraId="3426E35B" w14:textId="77777777"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 xml:space="preserve">3. </w:t>
            </w:r>
            <w:r w:rsidRPr="00422CCE">
              <w:rPr>
                <w:rFonts w:ascii="Times New Roman" w:eastAsiaTheme="minorHAnsi" w:hAnsi="Times New Roman" w:cs="Times New Roman"/>
                <w:sz w:val="20"/>
                <w:szCs w:val="20"/>
              </w:rPr>
              <w:t xml:space="preserve">Доля педагогических работников, имеющих </w:t>
            </w:r>
            <w:r w:rsidRPr="00422CCE">
              <w:rPr>
                <w:rFonts w:ascii="Times New Roman" w:hAnsi="Times New Roman" w:cs="Times New Roman"/>
                <w:sz w:val="20"/>
                <w:szCs w:val="20"/>
              </w:rPr>
              <w:t>индивидуальные образовательные программы/маршруты</w:t>
            </w:r>
          </w:p>
          <w:p w14:paraId="52ECEC7B"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b/>
                <w:i/>
                <w:sz w:val="20"/>
                <w:szCs w:val="20"/>
              </w:rPr>
              <w:t>Высшая КК</w:t>
            </w:r>
            <w:r w:rsidRPr="002D7F6B">
              <w:rPr>
                <w:rFonts w:ascii="Times New Roman" w:eastAsia="Times New Roman" w:hAnsi="Times New Roman" w:cs="Times New Roman"/>
                <w:sz w:val="20"/>
                <w:szCs w:val="20"/>
              </w:rPr>
              <w:t xml:space="preserve">:  </w:t>
            </w:r>
          </w:p>
          <w:p w14:paraId="6638FD07"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и проведение разработческих семинаров по </w:t>
            </w:r>
            <w:r w:rsidRPr="002D7F6B">
              <w:rPr>
                <w:rFonts w:ascii="Times New Roman" w:hAnsi="Times New Roman" w:cs="Times New Roman"/>
                <w:sz w:val="20"/>
                <w:szCs w:val="20"/>
              </w:rPr>
              <w:t>подготовке</w:t>
            </w:r>
            <w:r w:rsidRPr="002D7F6B">
              <w:rPr>
                <w:rFonts w:ascii="Times New Roman" w:eastAsiaTheme="minorHAnsi" w:hAnsi="Times New Roman"/>
                <w:sz w:val="20"/>
                <w:szCs w:val="20"/>
              </w:rPr>
              <w:t xml:space="preserve"> методических и информационных материалов и диагностических материалов по исследованию профессиональных потребностей и дефицитов педагогических работников</w:t>
            </w:r>
            <w:r w:rsidRPr="002D7F6B">
              <w:rPr>
                <w:rFonts w:ascii="Times New Roman" w:eastAsia="Times New Roman" w:hAnsi="Times New Roman" w:cs="Times New Roman"/>
                <w:sz w:val="20"/>
                <w:szCs w:val="20"/>
              </w:rPr>
              <w:t xml:space="preserve"> дидактических материалов. </w:t>
            </w:r>
          </w:p>
          <w:p w14:paraId="334FE749"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 и план перспективного плана аттестации.</w:t>
            </w:r>
          </w:p>
          <w:p w14:paraId="1B68AB05" w14:textId="77777777"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 xml:space="preserve">3. </w:t>
            </w:r>
            <w:r w:rsidRPr="00422CCE">
              <w:rPr>
                <w:rFonts w:ascii="Times New Roman" w:eastAsiaTheme="minorHAnsi" w:hAnsi="Times New Roman" w:cs="Times New Roman"/>
                <w:sz w:val="20"/>
                <w:szCs w:val="20"/>
              </w:rPr>
              <w:t xml:space="preserve">Доля педагогических работников, имеющих </w:t>
            </w:r>
            <w:r w:rsidRPr="00422CCE">
              <w:rPr>
                <w:rFonts w:ascii="Times New Roman" w:hAnsi="Times New Roman" w:cs="Times New Roman"/>
                <w:sz w:val="20"/>
                <w:szCs w:val="20"/>
              </w:rPr>
              <w:t>индивидуальные образовательные программы/маршруты.</w:t>
            </w:r>
          </w:p>
          <w:p w14:paraId="1975ADF2" w14:textId="77777777" w:rsidR="00F66BA3"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4.</w:t>
            </w:r>
            <w:r>
              <w:rPr>
                <w:rFonts w:ascii="Times New Roman" w:eastAsiaTheme="minorHAnsi" w:hAnsi="Times New Roman"/>
                <w:sz w:val="20"/>
                <w:szCs w:val="20"/>
              </w:rPr>
              <w:t xml:space="preserve"> </w:t>
            </w:r>
            <w:r w:rsidRPr="002D7F6B">
              <w:rPr>
                <w:rFonts w:ascii="Times New Roman" w:eastAsia="Times New Roman" w:hAnsi="Times New Roman" w:cs="Times New Roman"/>
                <w:sz w:val="20"/>
                <w:szCs w:val="20"/>
              </w:rPr>
              <w:t>Доля прошедших повышение квалификации и переподготовки педагогических кадров в ОО</w:t>
            </w:r>
            <w:r>
              <w:rPr>
                <w:rFonts w:ascii="Times New Roman" w:eastAsia="Times New Roman" w:hAnsi="Times New Roman" w:cs="Times New Roman"/>
                <w:sz w:val="20"/>
                <w:szCs w:val="20"/>
              </w:rPr>
              <w:t>.</w:t>
            </w:r>
          </w:p>
          <w:p w14:paraId="529EC932" w14:textId="77777777" w:rsidR="00F66BA3" w:rsidRPr="002D7F6B"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2D7F6B">
              <w:rPr>
                <w:rFonts w:ascii="Times New Roman" w:eastAsia="Times New Roman" w:hAnsi="Times New Roman" w:cs="Times New Roman"/>
                <w:sz w:val="20"/>
                <w:szCs w:val="20"/>
              </w:rPr>
              <w:t>Положительная динамика количества аттестованных педагогов на соответствие должности, первую и высшую квалификационную категории.</w:t>
            </w:r>
          </w:p>
          <w:p w14:paraId="30996A6B" w14:textId="77777777" w:rsidR="00F66BA3" w:rsidRPr="002D7F6B"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6</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Проведение образовательных семинаров/мастер-классов, рамках региональных/федеральных форумов/конференций, курсов повышения квалификации и переподготовки работников по соответствующим направлениям их деятельности.</w:t>
            </w:r>
          </w:p>
          <w:p w14:paraId="089449E4" w14:textId="77777777" w:rsidR="00F66BA3" w:rsidRPr="002D7F6B" w:rsidRDefault="00F66BA3" w:rsidP="008536F0">
            <w:pPr>
              <w:pStyle w:val="a9"/>
              <w:rPr>
                <w:rFonts w:ascii="Times New Roman" w:eastAsiaTheme="minorHAnsi" w:hAnsi="Times New Roman"/>
                <w:sz w:val="20"/>
                <w:szCs w:val="20"/>
              </w:rPr>
            </w:pPr>
            <w:r>
              <w:rPr>
                <w:rFonts w:ascii="Times New Roman" w:eastAsiaTheme="minorHAnsi" w:hAnsi="Times New Roman"/>
                <w:sz w:val="20"/>
                <w:szCs w:val="20"/>
              </w:rPr>
              <w:t>7.</w:t>
            </w:r>
            <w:r w:rsidRPr="002D7F6B">
              <w:rPr>
                <w:rFonts w:ascii="Times New Roman" w:eastAsiaTheme="minorHAnsi" w:hAnsi="Times New Roman"/>
                <w:sz w:val="20"/>
                <w:szCs w:val="20"/>
              </w:rPr>
              <w:t xml:space="preserve"> Наличие методических разработок по научно-методическому обеспечению содержания образования, разработанных перспективных планов заказа учебников, учебных пособий, методических материалов. </w:t>
            </w:r>
          </w:p>
        </w:tc>
      </w:tr>
      <w:tr w:rsidR="00F66BA3" w:rsidRPr="00DA3265" w14:paraId="11824D06" w14:textId="77777777" w:rsidTr="00F66BA3">
        <w:tc>
          <w:tcPr>
            <w:tcW w:w="2527" w:type="dxa"/>
          </w:tcPr>
          <w:p w14:paraId="12D29330" w14:textId="6EB106F1"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Оказывает помощь педагогическим работникам учреждений в определении содержания учебных программ, форм, </w:t>
            </w:r>
            <w:r w:rsidRPr="00DA3265">
              <w:rPr>
                <w:rFonts w:ascii="Times New Roman" w:eastAsiaTheme="minorHAnsi" w:hAnsi="Times New Roman"/>
                <w:sz w:val="20"/>
                <w:szCs w:val="20"/>
              </w:rPr>
              <w:lastRenderedPageBreak/>
              <w:t>методов и средств обучения, в организации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6399" w:type="dxa"/>
          </w:tcPr>
          <w:p w14:paraId="336548FE" w14:textId="77777777" w:rsidR="00F66BA3" w:rsidRPr="00015109" w:rsidRDefault="00F66BA3" w:rsidP="008536F0">
            <w:pPr>
              <w:pStyle w:val="a9"/>
              <w:rPr>
                <w:rFonts w:ascii="Times New Roman" w:eastAsia="Times New Roman" w:hAnsi="Times New Roman"/>
                <w:sz w:val="20"/>
                <w:szCs w:val="20"/>
                <w:lang w:eastAsia="ru-RU"/>
              </w:rPr>
            </w:pPr>
            <w:r w:rsidRPr="00015109">
              <w:rPr>
                <w:rFonts w:ascii="Times New Roman" w:eastAsia="Times New Roman" w:hAnsi="Times New Roman"/>
                <w:b/>
                <w:i/>
                <w:sz w:val="20"/>
                <w:szCs w:val="20"/>
                <w:lang w:eastAsia="ru-RU"/>
              </w:rPr>
              <w:lastRenderedPageBreak/>
              <w:t>Первая КК</w:t>
            </w:r>
            <w:r w:rsidRPr="00015109">
              <w:rPr>
                <w:rFonts w:ascii="Times New Roman" w:eastAsia="Times New Roman" w:hAnsi="Times New Roman"/>
                <w:sz w:val="20"/>
                <w:szCs w:val="20"/>
                <w:lang w:eastAsia="ru-RU"/>
              </w:rPr>
              <w:t xml:space="preserve">: </w:t>
            </w:r>
          </w:p>
          <w:p w14:paraId="4FAE06B9" w14:textId="77777777" w:rsidR="00F66BA3" w:rsidRPr="002D7F6B" w:rsidRDefault="00F66BA3" w:rsidP="008536F0">
            <w:pPr>
              <w:spacing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2D7F6B">
              <w:rPr>
                <w:rFonts w:ascii="Times New Roman" w:eastAsiaTheme="minorHAnsi" w:hAnsi="Times New Roman" w:cs="Times New Roman"/>
                <w:sz w:val="20"/>
                <w:szCs w:val="20"/>
              </w:rPr>
              <w:t>Консультирование педагогических работников учреждений по определению/проектированию содержания учебных программ, форм, методов и средств обучения.</w:t>
            </w:r>
          </w:p>
          <w:p w14:paraId="6244C7DD" w14:textId="77777777" w:rsidR="00F66BA3" w:rsidRPr="002D7F6B" w:rsidRDefault="00F66BA3" w:rsidP="008536F0">
            <w:pPr>
              <w:spacing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lastRenderedPageBreak/>
              <w:t xml:space="preserve">2. </w:t>
            </w:r>
            <w:r w:rsidRPr="002D7F6B">
              <w:rPr>
                <w:rFonts w:ascii="Times New Roman" w:eastAsiaTheme="minorHAnsi" w:hAnsi="Times New Roman" w:cs="Times New Roman"/>
                <w:sz w:val="20"/>
                <w:szCs w:val="20"/>
              </w:rPr>
              <w:t>Участие в мероприятиях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p w14:paraId="03B44F44"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Высшая КК</w:t>
            </w:r>
            <w:r w:rsidRPr="002D7F6B">
              <w:rPr>
                <w:rFonts w:ascii="Times New Roman" w:eastAsia="Times New Roman" w:hAnsi="Times New Roman"/>
                <w:sz w:val="20"/>
                <w:szCs w:val="20"/>
                <w:lang w:eastAsia="ru-RU"/>
              </w:rPr>
              <w:t xml:space="preserve">:  </w:t>
            </w:r>
          </w:p>
          <w:p w14:paraId="37519F59" w14:textId="77777777" w:rsidR="00F66BA3"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Организация мероприятий</w:t>
            </w:r>
            <w:r>
              <w:rPr>
                <w:rFonts w:ascii="Times New Roman" w:eastAsiaTheme="minorHAnsi" w:hAnsi="Times New Roman" w:cs="Times New Roman"/>
                <w:sz w:val="20"/>
                <w:szCs w:val="20"/>
              </w:rPr>
              <w:t xml:space="preserve"> </w:t>
            </w:r>
            <w:r w:rsidRPr="002D7F6B">
              <w:rPr>
                <w:rFonts w:ascii="Times New Roman" w:eastAsiaTheme="minorHAnsi" w:hAnsi="Times New Roman" w:cs="Times New Roman"/>
                <w:sz w:val="20"/>
                <w:szCs w:val="20"/>
              </w:rPr>
              <w:t>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r>
              <w:rPr>
                <w:rFonts w:ascii="Times New Roman" w:eastAsiaTheme="minorHAnsi" w:hAnsi="Times New Roman" w:cs="Times New Roman"/>
                <w:sz w:val="20"/>
                <w:szCs w:val="20"/>
              </w:rPr>
              <w:t xml:space="preserve"> и </w:t>
            </w:r>
            <w:r w:rsidRPr="002D7F6B">
              <w:rPr>
                <w:rFonts w:ascii="Times New Roman" w:eastAsiaTheme="minorHAnsi" w:hAnsi="Times New Roman" w:cs="Times New Roman"/>
                <w:sz w:val="20"/>
                <w:szCs w:val="20"/>
              </w:rPr>
              <w:t>по определению/проектированию содержания учебных программ, форм, методов и средств обучения.</w:t>
            </w:r>
          </w:p>
          <w:p w14:paraId="515AE349" w14:textId="77777777" w:rsidR="00F66BA3" w:rsidRPr="002D7F6B"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Организация мероприятий для педагогических работников учреждений по 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p>
          <w:p w14:paraId="26CE4C13" w14:textId="77777777" w:rsidR="00F66BA3" w:rsidRPr="005A56F5"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3</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Руководство организацией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6378" w:type="dxa"/>
          </w:tcPr>
          <w:p w14:paraId="53494599" w14:textId="77777777" w:rsidR="00F66BA3" w:rsidRPr="00015109" w:rsidRDefault="00F66BA3" w:rsidP="008536F0">
            <w:pPr>
              <w:pStyle w:val="a9"/>
              <w:rPr>
                <w:rFonts w:ascii="Times New Roman" w:eastAsia="Times New Roman" w:hAnsi="Times New Roman"/>
                <w:sz w:val="20"/>
                <w:szCs w:val="20"/>
                <w:lang w:eastAsia="ru-RU"/>
              </w:rPr>
            </w:pPr>
            <w:r w:rsidRPr="00015109">
              <w:rPr>
                <w:rFonts w:ascii="Times New Roman" w:eastAsia="Times New Roman" w:hAnsi="Times New Roman"/>
                <w:b/>
                <w:i/>
                <w:sz w:val="20"/>
                <w:szCs w:val="20"/>
                <w:lang w:eastAsia="ru-RU"/>
              </w:rPr>
              <w:lastRenderedPageBreak/>
              <w:t>Первая КК</w:t>
            </w:r>
            <w:r w:rsidRPr="00015109">
              <w:rPr>
                <w:rFonts w:ascii="Times New Roman" w:eastAsia="Times New Roman" w:hAnsi="Times New Roman"/>
                <w:sz w:val="20"/>
                <w:szCs w:val="20"/>
                <w:lang w:eastAsia="ru-RU"/>
              </w:rPr>
              <w:t xml:space="preserve">: </w:t>
            </w:r>
          </w:p>
          <w:p w14:paraId="3CFFF079" w14:textId="77777777" w:rsidR="00F66BA3" w:rsidRPr="00422CCE" w:rsidRDefault="00F66BA3" w:rsidP="008536F0">
            <w:pPr>
              <w:spacing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422CCE">
              <w:rPr>
                <w:rFonts w:ascii="Times New Roman" w:eastAsia="Times New Roman" w:hAnsi="Times New Roman" w:cs="Times New Roman"/>
                <w:sz w:val="20"/>
                <w:szCs w:val="20"/>
              </w:rPr>
              <w:t xml:space="preserve">Наличие / перечень методических мероприятий, направленных на оказание помощи </w:t>
            </w:r>
            <w:r w:rsidRPr="00422CCE">
              <w:rPr>
                <w:rFonts w:ascii="Times New Roman" w:eastAsiaTheme="minorHAnsi" w:hAnsi="Times New Roman" w:cs="Times New Roman"/>
                <w:sz w:val="20"/>
                <w:szCs w:val="20"/>
              </w:rPr>
              <w:t xml:space="preserve">педагогическим работникам учреждения по определению/ проектированию содержания учебных программ, форм, методов и средств обучения и по разработке рабочих образовательных </w:t>
            </w:r>
            <w:r w:rsidRPr="00422CCE">
              <w:rPr>
                <w:rFonts w:ascii="Times New Roman" w:eastAsiaTheme="minorHAnsi" w:hAnsi="Times New Roman" w:cs="Times New Roman"/>
                <w:sz w:val="20"/>
                <w:szCs w:val="20"/>
              </w:rPr>
              <w:lastRenderedPageBreak/>
              <w:t xml:space="preserve">(предметных) программ (модулей) по дисциплинам и учебным курсам (консультации, семинары, тренинги и т.п.). </w:t>
            </w:r>
          </w:p>
          <w:p w14:paraId="41B92F65" w14:textId="77777777" w:rsidR="00F66BA3" w:rsidRPr="00422CCE" w:rsidRDefault="00F66BA3" w:rsidP="008536F0">
            <w:pPr>
              <w:spacing w:line="240" w:lineRule="auto"/>
              <w:rPr>
                <w:rFonts w:ascii="Times New Roman" w:eastAsiaTheme="minorHAnsi" w:hAnsi="Times New Roman" w:cs="Times New Roman"/>
                <w:sz w:val="20"/>
                <w:szCs w:val="20"/>
              </w:rPr>
            </w:pPr>
            <w:r w:rsidRPr="00422CCE">
              <w:rPr>
                <w:rFonts w:ascii="Times New Roman" w:eastAsiaTheme="minorHAnsi" w:hAnsi="Times New Roman" w:cs="Times New Roman"/>
                <w:sz w:val="20"/>
                <w:szCs w:val="20"/>
              </w:rPr>
              <w:t xml:space="preserve">2. </w:t>
            </w:r>
            <w:r w:rsidRPr="00422CCE">
              <w:rPr>
                <w:rFonts w:ascii="Times New Roman" w:hAnsi="Times New Roman" w:cs="Times New Roman"/>
                <w:sz w:val="20"/>
                <w:szCs w:val="20"/>
              </w:rPr>
              <w:t xml:space="preserve"> Перечень </w:t>
            </w:r>
            <w:r w:rsidRPr="00422CCE">
              <w:rPr>
                <w:rFonts w:ascii="Times New Roman" w:eastAsiaTheme="minorHAnsi" w:hAnsi="Times New Roman" w:cs="Times New Roman"/>
                <w:sz w:val="20"/>
                <w:szCs w:val="20"/>
              </w:rPr>
              <w:t>разработанных рабочих образовательных (предметных) программ (модулей) по дисциплинам и учебным курсам.</w:t>
            </w:r>
          </w:p>
          <w:p w14:paraId="785BFC92" w14:textId="77777777" w:rsidR="00F66BA3" w:rsidRPr="00015109" w:rsidRDefault="00F66BA3" w:rsidP="008536F0">
            <w:pPr>
              <w:spacing w:line="240" w:lineRule="auto"/>
              <w:rPr>
                <w:rFonts w:ascii="Times New Roman" w:eastAsia="Times New Roman" w:hAnsi="Times New Roman" w:cs="Times New Roman"/>
                <w:sz w:val="20"/>
                <w:szCs w:val="20"/>
              </w:rPr>
            </w:pPr>
            <w:r w:rsidRPr="00015109">
              <w:rPr>
                <w:rFonts w:ascii="Times New Roman" w:eastAsia="Times New Roman" w:hAnsi="Times New Roman" w:cs="Times New Roman"/>
                <w:b/>
                <w:i/>
                <w:sz w:val="20"/>
                <w:szCs w:val="20"/>
              </w:rPr>
              <w:t>Высшая КК</w:t>
            </w:r>
            <w:r w:rsidRPr="00015109">
              <w:rPr>
                <w:rFonts w:ascii="Times New Roman" w:eastAsia="Times New Roman" w:hAnsi="Times New Roman" w:cs="Times New Roman"/>
                <w:sz w:val="20"/>
                <w:szCs w:val="20"/>
              </w:rPr>
              <w:t xml:space="preserve">:  </w:t>
            </w:r>
          </w:p>
          <w:p w14:paraId="7BF566CB" w14:textId="77777777" w:rsidR="00F66BA3" w:rsidRDefault="00F66BA3" w:rsidP="008536F0">
            <w:pPr>
              <w:spacing w:line="240" w:lineRule="auto"/>
              <w:rPr>
                <w:rFonts w:ascii="Times New Roman" w:eastAsia="Times New Roman" w:hAnsi="Times New Roman" w:cs="Times New Roman"/>
                <w:sz w:val="20"/>
                <w:szCs w:val="20"/>
              </w:rPr>
            </w:pPr>
            <w:r w:rsidRPr="00015109">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ным курсам (консультации, семинары, тренинги и т.п.).</w:t>
            </w:r>
          </w:p>
          <w:p w14:paraId="10758065" w14:textId="77777777" w:rsidR="00F66BA3" w:rsidRPr="00015109"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 xml:space="preserve">2. Организация и проведение методических мероприятий по </w:t>
            </w:r>
            <w:r w:rsidRPr="002D7F6B">
              <w:rPr>
                <w:rFonts w:ascii="Times New Roman" w:eastAsiaTheme="minorHAnsi" w:hAnsi="Times New Roman" w:cs="Times New Roman"/>
                <w:sz w:val="20"/>
                <w:szCs w:val="20"/>
              </w:rPr>
              <w:t>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r w:rsidRPr="00015109">
              <w:rPr>
                <w:rFonts w:ascii="Times New Roman" w:eastAsia="Times New Roman" w:hAnsi="Times New Roman" w:cs="Times New Roman"/>
                <w:sz w:val="20"/>
                <w:szCs w:val="20"/>
              </w:rPr>
              <w:t xml:space="preserve">Наличие системы методической работы, направленной на обеспечение образовательной деятельности учреждения. </w:t>
            </w:r>
          </w:p>
          <w:p w14:paraId="06CB65E8" w14:textId="77777777" w:rsidR="00F66BA3" w:rsidRPr="005A56F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015109">
              <w:rPr>
                <w:rFonts w:ascii="Times New Roman" w:eastAsia="Times New Roman" w:hAnsi="Times New Roman"/>
                <w:sz w:val="20"/>
                <w:szCs w:val="20"/>
              </w:rPr>
              <w:t>. Доля педагогических работников, охваченных системой мероприятий, по решению проблемам</w:t>
            </w:r>
            <w:r w:rsidRPr="00015109">
              <w:rPr>
                <w:rFonts w:ascii="Times New Roman" w:eastAsiaTheme="minorHAnsi" w:hAnsi="Times New Roman"/>
                <w:sz w:val="20"/>
                <w:szCs w:val="20"/>
              </w:rPr>
              <w:t xml:space="preserve"> по повышению качества образования в учреждении.</w:t>
            </w:r>
          </w:p>
        </w:tc>
      </w:tr>
      <w:tr w:rsidR="00F66BA3" w:rsidRPr="00DA3265" w14:paraId="080A7471" w14:textId="77777777" w:rsidTr="00F66BA3">
        <w:tc>
          <w:tcPr>
            <w:tcW w:w="2527" w:type="dxa"/>
          </w:tcPr>
          <w:p w14:paraId="4ED1A04B" w14:textId="0A549930"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Организует разработку, рецензирование и подготовку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0B0E02E2" w14:textId="77777777"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w:t>
            </w:r>
          </w:p>
        </w:tc>
        <w:tc>
          <w:tcPr>
            <w:tcW w:w="6399" w:type="dxa"/>
          </w:tcPr>
          <w:p w14:paraId="33915DC9"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6AC7BF02" w14:textId="77777777" w:rsidR="00F66BA3" w:rsidRDefault="00F66BA3" w:rsidP="008536F0">
            <w:pPr>
              <w:pStyle w:val="a9"/>
              <w:rPr>
                <w:rFonts w:ascii="Times New Roman" w:eastAsia="Times New Roman" w:hAnsi="Times New Roman"/>
                <w:sz w:val="20"/>
                <w:szCs w:val="20"/>
              </w:rPr>
            </w:pPr>
            <w:r w:rsidRPr="00DA3265">
              <w:rPr>
                <w:rFonts w:ascii="Times New Roman" w:eastAsia="Times New Roman" w:hAnsi="Times New Roman"/>
                <w:sz w:val="20"/>
                <w:szCs w:val="20"/>
              </w:rPr>
              <w:t>1. Участие в разработке,</w:t>
            </w:r>
            <w:r w:rsidRPr="00DA3265">
              <w:rPr>
                <w:rFonts w:ascii="Times New Roman" w:hAnsi="Times New Roman"/>
                <w:sz w:val="20"/>
                <w:szCs w:val="20"/>
              </w:rPr>
              <w:t xml:space="preserve"> подготовке к утверждению дидактических материалов, учебно-методических документов, локальных нормативных актов</w:t>
            </w:r>
            <w:r>
              <w:rPr>
                <w:rFonts w:ascii="Times New Roman" w:hAnsi="Times New Roman"/>
                <w:sz w:val="20"/>
                <w:szCs w:val="20"/>
              </w:rPr>
              <w:t>.</w:t>
            </w:r>
          </w:p>
          <w:p w14:paraId="0BF7AB83" w14:textId="77777777"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2. Участие</w:t>
            </w:r>
            <w:r w:rsidRPr="00DA3265">
              <w:rPr>
                <w:rFonts w:ascii="Times New Roman" w:eastAsia="Times New Roman" w:hAnsi="Times New Roman"/>
                <w:sz w:val="20"/>
                <w:szCs w:val="20"/>
              </w:rPr>
              <w:t xml:space="preserve"> в </w:t>
            </w:r>
            <w:r w:rsidRPr="00DA3265">
              <w:rPr>
                <w:rFonts w:ascii="Times New Roman" w:eastAsiaTheme="minorHAnsi" w:hAnsi="Times New Roman"/>
                <w:sz w:val="20"/>
                <w:szCs w:val="20"/>
              </w:rPr>
              <w:t>разработке и подготовке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377B76C4" w14:textId="77777777" w:rsidR="00F66BA3" w:rsidRPr="00DA3265"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3. Участие</w:t>
            </w:r>
            <w:r w:rsidRPr="00DA3265">
              <w:rPr>
                <w:rFonts w:ascii="Times New Roman" w:eastAsia="Times New Roman" w:hAnsi="Times New Roman" w:cs="Times New Roman"/>
                <w:sz w:val="20"/>
                <w:szCs w:val="20"/>
              </w:rPr>
              <w:t xml:space="preserve"> в ф</w:t>
            </w:r>
            <w:r w:rsidRPr="00DA3265">
              <w:rPr>
                <w:rFonts w:ascii="Times New Roman" w:hAnsi="Times New Roman" w:cs="Times New Roman"/>
                <w:sz w:val="20"/>
                <w:szCs w:val="20"/>
              </w:rPr>
              <w:t>ормировании пакета документов информационно-методического характера, по реализации направлений Программы развития учреждения.</w:t>
            </w:r>
          </w:p>
          <w:p w14:paraId="1687FD32"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7A091F48"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1.</w:t>
            </w:r>
            <w:r w:rsidRPr="00DA3265">
              <w:rPr>
                <w:rFonts w:ascii="Times New Roman" w:eastAsia="Times New Roman" w:hAnsi="Times New Roman" w:cs="Times New Roman"/>
                <w:sz w:val="20"/>
                <w:szCs w:val="20"/>
              </w:rPr>
              <w:t xml:space="preserve"> Организация разработки и </w:t>
            </w:r>
            <w:r w:rsidRPr="00DA3265">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14:paraId="4B020F3B"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imes New Roman" w:hAnsi="Times New Roman"/>
                <w:sz w:val="20"/>
                <w:szCs w:val="20"/>
              </w:rPr>
              <w:t xml:space="preserve"> </w:t>
            </w:r>
            <w:r>
              <w:rPr>
                <w:rFonts w:ascii="Times New Roman" w:eastAsia="Times New Roman" w:hAnsi="Times New Roman"/>
                <w:sz w:val="20"/>
                <w:szCs w:val="20"/>
              </w:rPr>
              <w:t xml:space="preserve">2. </w:t>
            </w:r>
            <w:r>
              <w:rPr>
                <w:rFonts w:ascii="Times New Roman" w:eastAsiaTheme="minorHAnsi" w:hAnsi="Times New Roman"/>
                <w:sz w:val="20"/>
                <w:szCs w:val="20"/>
              </w:rPr>
              <w:t>Организация разработки, рецензирования и подготовки</w:t>
            </w:r>
            <w:r w:rsidRPr="00DA3265">
              <w:rPr>
                <w:rFonts w:ascii="Times New Roman" w:eastAsiaTheme="minorHAnsi" w:hAnsi="Times New Roman"/>
                <w:sz w:val="20"/>
                <w:szCs w:val="20"/>
              </w:rPr>
              <w:t xml:space="preserve">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290F30DD" w14:textId="77777777"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DA3265">
              <w:rPr>
                <w:rFonts w:ascii="Times New Roman" w:eastAsia="Times New Roman" w:hAnsi="Times New Roman"/>
                <w:sz w:val="20"/>
                <w:szCs w:val="20"/>
              </w:rPr>
              <w:t>.</w:t>
            </w:r>
            <w:r w:rsidRPr="00DA3265">
              <w:rPr>
                <w:rFonts w:ascii="Times New Roman" w:eastAsiaTheme="minorHAnsi" w:hAnsi="Times New Roman"/>
                <w:sz w:val="20"/>
                <w:szCs w:val="20"/>
              </w:rPr>
              <w:t xml:space="preserve"> </w:t>
            </w:r>
            <w:r w:rsidRPr="00DA3265">
              <w:rPr>
                <w:rFonts w:ascii="Times New Roman" w:eastAsia="Times New Roman" w:hAnsi="Times New Roman"/>
                <w:sz w:val="20"/>
                <w:szCs w:val="20"/>
              </w:rPr>
              <w:t>Ф</w:t>
            </w:r>
            <w:r>
              <w:rPr>
                <w:rFonts w:ascii="Times New Roman" w:hAnsi="Times New Roman"/>
                <w:sz w:val="20"/>
                <w:szCs w:val="20"/>
              </w:rPr>
              <w:t xml:space="preserve">ормирование пакета </w:t>
            </w:r>
            <w:r w:rsidRPr="00DA3265">
              <w:rPr>
                <w:rFonts w:ascii="Times New Roman" w:hAnsi="Times New Roman"/>
                <w:sz w:val="20"/>
                <w:szCs w:val="20"/>
              </w:rPr>
              <w:t>документов информационно- методического характера, по реализации направлений Программы развития учреждения.</w:t>
            </w:r>
          </w:p>
          <w:p w14:paraId="46D24D60"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heme="minorHAnsi" w:hAnsi="Times New Roman"/>
                <w:sz w:val="20"/>
                <w:szCs w:val="20"/>
              </w:rPr>
              <w:t>4</w:t>
            </w:r>
            <w:r w:rsidRPr="00DA3265">
              <w:rPr>
                <w:rFonts w:ascii="Times New Roman" w:eastAsiaTheme="minorHAnsi" w:hAnsi="Times New Roman"/>
                <w:sz w:val="20"/>
                <w:szCs w:val="20"/>
              </w:rPr>
              <w:t xml:space="preserve">. </w:t>
            </w:r>
            <w:r>
              <w:rPr>
                <w:rFonts w:ascii="Times New Roman" w:eastAsiaTheme="minorHAnsi" w:hAnsi="Times New Roman"/>
                <w:sz w:val="20"/>
                <w:szCs w:val="20"/>
              </w:rPr>
              <w:t>Разработка/руководство</w:t>
            </w:r>
            <w:r w:rsidRPr="00DA3265">
              <w:rPr>
                <w:rFonts w:ascii="Times New Roman" w:eastAsiaTheme="minorHAnsi" w:hAnsi="Times New Roman"/>
                <w:sz w:val="20"/>
                <w:szCs w:val="20"/>
              </w:rPr>
              <w:t xml:space="preserve"> разработкой перспективных планов издания учебных пособий, методических материалов</w:t>
            </w:r>
            <w:r w:rsidRPr="00DA3265">
              <w:rPr>
                <w:rFonts w:ascii="Times New Roman" w:eastAsia="Times New Roman" w:hAnsi="Times New Roman"/>
                <w:sz w:val="20"/>
                <w:szCs w:val="20"/>
              </w:rPr>
              <w:t xml:space="preserve"> </w:t>
            </w:r>
          </w:p>
        </w:tc>
        <w:tc>
          <w:tcPr>
            <w:tcW w:w="6378" w:type="dxa"/>
          </w:tcPr>
          <w:p w14:paraId="0CEF3378"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4F964308" w14:textId="77777777" w:rsidR="00F66BA3" w:rsidRPr="00E639F9"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sidRPr="00E639F9">
              <w:rPr>
                <w:rFonts w:ascii="Times New Roman" w:eastAsia="Times New Roman" w:hAnsi="Times New Roman" w:cs="Times New Roman"/>
                <w:sz w:val="20"/>
                <w:szCs w:val="20"/>
              </w:rPr>
              <w:t xml:space="preserve">В наличии разработанные и/или </w:t>
            </w:r>
            <w:r w:rsidRPr="00E639F9">
              <w:rPr>
                <w:rFonts w:ascii="Times New Roman" w:hAnsi="Times New Roman" w:cs="Times New Roman"/>
                <w:sz w:val="20"/>
                <w:szCs w:val="20"/>
              </w:rPr>
              <w:t xml:space="preserve">подготовленные к утверждению дидактические материалы, учебно-методические документы, локальные нормативные акты (перечень). </w:t>
            </w:r>
          </w:p>
          <w:p w14:paraId="52966BD6" w14:textId="77777777" w:rsidR="00F66BA3" w:rsidRPr="00E639F9" w:rsidRDefault="00F66BA3" w:rsidP="008536F0">
            <w:pPr>
              <w:pStyle w:val="a9"/>
              <w:rPr>
                <w:rFonts w:ascii="Times New Roman" w:eastAsiaTheme="minorHAnsi" w:hAnsi="Times New Roman"/>
                <w:sz w:val="20"/>
                <w:szCs w:val="20"/>
              </w:rPr>
            </w:pPr>
            <w:r w:rsidRPr="00E639F9">
              <w:rPr>
                <w:rFonts w:ascii="Times New Roman" w:eastAsia="Times New Roman" w:hAnsi="Times New Roman"/>
                <w:sz w:val="20"/>
                <w:szCs w:val="20"/>
              </w:rPr>
              <w:t xml:space="preserve">2. Наличие </w:t>
            </w:r>
            <w:r w:rsidRPr="00E639F9">
              <w:rPr>
                <w:rFonts w:ascii="Times New Roman" w:eastAsiaTheme="minorHAnsi" w:hAnsi="Times New Roman"/>
                <w:sz w:val="20"/>
                <w:szCs w:val="20"/>
              </w:rPr>
              <w:t>учебно-методической документации и пособий по учебным дисциплинам, типовых перечней оборудования, дидактических материалов,</w:t>
            </w:r>
            <w:r w:rsidRPr="00E639F9">
              <w:rPr>
                <w:rFonts w:ascii="Times New Roman" w:eastAsia="Times New Roman" w:hAnsi="Times New Roman"/>
                <w:sz w:val="20"/>
                <w:szCs w:val="20"/>
              </w:rPr>
              <w:t xml:space="preserve"> паспортов кабинетов</w:t>
            </w:r>
            <w:r w:rsidRPr="00E639F9">
              <w:rPr>
                <w:rFonts w:ascii="Times New Roman" w:eastAsiaTheme="minorHAnsi" w:hAnsi="Times New Roman"/>
                <w:sz w:val="20"/>
                <w:szCs w:val="20"/>
              </w:rPr>
              <w:t xml:space="preserve"> и т.д. (перечень).</w:t>
            </w:r>
            <w:r w:rsidRPr="00E639F9">
              <w:rPr>
                <w:rFonts w:ascii="Times New Roman" w:hAnsi="Times New Roman"/>
                <w:color w:val="00B050"/>
                <w:sz w:val="20"/>
                <w:szCs w:val="20"/>
              </w:rPr>
              <w:t xml:space="preserve"> </w:t>
            </w:r>
          </w:p>
          <w:p w14:paraId="6FB3DA17" w14:textId="77777777" w:rsidR="00F66BA3" w:rsidRPr="00E639F9" w:rsidRDefault="00F66BA3" w:rsidP="008536F0">
            <w:pPr>
              <w:spacing w:line="240" w:lineRule="auto"/>
              <w:rPr>
                <w:rFonts w:ascii="Times New Roman" w:hAnsi="Times New Roman" w:cs="Times New Roman"/>
                <w:sz w:val="20"/>
                <w:szCs w:val="20"/>
              </w:rPr>
            </w:pPr>
            <w:r w:rsidRPr="00E639F9">
              <w:rPr>
                <w:rFonts w:ascii="Times New Roman" w:eastAsia="Times New Roman" w:hAnsi="Times New Roman" w:cs="Times New Roman"/>
                <w:sz w:val="20"/>
                <w:szCs w:val="20"/>
              </w:rPr>
              <w:t xml:space="preserve">3. Наличие отдельных материалов </w:t>
            </w:r>
            <w:r w:rsidRPr="00E639F9">
              <w:rPr>
                <w:rFonts w:ascii="Times New Roman" w:hAnsi="Times New Roman" w:cs="Times New Roman"/>
                <w:sz w:val="20"/>
                <w:szCs w:val="20"/>
              </w:rPr>
              <w:t>информационно-методического характера, по реализации направлений Программы развития учреждения.</w:t>
            </w:r>
            <w:r w:rsidRPr="00E639F9">
              <w:rPr>
                <w:rFonts w:ascii="Times New Roman" w:hAnsi="Times New Roman" w:cs="Times New Roman"/>
                <w:color w:val="00B050"/>
                <w:sz w:val="20"/>
                <w:szCs w:val="20"/>
              </w:rPr>
              <w:t xml:space="preserve"> </w:t>
            </w:r>
          </w:p>
          <w:p w14:paraId="61C28D07"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7FA93C4D" w14:textId="77777777" w:rsidR="00F66BA3" w:rsidRPr="004D14F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Pr>
                <w:rFonts w:ascii="Times New Roman" w:eastAsia="Times New Roman" w:hAnsi="Times New Roman" w:cs="Times New Roman"/>
                <w:sz w:val="20"/>
                <w:szCs w:val="20"/>
              </w:rPr>
              <w:t>Организация и проведение разработческих семинаров по</w:t>
            </w:r>
            <w:r w:rsidRPr="004D14FB">
              <w:rPr>
                <w:rFonts w:ascii="Times New Roman" w:eastAsia="Times New Roman" w:hAnsi="Times New Roman" w:cs="Times New Roman"/>
                <w:sz w:val="20"/>
                <w:szCs w:val="20"/>
              </w:rPr>
              <w:t xml:space="preserve"> </w:t>
            </w:r>
            <w:r>
              <w:rPr>
                <w:rFonts w:ascii="Times New Roman" w:hAnsi="Times New Roman" w:cs="Times New Roman"/>
                <w:sz w:val="20"/>
                <w:szCs w:val="20"/>
              </w:rPr>
              <w:t>подготовке</w:t>
            </w:r>
            <w:r w:rsidRPr="004D14FB">
              <w:rPr>
                <w:rFonts w:ascii="Times New Roman" w:hAnsi="Times New Roman" w:cs="Times New Roman"/>
                <w:sz w:val="20"/>
                <w:szCs w:val="20"/>
              </w:rPr>
              <w:t xml:space="preserve"> к утверждению дидактических материалов, учебно-методических документов, локальных нормативных актов. </w:t>
            </w:r>
            <w:r>
              <w:rPr>
                <w:rFonts w:ascii="Times New Roman" w:hAnsi="Times New Roman" w:cs="Times New Roman"/>
                <w:sz w:val="20"/>
                <w:szCs w:val="20"/>
              </w:rPr>
              <w:t>Наличие пакетов разработанных материалов.</w:t>
            </w:r>
          </w:p>
          <w:p w14:paraId="1A7B525B" w14:textId="64B2F75B" w:rsidR="00F66BA3" w:rsidRPr="004D14FB"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2. Организация и проведение разработческих семинаров, поиск реценз</w:t>
            </w:r>
            <w:r w:rsidR="00A43C2B">
              <w:rPr>
                <w:rFonts w:ascii="Times New Roman" w:eastAsia="Times New Roman" w:hAnsi="Times New Roman"/>
                <w:sz w:val="20"/>
                <w:szCs w:val="20"/>
              </w:rPr>
              <w:t>ентов</w:t>
            </w:r>
            <w:r>
              <w:rPr>
                <w:rFonts w:ascii="Times New Roman" w:eastAsia="Times New Roman" w:hAnsi="Times New Roman"/>
                <w:sz w:val="20"/>
                <w:szCs w:val="20"/>
              </w:rPr>
              <w:t>.</w:t>
            </w:r>
            <w:r w:rsidRPr="00652E48">
              <w:rPr>
                <w:rFonts w:ascii="Times New Roman" w:eastAsia="Times New Roman" w:hAnsi="Times New Roman"/>
                <w:i/>
                <w:sz w:val="20"/>
                <w:szCs w:val="20"/>
              </w:rPr>
              <w:t xml:space="preserve"> Наличие</w:t>
            </w:r>
            <w:r>
              <w:rPr>
                <w:rFonts w:ascii="Times New Roman" w:eastAsia="Times New Roman" w:hAnsi="Times New Roman"/>
                <w:sz w:val="20"/>
                <w:szCs w:val="20"/>
              </w:rPr>
              <w:t xml:space="preserve"> </w:t>
            </w:r>
            <w:r>
              <w:rPr>
                <w:rFonts w:ascii="Times New Roman" w:eastAsiaTheme="minorHAnsi" w:hAnsi="Times New Roman"/>
                <w:sz w:val="20"/>
                <w:szCs w:val="20"/>
              </w:rPr>
              <w:t xml:space="preserve">разработанных / рецензированных и </w:t>
            </w:r>
            <w:r w:rsidR="00A43C2B">
              <w:rPr>
                <w:rFonts w:ascii="Times New Roman" w:eastAsiaTheme="minorHAnsi" w:hAnsi="Times New Roman"/>
                <w:sz w:val="20"/>
                <w:szCs w:val="20"/>
              </w:rPr>
              <w:t>подготовленных</w:t>
            </w:r>
            <w:r w:rsidR="00A43C2B" w:rsidRPr="004D14FB">
              <w:rPr>
                <w:rFonts w:ascii="Times New Roman" w:eastAsiaTheme="minorHAnsi" w:hAnsi="Times New Roman"/>
                <w:sz w:val="20"/>
                <w:szCs w:val="20"/>
              </w:rPr>
              <w:t xml:space="preserve"> к</w:t>
            </w:r>
            <w:r w:rsidR="00A43C2B">
              <w:rPr>
                <w:rFonts w:ascii="Times New Roman" w:eastAsiaTheme="minorHAnsi" w:hAnsi="Times New Roman"/>
                <w:sz w:val="20"/>
                <w:szCs w:val="20"/>
              </w:rPr>
              <w:t xml:space="preserve"> утверждению учебно-методических материалов,</w:t>
            </w:r>
            <w:r>
              <w:rPr>
                <w:rFonts w:ascii="Times New Roman" w:eastAsiaTheme="minorHAnsi" w:hAnsi="Times New Roman"/>
                <w:sz w:val="20"/>
                <w:szCs w:val="20"/>
              </w:rPr>
              <w:t xml:space="preserve">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 и т.д.</w:t>
            </w:r>
          </w:p>
          <w:p w14:paraId="0813349E" w14:textId="77777777" w:rsidR="00F66BA3" w:rsidRPr="004D14FB" w:rsidRDefault="00F66BA3" w:rsidP="008536F0">
            <w:pPr>
              <w:pStyle w:val="a9"/>
              <w:rPr>
                <w:rFonts w:ascii="Times New Roman" w:hAnsi="Times New Roman"/>
                <w:sz w:val="20"/>
                <w:szCs w:val="20"/>
              </w:rPr>
            </w:pPr>
            <w:r>
              <w:rPr>
                <w:rFonts w:ascii="Times New Roman" w:eastAsia="Times New Roman" w:hAnsi="Times New Roman"/>
                <w:sz w:val="20"/>
                <w:szCs w:val="20"/>
              </w:rPr>
              <w:t>3</w:t>
            </w:r>
            <w:r w:rsidRPr="004D14FB">
              <w:rPr>
                <w:rFonts w:ascii="Times New Roman" w:eastAsia="Times New Roman" w:hAnsi="Times New Roman"/>
                <w:sz w:val="20"/>
                <w:szCs w:val="20"/>
              </w:rPr>
              <w:t xml:space="preserve">. </w:t>
            </w:r>
            <w:r w:rsidRPr="00652E48">
              <w:rPr>
                <w:rFonts w:ascii="Times New Roman" w:eastAsia="Times New Roman" w:hAnsi="Times New Roman"/>
                <w:i/>
                <w:sz w:val="20"/>
                <w:szCs w:val="20"/>
              </w:rPr>
              <w:t>Наличие</w:t>
            </w:r>
            <w:r>
              <w:rPr>
                <w:rFonts w:ascii="Times New Roman" w:eastAsia="Times New Roman" w:hAnsi="Times New Roman"/>
                <w:sz w:val="20"/>
                <w:szCs w:val="20"/>
              </w:rPr>
              <w:t xml:space="preserve"> подготовленного и оформленного</w:t>
            </w:r>
            <w:r w:rsidRPr="004D14FB">
              <w:rPr>
                <w:rFonts w:ascii="Times New Roman" w:eastAsia="Times New Roman" w:hAnsi="Times New Roman"/>
                <w:sz w:val="20"/>
                <w:szCs w:val="20"/>
              </w:rPr>
              <w:t xml:space="preserve"> пакета документов информационно-методического характера по реализации направлений Программы развития учреждения.</w:t>
            </w:r>
          </w:p>
          <w:p w14:paraId="63D656C8"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hAnsi="Times New Roman"/>
                <w:sz w:val="20"/>
                <w:szCs w:val="20"/>
              </w:rPr>
              <w:lastRenderedPageBreak/>
              <w:t>4</w:t>
            </w:r>
            <w:r w:rsidRPr="004D14FB">
              <w:rPr>
                <w:rFonts w:ascii="Times New Roman" w:hAnsi="Times New Roman"/>
                <w:sz w:val="20"/>
                <w:szCs w:val="20"/>
              </w:rPr>
              <w:t xml:space="preserve">. </w:t>
            </w:r>
            <w:r w:rsidRPr="004D14FB">
              <w:rPr>
                <w:rFonts w:ascii="Times New Roman" w:eastAsia="Times New Roman" w:hAnsi="Times New Roman"/>
                <w:sz w:val="20"/>
                <w:szCs w:val="20"/>
              </w:rPr>
              <w:t>Наличие</w:t>
            </w:r>
            <w:r w:rsidRPr="004D14FB">
              <w:rPr>
                <w:rFonts w:ascii="Times New Roman" w:eastAsiaTheme="minorHAnsi" w:hAnsi="Times New Roman"/>
                <w:sz w:val="20"/>
                <w:szCs w:val="20"/>
              </w:rPr>
              <w:t xml:space="preserve"> разработанных перспективных </w:t>
            </w:r>
            <w:r>
              <w:rPr>
                <w:rFonts w:ascii="Times New Roman" w:eastAsiaTheme="minorHAnsi" w:hAnsi="Times New Roman"/>
                <w:sz w:val="20"/>
                <w:szCs w:val="20"/>
              </w:rPr>
              <w:t xml:space="preserve">планов </w:t>
            </w:r>
            <w:r w:rsidRPr="00DA3265">
              <w:rPr>
                <w:rFonts w:ascii="Times New Roman" w:eastAsiaTheme="minorHAnsi" w:hAnsi="Times New Roman"/>
                <w:sz w:val="20"/>
                <w:szCs w:val="20"/>
              </w:rPr>
              <w:t>издания учебных пособий, методических материалов</w:t>
            </w:r>
          </w:p>
        </w:tc>
      </w:tr>
      <w:tr w:rsidR="00F66BA3" w:rsidRPr="00DA3265" w14:paraId="7579A7BA" w14:textId="77777777" w:rsidTr="00F66BA3">
        <w:tc>
          <w:tcPr>
            <w:tcW w:w="2527" w:type="dxa"/>
          </w:tcPr>
          <w:p w14:paraId="1421BAC4" w14:textId="60584DFF"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Обобщает и принимает меры по распространению наиболее результативного опыта педагогических работников.</w:t>
            </w:r>
          </w:p>
          <w:p w14:paraId="34752709"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Обобщает и распространяет информацию о передовых технологиях обучения и воспитания (в том числе и информационных), передовом отечественном и мировом опыте в сфере образования.</w:t>
            </w:r>
          </w:p>
          <w:p w14:paraId="0D676468" w14:textId="77777777" w:rsidR="00F66BA3" w:rsidRPr="00DA3265" w:rsidRDefault="00F66BA3" w:rsidP="008536F0">
            <w:pPr>
              <w:pStyle w:val="a9"/>
              <w:rPr>
                <w:rFonts w:ascii="Times New Roman" w:eastAsia="Times New Roman" w:hAnsi="Times New Roman"/>
                <w:sz w:val="20"/>
                <w:szCs w:val="20"/>
              </w:rPr>
            </w:pPr>
          </w:p>
        </w:tc>
        <w:tc>
          <w:tcPr>
            <w:tcW w:w="6399" w:type="dxa"/>
          </w:tcPr>
          <w:p w14:paraId="52839EFB"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1E76DBAD"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учреждения и муниципалитета.</w:t>
            </w:r>
          </w:p>
          <w:p w14:paraId="50D6432E"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учреждения и муниципалитета.</w:t>
            </w:r>
          </w:p>
          <w:p w14:paraId="46DC128E"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14:paraId="03C09912"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Организация и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p>
          <w:p w14:paraId="0EBD05F5"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муниципалитета и региона.</w:t>
            </w:r>
          </w:p>
          <w:p w14:paraId="049A473F"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3. Обобщение и демонстрация собственного опыта методической работы на уровне региона/федерации.</w:t>
            </w:r>
          </w:p>
        </w:tc>
        <w:tc>
          <w:tcPr>
            <w:tcW w:w="6378" w:type="dxa"/>
          </w:tcPr>
          <w:p w14:paraId="2DABFB0D"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39CB0048" w14:textId="77777777" w:rsidR="00F66BA3" w:rsidRPr="00E639F9"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sidRPr="00E639F9">
              <w:rPr>
                <w:rFonts w:ascii="Times New Roman" w:eastAsia="Times New Roman" w:hAnsi="Times New Roman" w:cs="Times New Roman"/>
                <w:sz w:val="20"/>
                <w:szCs w:val="20"/>
              </w:rPr>
              <w:t>. Наличие методических материалов по обобщению, распространению</w:t>
            </w:r>
            <w:r w:rsidRPr="00E639F9">
              <w:rPr>
                <w:rFonts w:ascii="Times New Roman" w:eastAsiaTheme="minorHAnsi" w:hAnsi="Times New Roman" w:cs="Times New Roman"/>
                <w:sz w:val="20"/>
                <w:szCs w:val="20"/>
              </w:rPr>
              <w:t xml:space="preserve"> и </w:t>
            </w:r>
            <w:r w:rsidRPr="00E639F9">
              <w:rPr>
                <w:rFonts w:ascii="Times New Roman" w:eastAsia="Times New Roman" w:hAnsi="Times New Roman" w:cs="Times New Roman"/>
                <w:sz w:val="20"/>
                <w:szCs w:val="20"/>
              </w:rPr>
              <w:t xml:space="preserve">демонстрации </w:t>
            </w:r>
            <w:r w:rsidRPr="00E639F9">
              <w:rPr>
                <w:rFonts w:ascii="Times New Roman" w:eastAsiaTheme="minorHAnsi" w:hAnsi="Times New Roman" w:cs="Times New Roman"/>
                <w:sz w:val="20"/>
                <w:szCs w:val="20"/>
              </w:rPr>
              <w:t>наиболее результативного опыта педагогических работников</w:t>
            </w:r>
            <w:r w:rsidRPr="00E639F9">
              <w:rPr>
                <w:rFonts w:ascii="Times New Roman" w:eastAsia="Times New Roman" w:hAnsi="Times New Roman" w:cs="Times New Roman"/>
                <w:sz w:val="20"/>
                <w:szCs w:val="20"/>
              </w:rPr>
              <w:t xml:space="preserve"> на уровне учреждения и муниципалитета. </w:t>
            </w:r>
          </w:p>
          <w:p w14:paraId="3BD6ACD6" w14:textId="77777777" w:rsidR="00F66BA3" w:rsidRPr="00DA3265" w:rsidRDefault="00F66BA3" w:rsidP="008536F0">
            <w:pPr>
              <w:spacing w:line="240" w:lineRule="auto"/>
              <w:rPr>
                <w:rFonts w:ascii="Times New Roman" w:eastAsia="Times New Roman" w:hAnsi="Times New Roman" w:cs="Times New Roman"/>
                <w:sz w:val="20"/>
                <w:szCs w:val="20"/>
              </w:rPr>
            </w:pPr>
            <w:r w:rsidRPr="00E639F9">
              <w:rPr>
                <w:rFonts w:ascii="Times New Roman" w:eastAsia="Times New Roman" w:hAnsi="Times New Roman"/>
                <w:sz w:val="20"/>
                <w:szCs w:val="20"/>
              </w:rPr>
              <w:t>2. Перечень проведенных</w:t>
            </w:r>
            <w:r w:rsidRPr="00E639F9">
              <w:rPr>
                <w:rFonts w:ascii="Times New Roman" w:eastAsia="Times New Roman" w:hAnsi="Times New Roman" w:cs="Times New Roman"/>
                <w:sz w:val="20"/>
                <w:szCs w:val="20"/>
              </w:rPr>
              <w:t xml:space="preserve"> методических мероприятий</w:t>
            </w:r>
            <w:r w:rsidRPr="00E639F9">
              <w:rPr>
                <w:rFonts w:ascii="Times New Roman" w:eastAsia="Times New Roman" w:hAnsi="Times New Roman"/>
                <w:sz w:val="20"/>
                <w:szCs w:val="20"/>
              </w:rPr>
              <w:t xml:space="preserve">, обучающих семинаров для педагогов на уровне учреждения и муниципалитета, </w:t>
            </w:r>
            <w:r w:rsidRPr="00E639F9">
              <w:rPr>
                <w:rFonts w:ascii="Times New Roman" w:eastAsiaTheme="minorHAnsi" w:hAnsi="Times New Roman"/>
                <w:sz w:val="20"/>
                <w:szCs w:val="20"/>
              </w:rPr>
              <w:t xml:space="preserve">о передовых технологиях обучения и воспитания (в том числе и информационных), передовом отечественном и мировом опыте в сфере образования </w:t>
            </w:r>
            <w:r w:rsidRPr="00E639F9">
              <w:rPr>
                <w:rFonts w:ascii="Times New Roman" w:eastAsia="Times New Roman" w:hAnsi="Times New Roman"/>
                <w:sz w:val="20"/>
                <w:szCs w:val="20"/>
              </w:rPr>
              <w:t>на уровне учреждения и муниципалитета</w:t>
            </w:r>
            <w:r w:rsidRPr="003813BF">
              <w:rPr>
                <w:rFonts w:ascii="Times New Roman" w:eastAsia="Times New Roman" w:hAnsi="Times New Roman"/>
                <w:sz w:val="20"/>
                <w:szCs w:val="20"/>
              </w:rPr>
              <w:t>.</w:t>
            </w:r>
            <w:r>
              <w:rPr>
                <w:rFonts w:ascii="Times New Roman" w:eastAsia="Times New Roman" w:hAnsi="Times New Roman"/>
                <w:sz w:val="20"/>
                <w:szCs w:val="20"/>
              </w:rPr>
              <w:t xml:space="preserve"> </w:t>
            </w:r>
          </w:p>
          <w:p w14:paraId="35B1700D"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14:paraId="7324622F" w14:textId="77777777" w:rsidR="00F66BA3" w:rsidRPr="00E639F9"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1. Организация и проведение методических мероприятий, по демонстрации </w:t>
            </w:r>
            <w:r w:rsidRPr="003813BF">
              <w:rPr>
                <w:rFonts w:ascii="Times New Roman" w:eastAsiaTheme="minorHAnsi" w:hAnsi="Times New Roman" w:cs="Times New Roman"/>
                <w:sz w:val="20"/>
                <w:szCs w:val="20"/>
              </w:rPr>
              <w:t>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r>
              <w:rPr>
                <w:rFonts w:ascii="Times New Roman" w:eastAsia="Times New Roman" w:hAnsi="Times New Roman" w:cs="Times New Roman"/>
                <w:sz w:val="20"/>
                <w:szCs w:val="20"/>
              </w:rPr>
              <w:t xml:space="preserve">. </w:t>
            </w:r>
            <w:r w:rsidRPr="00312A54">
              <w:rPr>
                <w:rFonts w:ascii="Times New Roman" w:eastAsia="Times New Roman" w:hAnsi="Times New Roman"/>
                <w:sz w:val="20"/>
                <w:szCs w:val="20"/>
              </w:rPr>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sidRPr="00E639F9">
              <w:rPr>
                <w:rFonts w:ascii="Times New Roman" w:eastAsia="Times New Roman" w:hAnsi="Times New Roman" w:cs="Times New Roman"/>
                <w:sz w:val="20"/>
                <w:szCs w:val="20"/>
              </w:rPr>
              <w:t>методических материалов.</w:t>
            </w:r>
          </w:p>
          <w:p w14:paraId="55D79F82" w14:textId="77777777" w:rsidR="00F66BA3" w:rsidRPr="00E639F9" w:rsidRDefault="00F66BA3" w:rsidP="008536F0">
            <w:pPr>
              <w:spacing w:line="240" w:lineRule="auto"/>
              <w:rPr>
                <w:rFonts w:ascii="Times New Roman" w:eastAsia="Times New Roman" w:hAnsi="Times New Roman" w:cs="Times New Roman"/>
                <w:sz w:val="20"/>
                <w:szCs w:val="20"/>
              </w:rPr>
            </w:pPr>
            <w:r w:rsidRPr="00E639F9">
              <w:rPr>
                <w:rFonts w:ascii="Times New Roman" w:eastAsia="Times New Roman" w:hAnsi="Times New Roman"/>
                <w:sz w:val="20"/>
                <w:szCs w:val="20"/>
              </w:rPr>
              <w:t xml:space="preserve">2. Проведение обучающих семинаров для педагогов на уровне учреждения и муниципалитета, </w:t>
            </w:r>
            <w:r w:rsidRPr="00E639F9">
              <w:rPr>
                <w:rFonts w:ascii="Times New Roman" w:eastAsiaTheme="minorHAnsi" w:hAnsi="Times New Roman"/>
                <w:sz w:val="20"/>
                <w:szCs w:val="20"/>
              </w:rPr>
              <w:t>о передовых технологиях обучения и воспитания (в том числе и информационных), передовом отечественном и мировом опыте в сфере образования</w:t>
            </w:r>
            <w:r w:rsidRPr="00E639F9">
              <w:rPr>
                <w:rFonts w:ascii="Times New Roman" w:eastAsia="Times New Roman" w:hAnsi="Times New Roman"/>
                <w:sz w:val="20"/>
                <w:szCs w:val="20"/>
              </w:rPr>
              <w:t xml:space="preserve"> на уровне муниципалитета и региона. Перечень проведенных</w:t>
            </w:r>
            <w:r w:rsidRPr="00E639F9">
              <w:rPr>
                <w:rFonts w:ascii="Times New Roman" w:eastAsia="Times New Roman" w:hAnsi="Times New Roman" w:cs="Times New Roman"/>
                <w:sz w:val="20"/>
                <w:szCs w:val="20"/>
              </w:rPr>
              <w:t xml:space="preserve"> методических мероприятий и методических материалов.</w:t>
            </w:r>
          </w:p>
          <w:p w14:paraId="4C0F1093"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3. </w:t>
            </w:r>
            <w:r>
              <w:rPr>
                <w:rFonts w:ascii="Times New Roman" w:eastAsia="Times New Roman" w:hAnsi="Times New Roman" w:cs="Times New Roman"/>
                <w:sz w:val="20"/>
                <w:szCs w:val="20"/>
              </w:rPr>
              <w:t>Наличие выступлений</w:t>
            </w:r>
            <w:r w:rsidRPr="003813BF">
              <w:rPr>
                <w:rFonts w:ascii="Times New Roman" w:eastAsia="Times New Roman" w:hAnsi="Times New Roman" w:cs="Times New Roman"/>
                <w:sz w:val="20"/>
                <w:szCs w:val="20"/>
              </w:rPr>
              <w:t xml:space="preserve"> на научно-практических конференциях/форумах, </w:t>
            </w:r>
            <w:r>
              <w:rPr>
                <w:rFonts w:ascii="Times New Roman" w:eastAsia="Times New Roman" w:hAnsi="Times New Roman" w:cs="Times New Roman"/>
                <w:sz w:val="20"/>
                <w:szCs w:val="20"/>
              </w:rPr>
              <w:t xml:space="preserve">издание статей, методических разработок </w:t>
            </w:r>
            <w:r w:rsidRPr="003813BF">
              <w:rPr>
                <w:rFonts w:ascii="Times New Roman" w:eastAsia="Times New Roman" w:hAnsi="Times New Roman" w:cs="Times New Roman"/>
                <w:sz w:val="20"/>
                <w:szCs w:val="20"/>
              </w:rPr>
              <w:t>и т.п. на уровне региона/федерации.</w:t>
            </w:r>
          </w:p>
        </w:tc>
      </w:tr>
      <w:tr w:rsidR="00F66BA3" w:rsidRPr="00DA3265" w14:paraId="77C4AB82" w14:textId="77777777" w:rsidTr="00F66BA3">
        <w:tc>
          <w:tcPr>
            <w:tcW w:w="2527" w:type="dxa"/>
          </w:tcPr>
          <w:p w14:paraId="58E072A9" w14:textId="2C14DD7E"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w:t>
            </w:r>
          </w:p>
        </w:tc>
        <w:tc>
          <w:tcPr>
            <w:tcW w:w="6399" w:type="dxa"/>
          </w:tcPr>
          <w:p w14:paraId="359BB0DC"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30DCBE3E" w14:textId="77777777" w:rsidR="00F66BA3" w:rsidRPr="00AA3D6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учреждения.</w:t>
            </w:r>
          </w:p>
          <w:p w14:paraId="1F7B0D98"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sz w:val="20"/>
                <w:szCs w:val="20"/>
              </w:rPr>
              <w:t>Входит в состав сетевых/учебно-методических объединений, профессиональных общественных организаций муниципалитета/региона.</w:t>
            </w:r>
          </w:p>
          <w:p w14:paraId="4EC5351E"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7E93A2E0" w14:textId="77777777" w:rsidR="00F66BA3" w:rsidRPr="00AA3D6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муниципалитета.</w:t>
            </w:r>
          </w:p>
          <w:p w14:paraId="00DC698F" w14:textId="77777777" w:rsidR="00F66BA3" w:rsidRPr="00DA3265" w:rsidRDefault="00F66BA3" w:rsidP="008536F0">
            <w:pPr>
              <w:spacing w:line="240" w:lineRule="auto"/>
              <w:rPr>
                <w:rFonts w:ascii="Times New Roman" w:eastAsia="Times New Roman" w:hAnsi="Times New Roman" w:cs="Times New Roman"/>
                <w:b/>
                <w:i/>
                <w:sz w:val="20"/>
                <w:szCs w:val="20"/>
              </w:rPr>
            </w:pPr>
            <w:r w:rsidRPr="00DA3265">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rPr>
              <w:t>Руководство муниципальным/городским/</w:t>
            </w:r>
            <w:r>
              <w:rPr>
                <w:rFonts w:ascii="Times New Roman" w:eastAsia="Times New Roman" w:hAnsi="Times New Roman"/>
                <w:sz w:val="20"/>
                <w:szCs w:val="20"/>
              </w:rPr>
              <w:t>сетевым учебно-методическим объединением, направлением работы в профессиональном общественной организации муниципалитета/региона.</w:t>
            </w:r>
          </w:p>
        </w:tc>
        <w:tc>
          <w:tcPr>
            <w:tcW w:w="6378" w:type="dxa"/>
          </w:tcPr>
          <w:p w14:paraId="22CA41EE"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44501D08" w14:textId="77777777" w:rsidR="00F66BA3"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в учреждении.</w:t>
            </w:r>
          </w:p>
          <w:p w14:paraId="50768B84"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участии в мероприятиях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p w14:paraId="6ED333BF"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37751CB3" w14:textId="77777777" w:rsidR="00F66BA3"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на уровне муниципалитета/города/региона.</w:t>
            </w:r>
          </w:p>
          <w:p w14:paraId="22DAD1AD"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организации и проведении мероприятий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p w14:paraId="3FAA9ABC" w14:textId="77777777" w:rsidR="00F66BA3" w:rsidRPr="00DA3265" w:rsidRDefault="00F66BA3" w:rsidP="008536F0">
            <w:pPr>
              <w:spacing w:line="240" w:lineRule="auto"/>
              <w:rPr>
                <w:rFonts w:ascii="Times New Roman" w:eastAsia="Times New Roman" w:hAnsi="Times New Roman" w:cs="Times New Roman"/>
                <w:sz w:val="20"/>
                <w:szCs w:val="20"/>
              </w:rPr>
            </w:pPr>
          </w:p>
          <w:p w14:paraId="0EFF03AE" w14:textId="77777777" w:rsidR="00F66BA3" w:rsidRPr="00DA3265" w:rsidRDefault="00F66BA3" w:rsidP="008536F0">
            <w:pPr>
              <w:pStyle w:val="a9"/>
              <w:rPr>
                <w:rFonts w:ascii="Times New Roman" w:eastAsia="Times New Roman" w:hAnsi="Times New Roman"/>
                <w:b/>
                <w:i/>
                <w:sz w:val="20"/>
                <w:szCs w:val="20"/>
                <w:lang w:eastAsia="ru-RU"/>
              </w:rPr>
            </w:pPr>
          </w:p>
        </w:tc>
      </w:tr>
      <w:tr w:rsidR="00F66BA3" w:rsidRPr="00DA3265" w14:paraId="18F07115" w14:textId="77777777" w:rsidTr="00F66BA3">
        <w:tc>
          <w:tcPr>
            <w:tcW w:w="2527" w:type="dxa"/>
          </w:tcPr>
          <w:p w14:paraId="4EF48719" w14:textId="279ABF0D"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lastRenderedPageBreak/>
              <w:t>Организует и разрабатывает необходимую документацию по проведению конкурсов, выставок, олимпиад, слетов, соревнований и т.д.</w:t>
            </w:r>
          </w:p>
        </w:tc>
        <w:tc>
          <w:tcPr>
            <w:tcW w:w="6399" w:type="dxa"/>
          </w:tcPr>
          <w:p w14:paraId="15EFAC9E"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26BDD768" w14:textId="77777777" w:rsidR="00F66BA3" w:rsidRPr="003813BF" w:rsidRDefault="00F66BA3" w:rsidP="008536F0">
            <w:pPr>
              <w:spacing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учреждения.</w:t>
            </w:r>
          </w:p>
          <w:p w14:paraId="5BFD787C"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260426BB"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14:paraId="084EAD2D" w14:textId="77777777" w:rsidR="00F66BA3" w:rsidRPr="003813BF" w:rsidRDefault="00F66BA3" w:rsidP="008536F0">
            <w:pPr>
              <w:spacing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муниципалитета/региона.</w:t>
            </w:r>
          </w:p>
          <w:p w14:paraId="4D5657A3" w14:textId="77777777" w:rsidR="00F66BA3" w:rsidRPr="003813BF" w:rsidRDefault="00F66BA3" w:rsidP="008536F0">
            <w:pPr>
              <w:spacing w:line="240" w:lineRule="auto"/>
              <w:rPr>
                <w:rFonts w:ascii="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046CDC37"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3. Организация и проведение профессиональных конкурсов на различных уровнях.</w:t>
            </w:r>
          </w:p>
        </w:tc>
        <w:tc>
          <w:tcPr>
            <w:tcW w:w="6378" w:type="dxa"/>
          </w:tcPr>
          <w:p w14:paraId="5F48CED8"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07341C66" w14:textId="77777777"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w:t>
            </w:r>
            <w:r>
              <w:rPr>
                <w:rFonts w:ascii="Times New Roman" w:eastAsia="Times New Roman" w:hAnsi="Times New Roman" w:cs="Times New Roman"/>
                <w:sz w:val="20"/>
                <w:szCs w:val="20"/>
              </w:rPr>
              <w:t xml:space="preserve"> </w:t>
            </w:r>
            <w:r w:rsidRPr="003813BF">
              <w:rPr>
                <w:rFonts w:ascii="Times New Roman" w:eastAsia="Times New Roman" w:hAnsi="Times New Roman" w:cs="Times New Roman"/>
                <w:sz w:val="20"/>
                <w:szCs w:val="20"/>
              </w:rPr>
              <w:t>положений</w:t>
            </w:r>
            <w:r>
              <w:rPr>
                <w:rFonts w:ascii="Times New Roman" w:eastAsiaTheme="minorHAnsi" w:hAnsi="Times New Roman" w:cs="Times New Roman"/>
                <w:sz w:val="20"/>
                <w:szCs w:val="20"/>
              </w:rPr>
              <w:t xml:space="preserve"> п</w:t>
            </w:r>
            <w:r w:rsidRPr="003813BF">
              <w:rPr>
                <w:rFonts w:ascii="Times New Roman" w:eastAsiaTheme="minorHAnsi" w:hAnsi="Times New Roman" w:cs="Times New Roman"/>
                <w:sz w:val="20"/>
                <w:szCs w:val="20"/>
              </w:rPr>
              <w:t xml:space="preserve">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учреждения.</w:t>
            </w:r>
            <w:r w:rsidRPr="003813BF">
              <w:rPr>
                <w:rFonts w:ascii="Times New Roman" w:eastAsia="Times New Roman" w:hAnsi="Times New Roman" w:cs="Times New Roman"/>
                <w:sz w:val="20"/>
                <w:szCs w:val="20"/>
              </w:rPr>
              <w:t xml:space="preserve"> </w:t>
            </w:r>
          </w:p>
          <w:p w14:paraId="7532260E" w14:textId="77777777"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w:t>
            </w:r>
            <w:r w:rsidRPr="003813BF">
              <w:rPr>
                <w:rFonts w:ascii="Times New Roman" w:hAnsi="Times New Roman" w:cs="Times New Roman"/>
                <w:sz w:val="20"/>
                <w:szCs w:val="20"/>
              </w:rPr>
              <w:t>Доля участников в профессиональных конкурсах различного уровня.</w:t>
            </w:r>
            <w:r>
              <w:rPr>
                <w:rFonts w:ascii="Times New Roman" w:hAnsi="Times New Roman" w:cs="Times New Roman"/>
                <w:sz w:val="20"/>
                <w:szCs w:val="20"/>
              </w:rPr>
              <w:t xml:space="preserve"> </w:t>
            </w:r>
          </w:p>
          <w:p w14:paraId="1FEADF59"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14:paraId="10872157" w14:textId="77777777"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sidRPr="00324D2D">
              <w:rPr>
                <w:rFonts w:ascii="Times New Roman" w:eastAsia="Times New Roman" w:hAnsi="Times New Roman" w:cs="Times New Roman"/>
                <w:i/>
                <w:sz w:val="20"/>
                <w:szCs w:val="20"/>
              </w:rPr>
              <w:t xml:space="preserve"> Наличие</w:t>
            </w:r>
            <w:r w:rsidRPr="003813BF">
              <w:rPr>
                <w:rFonts w:ascii="Times New Roman" w:eastAsia="Times New Roman" w:hAnsi="Times New Roman" w:cs="Times New Roman"/>
                <w:sz w:val="20"/>
                <w:szCs w:val="20"/>
              </w:rPr>
              <w:t xml:space="preserve"> планов/</w:t>
            </w:r>
            <w:r>
              <w:rPr>
                <w:rFonts w:ascii="Times New Roman" w:eastAsia="Times New Roman" w:hAnsi="Times New Roman" w:cs="Times New Roman"/>
                <w:sz w:val="20"/>
                <w:szCs w:val="20"/>
              </w:rPr>
              <w:t xml:space="preserve"> </w:t>
            </w:r>
            <w:r w:rsidRPr="003813BF">
              <w:rPr>
                <w:rFonts w:ascii="Times New Roman" w:eastAsia="Times New Roman" w:hAnsi="Times New Roman" w:cs="Times New Roman"/>
                <w:sz w:val="20"/>
                <w:szCs w:val="20"/>
              </w:rPr>
              <w:t>положений</w:t>
            </w:r>
            <w:r>
              <w:rPr>
                <w:rFonts w:ascii="Times New Roman" w:eastAsia="Times New Roman" w:hAnsi="Times New Roman" w:cs="Times New Roman"/>
                <w:sz w:val="20"/>
                <w:szCs w:val="20"/>
              </w:rPr>
              <w:t xml:space="preserve"> </w:t>
            </w:r>
            <w:r w:rsidRPr="003813BF">
              <w:rPr>
                <w:rFonts w:ascii="Times New Roman" w:eastAsiaTheme="minorHAnsi" w:hAnsi="Times New Roman" w:cs="Times New Roman"/>
                <w:sz w:val="20"/>
                <w:szCs w:val="20"/>
              </w:rPr>
              <w:t xml:space="preserve">по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муниципалитета/региона.</w:t>
            </w:r>
            <w:r w:rsidRPr="003813BF">
              <w:rPr>
                <w:rFonts w:ascii="Times New Roman" w:eastAsia="Times New Roman" w:hAnsi="Times New Roman" w:cs="Times New Roman"/>
                <w:sz w:val="20"/>
                <w:szCs w:val="20"/>
              </w:rPr>
              <w:t xml:space="preserve"> </w:t>
            </w:r>
          </w:p>
          <w:p w14:paraId="2B16CF70" w14:textId="77777777" w:rsidR="00F66BA3" w:rsidRDefault="00F66BA3" w:rsidP="008536F0">
            <w:pPr>
              <w:spacing w:line="240" w:lineRule="auto"/>
              <w:rPr>
                <w:rFonts w:ascii="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П</w:t>
            </w:r>
            <w:r w:rsidRPr="003813BF">
              <w:rPr>
                <w:rFonts w:ascii="Times New Roman" w:hAnsi="Times New Roman" w:cs="Times New Roman"/>
                <w:sz w:val="20"/>
                <w:szCs w:val="20"/>
              </w:rPr>
              <w:t>оложительная динамика участников в профессиональных конкурсах различного уровня.</w:t>
            </w:r>
            <w:r>
              <w:rPr>
                <w:rFonts w:ascii="Times New Roman" w:hAnsi="Times New Roman" w:cs="Times New Roman"/>
                <w:sz w:val="20"/>
                <w:szCs w:val="20"/>
              </w:rPr>
              <w:t xml:space="preserve"> </w:t>
            </w:r>
          </w:p>
          <w:p w14:paraId="2520C472"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3. Наличие информации об организации и проведении профессиональных конкурсов на различных уровнях.</w:t>
            </w:r>
          </w:p>
        </w:tc>
      </w:tr>
      <w:tr w:rsidR="00F66BA3" w:rsidRPr="00DA3265" w14:paraId="47FAD75F" w14:textId="77777777" w:rsidTr="00F66BA3">
        <w:tc>
          <w:tcPr>
            <w:tcW w:w="2527" w:type="dxa"/>
          </w:tcPr>
          <w:p w14:paraId="5B2F02BA" w14:textId="7641697A"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Обеспечивает охрану жизни и здоровья обучающихся, воспитанников во время образовательного процесса. </w:t>
            </w:r>
          </w:p>
          <w:p w14:paraId="4FC0294E"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Выполняет правила по охране труда и пожарной безопасности.</w:t>
            </w:r>
          </w:p>
          <w:p w14:paraId="19FD7F96" w14:textId="77777777" w:rsidR="00F66BA3" w:rsidRPr="00DA3265" w:rsidRDefault="00F66BA3" w:rsidP="008536F0">
            <w:pPr>
              <w:pStyle w:val="a9"/>
              <w:rPr>
                <w:rFonts w:ascii="Times New Roman" w:eastAsiaTheme="minorHAnsi" w:hAnsi="Times New Roman"/>
                <w:sz w:val="20"/>
                <w:szCs w:val="20"/>
              </w:rPr>
            </w:pPr>
          </w:p>
        </w:tc>
        <w:tc>
          <w:tcPr>
            <w:tcW w:w="6399" w:type="dxa"/>
          </w:tcPr>
          <w:p w14:paraId="2D1466B3"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02B4A644"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675B2BE2"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14:paraId="2FAF6B40"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77B2412D"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0C7B4DC4"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14:paraId="716319C3"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3. </w:t>
            </w:r>
            <w:r w:rsidRPr="00E43C8C">
              <w:rPr>
                <w:rFonts w:ascii="Times New Roman" w:eastAsia="Times New Roman" w:hAnsi="Times New Roman"/>
                <w:sz w:val="20"/>
                <w:szCs w:val="20"/>
              </w:rPr>
              <w:t>Анализирует и обобщает педагогический опыт в области здоровьесбережения</w:t>
            </w:r>
            <w:r>
              <w:rPr>
                <w:rFonts w:ascii="Times New Roman" w:eastAsia="Times New Roman" w:hAnsi="Times New Roman"/>
                <w:sz w:val="20"/>
                <w:szCs w:val="20"/>
              </w:rPr>
              <w:t>.</w:t>
            </w:r>
          </w:p>
        </w:tc>
        <w:tc>
          <w:tcPr>
            <w:tcW w:w="6378" w:type="dxa"/>
          </w:tcPr>
          <w:p w14:paraId="01E04B93"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14BFF217"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Наличие</w:t>
            </w:r>
            <w:r>
              <w:rPr>
                <w:rFonts w:ascii="Times New Roman" w:eastAsia="Times New Roman" w:hAnsi="Times New Roman" w:cs="Times New Roman"/>
                <w:sz w:val="20"/>
                <w:szCs w:val="20"/>
              </w:rPr>
              <w:t xml:space="preserve"> методических рекомендаций по здоровьезбережению.</w:t>
            </w:r>
          </w:p>
          <w:p w14:paraId="22B70BDD" w14:textId="5AC265F6"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w:t>
            </w:r>
            <w:r w:rsidR="00A43C2B">
              <w:rPr>
                <w:rFonts w:ascii="Times New Roman" w:eastAsia="Times New Roman" w:hAnsi="Times New Roman" w:cs="Times New Roman"/>
                <w:sz w:val="20"/>
                <w:szCs w:val="20"/>
              </w:rPr>
              <w:t>мероприятия,</w:t>
            </w:r>
            <w:r>
              <w:rPr>
                <w:rFonts w:ascii="Times New Roman" w:eastAsia="Times New Roman" w:hAnsi="Times New Roman" w:cs="Times New Roman"/>
                <w:sz w:val="20"/>
                <w:szCs w:val="20"/>
              </w:rPr>
              <w:t xml:space="preserve"> направленные на просветительскую работу по здоровьезбережению.</w:t>
            </w:r>
          </w:p>
          <w:p w14:paraId="634EEDE8"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6609C834" w14:textId="77777777" w:rsidR="00F66BA3"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DA3265">
              <w:rPr>
                <w:rFonts w:ascii="Times New Roman" w:eastAsia="Times New Roman" w:hAnsi="Times New Roman" w:cs="Times New Roman"/>
                <w:sz w:val="20"/>
                <w:szCs w:val="20"/>
              </w:rPr>
              <w:t>. Наличие</w:t>
            </w:r>
            <w:r>
              <w:rPr>
                <w:rFonts w:ascii="Times New Roman" w:eastAsia="Times New Roman" w:hAnsi="Times New Roman" w:cs="Times New Roman"/>
                <w:sz w:val="20"/>
                <w:szCs w:val="20"/>
              </w:rPr>
              <w:t xml:space="preserve"> методических рекомендаций по корректировке образовательного процесса на основании анализа практики</w:t>
            </w:r>
          </w:p>
          <w:p w14:paraId="20525473" w14:textId="1AF1E025"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w:t>
            </w:r>
            <w:r w:rsidR="00A43C2B">
              <w:rPr>
                <w:rFonts w:ascii="Times New Roman" w:eastAsia="Times New Roman" w:hAnsi="Times New Roman" w:cs="Times New Roman"/>
                <w:sz w:val="20"/>
                <w:szCs w:val="20"/>
              </w:rPr>
              <w:t>мероприятия,</w:t>
            </w:r>
            <w:r>
              <w:rPr>
                <w:rFonts w:ascii="Times New Roman" w:eastAsia="Times New Roman" w:hAnsi="Times New Roman" w:cs="Times New Roman"/>
                <w:sz w:val="20"/>
                <w:szCs w:val="20"/>
              </w:rPr>
              <w:t xml:space="preserve"> направленные на просветительскую работу по здоровьезбережению</w:t>
            </w:r>
          </w:p>
          <w:p w14:paraId="117E864A"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3</w:t>
            </w:r>
            <w:r w:rsidRPr="00DA3265">
              <w:rPr>
                <w:rFonts w:ascii="Times New Roman" w:eastAsia="Times New Roman" w:hAnsi="Times New Roman"/>
                <w:sz w:val="20"/>
                <w:szCs w:val="20"/>
              </w:rPr>
              <w:t xml:space="preserve">. </w:t>
            </w:r>
            <w:r>
              <w:rPr>
                <w:rFonts w:ascii="Times New Roman" w:eastAsia="Times New Roman" w:hAnsi="Times New Roman"/>
                <w:sz w:val="20"/>
                <w:szCs w:val="20"/>
              </w:rPr>
              <w:t>Наличие выступлений/статей по данной тематике</w:t>
            </w:r>
          </w:p>
        </w:tc>
      </w:tr>
      <w:tr w:rsidR="00F66BA3" w:rsidRPr="00DA3265" w14:paraId="7866E969" w14:textId="77777777" w:rsidTr="00F66BA3">
        <w:tc>
          <w:tcPr>
            <w:tcW w:w="2527" w:type="dxa"/>
          </w:tcPr>
          <w:p w14:paraId="7D253D7C" w14:textId="01DF683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При выполнении обязанностей старшего методиста наряду с выполнением обязанностей, предусмотренных по должности методиста, осуществляет руководство подчиненными ему исполнителями. </w:t>
            </w:r>
          </w:p>
        </w:tc>
        <w:tc>
          <w:tcPr>
            <w:tcW w:w="6399" w:type="dxa"/>
          </w:tcPr>
          <w:p w14:paraId="18B4C66B"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6A2CC0D3"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w:t>
            </w:r>
          </w:p>
          <w:p w14:paraId="51EE4335"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14:paraId="3C9518F4"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Руководство Методическим советом</w:t>
            </w:r>
          </w:p>
          <w:p w14:paraId="3EEB142B" w14:textId="77777777" w:rsidR="00F66BA3" w:rsidRPr="003813BF" w:rsidRDefault="00F66BA3" w:rsidP="008536F0">
            <w:pPr>
              <w:pStyle w:val="a9"/>
              <w:rPr>
                <w:rFonts w:ascii="Times New Roman" w:eastAsia="Times New Roman" w:hAnsi="Times New Roman"/>
                <w:sz w:val="20"/>
                <w:szCs w:val="20"/>
              </w:rPr>
            </w:pPr>
            <w:r w:rsidRPr="003813BF">
              <w:rPr>
                <w:rFonts w:ascii="Times New Roman" w:eastAsia="Times New Roman" w:hAnsi="Times New Roman"/>
                <w:sz w:val="20"/>
                <w:szCs w:val="20"/>
              </w:rPr>
              <w:t>2. Руководство разработкой и реализацией Программы развития учреждения/направления и/или стратегическим направлением работы в учреждении.</w:t>
            </w:r>
          </w:p>
          <w:p w14:paraId="5B71930E" w14:textId="77777777" w:rsidR="00F66BA3" w:rsidRPr="003813BF" w:rsidRDefault="00F66BA3" w:rsidP="008536F0">
            <w:pPr>
              <w:pStyle w:val="a9"/>
              <w:rPr>
                <w:rFonts w:ascii="Times New Roman" w:eastAsia="Times New Roman" w:hAnsi="Times New Roman"/>
                <w:b/>
                <w:i/>
                <w:sz w:val="20"/>
                <w:szCs w:val="20"/>
                <w:lang w:eastAsia="ru-RU"/>
              </w:rPr>
            </w:pPr>
          </w:p>
        </w:tc>
        <w:tc>
          <w:tcPr>
            <w:tcW w:w="6378" w:type="dxa"/>
          </w:tcPr>
          <w:p w14:paraId="2F236D55"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7D262945"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w:t>
            </w:r>
          </w:p>
          <w:p w14:paraId="3C0A42A3"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14:paraId="70AB49BE"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Наличие пакета документов (план, протоколы и т.д.)</w:t>
            </w:r>
          </w:p>
          <w:p w14:paraId="7638F8C1" w14:textId="77777777" w:rsidR="00F66BA3" w:rsidRPr="003813BF" w:rsidRDefault="00F66BA3" w:rsidP="008536F0">
            <w:pPr>
              <w:pStyle w:val="a9"/>
              <w:rPr>
                <w:rFonts w:ascii="Times New Roman" w:eastAsia="Times New Roman" w:hAnsi="Times New Roman"/>
                <w:sz w:val="20"/>
                <w:szCs w:val="20"/>
              </w:rPr>
            </w:pPr>
            <w:r w:rsidRPr="003813BF">
              <w:rPr>
                <w:rFonts w:ascii="Times New Roman" w:eastAsia="Times New Roman" w:hAnsi="Times New Roman"/>
                <w:sz w:val="20"/>
                <w:szCs w:val="20"/>
              </w:rPr>
              <w:t>2. Наличие Программы развития учреждения, в плане реализации которой отражена роль/вклад в реализацию аттестуемого.</w:t>
            </w:r>
          </w:p>
          <w:p w14:paraId="02ABF256" w14:textId="77777777" w:rsidR="00F66BA3" w:rsidRPr="003813BF" w:rsidRDefault="00F66BA3" w:rsidP="008536F0">
            <w:pPr>
              <w:pStyle w:val="a9"/>
              <w:rPr>
                <w:rFonts w:ascii="Times New Roman" w:eastAsia="Times New Roman" w:hAnsi="Times New Roman"/>
                <w:b/>
                <w:i/>
                <w:sz w:val="20"/>
                <w:szCs w:val="20"/>
                <w:lang w:eastAsia="ru-RU"/>
              </w:rPr>
            </w:pPr>
          </w:p>
        </w:tc>
      </w:tr>
      <w:tr w:rsidR="00F66BA3" w:rsidRPr="00DA3265" w14:paraId="2E4FA183" w14:textId="77777777" w:rsidTr="00F66BA3">
        <w:tc>
          <w:tcPr>
            <w:tcW w:w="2527" w:type="dxa"/>
          </w:tcPr>
          <w:p w14:paraId="1F154BC5" w14:textId="11352D6F"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В учреждениях дополнительного образования участвует в комплектовании учебных </w:t>
            </w:r>
            <w:r w:rsidRPr="00DA3265">
              <w:rPr>
                <w:rFonts w:ascii="Times New Roman" w:eastAsiaTheme="minorHAnsi" w:hAnsi="Times New Roman"/>
                <w:sz w:val="20"/>
                <w:szCs w:val="20"/>
              </w:rPr>
              <w:lastRenderedPageBreak/>
              <w:t>групп, кружков и объединений обучающихся в том числе посредством о</w:t>
            </w:r>
            <w:r w:rsidRPr="00DA3265">
              <w:rPr>
                <w:rFonts w:ascii="Times New Roman" w:eastAsia="Times New Roman" w:hAnsi="Times New Roman"/>
                <w:sz w:val="20"/>
                <w:szCs w:val="20"/>
                <w:lang w:eastAsia="ru-RU"/>
              </w:rPr>
              <w:t>рганизации и проведения исследований рынка услуг дополнительного образования детей и взрослых.</w:t>
            </w:r>
          </w:p>
        </w:tc>
        <w:tc>
          <w:tcPr>
            <w:tcW w:w="6399" w:type="dxa"/>
          </w:tcPr>
          <w:p w14:paraId="0F088A54"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lastRenderedPageBreak/>
              <w:t>Первая КК</w:t>
            </w:r>
            <w:r w:rsidRPr="00DA3265">
              <w:rPr>
                <w:rFonts w:ascii="Times New Roman" w:eastAsia="Times New Roman" w:hAnsi="Times New Roman"/>
                <w:sz w:val="20"/>
                <w:szCs w:val="20"/>
                <w:lang w:eastAsia="ru-RU"/>
              </w:rPr>
              <w:t xml:space="preserve">: </w:t>
            </w:r>
          </w:p>
          <w:p w14:paraId="55AF701D"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Определение, изучение и анализ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466CD9D5"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58ED9D4A"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w:t>
            </w:r>
            <w:r>
              <w:rPr>
                <w:rFonts w:ascii="Times New Roman" w:eastAsia="Times New Roman" w:hAnsi="Times New Roman" w:cs="Times New Roman"/>
                <w:sz w:val="20"/>
                <w:szCs w:val="20"/>
              </w:rPr>
              <w:t>Организация 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2EB802B7" w14:textId="77777777" w:rsidR="00F66BA3" w:rsidRPr="00DA3265" w:rsidRDefault="00F66BA3" w:rsidP="008536F0">
            <w:pPr>
              <w:pStyle w:val="a9"/>
              <w:rPr>
                <w:rFonts w:ascii="Times New Roman" w:eastAsia="Times New Roman" w:hAnsi="Times New Roman"/>
                <w:b/>
                <w:i/>
                <w:sz w:val="20"/>
                <w:szCs w:val="20"/>
                <w:lang w:eastAsia="ru-RU"/>
              </w:rPr>
            </w:pPr>
          </w:p>
        </w:tc>
        <w:tc>
          <w:tcPr>
            <w:tcW w:w="6378" w:type="dxa"/>
          </w:tcPr>
          <w:p w14:paraId="644CF05C"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lastRenderedPageBreak/>
              <w:t>Первая КК</w:t>
            </w:r>
            <w:r w:rsidRPr="00DA3265">
              <w:rPr>
                <w:rFonts w:ascii="Times New Roman" w:eastAsia="Times New Roman" w:hAnsi="Times New Roman"/>
                <w:sz w:val="20"/>
                <w:szCs w:val="20"/>
                <w:lang w:eastAsia="ru-RU"/>
              </w:rPr>
              <w:t xml:space="preserve">: </w:t>
            </w:r>
          </w:p>
          <w:p w14:paraId="76ADD701"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Наличие мероприятий по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w:t>
            </w:r>
            <w:r w:rsidRPr="00C608DA">
              <w:rPr>
                <w:rFonts w:ascii="Times New Roman" w:eastAsia="Times New Roman" w:hAnsi="Times New Roman" w:cs="Times New Roman"/>
                <w:strike/>
                <w:sz w:val="20"/>
                <w:szCs w:val="20"/>
              </w:rPr>
              <w:t>и</w:t>
            </w:r>
            <w:r w:rsidRPr="00DA3265">
              <w:rPr>
                <w:rFonts w:ascii="Times New Roman" w:eastAsia="Times New Roman" w:hAnsi="Times New Roman" w:cs="Times New Roman"/>
                <w:sz w:val="20"/>
                <w:szCs w:val="20"/>
              </w:rPr>
              <w:t xml:space="preserve"> запр</w:t>
            </w:r>
            <w:r>
              <w:rPr>
                <w:rFonts w:ascii="Times New Roman" w:eastAsia="Times New Roman" w:hAnsi="Times New Roman" w:cs="Times New Roman"/>
                <w:sz w:val="20"/>
                <w:szCs w:val="20"/>
              </w:rPr>
              <w:t xml:space="preserve">осов населения для организации дополнительного образования </w:t>
            </w:r>
          </w:p>
          <w:p w14:paraId="061E3C8D"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51059203"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w:t>
            </w:r>
            <w:r>
              <w:rPr>
                <w:rFonts w:ascii="Times New Roman" w:eastAsia="Times New Roman" w:hAnsi="Times New Roman" w:cs="Times New Roman"/>
                <w:sz w:val="20"/>
                <w:szCs w:val="20"/>
              </w:rPr>
              <w:t>Наличие</w:t>
            </w:r>
            <w:r w:rsidRPr="00DA326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5DBF5E0C" w14:textId="77777777" w:rsidR="00F66BA3" w:rsidRPr="00DA3265" w:rsidRDefault="00F66BA3" w:rsidP="008536F0">
            <w:pPr>
              <w:pStyle w:val="a9"/>
              <w:rPr>
                <w:rFonts w:ascii="Times New Roman" w:eastAsia="Times New Roman" w:hAnsi="Times New Roman"/>
                <w:b/>
                <w:i/>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 xml:space="preserve">Положительная </w:t>
            </w:r>
            <w:r w:rsidRPr="00DA3265">
              <w:rPr>
                <w:rFonts w:ascii="Times New Roman" w:eastAsia="Times New Roman" w:hAnsi="Times New Roman"/>
                <w:sz w:val="20"/>
                <w:szCs w:val="20"/>
              </w:rPr>
              <w:t>динамика</w:t>
            </w:r>
            <w:r w:rsidRPr="00DA3265">
              <w:rPr>
                <w:rFonts w:ascii="Times New Roman" w:eastAsiaTheme="minorHAnsi" w:hAnsi="Times New Roman"/>
                <w:sz w:val="20"/>
                <w:szCs w:val="20"/>
              </w:rPr>
              <w:t xml:space="preserve"> комплектовании учебных групп, кружков и объединений обучающихся</w:t>
            </w:r>
          </w:p>
        </w:tc>
      </w:tr>
    </w:tbl>
    <w:p w14:paraId="49FDE3EC"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57F3344"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2C1DB851"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B34D545"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4E6636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E45F233"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4BDE85EE"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2C4C73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21B54F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D971BE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915A7F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6EDA443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676D6E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81E4FE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DEB31E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2E6F3A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11DAA4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A1B300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00D5CA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BA80E7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93FD3F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0B429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5A9A0AB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299C56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036DFB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431BE3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35AD6B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EEBEDB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C0A768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8719046"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7B8C3F8"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642C23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A213F2C"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881659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3723D75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509950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BA7E92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3A7E69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B46FB64"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D26E37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7F08E7E"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29737D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41B2B3F0"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C693FC2"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5CBFB5E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45E10CAF"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FADE788"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D985B7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8F8F4C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31D4A59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649BFB6D"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65B08152"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3F5E084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57024F9"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A471923"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A5E4F6B"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F0968C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37056E83"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666D77B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1096CFC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4AD911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1A2B3C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29D7D68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84CB3F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1A188F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7D102AF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704D519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61411F6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0E185A0C"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2F197AA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F838779"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3F1243D"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05083EF6"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28640E27"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217FBD25"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C87F92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476E164C"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55A463C"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534569D3"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28F9B16D"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73CE714"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74341B8" w14:textId="77777777" w:rsidR="004A4E4F" w:rsidRPr="008F14EF" w:rsidRDefault="004A4E4F" w:rsidP="004A4E4F">
      <w:pPr>
        <w:spacing w:after="0" w:line="240" w:lineRule="auto"/>
        <w:rPr>
          <w:rFonts w:ascii="Times New Roman" w:hAnsi="Times New Roman" w:cs="Times New Roman"/>
          <w:sz w:val="24"/>
          <w:szCs w:val="24"/>
        </w:rPr>
        <w:sectPr w:rsidR="004A4E4F" w:rsidRPr="008F14EF" w:rsidSect="00CE0BB0">
          <w:pgSz w:w="16838" w:h="11906" w:orient="landscape"/>
          <w:pgMar w:top="720" w:right="720" w:bottom="720" w:left="720" w:header="708" w:footer="708" w:gutter="0"/>
          <w:cols w:space="708"/>
          <w:docGrid w:linePitch="360"/>
        </w:sectPr>
      </w:pPr>
    </w:p>
    <w:p w14:paraId="5CDE0202" w14:textId="77777777" w:rsidR="00ED3A39" w:rsidRPr="00D05F38" w:rsidRDefault="00ED3A39" w:rsidP="00ED3A39">
      <w:pPr>
        <w:pStyle w:val="1"/>
        <w:spacing w:before="0" w:line="240" w:lineRule="auto"/>
        <w:jc w:val="both"/>
        <w:rPr>
          <w:rFonts w:ascii="Times New Roman" w:hAnsi="Times New Roman" w:cs="Times New Roman"/>
          <w:b/>
          <w:color w:val="000000" w:themeColor="text1"/>
          <w:sz w:val="24"/>
          <w:szCs w:val="24"/>
        </w:rPr>
      </w:pPr>
      <w:bookmarkStart w:id="20" w:name="_Toc176462036"/>
      <w:r w:rsidRPr="00D05F38">
        <w:rPr>
          <w:rFonts w:ascii="Times New Roman" w:hAnsi="Times New Roman" w:cs="Times New Roman"/>
          <w:b/>
          <w:color w:val="000000" w:themeColor="text1"/>
          <w:sz w:val="24"/>
          <w:szCs w:val="24"/>
        </w:rPr>
        <w:lastRenderedPageBreak/>
        <w:t>Должность: Музыкальный руководитель</w:t>
      </w:r>
      <w:bookmarkEnd w:id="20"/>
      <w:r w:rsidRPr="00D05F38">
        <w:rPr>
          <w:rFonts w:ascii="Times New Roman" w:hAnsi="Times New Roman" w:cs="Times New Roman"/>
          <w:b/>
          <w:color w:val="000000" w:themeColor="text1"/>
          <w:sz w:val="24"/>
          <w:szCs w:val="24"/>
        </w:rPr>
        <w:t xml:space="preserve"> </w:t>
      </w:r>
    </w:p>
    <w:p w14:paraId="4BFFFB17" w14:textId="77777777" w:rsidR="00ED3A39" w:rsidRPr="00F04643" w:rsidRDefault="00ED3A39" w:rsidP="00ED3A39">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36507E91" w14:textId="77777777" w:rsidR="00ED3A39" w:rsidRPr="000D2C58" w:rsidRDefault="00ED3A39" w:rsidP="00ED3A39">
      <w:pPr>
        <w:spacing w:after="0" w:line="240" w:lineRule="auto"/>
        <w:jc w:val="both"/>
        <w:rPr>
          <w:rFonts w:ascii="Times New Roman" w:hAnsi="Times New Roman" w:cs="Times New Roman"/>
          <w:b/>
          <w:color w:val="000000" w:themeColor="text1"/>
          <w:sz w:val="24"/>
          <w:szCs w:val="24"/>
        </w:rPr>
      </w:pPr>
    </w:p>
    <w:p w14:paraId="49145904" w14:textId="3F9A6406" w:rsidR="00ED3A39" w:rsidRPr="00AE530D" w:rsidRDefault="00ED3A39" w:rsidP="00ED3A39">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ayout w:type="fixed"/>
        <w:tblLook w:val="04A0" w:firstRow="1" w:lastRow="0" w:firstColumn="1" w:lastColumn="0" w:noHBand="0" w:noVBand="1"/>
      </w:tblPr>
      <w:tblGrid>
        <w:gridCol w:w="2422"/>
        <w:gridCol w:w="6078"/>
        <w:gridCol w:w="6946"/>
      </w:tblGrid>
      <w:tr w:rsidR="00ED3A39" w:rsidRPr="00AE530D" w14:paraId="684C7D15" w14:textId="77777777" w:rsidTr="004F7A71">
        <w:tc>
          <w:tcPr>
            <w:tcW w:w="2422" w:type="dxa"/>
            <w:vAlign w:val="center"/>
          </w:tcPr>
          <w:p w14:paraId="2CA7CE37" w14:textId="77777777" w:rsidR="00ED3A39" w:rsidRPr="000D2C58" w:rsidRDefault="00ED3A39" w:rsidP="004F7A71">
            <w:pPr>
              <w:spacing w:line="240" w:lineRule="auto"/>
              <w:rPr>
                <w:rFonts w:ascii="Times New Roman" w:eastAsia="Times New Roman" w:hAnsi="Times New Roman" w:cs="Times New Roman"/>
                <w:b/>
                <w:color w:val="000000" w:themeColor="text1"/>
                <w:sz w:val="20"/>
                <w:szCs w:val="20"/>
              </w:rPr>
            </w:pPr>
            <w:r w:rsidRPr="000D2C58">
              <w:rPr>
                <w:rFonts w:ascii="Times New Roman" w:eastAsia="Times New Roman" w:hAnsi="Times New Roman" w:cs="Times New Roman"/>
                <w:b/>
                <w:color w:val="000000" w:themeColor="text1"/>
                <w:sz w:val="20"/>
                <w:szCs w:val="20"/>
              </w:rPr>
              <w:t>Должностные обязанности</w:t>
            </w:r>
          </w:p>
        </w:tc>
        <w:tc>
          <w:tcPr>
            <w:tcW w:w="6078" w:type="dxa"/>
            <w:vAlign w:val="center"/>
          </w:tcPr>
          <w:p w14:paraId="3C9ECCB4" w14:textId="77777777" w:rsidR="00ED3A39" w:rsidRPr="00AE530D" w:rsidRDefault="00ED3A39" w:rsidP="004F7A71">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946" w:type="dxa"/>
            <w:vAlign w:val="center"/>
          </w:tcPr>
          <w:p w14:paraId="331FDC20" w14:textId="77777777" w:rsidR="00ED3A39" w:rsidRPr="00AE530D" w:rsidRDefault="00ED3A39" w:rsidP="004F7A71">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ED3A39" w:rsidRPr="00AE530D" w14:paraId="626E9D97" w14:textId="77777777" w:rsidTr="004F7A71">
        <w:tc>
          <w:tcPr>
            <w:tcW w:w="2422" w:type="dxa"/>
          </w:tcPr>
          <w:p w14:paraId="59677714"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разработке образовательной программы образовательного учреждения.</w:t>
            </w:r>
          </w:p>
          <w:p w14:paraId="71501C0B" w14:textId="77777777" w:rsidR="00ED3A39" w:rsidRPr="00B21906"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w:t>
            </w:r>
          </w:p>
        </w:tc>
        <w:tc>
          <w:tcPr>
            <w:tcW w:w="6078" w:type="dxa"/>
          </w:tcPr>
          <w:p w14:paraId="2950D3C6" w14:textId="77777777"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1CD91D7C"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504CED9F"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Применение методических (в том числе электронных) материалов.</w:t>
            </w:r>
          </w:p>
          <w:p w14:paraId="3244C2DB" w14:textId="77777777" w:rsidR="00ED3A39" w:rsidRPr="00175C95" w:rsidRDefault="00ED3A39" w:rsidP="004F7A71">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12F41A16"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 xml:space="preserve">4. Участие в реализации внутренних диагностических процедур по оцениванию </w:t>
            </w:r>
            <w:r w:rsidRPr="00175C95">
              <w:rPr>
                <w:rFonts w:ascii="Times New Roman" w:eastAsia="Times New Roman" w:hAnsi="Times New Roman" w:cs="Times New Roman"/>
                <w:sz w:val="20"/>
                <w:szCs w:val="20"/>
              </w:rPr>
              <w:t>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p w14:paraId="39997F41" w14:textId="77777777"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Высшая КК</w:t>
            </w:r>
            <w:r w:rsidRPr="00175C95">
              <w:rPr>
                <w:rFonts w:ascii="Times New Roman" w:eastAsia="Times New Roman" w:hAnsi="Times New Roman"/>
                <w:sz w:val="20"/>
                <w:szCs w:val="20"/>
                <w:lang w:eastAsia="ru-RU"/>
              </w:rPr>
              <w:t xml:space="preserve">:  </w:t>
            </w:r>
          </w:p>
          <w:p w14:paraId="50B3C278"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Разработка и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1B3857FA"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Разработка и применение авторских методических (в том числе электронных) материалов.</w:t>
            </w:r>
          </w:p>
          <w:p w14:paraId="5B93D840" w14:textId="77777777" w:rsidR="00ED3A39" w:rsidRPr="00175C95" w:rsidRDefault="00ED3A39" w:rsidP="004F7A71">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Организация и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51DC0590"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4. У</w:t>
            </w:r>
            <w:r>
              <w:rPr>
                <w:rFonts w:ascii="Times New Roman" w:hAnsi="Times New Roman" w:cs="Times New Roman"/>
                <w:sz w:val="20"/>
                <w:szCs w:val="20"/>
              </w:rPr>
              <w:t xml:space="preserve">частие в разработке </w:t>
            </w:r>
            <w:r w:rsidRPr="00175C95">
              <w:rPr>
                <w:rFonts w:ascii="Times New Roman" w:hAnsi="Times New Roman" w:cs="Times New Roman"/>
                <w:sz w:val="20"/>
                <w:szCs w:val="20"/>
              </w:rPr>
              <w:t xml:space="preserve">системы </w:t>
            </w:r>
            <w:r w:rsidRPr="00175C95">
              <w:rPr>
                <w:rFonts w:ascii="Times New Roman" w:eastAsia="Times New Roman" w:hAnsi="Times New Roman" w:cs="Times New Roman"/>
                <w:sz w:val="20"/>
                <w:szCs w:val="20"/>
              </w:rPr>
              <w:t>диагностики достижения 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tc>
        <w:tc>
          <w:tcPr>
            <w:tcW w:w="6946" w:type="dxa"/>
          </w:tcPr>
          <w:p w14:paraId="00CE37E3" w14:textId="77777777"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0242B963"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w:t>
            </w:r>
          </w:p>
          <w:p w14:paraId="54CECE1A"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w:t>
            </w:r>
          </w:p>
          <w:p w14:paraId="1CC59732"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w:t>
            </w:r>
          </w:p>
          <w:p w14:paraId="634618ED" w14:textId="77777777" w:rsidR="00ED3A39" w:rsidRPr="00480D01" w:rsidRDefault="00ED3A39" w:rsidP="004F7A71">
            <w:pPr>
              <w:spacing w:line="240" w:lineRule="auto"/>
              <w:rPr>
                <w:rFonts w:ascii="Times New Roman" w:eastAsia="Times New Roman" w:hAnsi="Times New Roman" w:cs="Times New Roman"/>
                <w:color w:val="FF0000"/>
                <w:sz w:val="20"/>
                <w:szCs w:val="20"/>
              </w:rPr>
            </w:pPr>
            <w:r w:rsidRPr="00175C95">
              <w:rPr>
                <w:rFonts w:ascii="Times New Roman" w:eastAsia="Times New Roman" w:hAnsi="Times New Roman" w:cs="Times New Roman"/>
                <w:sz w:val="20"/>
                <w:szCs w:val="20"/>
              </w:rPr>
              <w:t xml:space="preserve">4. </w:t>
            </w:r>
            <w:r w:rsidRPr="005818B7">
              <w:rPr>
                <w:rFonts w:ascii="Times New Roman" w:eastAsia="Times New Roman" w:hAnsi="Times New Roman" w:cs="Times New Roman"/>
                <w:sz w:val="20"/>
                <w:szCs w:val="20"/>
              </w:rPr>
              <w:t>Наличие описания форм</w:t>
            </w:r>
            <w:r>
              <w:rPr>
                <w:rFonts w:ascii="Times New Roman" w:eastAsia="Times New Roman" w:hAnsi="Times New Roman" w:cs="Times New Roman"/>
                <w:sz w:val="20"/>
                <w:szCs w:val="20"/>
              </w:rPr>
              <w:t xml:space="preserve"> 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p>
          <w:p w14:paraId="13372C0B"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b/>
                <w:i/>
                <w:sz w:val="20"/>
                <w:szCs w:val="20"/>
              </w:rPr>
              <w:t>Высшая КК</w:t>
            </w:r>
            <w:r w:rsidRPr="00175C95">
              <w:rPr>
                <w:rFonts w:ascii="Times New Roman" w:eastAsia="Times New Roman" w:hAnsi="Times New Roman" w:cs="Times New Roman"/>
                <w:sz w:val="20"/>
                <w:szCs w:val="20"/>
              </w:rPr>
              <w:t xml:space="preserve">:  </w:t>
            </w:r>
          </w:p>
          <w:p w14:paraId="46A163B5"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w:t>
            </w:r>
            <w:r w:rsidRPr="00175C95">
              <w:rPr>
                <w:rFonts w:ascii="Times New Roman" w:eastAsia="Times New Roman" w:hAnsi="Times New Roman" w:cs="Times New Roman"/>
                <w:sz w:val="20"/>
                <w:szCs w:val="20"/>
                <w:u w:val="single"/>
              </w:rPr>
              <w:t xml:space="preserve"> </w:t>
            </w:r>
            <w:r w:rsidRPr="00175C95">
              <w:rPr>
                <w:rFonts w:ascii="Times New Roman" w:eastAsia="Times New Roman" w:hAnsi="Times New Roman" w:cs="Times New Roman"/>
                <w:sz w:val="20"/>
                <w:szCs w:val="20"/>
              </w:rPr>
              <w:t xml:space="preserve">/ модифицированных дополнительных общеобразовательных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 / </w:t>
            </w:r>
            <w:r w:rsidRPr="00175C95">
              <w:rPr>
                <w:rFonts w:ascii="Times New Roman" w:hAnsi="Times New Roman" w:cs="Times New Roman"/>
                <w:sz w:val="20"/>
                <w:szCs w:val="20"/>
              </w:rPr>
              <w:t xml:space="preserve">руководство детским творческим коллективом. </w:t>
            </w:r>
          </w:p>
          <w:p w14:paraId="387AFC0F"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Авторские 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 </w:t>
            </w:r>
            <w:r w:rsidRPr="00175C95">
              <w:rPr>
                <w:rFonts w:ascii="Times New Roman" w:eastAsia="Times New Roman" w:hAnsi="Times New Roman" w:cs="Times New Roman"/>
                <w:sz w:val="20"/>
                <w:szCs w:val="20"/>
              </w:rPr>
              <w:t>утверждены в установленном порядке</w:t>
            </w:r>
            <w:r w:rsidRPr="00175C95">
              <w:rPr>
                <w:rFonts w:ascii="Times New Roman" w:hAnsi="Times New Roman" w:cs="Times New Roman"/>
                <w:sz w:val="20"/>
                <w:szCs w:val="20"/>
              </w:rPr>
              <w:t xml:space="preserve"> прошли и профессиональную экспертизу, имеют отзыв / результаты апробации / рецензия / публикации в сборниках и т.п.).</w:t>
            </w:r>
          </w:p>
          <w:p w14:paraId="6124951A"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организации и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(планы, конспекты занятий, сценарии и т.п.).</w:t>
            </w:r>
          </w:p>
          <w:p w14:paraId="5378F57D"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 xml:space="preserve">4. </w:t>
            </w:r>
            <w:r w:rsidRPr="00F713EA">
              <w:rPr>
                <w:rFonts w:ascii="Times New Roman" w:eastAsia="Times New Roman" w:hAnsi="Times New Roman" w:cs="Times New Roman"/>
                <w:sz w:val="20"/>
                <w:szCs w:val="20"/>
              </w:rPr>
              <w:t xml:space="preserve">Наличие описания системы </w:t>
            </w:r>
            <w:r>
              <w:rPr>
                <w:rFonts w:ascii="Times New Roman" w:eastAsia="Times New Roman" w:hAnsi="Times New Roman" w:cs="Times New Roman"/>
                <w:sz w:val="20"/>
                <w:szCs w:val="20"/>
              </w:rPr>
              <w:t>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r>
              <w:rPr>
                <w:rFonts w:ascii="Times New Roman" w:eastAsia="Times New Roman" w:hAnsi="Times New Roman" w:cs="Times New Roman"/>
                <w:sz w:val="20"/>
                <w:szCs w:val="20"/>
              </w:rPr>
              <w:t>.</w:t>
            </w:r>
          </w:p>
        </w:tc>
      </w:tr>
      <w:tr w:rsidR="00ED3A39" w:rsidRPr="00AE530D" w14:paraId="5AE66239" w14:textId="77777777" w:rsidTr="004F7A71">
        <w:tc>
          <w:tcPr>
            <w:tcW w:w="2422" w:type="dxa"/>
          </w:tcPr>
          <w:p w14:paraId="48A09A3F" w14:textId="77777777" w:rsidR="00ED3A39" w:rsidRDefault="00ED3A39" w:rsidP="004F7A71">
            <w:pPr>
              <w:pStyle w:val="a9"/>
              <w:rPr>
                <w:rFonts w:ascii="Times New Roman" w:eastAsiaTheme="minorHAnsi" w:hAnsi="Times New Roman"/>
                <w:sz w:val="20"/>
                <w:szCs w:val="20"/>
              </w:rPr>
            </w:pPr>
          </w:p>
          <w:p w14:paraId="544A4E68" w14:textId="77777777" w:rsidR="00ED3A39" w:rsidRPr="00320AC6" w:rsidRDefault="00ED3A39" w:rsidP="004F7A71">
            <w:pPr>
              <w:pStyle w:val="a9"/>
              <w:rPr>
                <w:rFonts w:ascii="Times New Roman" w:eastAsia="Times New Roman" w:hAnsi="Times New Roman"/>
                <w:color w:val="FF0000"/>
                <w:sz w:val="20"/>
                <w:szCs w:val="20"/>
              </w:rPr>
            </w:pPr>
          </w:p>
        </w:tc>
        <w:tc>
          <w:tcPr>
            <w:tcW w:w="6078" w:type="dxa"/>
          </w:tcPr>
          <w:p w14:paraId="41AEDEB9" w14:textId="77777777"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Первая КК</w:t>
            </w:r>
            <w:r w:rsidRPr="005E2E0A">
              <w:rPr>
                <w:rFonts w:ascii="Times New Roman" w:eastAsia="Times New Roman" w:hAnsi="Times New Roman"/>
                <w:sz w:val="20"/>
                <w:szCs w:val="20"/>
                <w:lang w:eastAsia="ru-RU"/>
              </w:rPr>
              <w:t xml:space="preserve">: </w:t>
            </w:r>
          </w:p>
          <w:p w14:paraId="6CA32B1B"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lastRenderedPageBreak/>
              <w:t>1.</w:t>
            </w:r>
            <w:r w:rsidRPr="005E2E0A">
              <w:rPr>
                <w:rFonts w:ascii="Times New Roman" w:hAnsi="Times New Roman" w:cs="Times New Roman"/>
                <w:sz w:val="20"/>
                <w:szCs w:val="20"/>
              </w:rPr>
              <w:t xml:space="preserve"> 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4AB9AB16"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4FE543A2"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2960731F"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анализ образовательной работы в группе детей раннего и/или дошкольного возраста.</w:t>
            </w:r>
          </w:p>
          <w:p w14:paraId="742D3ADC" w14:textId="77777777" w:rsidR="00ED3A39" w:rsidRPr="005E2E0A" w:rsidRDefault="00ED3A39" w:rsidP="004F7A71">
            <w:pPr>
              <w:pStyle w:val="a9"/>
              <w:rPr>
                <w:rFonts w:ascii="Times New Roman" w:eastAsia="Times New Roman" w:hAnsi="Times New Roman"/>
                <w:sz w:val="20"/>
                <w:szCs w:val="20"/>
              </w:rPr>
            </w:pPr>
            <w:r w:rsidRPr="005E2E0A">
              <w:rPr>
                <w:rFonts w:ascii="Times New Roman" w:eastAsia="Times New Roman" w:hAnsi="Times New Roman"/>
                <w:sz w:val="20"/>
                <w:szCs w:val="20"/>
              </w:rPr>
              <w:t>5. Разработка и реализация плана оснащения предметно-пространственной музыкально-развивающей среды</w:t>
            </w:r>
            <w:r w:rsidRPr="005E2E0A">
              <w:rPr>
                <w:rFonts w:ascii="Times New Roman" w:hAnsi="Times New Roman"/>
                <w:sz w:val="20"/>
                <w:szCs w:val="20"/>
              </w:rPr>
              <w:t xml:space="preserve"> </w:t>
            </w:r>
            <w:r w:rsidRPr="005E2E0A">
              <w:rPr>
                <w:rFonts w:ascii="Times New Roman" w:eastAsia="Times New Roman" w:hAnsi="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0637F885" w14:textId="77777777"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Высшая КК</w:t>
            </w:r>
            <w:r w:rsidRPr="005E2E0A">
              <w:rPr>
                <w:rFonts w:ascii="Times New Roman" w:eastAsia="Times New Roman" w:hAnsi="Times New Roman"/>
                <w:sz w:val="20"/>
                <w:szCs w:val="20"/>
                <w:lang w:eastAsia="ru-RU"/>
              </w:rPr>
              <w:t xml:space="preserve">:  </w:t>
            </w:r>
          </w:p>
          <w:p w14:paraId="2C45BDB1"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1. </w:t>
            </w:r>
            <w:r w:rsidRPr="005E2E0A">
              <w:rPr>
                <w:rFonts w:ascii="Times New Roman" w:hAnsi="Times New Roman" w:cs="Times New Roman"/>
                <w:sz w:val="20"/>
                <w:szCs w:val="20"/>
              </w:rPr>
              <w:t>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0A8AEBB2"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0E80CE94" w14:textId="77777777" w:rsidR="00ED3A39" w:rsidRPr="005E2E0A" w:rsidRDefault="00ED3A39" w:rsidP="004F7A71">
            <w:pPr>
              <w:suppressAutoHyphens/>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7E81BF1B" w14:textId="77777777" w:rsidR="00ED3A39" w:rsidRPr="005E2E0A" w:rsidRDefault="00ED3A39" w:rsidP="004F7A71">
            <w:pPr>
              <w:suppressAutoHyphens/>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lastRenderedPageBreak/>
              <w:t xml:space="preserve">4. </w:t>
            </w:r>
            <w:r w:rsidRPr="005E2E0A">
              <w:rPr>
                <w:rFonts w:ascii="Times New Roman" w:eastAsia="Times New Roman" w:hAnsi="Times New Roman" w:cs="Times New Roman"/>
                <w:sz w:val="20"/>
                <w:szCs w:val="20"/>
              </w:rPr>
              <w:t>Организация и 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системный анализ образовательной работы в группе детей раннего и/или дошкольного возраста</w:t>
            </w:r>
            <w:r w:rsidRPr="005E2E0A">
              <w:rPr>
                <w:rFonts w:ascii="Times New Roman" w:hAnsi="Times New Roman" w:cs="Times New Roman"/>
                <w:sz w:val="20"/>
                <w:szCs w:val="20"/>
              </w:rPr>
              <w:t xml:space="preserve"> / </w:t>
            </w:r>
            <w:r w:rsidRPr="005E2E0A">
              <w:rPr>
                <w:rFonts w:ascii="Times New Roman" w:eastAsia="Times New Roman" w:hAnsi="Times New Roman" w:cs="Times New Roman"/>
                <w:sz w:val="20"/>
                <w:szCs w:val="20"/>
              </w:rPr>
              <w:t xml:space="preserve">корректировка образовательной деятельности исходя из данных мониторинга образовательных результатов. </w:t>
            </w:r>
          </w:p>
          <w:p w14:paraId="528D699E" w14:textId="77777777" w:rsidR="00ED3A39" w:rsidRPr="005E2E0A" w:rsidRDefault="00ED3A39" w:rsidP="004F7A71">
            <w:pPr>
              <w:pStyle w:val="a9"/>
              <w:rPr>
                <w:rFonts w:ascii="Times New Roman" w:eastAsia="Times New Roman" w:hAnsi="Times New Roman"/>
                <w:sz w:val="20"/>
                <w:szCs w:val="20"/>
                <w:u w:val="single"/>
              </w:rPr>
            </w:pPr>
            <w:r w:rsidRPr="005E2E0A">
              <w:rPr>
                <w:rFonts w:ascii="Times New Roman" w:eastAsia="Times New Roman" w:hAnsi="Times New Roman"/>
                <w:sz w:val="20"/>
                <w:szCs w:val="20"/>
              </w:rPr>
              <w:t xml:space="preserve">5. </w:t>
            </w:r>
            <w:r w:rsidRPr="005E2E0A">
              <w:rPr>
                <w:rFonts w:ascii="Times New Roman" w:eastAsia="Times New Roman" w:hAnsi="Times New Roman"/>
                <w:sz w:val="20"/>
                <w:szCs w:val="20"/>
                <w:u w:val="single"/>
              </w:rPr>
              <w:t>Проектирование музыкально-обогащенной среды 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tc>
        <w:tc>
          <w:tcPr>
            <w:tcW w:w="6946" w:type="dxa"/>
          </w:tcPr>
          <w:p w14:paraId="1619A127" w14:textId="77777777"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Первая КК</w:t>
            </w:r>
            <w:r w:rsidRPr="005E2E0A">
              <w:rPr>
                <w:rFonts w:ascii="Times New Roman" w:eastAsia="Times New Roman" w:hAnsi="Times New Roman"/>
                <w:sz w:val="20"/>
                <w:szCs w:val="20"/>
                <w:lang w:eastAsia="ru-RU"/>
              </w:rPr>
              <w:t xml:space="preserve">: </w:t>
            </w:r>
          </w:p>
          <w:p w14:paraId="704804F8"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lastRenderedPageBreak/>
              <w:t>1. План музыкального занятия соответствует ФГОС ДОО / используемой музыкальной технологии.</w:t>
            </w:r>
          </w:p>
          <w:p w14:paraId="15F399F4"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3D65E2DC"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08BCD4C3"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w:t>
            </w:r>
          </w:p>
          <w:p w14:paraId="4F3AF137"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eastAsia="Times New Roman" w:hAnsi="Times New Roman" w:cs="Times New Roman"/>
                <w:sz w:val="20"/>
                <w:szCs w:val="20"/>
              </w:rPr>
              <w:t xml:space="preserve"> выявления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eastAsia="Times New Roman" w:hAnsi="Times New Roman" w:cs="Times New Roman"/>
                <w:sz w:val="20"/>
                <w:szCs w:val="20"/>
              </w:rPr>
              <w:t xml:space="preserve"> и формирования эстетического вкуса. </w:t>
            </w:r>
          </w:p>
          <w:p w14:paraId="2344A38C"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6. Результаты участия воспитанников в творческих конкурсах, фестивалях, социальных акциях и т.п. на уровне образовательной организации, муниципальном уровне.</w:t>
            </w:r>
          </w:p>
          <w:p w14:paraId="1B430029"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7.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7469F79D" w14:textId="77777777" w:rsidR="00ED3A39" w:rsidRPr="005E2E0A" w:rsidRDefault="00ED3A39" w:rsidP="004F7A71">
            <w:pPr>
              <w:spacing w:line="240" w:lineRule="auto"/>
              <w:rPr>
                <w:rFonts w:ascii="Times New Roman" w:eastAsia="Times New Roman" w:hAnsi="Times New Roman"/>
                <w:sz w:val="20"/>
                <w:szCs w:val="20"/>
              </w:rPr>
            </w:pPr>
            <w:r w:rsidRPr="005E2E0A">
              <w:rPr>
                <w:rFonts w:ascii="Times New Roman" w:eastAsia="Times New Roman" w:hAnsi="Times New Roman"/>
                <w:b/>
                <w:i/>
                <w:sz w:val="20"/>
                <w:szCs w:val="20"/>
              </w:rPr>
              <w:t>Высшая КК</w:t>
            </w:r>
            <w:r w:rsidRPr="005E2E0A">
              <w:rPr>
                <w:rFonts w:ascii="Times New Roman" w:eastAsia="Times New Roman" w:hAnsi="Times New Roman"/>
                <w:sz w:val="20"/>
                <w:szCs w:val="20"/>
              </w:rPr>
              <w:t xml:space="preserve">:  </w:t>
            </w:r>
          </w:p>
          <w:p w14:paraId="204D3042"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14:paraId="4C410EF2"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76E731E0"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1E716805"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Положительная динамика результатов</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 как результат системного анализа образовательной работы.</w:t>
            </w:r>
          </w:p>
          <w:p w14:paraId="7FB05537"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rPr>
              <w:t xml:space="preserve">Положительная динамика результатов выявлении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w:t>
            </w:r>
            <w:r w:rsidRPr="005E2E0A">
              <w:rPr>
                <w:rFonts w:ascii="Times New Roman" w:eastAsia="Times New Roman" w:hAnsi="Times New Roman" w:cs="Times New Roman"/>
                <w:sz w:val="20"/>
                <w:szCs w:val="20"/>
              </w:rPr>
              <w:lastRenderedPageBreak/>
              <w:t xml:space="preserve">умениями и навыками музыкальной деятельности», </w:t>
            </w:r>
            <w:r w:rsidRPr="005E2E0A">
              <w:rPr>
                <w:rFonts w:ascii="Times New Roman" w:eastAsiaTheme="minorHAnsi" w:hAnsi="Times New Roman"/>
                <w:sz w:val="20"/>
                <w:szCs w:val="20"/>
              </w:rPr>
              <w:t xml:space="preserve">развития музыкальных способностей и эмоциональной сферы, творческой деятельности воспитанников </w:t>
            </w:r>
            <w:r w:rsidRPr="005E2E0A">
              <w:rPr>
                <w:rFonts w:ascii="Times New Roman" w:eastAsia="Times New Roman" w:hAnsi="Times New Roman" w:cs="Times New Roman"/>
                <w:sz w:val="20"/>
                <w:szCs w:val="20"/>
              </w:rPr>
              <w:t xml:space="preserve">и формирования эстетического вкуса </w:t>
            </w:r>
            <w:r w:rsidRPr="005E2E0A">
              <w:rPr>
                <w:rFonts w:ascii="Times New Roman" w:hAnsi="Times New Roman" w:cs="Times New Roman"/>
                <w:sz w:val="20"/>
                <w:szCs w:val="20"/>
              </w:rPr>
              <w:t>как результат системного анализа образовательной работы.</w:t>
            </w:r>
          </w:p>
          <w:p w14:paraId="2AC2112C"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6. </w:t>
            </w:r>
            <w:r w:rsidRPr="005E2E0A">
              <w:rPr>
                <w:rFonts w:ascii="Times New Roman" w:eastAsia="Times New Roman" w:hAnsi="Times New Roman" w:cs="Times New Roman"/>
                <w:sz w:val="20"/>
                <w:szCs w:val="20"/>
              </w:rPr>
              <w:t>Результаты участия воспитанников в творческих конкурсах, фестивалях, социальных акциях и т.п. на муниципальном, региональном уровне.</w:t>
            </w:r>
          </w:p>
          <w:p w14:paraId="721997ED" w14:textId="77777777" w:rsidR="00ED3A39" w:rsidRPr="005E2E0A" w:rsidRDefault="00ED3A39" w:rsidP="004F7A71">
            <w:pPr>
              <w:spacing w:line="240" w:lineRule="auto"/>
              <w:rPr>
                <w:rFonts w:ascii="Times New Roman" w:eastAsia="Times New Roman" w:hAnsi="Times New Roman" w:cs="Times New Roman"/>
                <w:b/>
                <w:sz w:val="20"/>
                <w:szCs w:val="20"/>
              </w:rPr>
            </w:pPr>
            <w:r w:rsidRPr="005E2E0A">
              <w:rPr>
                <w:rFonts w:ascii="Times New Roman" w:hAnsi="Times New Roman" w:cs="Times New Roman"/>
                <w:sz w:val="20"/>
                <w:szCs w:val="20"/>
              </w:rPr>
              <w:t xml:space="preserve">7. </w:t>
            </w:r>
            <w:r w:rsidRPr="005E2E0A">
              <w:rPr>
                <w:rFonts w:ascii="Times New Roman" w:eastAsia="Times New Roman" w:hAnsi="Times New Roman" w:cs="Times New Roman"/>
                <w:sz w:val="20"/>
                <w:szCs w:val="20"/>
              </w:rPr>
              <w:t xml:space="preserve">Наличие </w:t>
            </w:r>
            <w:r w:rsidRPr="005E2E0A">
              <w:rPr>
                <w:rFonts w:ascii="Times New Roman" w:eastAsia="Times New Roman" w:hAnsi="Times New Roman" w:cs="Times New Roman"/>
                <w:sz w:val="20"/>
                <w:szCs w:val="20"/>
                <w:u w:val="single"/>
              </w:rPr>
              <w:t>модели музыкально-обогащенной среды образовательной организации в соответствии с требованиями ФГОС ДО и содержанием основной общеобразовательной программы образовательной организации в части образовательной области «Художественно эстетическое развитие».</w:t>
            </w:r>
          </w:p>
        </w:tc>
      </w:tr>
      <w:tr w:rsidR="00ED3A39" w:rsidRPr="00A452E5" w14:paraId="609C6516" w14:textId="77777777" w:rsidTr="004F7A71">
        <w:tc>
          <w:tcPr>
            <w:tcW w:w="2422" w:type="dxa"/>
          </w:tcPr>
          <w:p w14:paraId="5352F9C0"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lastRenderedPageBreak/>
              <w:t>Координирует работу педагогического персонала и родителей (лиц, их заменяющих)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w:t>
            </w:r>
          </w:p>
          <w:p w14:paraId="31441ACF"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Консультирует родителей (лиц, их заменяющих) и воспитателей по вопросам подготовки воспитанников к их участию в массовых, праздничных мероприятиях.</w:t>
            </w:r>
          </w:p>
          <w:p w14:paraId="1CC54BCC" w14:textId="77777777" w:rsidR="00ED3A39" w:rsidRPr="000D2C58" w:rsidRDefault="00ED3A39" w:rsidP="004F7A71">
            <w:pPr>
              <w:pStyle w:val="a9"/>
              <w:rPr>
                <w:rFonts w:ascii="Times New Roman" w:eastAsia="Times New Roman" w:hAnsi="Times New Roman"/>
                <w:color w:val="000000" w:themeColor="text1"/>
                <w:sz w:val="20"/>
                <w:szCs w:val="20"/>
              </w:rPr>
            </w:pPr>
          </w:p>
        </w:tc>
        <w:tc>
          <w:tcPr>
            <w:tcW w:w="6078" w:type="dxa"/>
          </w:tcPr>
          <w:p w14:paraId="57F9875B"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ACA9B62"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5818B7">
              <w:rPr>
                <w:rFonts w:ascii="Times New Roman" w:eastAsia="Times New Roman" w:hAnsi="Times New Roman" w:cs="Times New Roman"/>
                <w:color w:val="000000" w:themeColor="text1"/>
                <w:sz w:val="20"/>
                <w:szCs w:val="20"/>
              </w:rPr>
              <w:t>Участие в</w:t>
            </w:r>
            <w:r>
              <w:rPr>
                <w:rFonts w:ascii="Times New Roman" w:eastAsia="Times New Roman" w:hAnsi="Times New Roman" w:cs="Times New Roman"/>
                <w:color w:val="000000" w:themeColor="text1"/>
                <w:sz w:val="20"/>
                <w:szCs w:val="20"/>
              </w:rPr>
              <w:t xml:space="preserve"> анализе,</w:t>
            </w:r>
            <w:r w:rsidRPr="005818B7">
              <w:rPr>
                <w:rFonts w:ascii="Times New Roman" w:eastAsia="Times New Roman" w:hAnsi="Times New Roman" w:cs="Times New Roman"/>
                <w:color w:val="000000" w:themeColor="text1"/>
                <w:sz w:val="20"/>
                <w:szCs w:val="20"/>
              </w:rPr>
              <w:t xml:space="preserve"> 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совместно с узкими специалистами и другими педагогическими работниками,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69B7B299"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474B9A08"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3A6107D0"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4. </w:t>
            </w:r>
            <w:r>
              <w:rPr>
                <w:rFonts w:ascii="Times New Roman" w:eastAsia="Times New Roman" w:hAnsi="Times New Roman" w:cs="Times New Roman"/>
                <w:color w:val="000000" w:themeColor="text1"/>
                <w:sz w:val="20"/>
                <w:szCs w:val="20"/>
              </w:rPr>
              <w:t>Вовлечение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 в ходе проведения занятий, культурно-досуговых/массовых мероприятий в рамках </w:t>
            </w:r>
            <w:r>
              <w:rPr>
                <w:rFonts w:ascii="Times New Roman" w:eastAsia="Times New Roman" w:hAnsi="Times New Roman" w:cs="Times New Roman"/>
                <w:color w:val="000000" w:themeColor="text1"/>
                <w:sz w:val="20"/>
                <w:szCs w:val="20"/>
              </w:rPr>
              <w:t xml:space="preserve">основной образовательной </w:t>
            </w:r>
            <w:r w:rsidRPr="005818B7">
              <w:rPr>
                <w:rFonts w:ascii="Times New Roman" w:eastAsia="Times New Roman" w:hAnsi="Times New Roman" w:cs="Times New Roman"/>
                <w:color w:val="000000" w:themeColor="text1"/>
                <w:sz w:val="20"/>
                <w:szCs w:val="20"/>
              </w:rPr>
              <w:t>программы</w:t>
            </w:r>
            <w:r>
              <w:rPr>
                <w:rFonts w:ascii="Times New Roman" w:eastAsia="Times New Roman" w:hAnsi="Times New Roman" w:cs="Times New Roman"/>
                <w:color w:val="000000" w:themeColor="text1"/>
                <w:sz w:val="20"/>
                <w:szCs w:val="20"/>
              </w:rPr>
              <w:t xml:space="preserve"> образовательной организации.</w:t>
            </w:r>
          </w:p>
          <w:p w14:paraId="37758769" w14:textId="77777777" w:rsidR="00ED3A39" w:rsidRDefault="00ED3A39" w:rsidP="004F7A71">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p w14:paraId="32D8A09C"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B9655DE"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Координация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1168ED48"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0163AF83"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6850EB96"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Организация совместной деятельнос</w:t>
            </w:r>
            <w:r>
              <w:rPr>
                <w:rFonts w:ascii="Times New Roman" w:eastAsia="Times New Roman" w:hAnsi="Times New Roman" w:cs="Times New Roman"/>
                <w:color w:val="000000" w:themeColor="text1"/>
                <w:sz w:val="20"/>
                <w:szCs w:val="20"/>
              </w:rPr>
              <w:t>ти воспитанников и их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 ходе занятий, культурно-досуговых/массовых мероприятий в рамках образовательной программы образовательного учреждения.</w:t>
            </w:r>
          </w:p>
          <w:p w14:paraId="036ABFC6" w14:textId="77777777" w:rsidR="00ED3A39" w:rsidRPr="00DE1EEE" w:rsidRDefault="00ED3A39" w:rsidP="004F7A71">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tc>
        <w:tc>
          <w:tcPr>
            <w:tcW w:w="6946" w:type="dxa"/>
          </w:tcPr>
          <w:p w14:paraId="314BCB8C"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43CC91AD"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sidRPr="005818B7">
              <w:rPr>
                <w:rFonts w:ascii="Times New Roman" w:eastAsia="Times New Roman" w:hAnsi="Times New Roman" w:cs="Times New Roman"/>
                <w:color w:val="000000" w:themeColor="text1"/>
                <w:sz w:val="20"/>
                <w:szCs w:val="20"/>
              </w:rPr>
              <w:t xml:space="preserve"> </w:t>
            </w:r>
            <w:r w:rsidRPr="009003EF">
              <w:rPr>
                <w:rFonts w:ascii="Times New Roman" w:eastAsia="Times New Roman" w:hAnsi="Times New Roman" w:cs="Times New Roman"/>
                <w:sz w:val="20"/>
                <w:szCs w:val="20"/>
                <w:lang w:eastAsia="ar-SA"/>
              </w:rPr>
              <w:t>Стабильные положительные результаты</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анализа </w:t>
            </w:r>
            <w:r w:rsidRPr="005818B7">
              <w:rPr>
                <w:rFonts w:ascii="Times New Roman" w:eastAsia="Times New Roman" w:hAnsi="Times New Roman" w:cs="Times New Roman"/>
                <w:color w:val="000000" w:themeColor="text1"/>
                <w:sz w:val="20"/>
                <w:szCs w:val="20"/>
              </w:rPr>
              <w:t>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sz w:val="20"/>
                <w:szCs w:val="20"/>
              </w:rPr>
              <w:t>.</w:t>
            </w:r>
          </w:p>
          <w:p w14:paraId="19FD6F32"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 по взаимодействию с родителями/законными представителями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2A9F805F"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rPr>
              <w:t>Доля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вовлеченных 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440C809F"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2EAF31DF" w14:textId="77777777" w:rsidR="00ED3A39" w:rsidRPr="00AE530D" w:rsidRDefault="00ED3A39" w:rsidP="004F7A71">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2191740"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sz w:val="20"/>
                <w:szCs w:val="20"/>
                <w:lang w:eastAsia="ar-SA"/>
              </w:rPr>
              <w:t>Положительная динамика результатов</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w:t>
            </w:r>
            <w:r>
              <w:rPr>
                <w:rFonts w:ascii="Times New Roman" w:eastAsia="Times New Roman" w:hAnsi="Times New Roman" w:cs="Times New Roman"/>
                <w:color w:val="000000" w:themeColor="text1"/>
                <w:sz w:val="20"/>
                <w:szCs w:val="20"/>
              </w:rPr>
              <w:t>координации / руководства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p>
          <w:p w14:paraId="679DA08E"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w:t>
            </w:r>
            <w:r>
              <w:rPr>
                <w:rFonts w:ascii="Times New Roman" w:eastAsia="Times New Roman" w:hAnsi="Times New Roman" w:cs="Times New Roman"/>
                <w:color w:val="000000" w:themeColor="text1"/>
                <w:sz w:val="20"/>
                <w:szCs w:val="20"/>
              </w:rPr>
              <w:t xml:space="preserve"> по взаимодействию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25254B2B"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Доля родителей/законных представителей, вовлеченных </w:t>
            </w:r>
            <w:r>
              <w:rPr>
                <w:rFonts w:ascii="Times New Roman" w:eastAsia="Times New Roman" w:hAnsi="Times New Roman" w:cs="Times New Roman"/>
                <w:color w:val="000000" w:themeColor="text1"/>
                <w:sz w:val="20"/>
                <w:szCs w:val="20"/>
              </w:rPr>
              <w:t xml:space="preserve">в совместную деятельность </w:t>
            </w:r>
            <w:r w:rsidRPr="005818B7">
              <w:rPr>
                <w:rFonts w:ascii="Times New Roman" w:eastAsia="Times New Roman" w:hAnsi="Times New Roman" w:cs="Times New Roman"/>
                <w:color w:val="000000" w:themeColor="text1"/>
                <w:sz w:val="20"/>
                <w:szCs w:val="20"/>
              </w:rPr>
              <w:t>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22C17376"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72772A3D" w14:textId="77777777" w:rsidR="00ED3A39" w:rsidRPr="00AE530D" w:rsidRDefault="00ED3A39" w:rsidP="004F7A71">
            <w:pPr>
              <w:pStyle w:val="a9"/>
              <w:rPr>
                <w:rFonts w:ascii="Times New Roman" w:eastAsia="Times New Roman" w:hAnsi="Times New Roman"/>
                <w:b/>
                <w:i/>
                <w:color w:val="000000" w:themeColor="text1"/>
                <w:sz w:val="20"/>
                <w:szCs w:val="20"/>
                <w:lang w:eastAsia="ru-RU"/>
              </w:rPr>
            </w:pPr>
          </w:p>
        </w:tc>
      </w:tr>
      <w:tr w:rsidR="00ED3A39" w:rsidRPr="00A452E5" w14:paraId="2A938F06" w14:textId="77777777" w:rsidTr="004F7A71">
        <w:tc>
          <w:tcPr>
            <w:tcW w:w="2422" w:type="dxa"/>
          </w:tcPr>
          <w:p w14:paraId="6ADEF1CE"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Обеспечивает охрану жизни и здоровья воспитанников во время образовательного процесса.</w:t>
            </w:r>
          </w:p>
          <w:p w14:paraId="05EF4C7F" w14:textId="77777777" w:rsidR="00ED3A39" w:rsidRPr="005C2DB2"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Выполняет правила по охране труда и пожарной безопасности.</w:t>
            </w:r>
          </w:p>
        </w:tc>
        <w:tc>
          <w:tcPr>
            <w:tcW w:w="6078" w:type="dxa"/>
          </w:tcPr>
          <w:p w14:paraId="485663E7"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5435E80" w14:textId="77777777" w:rsidR="00ED3A39" w:rsidRPr="005818B7" w:rsidRDefault="00ED3A39" w:rsidP="004F7A71">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748D1636" w14:textId="77777777"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2. 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w:t>
            </w:r>
          </w:p>
          <w:p w14:paraId="6399FAEB" w14:textId="77777777"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3. Поддержание уклада, 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253BF964" w14:textId="77777777" w:rsidR="00ED3A39"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w:t>
            </w:r>
            <w:r w:rsidRPr="002D6286">
              <w:rPr>
                <w:rFonts w:ascii="Times New Roman" w:hAnsi="Times New Roman"/>
                <w:sz w:val="20"/>
                <w:szCs w:val="20"/>
              </w:rPr>
              <w:t xml:space="preserve"> с</w:t>
            </w:r>
            <w:r w:rsidRPr="002D6286">
              <w:rPr>
                <w:rFonts w:ascii="Times New Roman" w:eastAsia="Times New Roman" w:hAnsi="Times New Roman"/>
                <w:sz w:val="20"/>
                <w:szCs w:val="20"/>
                <w:lang w:eastAsia="ru-RU"/>
              </w:rPr>
              <w:t>облюдение</w:t>
            </w:r>
            <w:r w:rsidRPr="005818B7">
              <w:rPr>
                <w:rFonts w:ascii="Times New Roman" w:eastAsia="Times New Roman" w:hAnsi="Times New Roman"/>
                <w:sz w:val="20"/>
                <w:szCs w:val="20"/>
                <w:lang w:eastAsia="ru-RU"/>
              </w:rPr>
              <w:t xml:space="preserve"> принципов здоровьесбережения, техники безопасности во время образовательного процесса.</w:t>
            </w:r>
          </w:p>
          <w:p w14:paraId="08DB3A03" w14:textId="77777777" w:rsidR="00ED3A39" w:rsidRPr="008A0B6E" w:rsidRDefault="00ED3A39" w:rsidP="004F7A71">
            <w:pPr>
              <w:pStyle w:val="a9"/>
              <w:rPr>
                <w:rFonts w:ascii="Times New Roman" w:eastAsia="Times New Roman" w:hAnsi="Times New Roman"/>
                <w:color w:val="002060"/>
                <w:sz w:val="20"/>
                <w:szCs w:val="20"/>
                <w:lang w:eastAsia="ru-RU"/>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p w14:paraId="5D4D3FE8"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79997AC" w14:textId="77777777" w:rsidR="00ED3A39" w:rsidRPr="005818B7" w:rsidRDefault="00ED3A39" w:rsidP="004F7A71">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5A5C8D01" w14:textId="77777777"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 xml:space="preserve">2. </w:t>
            </w:r>
            <w:r w:rsidRPr="005818B7">
              <w:rPr>
                <w:rFonts w:ascii="Times New Roman" w:eastAsia="Times New Roman" w:hAnsi="Times New Roman"/>
                <w:color w:val="000000" w:themeColor="text1"/>
                <w:sz w:val="20"/>
                <w:szCs w:val="20"/>
                <w:u w:val="single"/>
              </w:rPr>
              <w:t>Участие в разработке программы воспитания образовательной организации.</w:t>
            </w:r>
            <w:r>
              <w:rPr>
                <w:rFonts w:ascii="Times New Roman" w:eastAsia="Times New Roman" w:hAnsi="Times New Roman"/>
                <w:color w:val="000000" w:themeColor="text1"/>
                <w:sz w:val="20"/>
                <w:szCs w:val="20"/>
                <w:u w:val="single"/>
              </w:rPr>
              <w:t xml:space="preserve"> </w:t>
            </w:r>
            <w:r w:rsidRPr="005818B7">
              <w:rPr>
                <w:rFonts w:ascii="Times New Roman" w:eastAsia="Times New Roman" w:hAnsi="Times New Roman"/>
                <w:sz w:val="20"/>
                <w:szCs w:val="20"/>
                <w:lang w:eastAsia="ru-RU"/>
              </w:rPr>
              <w:t>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p>
          <w:p w14:paraId="2B9A5261" w14:textId="77777777"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3. </w:t>
            </w:r>
            <w:r w:rsidRPr="00B07111">
              <w:rPr>
                <w:rFonts w:ascii="Times New Roman" w:eastAsia="Times New Roman" w:hAnsi="Times New Roman"/>
                <w:sz w:val="20"/>
                <w:szCs w:val="20"/>
                <w:u w:val="single"/>
                <w:lang w:eastAsia="ru-RU"/>
              </w:rPr>
              <w:t xml:space="preserve">Активное участие в создании </w:t>
            </w:r>
            <w:r>
              <w:rPr>
                <w:rFonts w:ascii="Times New Roman" w:eastAsia="Times New Roman" w:hAnsi="Times New Roman"/>
                <w:sz w:val="20"/>
                <w:szCs w:val="20"/>
                <w:u w:val="single"/>
                <w:lang w:eastAsia="ru-RU"/>
              </w:rPr>
              <w:t xml:space="preserve">психологически </w:t>
            </w:r>
            <w:r w:rsidRPr="00B07111">
              <w:rPr>
                <w:rFonts w:ascii="Times New Roman" w:eastAsia="Times New Roman" w:hAnsi="Times New Roman"/>
                <w:sz w:val="20"/>
                <w:szCs w:val="20"/>
                <w:u w:val="single"/>
                <w:lang w:eastAsia="ru-RU"/>
              </w:rPr>
              <w:t>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5A57261C" w14:textId="77777777" w:rsidR="00ED3A39"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с</w:t>
            </w:r>
            <w:r w:rsidRPr="005818B7">
              <w:rPr>
                <w:rFonts w:ascii="Times New Roman" w:eastAsia="Times New Roman" w:hAnsi="Times New Roman"/>
                <w:sz w:val="20"/>
                <w:szCs w:val="20"/>
                <w:lang w:eastAsia="ru-RU"/>
              </w:rPr>
              <w:t>облюдение принципов здоровьесбережения, техники безопасности во время образовательного процесса.</w:t>
            </w:r>
          </w:p>
          <w:p w14:paraId="5C5DD5F7" w14:textId="77777777" w:rsidR="00ED3A39" w:rsidRPr="00B07111" w:rsidRDefault="00ED3A39" w:rsidP="004F7A71">
            <w:pPr>
              <w:pStyle w:val="a9"/>
              <w:rPr>
                <w:rFonts w:ascii="Times New Roman" w:eastAsia="Times New Roman" w:hAnsi="Times New Roman"/>
                <w:color w:val="000000" w:themeColor="text1"/>
                <w:sz w:val="20"/>
                <w:szCs w:val="20"/>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r w:rsidRPr="00AE530D">
              <w:rPr>
                <w:rFonts w:ascii="Times New Roman" w:eastAsia="Times New Roman" w:hAnsi="Times New Roman"/>
                <w:color w:val="000000" w:themeColor="text1"/>
                <w:sz w:val="20"/>
                <w:szCs w:val="20"/>
              </w:rPr>
              <w:t xml:space="preserve"> </w:t>
            </w:r>
          </w:p>
        </w:tc>
        <w:tc>
          <w:tcPr>
            <w:tcW w:w="6946" w:type="dxa"/>
          </w:tcPr>
          <w:p w14:paraId="16E63DC0"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19DB9A23"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18B4EAB6" w14:textId="77777777"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 </w:t>
            </w:r>
            <w:r w:rsidRPr="005818B7">
              <w:rPr>
                <w:rFonts w:ascii="Times New Roman" w:eastAsia="Times New Roman" w:hAnsi="Times New Roman"/>
                <w:sz w:val="20"/>
                <w:szCs w:val="20"/>
                <w:lang w:eastAsia="ru-RU"/>
              </w:rPr>
              <w:t>через реализацию воспитательных возможностей музыкальной деятельности детей.</w:t>
            </w:r>
          </w:p>
          <w:p w14:paraId="6F9D1238" w14:textId="77777777" w:rsidR="00ED3A39" w:rsidRPr="005818B7" w:rsidRDefault="00ED3A39" w:rsidP="004F7A71">
            <w:pPr>
              <w:pStyle w:val="a9"/>
              <w:rPr>
                <w:rFonts w:ascii="Times New Roman" w:eastAsia="Times New Roman" w:hAnsi="Times New Roman"/>
                <w:sz w:val="20"/>
                <w:szCs w:val="20"/>
              </w:rPr>
            </w:pPr>
            <w:r w:rsidRPr="005818B7">
              <w:rPr>
                <w:rFonts w:ascii="Times New Roman" w:eastAsia="Times New Roman" w:hAnsi="Times New Roman"/>
                <w:sz w:val="20"/>
                <w:szCs w:val="20"/>
              </w:rPr>
              <w:t>3. 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77D0E0D5" w14:textId="77777777" w:rsidR="00ED3A39" w:rsidRPr="00AE530D" w:rsidRDefault="00ED3A39" w:rsidP="004F7A71">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34E3A33"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0B1B82E2" w14:textId="77777777"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 xml:space="preserve"> через реализацию воспитательных возможностей музыкальной деятельности детей.</w:t>
            </w:r>
          </w:p>
          <w:p w14:paraId="3978CF1A" w14:textId="77777777" w:rsidR="00ED3A39" w:rsidRDefault="00ED3A39" w:rsidP="004F7A71">
            <w:pPr>
              <w:pStyle w:val="a9"/>
              <w:rPr>
                <w:rFonts w:ascii="Times New Roman" w:eastAsia="Times New Roman" w:hAnsi="Times New Roman"/>
                <w:sz w:val="20"/>
                <w:szCs w:val="20"/>
              </w:rPr>
            </w:pPr>
            <w:r w:rsidRPr="005818B7">
              <w:rPr>
                <w:rFonts w:ascii="Times New Roman" w:eastAsia="Times New Roman" w:hAnsi="Times New Roman"/>
                <w:sz w:val="20"/>
                <w:szCs w:val="20"/>
              </w:rPr>
              <w:t xml:space="preserve">3. </w:t>
            </w:r>
            <w:r>
              <w:rPr>
                <w:rFonts w:ascii="Times New Roman" w:eastAsia="Times New Roman" w:hAnsi="Times New Roman"/>
                <w:sz w:val="20"/>
                <w:szCs w:val="20"/>
              </w:rPr>
              <w:t xml:space="preserve">Руководство проектами / направлениями </w:t>
            </w:r>
            <w:r w:rsidRPr="007E6BB2">
              <w:rPr>
                <w:rFonts w:ascii="Times New Roman" w:eastAsia="Times New Roman" w:hAnsi="Times New Roman"/>
                <w:sz w:val="20"/>
                <w:szCs w:val="20"/>
              </w:rPr>
              <w:t xml:space="preserve">по </w:t>
            </w:r>
            <w:r w:rsidRPr="007E6BB2">
              <w:rPr>
                <w:rFonts w:ascii="Times New Roman" w:eastAsia="Times New Roman" w:hAnsi="Times New Roman"/>
                <w:sz w:val="20"/>
                <w:szCs w:val="20"/>
                <w:lang w:eastAsia="ru-RU"/>
              </w:rPr>
              <w:t>созданию психологически 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w:t>
            </w:r>
            <w:r>
              <w:rPr>
                <w:rFonts w:ascii="Times New Roman" w:eastAsia="Times New Roman" w:hAnsi="Times New Roman"/>
                <w:sz w:val="20"/>
                <w:szCs w:val="20"/>
                <w:lang w:eastAsia="ru-RU"/>
              </w:rPr>
              <w:t>ктиве и традиций жизни образовательной организации.</w:t>
            </w:r>
          </w:p>
          <w:p w14:paraId="6AADD85B" w14:textId="77777777" w:rsidR="00ED3A39" w:rsidRPr="005818B7" w:rsidRDefault="00ED3A39" w:rsidP="004F7A71">
            <w:pPr>
              <w:pStyle w:val="a9"/>
              <w:rPr>
                <w:rFonts w:ascii="Times New Roman" w:eastAsia="Times New Roman" w:hAnsi="Times New Roman"/>
                <w:sz w:val="20"/>
                <w:szCs w:val="20"/>
              </w:rPr>
            </w:pPr>
            <w:r>
              <w:rPr>
                <w:rFonts w:ascii="Times New Roman" w:eastAsia="Times New Roman" w:hAnsi="Times New Roman"/>
                <w:sz w:val="20"/>
                <w:szCs w:val="20"/>
              </w:rPr>
              <w:t xml:space="preserve">4. </w:t>
            </w:r>
            <w:r w:rsidRPr="005818B7">
              <w:rPr>
                <w:rFonts w:ascii="Times New Roman" w:eastAsia="Times New Roman" w:hAnsi="Times New Roman"/>
                <w:sz w:val="20"/>
                <w:szCs w:val="20"/>
              </w:rPr>
              <w:t>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2A5218F1" w14:textId="77777777" w:rsidR="00ED3A39" w:rsidRPr="00AE530D" w:rsidRDefault="00ED3A39" w:rsidP="004F7A71">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 </w:t>
            </w:r>
          </w:p>
        </w:tc>
      </w:tr>
    </w:tbl>
    <w:p w14:paraId="6ECE1D71" w14:textId="77777777" w:rsidR="00ED3A39" w:rsidRDefault="00ED3A39" w:rsidP="00ED3A39">
      <w:pPr>
        <w:spacing w:after="0" w:line="240" w:lineRule="auto"/>
        <w:jc w:val="both"/>
        <w:rPr>
          <w:rFonts w:ascii="Times New Roman" w:eastAsia="Times New Roman" w:hAnsi="Times New Roman" w:cs="Times New Roman"/>
          <w:b/>
          <w:color w:val="000000" w:themeColor="text1"/>
          <w:sz w:val="24"/>
          <w:szCs w:val="24"/>
        </w:rPr>
      </w:pPr>
    </w:p>
    <w:p w14:paraId="23D71FAC"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bookmarkStart w:id="21" w:name="_Hlk156231643"/>
      <w:bookmarkStart w:id="22" w:name="_Hlk176199606"/>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7941F809"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EE6D8E9"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491C2ACD"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8A2D13D"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79777103"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2D55A2B"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DF108D9"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2ED55F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6076BD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5C1477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2E0503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272249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FF2DA8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2B6117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DC899F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3C8224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FD7E47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863BD6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566305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C5A947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9. Участие в качестве независимого эксперта.</w:t>
            </w:r>
          </w:p>
          <w:p w14:paraId="59FD640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68F43EF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7D21117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8A85D8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E1990C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5D5440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19F402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56D8EFC"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7131976"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2C49B63"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B89DE6F"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3272E61"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12B020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9F88DC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удостоверения о повышении квалификации (не реже 1 раза в три года, объем часов не менее 16).</w:t>
            </w:r>
          </w:p>
          <w:p w14:paraId="2F639B4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B47DA8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E97B660"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D3C5D57"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FD58BA0"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E5A5BB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B7DF04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7D899BAB"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6377A25"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4955D999"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0E0A836E"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325EE34"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12FF6C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81A87A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CD40D2F"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7DB6644"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460C965"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01B1340"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9BE617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7AD8BDC"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BF92AB4"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76EF156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4D14A399"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2BD5119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81125C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4E3EFA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76EC79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FECD75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C0DB70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533C85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E994C9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1A1BB29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39F291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55914987"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20E82E2F"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06407F0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35684C9"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59311146"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A7086D1"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9F0D857"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7A8685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2B75FD7"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2FE4A89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223F7B3"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68E2883C"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679C959"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1BE90D1" w14:textId="77777777" w:rsidR="004A4E4F" w:rsidRPr="008F14EF" w:rsidRDefault="004A4E4F" w:rsidP="004A4E4F">
      <w:pPr>
        <w:spacing w:after="0" w:line="240" w:lineRule="auto"/>
        <w:rPr>
          <w:rFonts w:ascii="Times New Roman" w:hAnsi="Times New Roman" w:cs="Times New Roman"/>
          <w:sz w:val="24"/>
          <w:szCs w:val="24"/>
        </w:rPr>
        <w:sectPr w:rsidR="004A4E4F" w:rsidRPr="008F14EF" w:rsidSect="00CE0BB0">
          <w:pgSz w:w="16838" w:h="11906" w:orient="landscape"/>
          <w:pgMar w:top="720" w:right="720" w:bottom="720" w:left="720" w:header="708" w:footer="708" w:gutter="0"/>
          <w:cols w:space="708"/>
          <w:docGrid w:linePitch="360"/>
        </w:sectPr>
      </w:pPr>
    </w:p>
    <w:p w14:paraId="138A3D89" w14:textId="16027FCC" w:rsidR="005C529E" w:rsidRPr="004A4E4F" w:rsidRDefault="005C529E" w:rsidP="008536F0">
      <w:pPr>
        <w:pStyle w:val="1"/>
        <w:spacing w:before="0" w:line="240" w:lineRule="auto"/>
        <w:jc w:val="both"/>
        <w:rPr>
          <w:rFonts w:ascii="Times New Roman" w:hAnsi="Times New Roman" w:cs="Times New Roman"/>
          <w:b/>
          <w:color w:val="000000" w:themeColor="text1"/>
          <w:sz w:val="24"/>
          <w:szCs w:val="24"/>
        </w:rPr>
      </w:pPr>
      <w:bookmarkStart w:id="23" w:name="_Hlk176438161"/>
      <w:bookmarkStart w:id="24" w:name="_Toc176462037"/>
      <w:r w:rsidRPr="004A4E4F">
        <w:rPr>
          <w:rFonts w:ascii="Times New Roman" w:hAnsi="Times New Roman" w:cs="Times New Roman"/>
          <w:b/>
          <w:color w:val="000000" w:themeColor="text1"/>
          <w:sz w:val="24"/>
          <w:szCs w:val="24"/>
        </w:rPr>
        <w:lastRenderedPageBreak/>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24"/>
    </w:p>
    <w:p w14:paraId="396772EF" w14:textId="77777777" w:rsidR="005C529E" w:rsidRPr="00526D42" w:rsidRDefault="005C529E"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20"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bookmarkEnd w:id="21"/>
    <w:p w14:paraId="50B0FD36" w14:textId="77777777" w:rsidR="005C529E" w:rsidRPr="004B219B" w:rsidRDefault="005C529E" w:rsidP="008536F0">
      <w:pPr>
        <w:spacing w:after="0" w:line="240" w:lineRule="auto"/>
        <w:jc w:val="both"/>
        <w:rPr>
          <w:rFonts w:ascii="Times New Roman" w:hAnsi="Times New Roman" w:cs="Times New Roman"/>
          <w:b/>
          <w:color w:val="000000" w:themeColor="text1"/>
          <w:sz w:val="24"/>
          <w:szCs w:val="24"/>
        </w:rPr>
      </w:pPr>
    </w:p>
    <w:bookmarkEnd w:id="22"/>
    <w:p w14:paraId="30EED7E9" w14:textId="78ED6908" w:rsidR="005C529E" w:rsidRPr="00AE530D" w:rsidRDefault="005C529E"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39976375" w14:textId="77777777" w:rsidR="005C529E" w:rsidRDefault="005C529E"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526D42">
        <w:rPr>
          <w:rFonts w:ascii="Times New Roman" w:eastAsia="Times New Roman" w:hAnsi="Times New Roman" w:cs="Times New Roman"/>
          <w:b/>
          <w:color w:val="000000" w:themeColor="text1"/>
          <w:sz w:val="24"/>
          <w:szCs w:val="24"/>
        </w:rPr>
        <w:t>Преподавание по дополнительным общеобразовательным программам</w:t>
      </w:r>
      <w:r>
        <w:rPr>
          <w:rFonts w:ascii="Times New Roman" w:eastAsia="Times New Roman" w:hAnsi="Times New Roman" w:cs="Times New Roman"/>
          <w:b/>
          <w:color w:val="000000" w:themeColor="text1"/>
          <w:sz w:val="24"/>
          <w:szCs w:val="24"/>
        </w:rPr>
        <w:t>»</w:t>
      </w:r>
    </w:p>
    <w:p w14:paraId="4CFD20AC" w14:textId="77777777" w:rsidR="005C529E" w:rsidRPr="002F13D3"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526D42">
        <w:rPr>
          <w:rFonts w:ascii="Times New Roman" w:eastAsia="Times New Roman" w:hAnsi="Times New Roman" w:cs="Times New Roman"/>
          <w:b/>
          <w:color w:val="000000" w:themeColor="text1"/>
          <w:sz w:val="24"/>
          <w:szCs w:val="24"/>
        </w:rPr>
        <w:t>Организация деятельности обучающихся, направленной на освоение дополнительной общеобразовательной программы</w:t>
      </w:r>
      <w:r w:rsidRPr="002F13D3">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7"/>
        <w:gridCol w:w="6379"/>
        <w:gridCol w:w="6520"/>
      </w:tblGrid>
      <w:tr w:rsidR="00640D08" w:rsidRPr="00AE530D" w14:paraId="6FAB2702" w14:textId="77777777" w:rsidTr="00E76135">
        <w:tc>
          <w:tcPr>
            <w:tcW w:w="2547" w:type="dxa"/>
            <w:vAlign w:val="center"/>
          </w:tcPr>
          <w:p w14:paraId="25DB3C94" w14:textId="77777777" w:rsidR="00640D08" w:rsidRPr="00AE530D" w:rsidRDefault="00640D08"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66AFC84A" w14:textId="77777777" w:rsidR="00640D08" w:rsidRPr="00AE530D" w:rsidRDefault="00640D08"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00A3A683" w14:textId="77777777" w:rsidR="00640D08" w:rsidRPr="00AE530D" w:rsidRDefault="00640D08"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40D08" w:rsidRPr="00AE530D" w14:paraId="52C1A8C1" w14:textId="77777777" w:rsidTr="00E76135">
        <w:tc>
          <w:tcPr>
            <w:tcW w:w="2547" w:type="dxa"/>
          </w:tcPr>
          <w:p w14:paraId="14047007" w14:textId="49F13FB3" w:rsidR="00640D08" w:rsidRPr="00AE530D" w:rsidRDefault="00640D08"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eastAsia="Times New Roman" w:hAnsi="Times New Roman" w:cs="Times New Roman"/>
                <w:sz w:val="19"/>
                <w:szCs w:val="19"/>
              </w:rPr>
              <w:t>Набор на обучение по дополнительной общеразвивающей программе</w:t>
            </w:r>
          </w:p>
        </w:tc>
        <w:tc>
          <w:tcPr>
            <w:tcW w:w="6379" w:type="dxa"/>
          </w:tcPr>
          <w:p w14:paraId="094A74D1"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8703937" w14:textId="6268F4B3"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Проведение отдельных мероприятий по привлечению (набору), сохранению и пополнению контингента объединения</w:t>
            </w:r>
          </w:p>
          <w:p w14:paraId="544FAACD" w14:textId="53F940E2"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Реклама деятельности объединения</w:t>
            </w:r>
          </w:p>
          <w:p w14:paraId="0F5860AE" w14:textId="33235BA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Размещение информации о дополнительной общеобразовательной программе на платформе «Навигатор».</w:t>
            </w:r>
          </w:p>
          <w:p w14:paraId="4C819D65"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3800FA6" w14:textId="7A228E6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Проведении серии/цикла мероприятий по привлечению (набору), сохранению и пополнению контингента объединения (в том числе с применением практических проб).</w:t>
            </w:r>
          </w:p>
          <w:p w14:paraId="02E512A0" w14:textId="2E283259"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Реклама деятельности объединения, в том числе с привлечением к проведению рекламных мероприятий обучающихся объединения. Взаимодействие с целевой группой, представителями общественности, организациями различных сфер.</w:t>
            </w:r>
          </w:p>
          <w:p w14:paraId="290823E5" w14:textId="0FFB344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Размещение информации о дополнительной общеобразовательной программе на платформе «Навигатор».</w:t>
            </w:r>
          </w:p>
        </w:tc>
        <w:tc>
          <w:tcPr>
            <w:tcW w:w="6520" w:type="dxa"/>
          </w:tcPr>
          <w:p w14:paraId="3855E2A2"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1E4348C" w14:textId="3D6135B7"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Набранная/скомплектованная группа, стабильный состав объединения (сохранность не ниже 65%), пополнение контингента обучающихся.</w:t>
            </w:r>
          </w:p>
          <w:p w14:paraId="3AC0B494" w14:textId="1527789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Наличие рекламной продукции, плана мероприятий.</w:t>
            </w:r>
          </w:p>
          <w:p w14:paraId="0DDC63D1" w14:textId="2205A8B4"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Наличие программы, размещенной на платформе «Навигатор».</w:t>
            </w:r>
          </w:p>
          <w:p w14:paraId="766073F1"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D4CD88A" w14:textId="427320C2"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Набранная/скомплектованная группа, стабильный состав объединения (сохранность не ниже 85%), пополнение контингента обучающихся.</w:t>
            </w:r>
          </w:p>
          <w:p w14:paraId="381C06DE" w14:textId="1B16C9A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Наличие рекламной продукции, плана серии/цикла мероприятий. </w:t>
            </w:r>
          </w:p>
          <w:p w14:paraId="08E34A31" w14:textId="4BCB3BFA" w:rsidR="00640D08" w:rsidRPr="00FF06CF"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Наличие программы, размещенной на платформе «Навигатор».</w:t>
            </w:r>
          </w:p>
        </w:tc>
      </w:tr>
      <w:tr w:rsidR="00BC26A1" w:rsidRPr="00BC26A1" w14:paraId="49BB24FF" w14:textId="77777777" w:rsidTr="00E76135">
        <w:tc>
          <w:tcPr>
            <w:tcW w:w="2547" w:type="dxa"/>
          </w:tcPr>
          <w:p w14:paraId="6A73C8C8" w14:textId="0D543E90"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19"/>
                <w:szCs w:val="19"/>
              </w:rPr>
              <w:t>Отбор для обучения по дополнительной предпрофессиональной программе (как правило, работа в составе комиссии)</w:t>
            </w:r>
          </w:p>
        </w:tc>
        <w:tc>
          <w:tcPr>
            <w:tcW w:w="6379" w:type="dxa"/>
          </w:tcPr>
          <w:p w14:paraId="76EA843C" w14:textId="77777777" w:rsidR="00640D08" w:rsidRPr="00BC26A1" w:rsidRDefault="00640D08" w:rsidP="008536F0">
            <w:pPr>
              <w:pStyle w:val="a9"/>
              <w:rPr>
                <w:rFonts w:ascii="Times New Roman" w:eastAsia="Times New Roman" w:hAnsi="Times New Roman"/>
                <w:i/>
                <w:color w:val="000000" w:themeColor="text1"/>
                <w:sz w:val="20"/>
                <w:szCs w:val="20"/>
                <w:lang w:eastAsia="ru-RU"/>
              </w:rPr>
            </w:pPr>
            <w:r w:rsidRPr="00BC26A1">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1DDFDB00"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2FE14360" w14:textId="0E507145"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Проведение мероприятий по отбору для обучения по дополнительной предпрофессиональной программе.</w:t>
            </w:r>
          </w:p>
          <w:p w14:paraId="6FE29270" w14:textId="6ABF540B"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Работа в составе комиссии по отбору.</w:t>
            </w:r>
          </w:p>
          <w:p w14:paraId="6218C759"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6BA49A7D" w14:textId="37F48314"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Проведение мероприятий по отбору для обучения по дополнительной предпрофессиональной программе.</w:t>
            </w:r>
          </w:p>
          <w:p w14:paraId="24C7A29A" w14:textId="00BA9EA0"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Работа в составе комиссии по отбору.</w:t>
            </w:r>
          </w:p>
        </w:tc>
        <w:tc>
          <w:tcPr>
            <w:tcW w:w="6520" w:type="dxa"/>
          </w:tcPr>
          <w:p w14:paraId="19B5A4B8" w14:textId="77777777" w:rsidR="00640D08" w:rsidRPr="00BC26A1" w:rsidRDefault="00640D08" w:rsidP="008536F0">
            <w:pPr>
              <w:pStyle w:val="a9"/>
              <w:rPr>
                <w:rFonts w:ascii="Times New Roman" w:eastAsia="Times New Roman" w:hAnsi="Times New Roman"/>
                <w:i/>
                <w:color w:val="000000" w:themeColor="text1"/>
                <w:sz w:val="20"/>
                <w:szCs w:val="20"/>
                <w:lang w:eastAsia="ru-RU"/>
              </w:rPr>
            </w:pPr>
            <w:r w:rsidRPr="00BC26A1">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687CF837"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1D4B39DD" w14:textId="464F9723"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программы отбора/вступительных испытаний с указанием параметров, критериев, показателей.</w:t>
            </w:r>
          </w:p>
          <w:p w14:paraId="69F78BA1" w14:textId="26B35854"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претендентов, прошедших отбор.</w:t>
            </w:r>
          </w:p>
          <w:p w14:paraId="58B4901B" w14:textId="1D7F2EC1"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 xml:space="preserve">3. Соответствие отобранных для обучения заданным параметрам. </w:t>
            </w:r>
          </w:p>
          <w:p w14:paraId="220935E0"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56649296" w14:textId="49B7FEC2"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программы отбора/вступительных испытаний с указанием параметров, критериев, показателей.</w:t>
            </w:r>
          </w:p>
          <w:p w14:paraId="6B5877E1" w14:textId="619468FB"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претендентов, прошедших отбор.</w:t>
            </w:r>
          </w:p>
          <w:p w14:paraId="3BFBE874" w14:textId="687BA3D4"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Соответствие отобранных для обучения заданным параметрам.</w:t>
            </w:r>
          </w:p>
        </w:tc>
      </w:tr>
      <w:tr w:rsidR="00640D08" w:rsidRPr="00AE530D" w14:paraId="69F7EB35" w14:textId="77777777" w:rsidTr="00E76135">
        <w:tc>
          <w:tcPr>
            <w:tcW w:w="2547" w:type="dxa"/>
          </w:tcPr>
          <w:p w14:paraId="2B871A97" w14:textId="3CE1397B" w:rsidR="00640D08" w:rsidRPr="00AE530D" w:rsidRDefault="00640D08"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 xml:space="preserve">Организация, в том числе стимулирование и </w:t>
            </w:r>
            <w:r w:rsidRPr="002C1064">
              <w:rPr>
                <w:rFonts w:ascii="Times New Roman" w:eastAsia="Times New Roman" w:hAnsi="Times New Roman" w:cs="Times New Roman"/>
                <w:sz w:val="19"/>
                <w:szCs w:val="19"/>
              </w:rPr>
              <w:lastRenderedPageBreak/>
              <w:t>мотивация, деятельности и общения обучающихся на учебных занятиях</w:t>
            </w:r>
          </w:p>
        </w:tc>
        <w:tc>
          <w:tcPr>
            <w:tcW w:w="6379" w:type="dxa"/>
          </w:tcPr>
          <w:p w14:paraId="2C43E58B" w14:textId="77777777" w:rsidR="00640D08"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074D7550" w14:textId="51315D4F" w:rsidR="00640D08" w:rsidRPr="00640D08" w:rsidRDefault="00640D08"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lastRenderedPageBreak/>
              <w:t xml:space="preserve">1. </w:t>
            </w:r>
            <w:r w:rsidRPr="00640D08">
              <w:rPr>
                <w:rFonts w:ascii="Times New Roman" w:eastAsia="Times New Roman" w:hAnsi="Times New Roman"/>
                <w:color w:val="000000" w:themeColor="text1"/>
                <w:sz w:val="20"/>
                <w:szCs w:val="20"/>
              </w:rPr>
              <w:t xml:space="preserve">Изучение и учет образовательных потребностей обучающихся (и их законных представителей). </w:t>
            </w:r>
          </w:p>
          <w:p w14:paraId="419A30A4" w14:textId="332A731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Применение методов мотивации и стимулирования для сохранения интереса к учебным занятиям, активности на занятии. </w:t>
            </w:r>
          </w:p>
          <w:p w14:paraId="5348CE5B" w14:textId="4C30B899"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 xml:space="preserve">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2B215D8A" w14:textId="1B446C7A"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Создание условий для участия обучающихся в конкурсном/соревновательном движении (в соответствии с направленностью).</w:t>
            </w:r>
          </w:p>
          <w:p w14:paraId="3A0E40DD" w14:textId="42AFE9FF"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 xml:space="preserve">Организация деятельности обучающихся с особыми потребностями (ОВЗ, одаренные). </w:t>
            </w:r>
          </w:p>
          <w:p w14:paraId="4FDB2DEF" w14:textId="730E606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6. </w:t>
            </w:r>
            <w:r w:rsidRPr="00640D08">
              <w:rPr>
                <w:rFonts w:ascii="Times New Roman" w:eastAsia="Times New Roman" w:hAnsi="Times New Roman" w:cs="Times New Roman"/>
                <w:sz w:val="20"/>
                <w:szCs w:val="20"/>
              </w:rPr>
              <w:t>Использование профориентационных возможностей учебных занятий избранным видом деятельности</w:t>
            </w:r>
            <w:r w:rsidRPr="00640D08">
              <w:rPr>
                <w:rFonts w:ascii="Times New Roman" w:eastAsia="Times New Roman" w:hAnsi="Times New Roman" w:cs="Times New Roman"/>
                <w:color w:val="000000" w:themeColor="text1"/>
                <w:sz w:val="20"/>
                <w:szCs w:val="20"/>
              </w:rPr>
              <w:t>.</w:t>
            </w:r>
          </w:p>
          <w:p w14:paraId="267E06E3"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BDAFCDE" w14:textId="08F4B44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Изучение и учет образовательных потребностей обучающихся (и их законных представителей).</w:t>
            </w:r>
          </w:p>
          <w:p w14:paraId="2B23B8A7" w14:textId="765B5460"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Применение методов мотивации и стимулирования для сохранения интереса к учебным занятиям, активности на занятии.</w:t>
            </w:r>
          </w:p>
          <w:p w14:paraId="146F96A4" w14:textId="66D8C65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 xml:space="preserve">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17F2DF5B" w14:textId="2F0467AF"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 xml:space="preserve">Создание условий для участия обучающихся в конкурсном/соревновательном движении (в соответствии с направленностью); поддержка активности участия. </w:t>
            </w:r>
          </w:p>
          <w:p w14:paraId="5B6F6E5D" w14:textId="5F4EC22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Организация деятельности обучающихся с особыми потребностями (ОВЗ, одаренные).</w:t>
            </w:r>
          </w:p>
          <w:p w14:paraId="5CE9CA7D" w14:textId="062D29C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6. </w:t>
            </w:r>
            <w:r w:rsidRPr="00640D08">
              <w:rPr>
                <w:rFonts w:ascii="Times New Roman" w:eastAsia="Times New Roman" w:hAnsi="Times New Roman" w:cs="Times New Roman"/>
                <w:sz w:val="20"/>
                <w:szCs w:val="20"/>
              </w:rPr>
              <w:t>Использование профориентационных возможностей учебных занятий избранным видом деятельности</w:t>
            </w:r>
            <w:r w:rsidRPr="00640D08">
              <w:rPr>
                <w:rFonts w:ascii="Times New Roman" w:eastAsia="Times New Roman" w:hAnsi="Times New Roman" w:cs="Times New Roman"/>
                <w:color w:val="000000" w:themeColor="text1"/>
                <w:sz w:val="20"/>
                <w:szCs w:val="20"/>
              </w:rPr>
              <w:t>.</w:t>
            </w:r>
          </w:p>
        </w:tc>
        <w:tc>
          <w:tcPr>
            <w:tcW w:w="6520" w:type="dxa"/>
          </w:tcPr>
          <w:p w14:paraId="1009FC0C"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6A171BA5" w14:textId="59983E1C"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1. </w:t>
            </w:r>
            <w:r w:rsidRPr="00640D08">
              <w:rPr>
                <w:rFonts w:ascii="Times New Roman" w:eastAsia="Times New Roman" w:hAnsi="Times New Roman" w:cs="Times New Roman"/>
                <w:color w:val="000000" w:themeColor="text1"/>
                <w:sz w:val="20"/>
                <w:szCs w:val="20"/>
              </w:rPr>
              <w:t>Процент обучающихся, включенных в активную деятельность и общение на занятиях. % уровня освоения программы.</w:t>
            </w:r>
          </w:p>
          <w:p w14:paraId="138C6721" w14:textId="4F730DAF"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Доля обучающихся, включенных в конкурсное и соревновательное движение не менее 50%.</w:t>
            </w:r>
          </w:p>
          <w:p w14:paraId="0C5D1CD5" w14:textId="7423A1DA"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Результативность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уровень).</w:t>
            </w:r>
          </w:p>
          <w:p w14:paraId="6B27C190" w14:textId="796050A8"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 xml:space="preserve">Результативность работы с обучающимися с особыми потребностями (одаренные, ОВЗ). </w:t>
            </w:r>
          </w:p>
          <w:p w14:paraId="6F399544" w14:textId="22662C6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Описание деятельности по профессиональной ориентации обучающихся.</w:t>
            </w:r>
          </w:p>
          <w:p w14:paraId="0F203789" w14:textId="61EE57C6"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40D08">
              <w:rPr>
                <w:rFonts w:ascii="Times New Roman" w:eastAsia="Times New Roman" w:hAnsi="Times New Roman" w:cs="Times New Roman"/>
                <w:color w:val="000000" w:themeColor="text1"/>
                <w:sz w:val="20"/>
                <w:szCs w:val="20"/>
              </w:rPr>
              <w:t>Отсутствие фактов нарушения техники безопасности.</w:t>
            </w:r>
          </w:p>
          <w:p w14:paraId="61FF308D"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5F66A64" w14:textId="6E278C38"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Процент обучающихся, включенных в активную деятельность и общение на занятиях. % уровня освоения программы.</w:t>
            </w:r>
          </w:p>
          <w:p w14:paraId="295C37A6" w14:textId="14367A08"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Доля обучающихся, включенных в конкурсное и соревновательное движение не менее 75%.</w:t>
            </w:r>
          </w:p>
          <w:p w14:paraId="51CFB36B" w14:textId="0C4356D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Динамика результативности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всероссийский, международный уровень).</w:t>
            </w:r>
          </w:p>
          <w:p w14:paraId="28230117" w14:textId="1022ADA0"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Описание системы работы с обучающимися с особыми потребностями (одаренные, ОВЗ), ее результативности. Наличие индивидуальных образовательных маршрутов/индивидуальных планов подготовки.</w:t>
            </w:r>
          </w:p>
          <w:p w14:paraId="61ED9470" w14:textId="18E8A220"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 xml:space="preserve">Описание деятельности по профессиональной ориентации обучающихся. </w:t>
            </w:r>
          </w:p>
          <w:p w14:paraId="726478A8" w14:textId="015B54E2"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40D08">
              <w:rPr>
                <w:rFonts w:ascii="Times New Roman" w:eastAsia="Times New Roman" w:hAnsi="Times New Roman" w:cs="Times New Roman"/>
                <w:color w:val="000000" w:themeColor="text1"/>
                <w:sz w:val="20"/>
                <w:szCs w:val="20"/>
              </w:rPr>
              <w:t>Отсутствие фактов нарушения техники безопасности</w:t>
            </w:r>
          </w:p>
        </w:tc>
      </w:tr>
      <w:tr w:rsidR="00BC26A1" w:rsidRPr="00BC26A1" w14:paraId="04CFAD9A" w14:textId="77777777" w:rsidTr="00E76135">
        <w:tc>
          <w:tcPr>
            <w:tcW w:w="2547" w:type="dxa"/>
          </w:tcPr>
          <w:p w14:paraId="6707436B" w14:textId="433CA219" w:rsidR="00640D08" w:rsidRPr="00BC26A1" w:rsidRDefault="00640D08" w:rsidP="008536F0">
            <w:pPr>
              <w:spacing w:line="240" w:lineRule="auto"/>
              <w:rPr>
                <w:rFonts w:ascii="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19"/>
                <w:szCs w:val="19"/>
              </w:rPr>
              <w:lastRenderedPageBreak/>
              <w:t>Консультирование обучающихся и их родителей (законных представителей) по вопросам профессиональной ориентации и самоопределения (для преподавания по дополнительным предпрофессиональным программам)</w:t>
            </w:r>
          </w:p>
        </w:tc>
        <w:tc>
          <w:tcPr>
            <w:tcW w:w="6379" w:type="dxa"/>
          </w:tcPr>
          <w:p w14:paraId="1CB240AE" w14:textId="77777777" w:rsidR="00640D08" w:rsidRPr="00BC26A1" w:rsidRDefault="00640D08" w:rsidP="008536F0">
            <w:pPr>
              <w:spacing w:line="240" w:lineRule="auto"/>
              <w:rPr>
                <w:rFonts w:ascii="Times New Roman" w:eastAsia="Times New Roman" w:hAnsi="Times New Roman"/>
                <w:i/>
                <w:color w:val="000000" w:themeColor="text1"/>
                <w:sz w:val="20"/>
                <w:szCs w:val="20"/>
              </w:rPr>
            </w:pPr>
            <w:r w:rsidRPr="00BC26A1">
              <w:rPr>
                <w:rFonts w:ascii="Times New Roman" w:eastAsia="Times New Roman" w:hAnsi="Times New Roman"/>
                <w:i/>
                <w:color w:val="000000" w:themeColor="text1"/>
                <w:sz w:val="20"/>
                <w:szCs w:val="20"/>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7D6820C2"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1EBDB29B" w14:textId="577216E2"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Изучение запросов на консультирование по вопросам профессиональной ориентации и самоопределения.</w:t>
            </w:r>
          </w:p>
          <w:p w14:paraId="6E79AF29" w14:textId="4A737C18"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Разработка плана консультаций.</w:t>
            </w:r>
          </w:p>
          <w:p w14:paraId="4D41A357" w14:textId="70BEF727"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Проведение консультаций для обучающихся и их родителей/законных представителей по</w:t>
            </w:r>
            <w:r w:rsidRPr="00BC26A1">
              <w:rPr>
                <w:rFonts w:ascii="Times New Roman" w:eastAsia="Times New Roman" w:hAnsi="Times New Roman" w:cs="Times New Roman"/>
                <w:color w:val="000000" w:themeColor="text1"/>
                <w:sz w:val="19"/>
                <w:szCs w:val="19"/>
              </w:rPr>
              <w:t xml:space="preserve"> вопросам профессиональной ориентации и самоопределения.</w:t>
            </w:r>
          </w:p>
          <w:p w14:paraId="6A242CBA"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08D4B989" w14:textId="4B80DD67"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Изучение запросов на консультирование по вопросам профессиональной ориентации и самоопределения.</w:t>
            </w:r>
          </w:p>
          <w:p w14:paraId="63DE67B4" w14:textId="2952164D"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Разработка плана консультаций.</w:t>
            </w:r>
          </w:p>
          <w:p w14:paraId="663D414D" w14:textId="185DDC6B"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lastRenderedPageBreak/>
              <w:t>3. Проведение консультаций для обучающихся и их родителей/законных представителей по</w:t>
            </w:r>
            <w:r w:rsidRPr="00BC26A1">
              <w:rPr>
                <w:rFonts w:ascii="Times New Roman" w:eastAsia="Times New Roman" w:hAnsi="Times New Roman" w:cs="Times New Roman"/>
                <w:color w:val="000000" w:themeColor="text1"/>
                <w:sz w:val="19"/>
                <w:szCs w:val="19"/>
              </w:rPr>
              <w:t xml:space="preserve"> вопросам профессиональной ориентации и самоопределения.</w:t>
            </w:r>
          </w:p>
          <w:p w14:paraId="56FF09CD" w14:textId="742BA2E3"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 xml:space="preserve">4. Сопровождение обучающихся, определившихся с выбором профессии, работа в системе наставничества. </w:t>
            </w:r>
          </w:p>
        </w:tc>
        <w:tc>
          <w:tcPr>
            <w:tcW w:w="6520" w:type="dxa"/>
          </w:tcPr>
          <w:p w14:paraId="1127EDB8" w14:textId="77777777" w:rsidR="00640D08" w:rsidRPr="00BC26A1" w:rsidRDefault="00640D08" w:rsidP="008536F0">
            <w:pPr>
              <w:spacing w:line="240" w:lineRule="auto"/>
              <w:rPr>
                <w:rFonts w:ascii="Times New Roman" w:eastAsia="Times New Roman" w:hAnsi="Times New Roman"/>
                <w:i/>
                <w:color w:val="000000" w:themeColor="text1"/>
                <w:sz w:val="20"/>
                <w:szCs w:val="20"/>
              </w:rPr>
            </w:pPr>
            <w:r w:rsidRPr="00BC26A1">
              <w:rPr>
                <w:rFonts w:ascii="Times New Roman" w:eastAsia="Times New Roman" w:hAnsi="Times New Roman"/>
                <w:i/>
                <w:color w:val="000000" w:themeColor="text1"/>
                <w:sz w:val="20"/>
                <w:szCs w:val="20"/>
              </w:rPr>
              <w:lastRenderedPageBreak/>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43D76311"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390057FF" w14:textId="48252AB3"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плана консультаций.</w:t>
            </w:r>
          </w:p>
          <w:p w14:paraId="5D3C9CCA" w14:textId="4E5828EA"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и тематика консультаций.</w:t>
            </w:r>
          </w:p>
          <w:p w14:paraId="7957D256" w14:textId="5ADC23C8"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Количество обучающихся и их родителей\законных представителей, получивших консультативную помощь.</w:t>
            </w:r>
          </w:p>
          <w:p w14:paraId="392D2F18"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15747D52" w14:textId="0B31FB36"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плана консультаций.</w:t>
            </w:r>
          </w:p>
          <w:p w14:paraId="30F85ED9" w14:textId="76D527A9"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и тематика консультаций.</w:t>
            </w:r>
          </w:p>
          <w:p w14:paraId="435B7D2E" w14:textId="67CAEF68"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Количество обучающихся и их родителей\законных представителей, получивших консультативную помощь.</w:t>
            </w:r>
          </w:p>
          <w:p w14:paraId="27DE1917" w14:textId="21E52781"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4. Количество сопровождаемых, наставляемых обучающихся.</w:t>
            </w:r>
          </w:p>
          <w:p w14:paraId="0E7556DC" w14:textId="77777777" w:rsidR="00640D08" w:rsidRPr="00BC26A1" w:rsidRDefault="00640D08" w:rsidP="008536F0">
            <w:pPr>
              <w:spacing w:line="240" w:lineRule="auto"/>
              <w:rPr>
                <w:rFonts w:ascii="Times New Roman" w:eastAsia="Times New Roman" w:hAnsi="Times New Roman"/>
                <w:b/>
                <w:i/>
                <w:color w:val="000000" w:themeColor="text1"/>
                <w:sz w:val="20"/>
                <w:szCs w:val="20"/>
              </w:rPr>
            </w:pPr>
          </w:p>
        </w:tc>
      </w:tr>
      <w:tr w:rsidR="00640D08" w:rsidRPr="00AE530D" w14:paraId="18C2B07F" w14:textId="77777777" w:rsidTr="00E76135">
        <w:tc>
          <w:tcPr>
            <w:tcW w:w="2547" w:type="dxa"/>
          </w:tcPr>
          <w:p w14:paraId="2E439748" w14:textId="519700C6" w:rsidR="00640D08" w:rsidRPr="002C1064" w:rsidRDefault="00640D08"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lastRenderedPageBreak/>
              <w:t>Текущий контроль, помощь обучающимся в коррекции деятельности и поведения на занятиях</w:t>
            </w:r>
          </w:p>
        </w:tc>
        <w:tc>
          <w:tcPr>
            <w:tcW w:w="6379" w:type="dxa"/>
          </w:tcPr>
          <w:p w14:paraId="720F70AE"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562C702" w14:textId="1D589C6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Применение на занятиях группы методов контроля и коррекции, оказание помощи обучающимся.</w:t>
            </w:r>
          </w:p>
          <w:p w14:paraId="4979850C" w14:textId="056A38BE"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Применяемые методы позволяют контролировать, помогать обучающимся, корректировать их деятельность и поведение. </w:t>
            </w:r>
          </w:p>
          <w:p w14:paraId="55F1F7B9"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EB9504B" w14:textId="4E6D8E6E"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 xml:space="preserve">Применение на занятиях группы методов контроля и коррекции, оказание помощи обучающимся. </w:t>
            </w:r>
          </w:p>
          <w:p w14:paraId="664A3026" w14:textId="0DD5E02D"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Применяемые методы позволяют контролировать, помогать обучающимся, корректировать их деятельность и поведение.</w:t>
            </w:r>
          </w:p>
        </w:tc>
        <w:tc>
          <w:tcPr>
            <w:tcW w:w="6520" w:type="dxa"/>
          </w:tcPr>
          <w:p w14:paraId="47261904"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B9A87EC" w14:textId="7E4BA074"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Наличие системы контроля и коррекции деятельности и поведения обучающихся.</w:t>
            </w:r>
          </w:p>
          <w:p w14:paraId="125D1791" w14:textId="67DB1EFD"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Продуктивность работы обучающихся на занятии.</w:t>
            </w:r>
          </w:p>
          <w:p w14:paraId="185DDD4F"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3FFEC0D" w14:textId="08BFF3ED"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Наличие системы контроля и коррекции деятельности и поведения обучающихся.</w:t>
            </w:r>
          </w:p>
          <w:p w14:paraId="6C0F8C15" w14:textId="7649635D" w:rsidR="00640D08" w:rsidRPr="00640D08" w:rsidRDefault="00640D08"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Продуктивность работы обучающихся на занятии.</w:t>
            </w:r>
            <w:r w:rsidRPr="00640D08">
              <w:rPr>
                <w:rFonts w:ascii="Times New Roman" w:eastAsia="Times New Roman" w:hAnsi="Times New Roman"/>
                <w:color w:val="000000" w:themeColor="text1"/>
                <w:sz w:val="20"/>
                <w:szCs w:val="20"/>
              </w:rPr>
              <w:t xml:space="preserve"> </w:t>
            </w:r>
          </w:p>
        </w:tc>
      </w:tr>
      <w:tr w:rsidR="00640D08" w:rsidRPr="00AE530D" w14:paraId="10436D11" w14:textId="77777777" w:rsidTr="00E76135">
        <w:tc>
          <w:tcPr>
            <w:tcW w:w="2547" w:type="dxa"/>
          </w:tcPr>
          <w:p w14:paraId="7FF9BB32" w14:textId="51F32A33" w:rsidR="00640D08" w:rsidRPr="002C1064" w:rsidRDefault="00640D08"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t>Разработка мероприятий по модернизации оснащения учебного помещения (кабинета, лаборатории, мастерской, студии, спортивного, танцевального зала), формирование его предметно-пространственной среды, обеспечивающей освоение образовательной программы</w:t>
            </w:r>
          </w:p>
        </w:tc>
        <w:tc>
          <w:tcPr>
            <w:tcW w:w="6379" w:type="dxa"/>
          </w:tcPr>
          <w:p w14:paraId="2A8F5CCF"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8E83D8D" w14:textId="5D259DB5"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Разработка и реализация плана оснащения учебного помещения.</w:t>
            </w:r>
          </w:p>
          <w:p w14:paraId="608E2795" w14:textId="68E45408" w:rsidR="00640D08"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Формирование предметно-пространственной среды учебного помещения с учетом содержания программы, возрастных особенностей обучающихся.</w:t>
            </w:r>
          </w:p>
          <w:p w14:paraId="0CEC1E4D" w14:textId="77777777" w:rsidR="00640D08" w:rsidRPr="00BC26A1" w:rsidRDefault="00640D08" w:rsidP="008536F0">
            <w:pPr>
              <w:spacing w:line="240" w:lineRule="auto"/>
              <w:rPr>
                <w:rFonts w:ascii="Times New Roman" w:eastAsia="Times New Roman" w:hAnsi="Times New Roman"/>
                <w:color w:val="000000" w:themeColor="text1"/>
                <w:sz w:val="20"/>
                <w:szCs w:val="20"/>
              </w:rPr>
            </w:pPr>
            <w:r w:rsidRPr="00BC26A1">
              <w:rPr>
                <w:rFonts w:ascii="Times New Roman" w:eastAsia="Times New Roman" w:hAnsi="Times New Roman"/>
                <w:b/>
                <w:i/>
                <w:color w:val="000000" w:themeColor="text1"/>
                <w:sz w:val="20"/>
                <w:szCs w:val="20"/>
              </w:rPr>
              <w:t>Высшая КК</w:t>
            </w:r>
            <w:r w:rsidRPr="00BC26A1">
              <w:rPr>
                <w:rFonts w:ascii="Times New Roman" w:eastAsia="Times New Roman" w:hAnsi="Times New Roman"/>
                <w:color w:val="000000" w:themeColor="text1"/>
                <w:sz w:val="20"/>
                <w:szCs w:val="20"/>
              </w:rPr>
              <w:t xml:space="preserve">:  </w:t>
            </w:r>
          </w:p>
          <w:p w14:paraId="6669BA1A" w14:textId="70DA6A4C"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Разработка и реализация плана оснащения учебного помещения с учетом содержания программы и возрастных особенностей обучающихся.</w:t>
            </w:r>
          </w:p>
          <w:p w14:paraId="0115606D" w14:textId="15249A17"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Создание модели развивающей предметно-пространственной среды учебного помещения, обеспечивающей эффективную реализацию образовательной программы.</w:t>
            </w:r>
          </w:p>
          <w:p w14:paraId="2C20D512" w14:textId="4644A8BD"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Регулярное пополнение и обновление элементов развивающей предметно-пространственной среды учебного помещения.</w:t>
            </w:r>
          </w:p>
          <w:p w14:paraId="029AD21C" w14:textId="4C5F1A3E"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4. </w:t>
            </w:r>
            <w:r w:rsidR="00640D08" w:rsidRPr="00BC26A1">
              <w:rPr>
                <w:rFonts w:ascii="Times New Roman" w:eastAsia="Times New Roman" w:hAnsi="Times New Roman" w:cs="Times New Roman"/>
                <w:sz w:val="20"/>
                <w:szCs w:val="20"/>
              </w:rPr>
              <w:t>Побуждение обучающихся к активному использованию материалов развивающей предметно-пространственной среды.</w:t>
            </w:r>
          </w:p>
        </w:tc>
        <w:tc>
          <w:tcPr>
            <w:tcW w:w="6520" w:type="dxa"/>
          </w:tcPr>
          <w:p w14:paraId="087B2E7D"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8B336FB" w14:textId="2D2028B2"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Наличие плана оснащения учебного помещения.</w:t>
            </w:r>
          </w:p>
          <w:p w14:paraId="0E5131E7" w14:textId="4DA1A748"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Наличие плана формирования предметно-пространственной среды учебного помещения.</w:t>
            </w:r>
          </w:p>
          <w:p w14:paraId="5BF41B18" w14:textId="033FBD6F"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 xml:space="preserve">Предметно-пространственная среда соответствует содержанию программы, возрастным особенностям обучающихся. </w:t>
            </w:r>
          </w:p>
          <w:p w14:paraId="3EC0600E"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531C7FC" w14:textId="5D460C2B"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 xml:space="preserve">Наличие модели развивающей предметно-пространственной среды учебного помещения. </w:t>
            </w:r>
          </w:p>
          <w:p w14:paraId="11D1F2A7" w14:textId="1A8AA49F"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 xml:space="preserve">Наличие плана оснащения учебного помещения, модернизации его предметно-пространственной среды. </w:t>
            </w:r>
          </w:p>
          <w:p w14:paraId="3E56BDEB" w14:textId="5CEB77C3"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 xml:space="preserve">Предметно-пространственная среда учебного помещения соответствует содержанию программы, возрастным особенностям обучающихся, обеспечивает эффективную реализацию образовательной программы, регулярно обновляется. </w:t>
            </w:r>
          </w:p>
          <w:p w14:paraId="33261E13" w14:textId="1C8CC59A" w:rsidR="00640D08" w:rsidRPr="00AE530D" w:rsidRDefault="00BC26A1"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4. </w:t>
            </w:r>
            <w:r w:rsidR="00640D08" w:rsidRPr="00BC26A1">
              <w:rPr>
                <w:rFonts w:ascii="Times New Roman" w:eastAsia="Times New Roman" w:hAnsi="Times New Roman" w:cs="Times New Roman"/>
                <w:color w:val="000000" w:themeColor="text1"/>
                <w:sz w:val="20"/>
                <w:szCs w:val="20"/>
              </w:rPr>
              <w:t xml:space="preserve">Обучающиеся активно используют материалы, элементы предметно-пространственной среды учебного помещения. </w:t>
            </w:r>
          </w:p>
        </w:tc>
      </w:tr>
    </w:tbl>
    <w:p w14:paraId="05BBE205"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13DAA02D" w14:textId="5F855965" w:rsidR="005C529E" w:rsidRPr="00526D42"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Организация досуговой деятельности обучающихся в процессе реализации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547"/>
        <w:gridCol w:w="6379"/>
        <w:gridCol w:w="6520"/>
      </w:tblGrid>
      <w:tr w:rsidR="00BC26A1" w:rsidRPr="00AE530D" w14:paraId="1717B3DD" w14:textId="77777777" w:rsidTr="00E76135">
        <w:tc>
          <w:tcPr>
            <w:tcW w:w="2547" w:type="dxa"/>
            <w:vAlign w:val="center"/>
          </w:tcPr>
          <w:p w14:paraId="453FA754" w14:textId="77777777"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36031835"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2FC4892A"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14:paraId="2A41A185" w14:textId="77777777" w:rsidTr="00E76135">
        <w:tc>
          <w:tcPr>
            <w:tcW w:w="2547" w:type="dxa"/>
          </w:tcPr>
          <w:p w14:paraId="035BEB7F" w14:textId="1BE8EDE7"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Планирование подготовки досуговых мероприятий</w:t>
            </w:r>
            <w:r>
              <w:rPr>
                <w:rFonts w:ascii="Times New Roman" w:eastAsia="Times New Roman" w:hAnsi="Times New Roman" w:cs="Times New Roman"/>
                <w:sz w:val="19"/>
                <w:szCs w:val="19"/>
              </w:rPr>
              <w:t>.</w:t>
            </w:r>
          </w:p>
          <w:p w14:paraId="7866222D" w14:textId="091AAB35"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Организация подготовки досуговых мероприятий</w:t>
            </w:r>
            <w:r>
              <w:rPr>
                <w:rFonts w:ascii="Times New Roman" w:eastAsia="Times New Roman" w:hAnsi="Times New Roman" w:cs="Times New Roman"/>
                <w:sz w:val="19"/>
                <w:szCs w:val="19"/>
              </w:rPr>
              <w:t>.</w:t>
            </w:r>
          </w:p>
          <w:p w14:paraId="013A1DA6" w14:textId="276877E6"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Проведение досуговых мероприятий</w:t>
            </w:r>
            <w:r>
              <w:rPr>
                <w:rFonts w:ascii="Times New Roman" w:eastAsia="Times New Roman" w:hAnsi="Times New Roman" w:cs="Times New Roman"/>
                <w:sz w:val="19"/>
                <w:szCs w:val="19"/>
              </w:rPr>
              <w:t>.</w:t>
            </w:r>
          </w:p>
        </w:tc>
        <w:tc>
          <w:tcPr>
            <w:tcW w:w="6379" w:type="dxa"/>
          </w:tcPr>
          <w:p w14:paraId="2D90222D"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D7BED05" w14:textId="6BB5ACB0" w:rsidR="00BC26A1" w:rsidRDefault="00BC26A1" w:rsidP="008536F0">
            <w:pPr>
              <w:pStyle w:val="a9"/>
              <w:rPr>
                <w:rFonts w:ascii="Times New Roman" w:hAnsi="Times New Roman"/>
                <w:color w:val="000000"/>
                <w:sz w:val="20"/>
                <w:szCs w:val="20"/>
              </w:rPr>
            </w:pPr>
            <w:r>
              <w:rPr>
                <w:rFonts w:ascii="Times New Roman" w:hAnsi="Times New Roman"/>
                <w:color w:val="000000"/>
                <w:sz w:val="20"/>
                <w:szCs w:val="20"/>
              </w:rPr>
              <w:t>1. Планирование, о</w:t>
            </w:r>
            <w:r w:rsidRPr="00827CE6">
              <w:rPr>
                <w:rFonts w:ascii="Times New Roman" w:hAnsi="Times New Roman"/>
                <w:color w:val="000000"/>
                <w:sz w:val="20"/>
                <w:szCs w:val="20"/>
              </w:rPr>
              <w:t>рганизация и проведение досуговых мероприятий, соответствующих тематике реализуемой образовательной программы.</w:t>
            </w:r>
          </w:p>
          <w:p w14:paraId="6640A188" w14:textId="1CCEBDFC" w:rsidR="00BC26A1"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Организация участия обучающихся объединения в проводимых в рамках реализации программы досуговых мероприятиях. </w:t>
            </w:r>
          </w:p>
          <w:p w14:paraId="5881D641" w14:textId="073F427F" w:rsidR="00BC26A1" w:rsidRPr="00BC5CF9"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3. Организация участия обучающихся в досуговых мероприятиях, проводимых в учреждении.</w:t>
            </w:r>
          </w:p>
          <w:p w14:paraId="080556BB" w14:textId="554F9F9F" w:rsidR="00BC26A1"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Организация участия в мероприятиях обучающихся с ОВЗ (при наличии).</w:t>
            </w:r>
          </w:p>
          <w:p w14:paraId="4FDCF29D" w14:textId="5C15F22D" w:rsidR="00BC26A1" w:rsidRPr="00AE530D"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Соблюдение при проведении мероприятий принципов здоровьесбережения, техники безопасности. </w:t>
            </w:r>
          </w:p>
          <w:p w14:paraId="6A545117"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FB7DA50" w14:textId="70DA3363" w:rsidR="00BC26A1" w:rsidRPr="00370E3E" w:rsidRDefault="00BC26A1" w:rsidP="008536F0">
            <w:pPr>
              <w:pStyle w:val="a9"/>
              <w:rPr>
                <w:rFonts w:ascii="Times New Roman" w:eastAsia="Times New Roman" w:hAnsi="Times New Roman"/>
                <w:color w:val="000000" w:themeColor="text1"/>
                <w:sz w:val="20"/>
                <w:szCs w:val="20"/>
                <w:lang w:eastAsia="ru-RU"/>
              </w:rPr>
            </w:pPr>
            <w:r>
              <w:rPr>
                <w:rFonts w:ascii="Times New Roman" w:hAnsi="Times New Roman"/>
                <w:color w:val="000000"/>
                <w:sz w:val="20"/>
                <w:szCs w:val="20"/>
              </w:rPr>
              <w:t xml:space="preserve">1. </w:t>
            </w:r>
            <w:r w:rsidRPr="00370E3E">
              <w:rPr>
                <w:rFonts w:ascii="Times New Roman" w:hAnsi="Times New Roman"/>
                <w:color w:val="000000"/>
                <w:sz w:val="20"/>
                <w:szCs w:val="20"/>
              </w:rPr>
              <w:t>Организация и проведение досуговых мероприятий, соответствующих тематике реализуемой образовательной программы.</w:t>
            </w:r>
          </w:p>
          <w:p w14:paraId="0B3F0BAD" w14:textId="38680B12" w:rsidR="00BC26A1" w:rsidRPr="00370E3E"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Привлечение обучающихся объединения для планирования, организации и проведения досуговых мероприятий (в рамках реализуемой образовательной программы). </w:t>
            </w:r>
          </w:p>
          <w:p w14:paraId="0CAFB2CF" w14:textId="12B6D034"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Привлечение внешних партнеров для подготовки, организации и проведения досуговых мероприятий в соответствии с тематикой реализуемой образовательной программы.</w:t>
            </w:r>
          </w:p>
          <w:p w14:paraId="4B6B6333" w14:textId="1F6DF4D0"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Организация участия обучающихся в досуговых мероприятиях, проводимых в учреждении, городе и т.д.</w:t>
            </w:r>
          </w:p>
          <w:p w14:paraId="71C9779D" w14:textId="3AC48F51"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5. Организация участия в мероприятиях обучающихся с ОВЗ (при наличии).</w:t>
            </w:r>
          </w:p>
          <w:p w14:paraId="58FEA4F0" w14:textId="3892A51C" w:rsidR="00BC26A1" w:rsidRPr="00DF5320"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 Соблюдение при проведении мероприятий принципов здоровьесбережения, техники безопасности.</w:t>
            </w:r>
          </w:p>
        </w:tc>
        <w:tc>
          <w:tcPr>
            <w:tcW w:w="6520" w:type="dxa"/>
          </w:tcPr>
          <w:p w14:paraId="3C0A8266"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7A395C84" w14:textId="17B3887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Количество и тематика досуговых мероприятий, разработанных в соответствии с содержанием реализуемой образовательной программы.</w:t>
            </w:r>
          </w:p>
          <w:p w14:paraId="059F2F84" w14:textId="41EAFD2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Процент обучающихся, принимающих участие в досуговых мероприятиях, реализуемых в рамках образовательной программы (не менее 50%).</w:t>
            </w:r>
          </w:p>
          <w:p w14:paraId="46EE7C4C" w14:textId="20A03E3E"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3. </w:t>
            </w:r>
            <w:r w:rsidRPr="00BC26A1">
              <w:rPr>
                <w:rFonts w:ascii="Times New Roman" w:eastAsia="Times New Roman" w:hAnsi="Times New Roman" w:cs="Times New Roman"/>
                <w:color w:val="000000" w:themeColor="text1"/>
                <w:sz w:val="20"/>
                <w:szCs w:val="20"/>
              </w:rPr>
              <w:t xml:space="preserve">Доля обучающихся, принимавших участие в досуговых мероприятиях учреждения (не менее 50%). </w:t>
            </w:r>
          </w:p>
          <w:p w14:paraId="462342EE" w14:textId="7E700CA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Процент участия</w:t>
            </w:r>
            <w:r w:rsidRPr="00BC26A1">
              <w:rPr>
                <w:rFonts w:ascii="Times New Roman" w:eastAsia="Times New Roman" w:hAnsi="Times New Roman"/>
                <w:color w:val="000000" w:themeColor="text1"/>
                <w:sz w:val="20"/>
                <w:szCs w:val="20"/>
              </w:rPr>
              <w:t xml:space="preserve"> в мероприятиях обучающихся с ОВЗ (при наличии).</w:t>
            </w:r>
            <w:r w:rsidRPr="00BC26A1">
              <w:rPr>
                <w:rFonts w:ascii="Times New Roman" w:eastAsia="Times New Roman" w:hAnsi="Times New Roman" w:cs="Times New Roman"/>
                <w:color w:val="000000" w:themeColor="text1"/>
                <w:sz w:val="20"/>
                <w:szCs w:val="20"/>
              </w:rPr>
              <w:t xml:space="preserve"> </w:t>
            </w:r>
          </w:p>
          <w:p w14:paraId="51CB7DB3" w14:textId="22A2FEE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 xml:space="preserve">Отсутствие фактов нарушения техники безопасности. </w:t>
            </w:r>
          </w:p>
          <w:p w14:paraId="06A222AF" w14:textId="77777777"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5194135" w14:textId="456EA4F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Количество и тематика досуговых мероприятий, разработанных в соответствии с содержанием реализуемой образовательной программы.</w:t>
            </w:r>
          </w:p>
          <w:p w14:paraId="04E7597C" w14:textId="6D98CAF5" w:rsidR="00BC26A1" w:rsidRPr="00BC26A1" w:rsidRDefault="00BC26A1"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Процент обучающихся, принимающих участие в досуговых мероприятиях, реализуемых в рамках образовательной программы (не менее 75%).</w:t>
            </w:r>
          </w:p>
          <w:p w14:paraId="3A60AB9C" w14:textId="5341AC3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3. </w:t>
            </w:r>
            <w:r w:rsidRPr="00BC26A1">
              <w:rPr>
                <w:rFonts w:ascii="Times New Roman" w:eastAsia="Times New Roman" w:hAnsi="Times New Roman" w:cs="Times New Roman"/>
                <w:sz w:val="20"/>
                <w:szCs w:val="20"/>
              </w:rPr>
              <w:t>Доля обучающихся, вовлеченных в планирование, организацию и проведение досуговых мероприятий (в рамках реализуемой образовательной программы).</w:t>
            </w:r>
          </w:p>
          <w:p w14:paraId="29A4570A" w14:textId="159A5521"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4. </w:t>
            </w:r>
            <w:r w:rsidRPr="00BC26A1">
              <w:rPr>
                <w:rFonts w:ascii="Times New Roman" w:eastAsia="Times New Roman" w:hAnsi="Times New Roman"/>
                <w:color w:val="000000" w:themeColor="text1"/>
                <w:sz w:val="20"/>
                <w:szCs w:val="20"/>
              </w:rPr>
              <w:t>Доля обучающихся, принимавших участие в досуговых мероприятиях, проводимых в учреждении, городе и т.д. (не менее 75%).</w:t>
            </w:r>
          </w:p>
          <w:p w14:paraId="20ABEC88" w14:textId="14E495F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 xml:space="preserve">Количество и тематика досуговых мероприятий, подготовленных и проведенных при участии внешних партнеров. </w:t>
            </w:r>
          </w:p>
          <w:p w14:paraId="7E9DE555" w14:textId="13403FF5"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BC26A1">
              <w:rPr>
                <w:rFonts w:ascii="Times New Roman" w:eastAsia="Times New Roman" w:hAnsi="Times New Roman" w:cs="Times New Roman"/>
                <w:color w:val="000000" w:themeColor="text1"/>
                <w:sz w:val="20"/>
                <w:szCs w:val="20"/>
              </w:rPr>
              <w:t>Процент участия</w:t>
            </w:r>
            <w:r w:rsidRPr="00BC26A1">
              <w:rPr>
                <w:rFonts w:ascii="Times New Roman" w:eastAsia="Times New Roman" w:hAnsi="Times New Roman"/>
                <w:color w:val="000000" w:themeColor="text1"/>
                <w:sz w:val="20"/>
                <w:szCs w:val="20"/>
              </w:rPr>
              <w:t xml:space="preserve"> в мероприятиях обучающихся с ОВЗ (при наличии).</w:t>
            </w:r>
            <w:r w:rsidRPr="00BC26A1">
              <w:rPr>
                <w:rFonts w:ascii="Times New Roman" w:eastAsia="Times New Roman" w:hAnsi="Times New Roman" w:cs="Times New Roman"/>
                <w:color w:val="000000" w:themeColor="text1"/>
                <w:sz w:val="20"/>
                <w:szCs w:val="20"/>
              </w:rPr>
              <w:t xml:space="preserve"> </w:t>
            </w:r>
          </w:p>
          <w:p w14:paraId="3B42DAD5" w14:textId="3AB948B4" w:rsidR="00BC26A1" w:rsidRPr="00AE530D" w:rsidRDefault="00BC26A1"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7. </w:t>
            </w:r>
            <w:r w:rsidRPr="00BC26A1">
              <w:rPr>
                <w:rFonts w:ascii="Times New Roman" w:eastAsia="Times New Roman" w:hAnsi="Times New Roman" w:cs="Times New Roman"/>
                <w:color w:val="000000" w:themeColor="text1"/>
                <w:sz w:val="20"/>
                <w:szCs w:val="20"/>
              </w:rPr>
              <w:t>Отсутствие фактов нарушения техники безопасности.</w:t>
            </w:r>
          </w:p>
        </w:tc>
      </w:tr>
    </w:tbl>
    <w:p w14:paraId="32DE3DBD"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1B046E1B" w14:textId="4CACA093"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547"/>
        <w:gridCol w:w="6379"/>
        <w:gridCol w:w="6520"/>
      </w:tblGrid>
      <w:tr w:rsidR="00BC26A1" w:rsidRPr="00AE530D" w14:paraId="1276322C" w14:textId="77777777" w:rsidTr="00E76135">
        <w:tc>
          <w:tcPr>
            <w:tcW w:w="2547" w:type="dxa"/>
            <w:vAlign w:val="center"/>
          </w:tcPr>
          <w:p w14:paraId="1400D14F" w14:textId="77777777"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7E6A92D2"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598F7B4C"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14:paraId="116EBED8" w14:textId="77777777" w:rsidTr="00E76135">
        <w:tc>
          <w:tcPr>
            <w:tcW w:w="2547" w:type="dxa"/>
          </w:tcPr>
          <w:p w14:paraId="5B6F8EA2" w14:textId="300857AD"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Планирование взаимодействия с родителями (законными представителями) обучающихся</w:t>
            </w:r>
            <w:r>
              <w:rPr>
                <w:rFonts w:ascii="Times New Roman" w:eastAsia="Times New Roman" w:hAnsi="Times New Roman" w:cs="Times New Roman"/>
                <w:sz w:val="19"/>
                <w:szCs w:val="19"/>
              </w:rPr>
              <w:t>.</w:t>
            </w:r>
          </w:p>
          <w:p w14:paraId="61BFD615" w14:textId="26A81883"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Проведение родительских собраний, индивидуальных и групповых встреч (консультаций) с родителями (законными представителями) обучающихся</w:t>
            </w:r>
            <w:r>
              <w:rPr>
                <w:rFonts w:ascii="Times New Roman" w:eastAsia="Times New Roman" w:hAnsi="Times New Roman" w:cs="Times New Roman"/>
                <w:sz w:val="19"/>
                <w:szCs w:val="19"/>
              </w:rPr>
              <w:t>.</w:t>
            </w:r>
          </w:p>
          <w:p w14:paraId="1784DFCA" w14:textId="5DD57D2C" w:rsidR="00BC26A1" w:rsidRPr="002C1064" w:rsidRDefault="00BC26A1"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t>Организация совместной деятельности детей и взрослых при проведении занятий и досуговых мероприятий</w:t>
            </w:r>
            <w:r>
              <w:rPr>
                <w:rFonts w:ascii="Times New Roman" w:eastAsia="Times New Roman" w:hAnsi="Times New Roman" w:cs="Times New Roman"/>
                <w:sz w:val="19"/>
                <w:szCs w:val="19"/>
              </w:rPr>
              <w:t>.</w:t>
            </w:r>
          </w:p>
          <w:p w14:paraId="5F89FB08" w14:textId="67619B02"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eastAsia="Times New Roman" w:hAnsi="Times New Roman" w:cs="Times New Roman"/>
                <w:sz w:val="19"/>
                <w:szCs w:val="19"/>
              </w:rPr>
              <w:lastRenderedPageBreak/>
              <w:t>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r>
              <w:rPr>
                <w:rFonts w:ascii="Times New Roman" w:eastAsia="Times New Roman" w:hAnsi="Times New Roman" w:cs="Times New Roman"/>
                <w:sz w:val="19"/>
                <w:szCs w:val="19"/>
              </w:rPr>
              <w:t>.</w:t>
            </w:r>
          </w:p>
        </w:tc>
        <w:tc>
          <w:tcPr>
            <w:tcW w:w="6379" w:type="dxa"/>
          </w:tcPr>
          <w:p w14:paraId="4B705A04"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03A2BD0" w14:textId="595531A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Планирование взаимодействия с родителями/законными представителями обучающихся.</w:t>
            </w:r>
          </w:p>
          <w:p w14:paraId="42AF94AB" w14:textId="3AC9A34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 xml:space="preserve">Изучение запросов родителей/законных представителей обучающихся для проведения встреч, собраний, консультаций. </w:t>
            </w:r>
          </w:p>
          <w:p w14:paraId="64E7303F" w14:textId="37507430"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Проведение собраний и встреч.</w:t>
            </w:r>
          </w:p>
          <w:p w14:paraId="1432CFB5" w14:textId="1777CC20"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Вовлечение родителей/законных представителей обучающихся в деятельность объединения.</w:t>
            </w:r>
          </w:p>
          <w:p w14:paraId="7C571F07" w14:textId="07E8F4C2"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Соблюдение прав ребенка, а также прав и ответственности родителей /законных представителей за воспитание и развитие своих детей.</w:t>
            </w:r>
          </w:p>
          <w:p w14:paraId="354E4C4D"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7D1EA16" w14:textId="49D794AB"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 xml:space="preserve">Планирование взаимодействия с родителями/законными представителями обучающихся. </w:t>
            </w:r>
          </w:p>
          <w:p w14:paraId="6B0E05BD" w14:textId="5152C9BE"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Изучение запросов родителей/законных представителей обучающихся для проведения встреч, собраний, консультаций.</w:t>
            </w:r>
          </w:p>
          <w:p w14:paraId="13FF02E6" w14:textId="791C5B33"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Проведение встреч, собраний, консультаций.</w:t>
            </w:r>
          </w:p>
          <w:p w14:paraId="391EDFF0" w14:textId="5D636025"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4. </w:t>
            </w:r>
            <w:r w:rsidRPr="00BC26A1">
              <w:rPr>
                <w:rFonts w:ascii="Times New Roman" w:eastAsia="Times New Roman" w:hAnsi="Times New Roman" w:cs="Times New Roman"/>
                <w:color w:val="000000" w:themeColor="text1"/>
                <w:sz w:val="20"/>
                <w:szCs w:val="20"/>
              </w:rPr>
              <w:t>Вовлечение родителей/законных представителей обучающихся в деятельность объединения.</w:t>
            </w:r>
          </w:p>
          <w:p w14:paraId="7081BE5F" w14:textId="291AA168"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Организация совместной деятельности обучающихся и их родителей/законных представителей в ходе занятий, внеаудиторной деятельности (досуговые, спортивно-массовые мероприятия и т.д.).</w:t>
            </w:r>
          </w:p>
          <w:p w14:paraId="3C712797" w14:textId="201EA88B" w:rsidR="00BC26A1" w:rsidRPr="00BC26A1" w:rsidRDefault="00BC26A1" w:rsidP="008536F0">
            <w:pPr>
              <w:spacing w:line="240" w:lineRule="auto"/>
              <w:rPr>
                <w:rFonts w:ascii="Times New Roman" w:eastAsia="Times New Roman" w:hAnsi="Times New Roman"/>
                <w:b/>
                <w:color w:val="000000" w:themeColor="text1"/>
                <w:sz w:val="20"/>
                <w:szCs w:val="20"/>
              </w:rPr>
            </w:pPr>
            <w:r>
              <w:rPr>
                <w:rFonts w:ascii="Times New Roman" w:eastAsia="Times New Roman" w:hAnsi="Times New Roman" w:cs="Times New Roman"/>
                <w:color w:val="000000" w:themeColor="text1"/>
                <w:sz w:val="20"/>
                <w:szCs w:val="20"/>
              </w:rPr>
              <w:t xml:space="preserve">6. </w:t>
            </w:r>
            <w:r w:rsidRPr="00BC26A1">
              <w:rPr>
                <w:rFonts w:ascii="Times New Roman" w:eastAsia="Times New Roman" w:hAnsi="Times New Roman" w:cs="Times New Roman"/>
                <w:color w:val="000000" w:themeColor="text1"/>
                <w:sz w:val="20"/>
                <w:szCs w:val="20"/>
              </w:rPr>
              <w:t>Соблюдение прав ребенка, а также прав и ответственности родителей /законных представителей за воспитание и развитие своих детей.</w:t>
            </w:r>
          </w:p>
        </w:tc>
        <w:tc>
          <w:tcPr>
            <w:tcW w:w="6520" w:type="dxa"/>
          </w:tcPr>
          <w:p w14:paraId="5C08A70B"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52FD2D02" w14:textId="53CBE68D"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Наличие плана мероприятий по взаимодействию с родителями/законными представителями обучающихся, графика собраний и встреч.</w:t>
            </w:r>
          </w:p>
          <w:p w14:paraId="55B481AA" w14:textId="5DFB5B34"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Количество и тематика мероприятий, реализуемых в рамках взаимодействия с родителями/законными представителями обучающихся.</w:t>
            </w:r>
          </w:p>
          <w:p w14:paraId="08DF2BBB" w14:textId="562E4553"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Доля родителей/законных представителей, вовлеченных в деятельность объединения, характер деятельности родителей.</w:t>
            </w:r>
          </w:p>
          <w:p w14:paraId="749D57A8" w14:textId="09022163"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p w14:paraId="5338C71C" w14:textId="77777777"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43B5969" w14:textId="67C09943"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 xml:space="preserve">Наличие плана мероприятий по взаимодействию с родителями/законными представителями обучающихся, графика собраний, встреч и консультаций с указанием тематики. </w:t>
            </w:r>
          </w:p>
          <w:p w14:paraId="33E1DBA0" w14:textId="34EAE5C0"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2. </w:t>
            </w:r>
            <w:r w:rsidRPr="00BC26A1">
              <w:rPr>
                <w:rFonts w:ascii="Times New Roman" w:eastAsia="Times New Roman" w:hAnsi="Times New Roman" w:cs="Times New Roman"/>
                <w:color w:val="000000" w:themeColor="text1"/>
                <w:sz w:val="20"/>
                <w:szCs w:val="20"/>
              </w:rPr>
              <w:t xml:space="preserve">Количество и тематика мероприятий, реализуемых в рамках взаимодействия с родителями. </w:t>
            </w:r>
          </w:p>
          <w:p w14:paraId="7AB351BA" w14:textId="76B47BD9"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 xml:space="preserve">Доля родителей/законных представителей, вовлеченных в деятельность объединения, характер деятельности родителей. </w:t>
            </w:r>
          </w:p>
          <w:p w14:paraId="4C534D26" w14:textId="0169FADD"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Количество и тематика занятий и досуговых мероприятий, в рамках которых была организована совместная деятельность обучающихся и их родителей/законных представителей.</w:t>
            </w:r>
            <w:r w:rsidRPr="00BC26A1">
              <w:rPr>
                <w:rFonts w:ascii="Times New Roman" w:eastAsia="Times New Roman" w:hAnsi="Times New Roman"/>
                <w:color w:val="000000" w:themeColor="text1"/>
                <w:sz w:val="20"/>
                <w:szCs w:val="20"/>
              </w:rPr>
              <w:t xml:space="preserve"> </w:t>
            </w:r>
          </w:p>
          <w:p w14:paraId="32C378F5" w14:textId="440B8082" w:rsidR="00BC26A1" w:rsidRPr="00BC26A1" w:rsidRDefault="00BC26A1" w:rsidP="008536F0">
            <w:pPr>
              <w:spacing w:line="240" w:lineRule="auto"/>
              <w:jc w:val="both"/>
              <w:rPr>
                <w:rFonts w:ascii="Times New Roman" w:eastAsia="Times New Roman" w:hAnsi="Times New Roman"/>
                <w:b/>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tc>
      </w:tr>
    </w:tbl>
    <w:p w14:paraId="609C285A"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61C4F443"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4</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Педагогический контроль и оценка освоения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493"/>
        <w:gridCol w:w="6433"/>
        <w:gridCol w:w="6520"/>
      </w:tblGrid>
      <w:tr w:rsidR="00BC26A1" w:rsidRPr="00AE530D" w14:paraId="638AC06A" w14:textId="77777777" w:rsidTr="00E76135">
        <w:tc>
          <w:tcPr>
            <w:tcW w:w="2493" w:type="dxa"/>
            <w:vAlign w:val="center"/>
          </w:tcPr>
          <w:p w14:paraId="12AD5FBC" w14:textId="77777777"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433" w:type="dxa"/>
            <w:vAlign w:val="center"/>
          </w:tcPr>
          <w:p w14:paraId="203E7715"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176B148F"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14:paraId="0DBDBAE6" w14:textId="77777777" w:rsidTr="00E76135">
        <w:tc>
          <w:tcPr>
            <w:tcW w:w="2493" w:type="dxa"/>
          </w:tcPr>
          <w:p w14:paraId="5D049958" w14:textId="68B18BCA"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Контроль и оценка освоения дополнительных общеобразовательных программ, в том числе в рамках установленных форм аттестации (при их наличии)</w:t>
            </w:r>
            <w:r>
              <w:rPr>
                <w:rFonts w:ascii="Times New Roman" w:eastAsia="Times New Roman" w:hAnsi="Times New Roman" w:cs="Times New Roman"/>
                <w:sz w:val="19"/>
                <w:szCs w:val="19"/>
              </w:rPr>
              <w:t>.</w:t>
            </w:r>
          </w:p>
          <w:p w14:paraId="147BB8F6" w14:textId="7E9DA9FB"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Анализ и интерпретация результатов педагогического контроля и оценки</w:t>
            </w:r>
            <w:r>
              <w:rPr>
                <w:rFonts w:ascii="Times New Roman" w:eastAsia="Times New Roman" w:hAnsi="Times New Roman" w:cs="Times New Roman"/>
                <w:sz w:val="19"/>
                <w:szCs w:val="19"/>
              </w:rPr>
              <w:t>.</w:t>
            </w:r>
          </w:p>
          <w:p w14:paraId="69736FBC" w14:textId="271B0AED"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Оценка изменений в уровне подготовленности обучающихся в процессе освоения дополнительной общеобразовательной программы</w:t>
            </w:r>
            <w:r>
              <w:rPr>
                <w:rFonts w:ascii="Times New Roman" w:eastAsia="Times New Roman" w:hAnsi="Times New Roman" w:cs="Times New Roman"/>
                <w:sz w:val="19"/>
                <w:szCs w:val="19"/>
              </w:rPr>
              <w:t>.</w:t>
            </w:r>
          </w:p>
        </w:tc>
        <w:tc>
          <w:tcPr>
            <w:tcW w:w="6433" w:type="dxa"/>
          </w:tcPr>
          <w:p w14:paraId="0C926C3F"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84F6468" w14:textId="1D3DCE64" w:rsidR="00BC26A1" w:rsidRDefault="00BC26A1" w:rsidP="008536F0">
            <w:pPr>
              <w:pStyle w:val="a9"/>
              <w:rPr>
                <w:rFonts w:ascii="Times New Roman" w:hAnsi="Times New Roman"/>
                <w:color w:val="000000"/>
                <w:sz w:val="20"/>
                <w:szCs w:val="20"/>
              </w:rPr>
            </w:pPr>
            <w:r>
              <w:rPr>
                <w:rFonts w:ascii="Times New Roman" w:hAnsi="Times New Roman"/>
                <w:color w:val="000000"/>
                <w:sz w:val="20"/>
                <w:szCs w:val="20"/>
              </w:rPr>
              <w:t xml:space="preserve">1. Подбор методов контроля и форм оценки, соответствующих содержанию реализуемой образовательной программы, планируемым результатам, особенностям обучающихся, позволяющих осуществлять </w:t>
            </w:r>
            <w:r w:rsidRPr="00102463">
              <w:rPr>
                <w:rFonts w:ascii="Times New Roman" w:hAnsi="Times New Roman"/>
                <w:color w:val="000000"/>
                <w:sz w:val="20"/>
                <w:szCs w:val="20"/>
              </w:rPr>
              <w:t>количественн</w:t>
            </w:r>
            <w:r>
              <w:rPr>
                <w:rFonts w:ascii="Times New Roman" w:hAnsi="Times New Roman"/>
                <w:color w:val="000000"/>
                <w:sz w:val="20"/>
                <w:szCs w:val="20"/>
              </w:rPr>
              <w:t>ую</w:t>
            </w:r>
            <w:r w:rsidRPr="00102463">
              <w:rPr>
                <w:rFonts w:ascii="Times New Roman" w:hAnsi="Times New Roman"/>
                <w:color w:val="000000"/>
                <w:sz w:val="20"/>
                <w:szCs w:val="20"/>
              </w:rPr>
              <w:t xml:space="preserve"> и качественн</w:t>
            </w:r>
            <w:r>
              <w:rPr>
                <w:rFonts w:ascii="Times New Roman" w:hAnsi="Times New Roman"/>
                <w:color w:val="000000"/>
                <w:sz w:val="20"/>
                <w:szCs w:val="20"/>
              </w:rPr>
              <w:t>ую</w:t>
            </w:r>
            <w:r w:rsidRPr="00102463">
              <w:rPr>
                <w:rFonts w:ascii="Times New Roman" w:hAnsi="Times New Roman"/>
                <w:color w:val="000000"/>
                <w:sz w:val="20"/>
                <w:szCs w:val="20"/>
              </w:rPr>
              <w:t xml:space="preserve"> оценк</w:t>
            </w:r>
            <w:r>
              <w:rPr>
                <w:rFonts w:ascii="Times New Roman" w:hAnsi="Times New Roman"/>
                <w:color w:val="000000"/>
                <w:sz w:val="20"/>
                <w:szCs w:val="20"/>
              </w:rPr>
              <w:t>у</w:t>
            </w:r>
            <w:r w:rsidRPr="00102463">
              <w:rPr>
                <w:rFonts w:ascii="Times New Roman" w:hAnsi="Times New Roman"/>
                <w:color w:val="000000"/>
                <w:sz w:val="20"/>
                <w:szCs w:val="20"/>
              </w:rPr>
              <w:t xml:space="preserve"> результатов</w:t>
            </w:r>
            <w:r>
              <w:rPr>
                <w:rFonts w:ascii="Times New Roman" w:hAnsi="Times New Roman"/>
                <w:color w:val="000000"/>
                <w:sz w:val="20"/>
                <w:szCs w:val="20"/>
              </w:rPr>
              <w:t>.</w:t>
            </w:r>
          </w:p>
          <w:p w14:paraId="48CBDA79" w14:textId="77EAE9A8" w:rsidR="00BC26A1" w:rsidRPr="001E45B6" w:rsidRDefault="00BC26A1" w:rsidP="008536F0">
            <w:pPr>
              <w:pStyle w:val="a9"/>
              <w:rPr>
                <w:rFonts w:ascii="Times New Roman" w:hAnsi="Times New Roman"/>
                <w:sz w:val="20"/>
                <w:szCs w:val="20"/>
              </w:rPr>
            </w:pPr>
            <w:r>
              <w:rPr>
                <w:rFonts w:ascii="Times New Roman" w:hAnsi="Times New Roman"/>
                <w:color w:val="000000"/>
                <w:sz w:val="20"/>
                <w:szCs w:val="20"/>
              </w:rPr>
              <w:t>2. Оценка</w:t>
            </w:r>
            <w:r w:rsidRPr="00102463">
              <w:rPr>
                <w:rFonts w:ascii="Times New Roman" w:hAnsi="Times New Roman"/>
                <w:color w:val="000000"/>
                <w:sz w:val="20"/>
                <w:szCs w:val="20"/>
              </w:rPr>
              <w:t xml:space="preserve"> групповых</w:t>
            </w:r>
            <w:r>
              <w:rPr>
                <w:rFonts w:ascii="Times New Roman" w:hAnsi="Times New Roman"/>
                <w:color w:val="000000"/>
                <w:sz w:val="20"/>
                <w:szCs w:val="20"/>
              </w:rPr>
              <w:t>/</w:t>
            </w:r>
            <w:r w:rsidRPr="00102463">
              <w:rPr>
                <w:rFonts w:ascii="Times New Roman" w:hAnsi="Times New Roman"/>
                <w:color w:val="000000"/>
                <w:sz w:val="20"/>
                <w:szCs w:val="20"/>
              </w:rPr>
              <w:t>индивидуальных достижений обучающихся</w:t>
            </w:r>
            <w:r>
              <w:rPr>
                <w:rFonts w:ascii="Times New Roman" w:hAnsi="Times New Roman"/>
                <w:color w:val="000000"/>
                <w:sz w:val="20"/>
                <w:szCs w:val="20"/>
              </w:rPr>
              <w:t xml:space="preserve"> при проведении</w:t>
            </w:r>
            <w:r w:rsidRPr="00102463">
              <w:rPr>
                <w:rFonts w:ascii="Times New Roman" w:hAnsi="Times New Roman"/>
                <w:color w:val="000000"/>
                <w:sz w:val="20"/>
                <w:szCs w:val="20"/>
              </w:rPr>
              <w:t xml:space="preserve"> входного, текущего контроля, промежуточной аттестации</w:t>
            </w:r>
            <w:r w:rsidRPr="001E45B6">
              <w:rPr>
                <w:rFonts w:ascii="Times New Roman" w:hAnsi="Times New Roman"/>
                <w:sz w:val="20"/>
                <w:szCs w:val="20"/>
              </w:rPr>
              <w:t xml:space="preserve">/итоговой аттестации (в соответствии с </w:t>
            </w:r>
            <w:r>
              <w:rPr>
                <w:rFonts w:ascii="Times New Roman" w:hAnsi="Times New Roman"/>
                <w:sz w:val="20"/>
                <w:szCs w:val="20"/>
              </w:rPr>
              <w:t>формой, утвержденной в образовательной организации</w:t>
            </w:r>
            <w:r w:rsidRPr="001E45B6">
              <w:rPr>
                <w:rFonts w:ascii="Times New Roman" w:hAnsi="Times New Roman"/>
                <w:sz w:val="20"/>
                <w:szCs w:val="20"/>
              </w:rPr>
              <w:t>).</w:t>
            </w:r>
          </w:p>
          <w:p w14:paraId="4F8934FD" w14:textId="5BC4E314" w:rsidR="00BC26A1" w:rsidRPr="00102463"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3. </w:t>
            </w:r>
            <w:r w:rsidR="00BC26A1">
              <w:rPr>
                <w:rFonts w:ascii="Times New Roman" w:hAnsi="Times New Roman"/>
                <w:color w:val="000000"/>
                <w:sz w:val="20"/>
                <w:szCs w:val="20"/>
              </w:rPr>
              <w:t>Проведение анализа результатов контроля и оценки.</w:t>
            </w:r>
          </w:p>
          <w:p w14:paraId="5DC2B05D" w14:textId="3EB2B4D4" w:rsidR="00BC26A1" w:rsidRPr="00BC26A1"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color w:val="000000"/>
                <w:sz w:val="20"/>
                <w:szCs w:val="20"/>
              </w:rPr>
              <w:t xml:space="preserve">4. </w:t>
            </w:r>
            <w:r w:rsidR="00BC26A1" w:rsidRPr="00BC26A1">
              <w:rPr>
                <w:rFonts w:ascii="Times New Roman" w:hAnsi="Times New Roman" w:cs="Times New Roman"/>
                <w:color w:val="000000"/>
                <w:sz w:val="20"/>
                <w:szCs w:val="20"/>
              </w:rPr>
              <w:t>Оценка изменений в уровне подготовленности обучающихся с фиксацией динамики освоения содержания образовательной программы.</w:t>
            </w:r>
          </w:p>
          <w:p w14:paraId="10F4D38D"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B64940D" w14:textId="52D671A2" w:rsidR="00BC26A1"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1. </w:t>
            </w:r>
            <w:r w:rsidR="00BC26A1">
              <w:rPr>
                <w:rFonts w:ascii="Times New Roman" w:hAnsi="Times New Roman"/>
                <w:color w:val="000000"/>
                <w:sz w:val="20"/>
                <w:szCs w:val="20"/>
              </w:rPr>
              <w:t xml:space="preserve">Разработка системы контроля и оценки, соответствующей содержанию реализуемой образовательной программы, планируемым результатам, особенностям обучающихся, позволяющей осуществлять </w:t>
            </w:r>
            <w:r w:rsidR="00BC26A1" w:rsidRPr="00102463">
              <w:rPr>
                <w:rFonts w:ascii="Times New Roman" w:hAnsi="Times New Roman"/>
                <w:color w:val="000000"/>
                <w:sz w:val="20"/>
                <w:szCs w:val="20"/>
              </w:rPr>
              <w:t>количественн</w:t>
            </w:r>
            <w:r w:rsidR="00BC26A1">
              <w:rPr>
                <w:rFonts w:ascii="Times New Roman" w:hAnsi="Times New Roman"/>
                <w:color w:val="000000"/>
                <w:sz w:val="20"/>
                <w:szCs w:val="20"/>
              </w:rPr>
              <w:t>ую</w:t>
            </w:r>
            <w:r w:rsidR="00BC26A1" w:rsidRPr="00102463">
              <w:rPr>
                <w:rFonts w:ascii="Times New Roman" w:hAnsi="Times New Roman"/>
                <w:color w:val="000000"/>
                <w:sz w:val="20"/>
                <w:szCs w:val="20"/>
              </w:rPr>
              <w:t xml:space="preserve"> и качественн</w:t>
            </w:r>
            <w:r w:rsidR="00BC26A1">
              <w:rPr>
                <w:rFonts w:ascii="Times New Roman" w:hAnsi="Times New Roman"/>
                <w:color w:val="000000"/>
                <w:sz w:val="20"/>
                <w:szCs w:val="20"/>
              </w:rPr>
              <w:t>ую</w:t>
            </w:r>
            <w:r w:rsidR="00BC26A1" w:rsidRPr="00102463">
              <w:rPr>
                <w:rFonts w:ascii="Times New Roman" w:hAnsi="Times New Roman"/>
                <w:color w:val="000000"/>
                <w:sz w:val="20"/>
                <w:szCs w:val="20"/>
              </w:rPr>
              <w:t xml:space="preserve"> оценк</w:t>
            </w:r>
            <w:r w:rsidR="00BC26A1">
              <w:rPr>
                <w:rFonts w:ascii="Times New Roman" w:hAnsi="Times New Roman"/>
                <w:color w:val="000000"/>
                <w:sz w:val="20"/>
                <w:szCs w:val="20"/>
              </w:rPr>
              <w:t>у</w:t>
            </w:r>
            <w:r w:rsidR="00BC26A1" w:rsidRPr="00102463">
              <w:rPr>
                <w:rFonts w:ascii="Times New Roman" w:hAnsi="Times New Roman"/>
                <w:color w:val="000000"/>
                <w:sz w:val="20"/>
                <w:szCs w:val="20"/>
              </w:rPr>
              <w:t xml:space="preserve"> результатов</w:t>
            </w:r>
            <w:r w:rsidR="00BC26A1">
              <w:rPr>
                <w:rFonts w:ascii="Times New Roman" w:hAnsi="Times New Roman"/>
                <w:color w:val="000000"/>
                <w:sz w:val="20"/>
                <w:szCs w:val="20"/>
              </w:rPr>
              <w:t>.</w:t>
            </w:r>
          </w:p>
          <w:p w14:paraId="7C9089AA" w14:textId="6E4A494E" w:rsidR="00BC26A1" w:rsidRPr="001E45B6" w:rsidRDefault="003709C4" w:rsidP="008536F0">
            <w:pPr>
              <w:pStyle w:val="a9"/>
              <w:rPr>
                <w:rFonts w:ascii="Times New Roman" w:hAnsi="Times New Roman"/>
                <w:sz w:val="20"/>
                <w:szCs w:val="20"/>
              </w:rPr>
            </w:pPr>
            <w:r>
              <w:rPr>
                <w:rFonts w:ascii="Times New Roman" w:hAnsi="Times New Roman"/>
                <w:color w:val="000000"/>
                <w:sz w:val="20"/>
                <w:szCs w:val="20"/>
              </w:rPr>
              <w:t xml:space="preserve">2. </w:t>
            </w:r>
            <w:r w:rsidR="00BC26A1">
              <w:rPr>
                <w:rFonts w:ascii="Times New Roman" w:hAnsi="Times New Roman"/>
                <w:color w:val="000000"/>
                <w:sz w:val="20"/>
                <w:szCs w:val="20"/>
              </w:rPr>
              <w:t>Оценка</w:t>
            </w:r>
            <w:r w:rsidR="00BC26A1" w:rsidRPr="00102463">
              <w:rPr>
                <w:rFonts w:ascii="Times New Roman" w:hAnsi="Times New Roman"/>
                <w:color w:val="000000"/>
                <w:sz w:val="20"/>
                <w:szCs w:val="20"/>
              </w:rPr>
              <w:t xml:space="preserve"> групповых</w:t>
            </w:r>
            <w:r w:rsidR="00BC26A1">
              <w:rPr>
                <w:rFonts w:ascii="Times New Roman" w:hAnsi="Times New Roman"/>
                <w:color w:val="000000"/>
                <w:sz w:val="20"/>
                <w:szCs w:val="20"/>
              </w:rPr>
              <w:t>/</w:t>
            </w:r>
            <w:r w:rsidR="00BC26A1" w:rsidRPr="00102463">
              <w:rPr>
                <w:rFonts w:ascii="Times New Roman" w:hAnsi="Times New Roman"/>
                <w:color w:val="000000"/>
                <w:sz w:val="20"/>
                <w:szCs w:val="20"/>
              </w:rPr>
              <w:t>индивидуальных достижений обучающихся</w:t>
            </w:r>
            <w:r w:rsidR="00BC26A1">
              <w:rPr>
                <w:rFonts w:ascii="Times New Roman" w:hAnsi="Times New Roman"/>
                <w:color w:val="000000"/>
                <w:sz w:val="20"/>
                <w:szCs w:val="20"/>
              </w:rPr>
              <w:t xml:space="preserve"> при проведении</w:t>
            </w:r>
            <w:r w:rsidR="00BC26A1" w:rsidRPr="00102463">
              <w:rPr>
                <w:rFonts w:ascii="Times New Roman" w:hAnsi="Times New Roman"/>
                <w:color w:val="000000"/>
                <w:sz w:val="20"/>
                <w:szCs w:val="20"/>
              </w:rPr>
              <w:t xml:space="preserve"> входного, текущего контроля, промежуточной аттестации</w:t>
            </w:r>
            <w:r w:rsidR="00BC26A1" w:rsidRPr="001E45B6">
              <w:rPr>
                <w:rFonts w:ascii="Times New Roman" w:hAnsi="Times New Roman"/>
                <w:sz w:val="20"/>
                <w:szCs w:val="20"/>
              </w:rPr>
              <w:t xml:space="preserve">/итоговой аттестации (в соответствии с </w:t>
            </w:r>
            <w:r w:rsidR="00BC26A1">
              <w:rPr>
                <w:rFonts w:ascii="Times New Roman" w:hAnsi="Times New Roman"/>
                <w:sz w:val="20"/>
                <w:szCs w:val="20"/>
              </w:rPr>
              <w:t>формой, утвержденной в образовательной организации</w:t>
            </w:r>
            <w:r w:rsidR="00BC26A1" w:rsidRPr="001E45B6">
              <w:rPr>
                <w:rFonts w:ascii="Times New Roman" w:hAnsi="Times New Roman"/>
                <w:sz w:val="20"/>
                <w:szCs w:val="20"/>
              </w:rPr>
              <w:t>).</w:t>
            </w:r>
          </w:p>
          <w:p w14:paraId="4FFE41E2" w14:textId="4708FD6D" w:rsidR="00BC26A1" w:rsidRPr="00102463"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3. </w:t>
            </w:r>
            <w:r w:rsidR="00BC26A1">
              <w:rPr>
                <w:rFonts w:ascii="Times New Roman" w:hAnsi="Times New Roman"/>
                <w:color w:val="000000"/>
                <w:sz w:val="20"/>
                <w:szCs w:val="20"/>
              </w:rPr>
              <w:t>Проведение анализа и интерпретации результатов контроля и оценки.</w:t>
            </w:r>
          </w:p>
          <w:p w14:paraId="68325025" w14:textId="4C03D1AA"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color w:val="000000"/>
                <w:sz w:val="20"/>
                <w:szCs w:val="20"/>
              </w:rPr>
              <w:t xml:space="preserve">4. </w:t>
            </w:r>
            <w:r w:rsidR="00BC26A1" w:rsidRPr="003709C4">
              <w:rPr>
                <w:rFonts w:ascii="Times New Roman" w:hAnsi="Times New Roman" w:cs="Times New Roman"/>
                <w:color w:val="000000"/>
                <w:sz w:val="20"/>
                <w:szCs w:val="20"/>
              </w:rPr>
              <w:t>Оценка изменений в уровне подготовленности обучающихся с фиксацией динамики освоения содержания образовательной программы.</w:t>
            </w:r>
          </w:p>
          <w:p w14:paraId="6D397B7F" w14:textId="74EA2E4B"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00BC26A1" w:rsidRPr="003709C4">
              <w:rPr>
                <w:rFonts w:ascii="Times New Roman" w:eastAsia="Times New Roman" w:hAnsi="Times New Roman" w:cs="Times New Roman"/>
                <w:color w:val="000000" w:themeColor="text1"/>
                <w:sz w:val="20"/>
                <w:szCs w:val="20"/>
              </w:rPr>
              <w:t xml:space="preserve">Коррекция содержания реализуемой программы по итогам проведения контроля и оценки. </w:t>
            </w:r>
          </w:p>
          <w:p w14:paraId="5143B218" w14:textId="6F46A941"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00BC26A1" w:rsidRPr="003709C4">
              <w:rPr>
                <w:rFonts w:ascii="Times New Roman" w:eastAsia="Times New Roman" w:hAnsi="Times New Roman" w:cs="Times New Roman"/>
                <w:color w:val="000000" w:themeColor="text1"/>
                <w:sz w:val="20"/>
                <w:szCs w:val="20"/>
              </w:rPr>
              <w:t>Анализ и коррекция собственной оценочной деятельности.</w:t>
            </w:r>
          </w:p>
        </w:tc>
        <w:tc>
          <w:tcPr>
            <w:tcW w:w="6520" w:type="dxa"/>
          </w:tcPr>
          <w:p w14:paraId="2D141F68"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805A6B4" w14:textId="773FDEBF"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в реализуемой образовательной программе описания методов контроля и форм оценки в соответствии с содержанием, планируемыми результатами.</w:t>
            </w:r>
          </w:p>
          <w:p w14:paraId="0BD94400" w14:textId="57E48AD6"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Наличие результатов контроля/аттестации с количественными показателями в %, словесной характеристикой качественных показателей.</w:t>
            </w:r>
          </w:p>
          <w:p w14:paraId="29126A2D" w14:textId="1DCD5E4E"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Наличие анализа результатов контроля и оценки, оценки изменений в уровне подготовки, фиксацией динамики освоения программы (за аттестационный период).</w:t>
            </w:r>
          </w:p>
          <w:p w14:paraId="42800056" w14:textId="77777777"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399C1BA" w14:textId="6316A3C5"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в реализуемой образовательной программе описания системы контроля и оценки в соответствии с содержанием, планируемыми результатами.</w:t>
            </w:r>
          </w:p>
          <w:p w14:paraId="7CA9D847" w14:textId="6DA7C3D2"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Наличие результатов контроля/аттестации с количественными показателями в %, словесной характеристикой качественных показателей.</w:t>
            </w:r>
          </w:p>
          <w:p w14:paraId="1ADB2896" w14:textId="2F792991"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Наличие анализа и интерпретации результатов контроля и оценки, оценки изменений в уровне подготовки, фиксацией динамики освоения программы (за аттестационный период).</w:t>
            </w:r>
          </w:p>
          <w:p w14:paraId="64B0C1A8" w14:textId="276E6920"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00BC26A1" w:rsidRPr="003709C4">
              <w:rPr>
                <w:rFonts w:ascii="Times New Roman" w:eastAsia="Times New Roman" w:hAnsi="Times New Roman" w:cs="Times New Roman"/>
                <w:color w:val="000000" w:themeColor="text1"/>
                <w:sz w:val="20"/>
                <w:szCs w:val="20"/>
              </w:rPr>
              <w:t xml:space="preserve">Наличие описания деятельности по коррекции содержания программы по итогам проведения контроля и оценки. </w:t>
            </w:r>
          </w:p>
          <w:p w14:paraId="6C022897" w14:textId="6350023D"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00BC26A1" w:rsidRPr="003709C4">
              <w:rPr>
                <w:rFonts w:ascii="Times New Roman" w:eastAsia="Times New Roman" w:hAnsi="Times New Roman" w:cs="Times New Roman"/>
                <w:color w:val="000000" w:themeColor="text1"/>
                <w:sz w:val="20"/>
                <w:szCs w:val="20"/>
              </w:rPr>
              <w:t>Наличие описания процесса и результатов коррекции собственной педагогической деятельности.</w:t>
            </w:r>
          </w:p>
        </w:tc>
      </w:tr>
      <w:tr w:rsidR="003709C4" w:rsidRPr="003709C4" w14:paraId="04FA37ED" w14:textId="77777777" w:rsidTr="00E76135">
        <w:tc>
          <w:tcPr>
            <w:tcW w:w="2493" w:type="dxa"/>
          </w:tcPr>
          <w:p w14:paraId="42B7B5D6" w14:textId="72DAF5DB" w:rsidR="00BC26A1" w:rsidRPr="003709C4" w:rsidRDefault="00BC26A1" w:rsidP="008536F0">
            <w:pPr>
              <w:spacing w:line="240" w:lineRule="auto"/>
              <w:rPr>
                <w:rFonts w:ascii="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19"/>
                <w:szCs w:val="19"/>
              </w:rPr>
              <w:lastRenderedPageBreak/>
              <w:t>Контроль и оценка освоения дополнительных предпрофессиональных программ при проведении промежуточной и итоговой аттестации обучающихся (для преподавания по дополнительным предпрофессиональным программам в области искусств)</w:t>
            </w:r>
          </w:p>
        </w:tc>
        <w:tc>
          <w:tcPr>
            <w:tcW w:w="6433" w:type="dxa"/>
          </w:tcPr>
          <w:p w14:paraId="1CC7B9FF" w14:textId="77777777" w:rsidR="00BC26A1" w:rsidRPr="003709C4" w:rsidRDefault="00BC26A1" w:rsidP="008536F0">
            <w:pPr>
              <w:pStyle w:val="a9"/>
              <w:rPr>
                <w:rFonts w:ascii="Times New Roman" w:eastAsia="Times New Roman" w:hAnsi="Times New Roman"/>
                <w:i/>
                <w:color w:val="000000" w:themeColor="text1"/>
                <w:sz w:val="20"/>
                <w:szCs w:val="20"/>
                <w:lang w:eastAsia="ru-RU"/>
              </w:rPr>
            </w:pPr>
            <w:r w:rsidRPr="003709C4">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35372AA7" w14:textId="77777777"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206C194B" w14:textId="0290E2D9"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6E1316CE" w14:textId="0328EC83"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Проведение промежуточной и итоговой аттестации в установленные сроки, в соответствии с утвержденной программой.</w:t>
            </w:r>
          </w:p>
          <w:p w14:paraId="6D5EBE64" w14:textId="77777777" w:rsidR="00BC26A1" w:rsidRPr="003709C4" w:rsidRDefault="00BC26A1" w:rsidP="008536F0">
            <w:pPr>
              <w:pStyle w:val="a9"/>
              <w:ind w:left="50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66BAEF59" w14:textId="3CBDA8BB"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2C7D0E43" w14:textId="20658359"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Проведение промежуточной и итоговой аттестации в установленные сроки, в соответствии с утвержденной программой.</w:t>
            </w:r>
          </w:p>
        </w:tc>
        <w:tc>
          <w:tcPr>
            <w:tcW w:w="6520" w:type="dxa"/>
          </w:tcPr>
          <w:p w14:paraId="5498ED84" w14:textId="77777777" w:rsidR="00BC26A1" w:rsidRPr="003709C4" w:rsidRDefault="00BC26A1" w:rsidP="008536F0">
            <w:pPr>
              <w:pStyle w:val="a9"/>
              <w:rPr>
                <w:rFonts w:ascii="Times New Roman" w:eastAsia="Times New Roman" w:hAnsi="Times New Roman"/>
                <w:i/>
                <w:color w:val="000000" w:themeColor="text1"/>
                <w:sz w:val="20"/>
                <w:szCs w:val="20"/>
                <w:lang w:eastAsia="ru-RU"/>
              </w:rPr>
            </w:pPr>
            <w:r w:rsidRPr="003709C4">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09DCBE3E" w14:textId="77777777"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747B0977" w14:textId="5F9515E4"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программы промежуточной и итоговой аттестации.</w:t>
            </w:r>
          </w:p>
          <w:p w14:paraId="2F271C3B" w14:textId="16CF3AD6"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Количество обучающихся, прошедших промежуточную и итоговую аттестацию.</w:t>
            </w:r>
          </w:p>
          <w:p w14:paraId="0A72E2F9" w14:textId="48EDBA98"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Процент успеваемости и качества по итогам проведения аттестации.</w:t>
            </w:r>
          </w:p>
          <w:p w14:paraId="747A0E45" w14:textId="77777777"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09826687" w14:textId="5E0E645C"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программы промежуточной и итоговой аттестации.</w:t>
            </w:r>
          </w:p>
          <w:p w14:paraId="6AA40D73" w14:textId="61F00C2E"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Количество обучающихся, прошедших промежуточную и итоговую аттестацию.</w:t>
            </w:r>
          </w:p>
          <w:p w14:paraId="7C687D96" w14:textId="0EC1C6C7" w:rsidR="00BC26A1" w:rsidRPr="003709C4" w:rsidRDefault="003709C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Процент успеваемости и качества по итогам проведения аттестации.</w:t>
            </w:r>
          </w:p>
        </w:tc>
      </w:tr>
    </w:tbl>
    <w:p w14:paraId="0E403859"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50BE591E" w14:textId="2A08EE97" w:rsidR="005C529E" w:rsidRPr="00482F76" w:rsidRDefault="005C529E" w:rsidP="008536F0">
      <w:pPr>
        <w:spacing w:after="0" w:line="240" w:lineRule="auto"/>
        <w:jc w:val="both"/>
        <w:rPr>
          <w:rFonts w:ascii="Times New Roman" w:eastAsia="Times New Roman" w:hAnsi="Times New Roman" w:cs="Times New Roman"/>
          <w:b/>
          <w:color w:val="FF0000"/>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5</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Разработка программно-методического обеспечения реализации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547"/>
        <w:gridCol w:w="6379"/>
        <w:gridCol w:w="6520"/>
      </w:tblGrid>
      <w:tr w:rsidR="003709C4" w:rsidRPr="00AE530D" w14:paraId="28CC3492" w14:textId="77777777" w:rsidTr="00E76135">
        <w:tc>
          <w:tcPr>
            <w:tcW w:w="2547" w:type="dxa"/>
            <w:vAlign w:val="center"/>
          </w:tcPr>
          <w:p w14:paraId="316DA2E0" w14:textId="77777777" w:rsidR="003709C4" w:rsidRPr="00AE530D" w:rsidRDefault="003709C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560E3015" w14:textId="77777777" w:rsidR="003709C4" w:rsidRPr="00AE530D" w:rsidRDefault="003709C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7957851E" w14:textId="77777777" w:rsidR="003709C4" w:rsidRPr="00AE530D" w:rsidRDefault="003709C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3709C4" w:rsidRPr="003709C4" w14:paraId="0FD816F0" w14:textId="77777777" w:rsidTr="00E76135">
        <w:trPr>
          <w:trHeight w:val="902"/>
        </w:trPr>
        <w:tc>
          <w:tcPr>
            <w:tcW w:w="2547" w:type="dxa"/>
          </w:tcPr>
          <w:p w14:paraId="3D09936A" w14:textId="60378561"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Разработка дополнительных общеобразовательных программ (программ учебных курсов, дисциплин (модулей)) и учебно-методических материалов для их реализации.</w:t>
            </w:r>
          </w:p>
          <w:p w14:paraId="33692333" w14:textId="69D7641E"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Определение педагогических целей и задач, планирование занятий и (или) циклов занятий, направленных на освоение избранного вида деятельности (области дополнительного образования).</w:t>
            </w:r>
          </w:p>
          <w:p w14:paraId="63781F43" w14:textId="3B87A5FB"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 xml:space="preserve">Определение педагогических целей и задач, планирование досуговой деятельности, разработка планов </w:t>
            </w:r>
            <w:r w:rsidRPr="003709C4">
              <w:rPr>
                <w:rFonts w:ascii="Times New Roman" w:eastAsia="Times New Roman" w:hAnsi="Times New Roman" w:cs="Times New Roman"/>
                <w:sz w:val="20"/>
                <w:szCs w:val="20"/>
              </w:rPr>
              <w:lastRenderedPageBreak/>
              <w:t>(сценариев) досуговых мероприятий.</w:t>
            </w:r>
          </w:p>
          <w:p w14:paraId="12542EF9" w14:textId="636AF5BA"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sz w:val="20"/>
                <w:szCs w:val="20"/>
              </w:rPr>
              <w:t>Разработка системы оценки достижения планируемых результатов освоения дополнительных общеобразовательных программ.</w:t>
            </w:r>
          </w:p>
        </w:tc>
        <w:tc>
          <w:tcPr>
            <w:tcW w:w="6379" w:type="dxa"/>
          </w:tcPr>
          <w:p w14:paraId="429AD3EF"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lastRenderedPageBreak/>
              <w:t>Первая КК</w:t>
            </w:r>
            <w:r w:rsidRPr="003709C4">
              <w:rPr>
                <w:rFonts w:ascii="Times New Roman" w:eastAsia="Times New Roman" w:hAnsi="Times New Roman"/>
                <w:color w:val="000000" w:themeColor="text1"/>
                <w:sz w:val="20"/>
                <w:szCs w:val="20"/>
                <w:lang w:eastAsia="ru-RU"/>
              </w:rPr>
              <w:t xml:space="preserve">: </w:t>
            </w:r>
          </w:p>
          <w:p w14:paraId="48C14A9F" w14:textId="29EA35E0"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1. Разработка и утверждение модифицированной дополнительн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общеобразовательн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программ</w:t>
            </w:r>
            <w:r w:rsidRPr="003709C4">
              <w:rPr>
                <w:rFonts w:ascii="Times New Roman" w:hAnsi="Times New Roman"/>
                <w:color w:val="000000"/>
                <w:sz w:val="20"/>
                <w:szCs w:val="20"/>
              </w:rPr>
              <w:t>ы</w:t>
            </w:r>
            <w:r w:rsidRPr="003709C4">
              <w:rPr>
                <w:rFonts w:ascii="Times New Roman" w:hAnsi="Times New Roman" w:cs="Times New Roman"/>
                <w:color w:val="000000"/>
                <w:sz w:val="20"/>
                <w:szCs w:val="20"/>
              </w:rPr>
              <w:t xml:space="preserve"> (программ учебных курсов, дисциплин (модулей))</w:t>
            </w:r>
          </w:p>
          <w:p w14:paraId="3A588496" w14:textId="04F9CD36"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2. Разработка и утверждение учебно-методических материалов для реализации программы, в том числе конспектов занятий, планов и сценариев досуговых мероприятий.</w:t>
            </w:r>
          </w:p>
          <w:p w14:paraId="70E34BA0" w14:textId="39FB8ADF"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3. Планирование и разработка цели и задач 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5AD930DC" w14:textId="7247F6C4"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 xml:space="preserve">4. Разработка форм оценки достижения планируемых результатов освоения дополнительной общеобразовательной программы. </w:t>
            </w:r>
          </w:p>
          <w:p w14:paraId="59344BF3"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465295EC" w14:textId="4F2D2320"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1. Изучение социального заказа.</w:t>
            </w:r>
          </w:p>
          <w:p w14:paraId="694E671B" w14:textId="0621C54A"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2. Разработка и утверждение модифицированной/авторской дополнительн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общеобразовательн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программ</w:t>
            </w:r>
            <w:r w:rsidRPr="003709C4">
              <w:rPr>
                <w:rFonts w:ascii="Times New Roman" w:hAnsi="Times New Roman"/>
                <w:color w:val="000000"/>
                <w:sz w:val="20"/>
                <w:szCs w:val="20"/>
              </w:rPr>
              <w:t>ы</w:t>
            </w:r>
            <w:r w:rsidRPr="003709C4">
              <w:rPr>
                <w:rFonts w:ascii="Times New Roman" w:hAnsi="Times New Roman" w:cs="Times New Roman"/>
                <w:color w:val="000000"/>
                <w:sz w:val="20"/>
                <w:szCs w:val="20"/>
              </w:rPr>
              <w:t xml:space="preserve"> (программ учебных курсов, дисциплин (модулей)) и учебно-методических материалов для </w:t>
            </w:r>
            <w:r w:rsidRPr="003709C4">
              <w:rPr>
                <w:rFonts w:ascii="Times New Roman" w:hAnsi="Times New Roman"/>
                <w:color w:val="000000"/>
                <w:sz w:val="20"/>
                <w:szCs w:val="20"/>
              </w:rPr>
              <w:t xml:space="preserve">ее </w:t>
            </w:r>
            <w:r w:rsidRPr="003709C4">
              <w:rPr>
                <w:rFonts w:ascii="Times New Roman" w:hAnsi="Times New Roman" w:cs="Times New Roman"/>
                <w:color w:val="000000"/>
                <w:sz w:val="20"/>
                <w:szCs w:val="20"/>
              </w:rPr>
              <w:t>реализации в соответствии с социальным заказом (заказ общества, государства, обучающихся и их родители/законные представители).</w:t>
            </w:r>
          </w:p>
          <w:p w14:paraId="7FD677FB" w14:textId="5793A616"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3. Планирование и разработка цели и задач занятий и досуговых мероприятий, спортивно-массовой работы (для физкультурно-</w:t>
            </w:r>
            <w:r w:rsidRPr="003709C4">
              <w:rPr>
                <w:rFonts w:ascii="Times New Roman" w:hAnsi="Times New Roman" w:cs="Times New Roman"/>
                <w:color w:val="000000"/>
                <w:sz w:val="20"/>
                <w:szCs w:val="20"/>
              </w:rPr>
              <w:lastRenderedPageBreak/>
              <w:t>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61C5DE14" w14:textId="02F44CEA"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4. Разработка системы оценки достижения планируемых результатов освоения дополнительной общеобразовательной программы</w:t>
            </w:r>
          </w:p>
          <w:p w14:paraId="7EE595E1" w14:textId="718D943E"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 xml:space="preserve">5. Экспертное подтверждение качества разработанной программы. </w:t>
            </w:r>
          </w:p>
        </w:tc>
        <w:tc>
          <w:tcPr>
            <w:tcW w:w="6520" w:type="dxa"/>
          </w:tcPr>
          <w:p w14:paraId="48B3D92A"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lastRenderedPageBreak/>
              <w:t>Первая КК</w:t>
            </w:r>
            <w:r w:rsidRPr="003709C4">
              <w:rPr>
                <w:rFonts w:ascii="Times New Roman" w:eastAsia="Times New Roman" w:hAnsi="Times New Roman"/>
                <w:color w:val="000000" w:themeColor="text1"/>
                <w:sz w:val="20"/>
                <w:szCs w:val="20"/>
                <w:lang w:eastAsia="ru-RU"/>
              </w:rPr>
              <w:t xml:space="preserve">: </w:t>
            </w:r>
          </w:p>
          <w:p w14:paraId="369F06FC" w14:textId="06EAFD60"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 xml:space="preserve">1. Наличие разработанной и утвержденной в установленном порядке модифицированной дополнительной общеобразовательной программы, содержащей основные структурные элементы в соответствии с требованиями. </w:t>
            </w:r>
          </w:p>
          <w:p w14:paraId="0DDBCC83" w14:textId="7804AC5E"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2. 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14:paraId="444184B2" w14:textId="31DB7E93"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3. Наличие в составе учебно-методических материалов планов и конспектов занятий, планов и сценариев досуговых мероприятий, планов</w:t>
            </w:r>
            <w:r w:rsidRPr="003709C4">
              <w:rPr>
                <w:rFonts w:ascii="Times New Roman" w:hAnsi="Times New Roman" w:cs="Times New Roman"/>
                <w:color w:val="000000"/>
                <w:sz w:val="20"/>
                <w:szCs w:val="20"/>
              </w:rPr>
              <w:t xml:space="preserve"> спортивно-массовой работы (для физкультурно-спортивной направленности)</w:t>
            </w:r>
            <w:r w:rsidRPr="003709C4">
              <w:rPr>
                <w:rFonts w:ascii="Times New Roman" w:eastAsia="Times New Roman" w:hAnsi="Times New Roman" w:cs="Times New Roman"/>
                <w:color w:val="000000" w:themeColor="text1"/>
                <w:sz w:val="20"/>
                <w:szCs w:val="20"/>
              </w:rPr>
              <w:t xml:space="preserve">.  </w:t>
            </w:r>
          </w:p>
          <w:p w14:paraId="208C88F7" w14:textId="2514D5CC"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4. Наличие описания форм оценки достижения планируемых результатов в соответствующем разделе дополнительной общеобразовательной программы.</w:t>
            </w:r>
          </w:p>
          <w:p w14:paraId="4A6F3F93" w14:textId="77777777" w:rsidR="003709C4" w:rsidRPr="003709C4" w:rsidRDefault="003709C4" w:rsidP="008536F0">
            <w:pPr>
              <w:spacing w:line="240" w:lineRule="auto"/>
              <w:rPr>
                <w:rFonts w:ascii="Times New Roman" w:eastAsia="Times New Roman" w:hAnsi="Times New Roman"/>
                <w:color w:val="000000" w:themeColor="text1"/>
                <w:sz w:val="20"/>
                <w:szCs w:val="20"/>
              </w:rPr>
            </w:pPr>
            <w:r w:rsidRPr="003709C4">
              <w:rPr>
                <w:rFonts w:ascii="Times New Roman" w:eastAsia="Times New Roman" w:hAnsi="Times New Roman"/>
                <w:b/>
                <w:i/>
                <w:color w:val="000000" w:themeColor="text1"/>
                <w:sz w:val="20"/>
                <w:szCs w:val="20"/>
              </w:rPr>
              <w:t>Высшая КК</w:t>
            </w:r>
            <w:r w:rsidRPr="003709C4">
              <w:rPr>
                <w:rFonts w:ascii="Times New Roman" w:eastAsia="Times New Roman" w:hAnsi="Times New Roman"/>
                <w:color w:val="000000" w:themeColor="text1"/>
                <w:sz w:val="20"/>
                <w:szCs w:val="20"/>
              </w:rPr>
              <w:t xml:space="preserve">:  </w:t>
            </w:r>
          </w:p>
          <w:p w14:paraId="28E6CE0F" w14:textId="54B551DE"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1. Наличие разработанной и утвержденной в установленном порядке модифицированной/авторской дополнительной общеобразовательной программы, содержащей основные структурные элементы в соответствии с требованиями, отвечающей социальному заказу.</w:t>
            </w:r>
          </w:p>
          <w:p w14:paraId="397BDF41" w14:textId="052A3D18"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2. 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14:paraId="6030973B" w14:textId="611FD5DB"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lastRenderedPageBreak/>
              <w:t>3. Наличие в составе учебно-методических материалов планов и конспектов занятий, планов и сценариев досуговых мероприятий, планов</w:t>
            </w:r>
            <w:r w:rsidRPr="003709C4">
              <w:rPr>
                <w:rFonts w:ascii="Times New Roman" w:hAnsi="Times New Roman" w:cs="Times New Roman"/>
                <w:color w:val="000000"/>
                <w:sz w:val="20"/>
                <w:szCs w:val="20"/>
              </w:rPr>
              <w:t xml:space="preserve"> спортивно-массовой работы (для физкультурно-спортивной направленности)</w:t>
            </w:r>
            <w:r w:rsidRPr="003709C4">
              <w:rPr>
                <w:rFonts w:ascii="Times New Roman" w:eastAsia="Times New Roman" w:hAnsi="Times New Roman" w:cs="Times New Roman"/>
                <w:color w:val="000000" w:themeColor="text1"/>
                <w:sz w:val="20"/>
                <w:szCs w:val="20"/>
              </w:rPr>
              <w:t>.</w:t>
            </w:r>
          </w:p>
          <w:p w14:paraId="43268B60" w14:textId="12307784"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 xml:space="preserve">4. Наличие описания системы оценки достижения планируемых результатов в соответствующем разделе дополнительной общеобразовательной программы. </w:t>
            </w:r>
          </w:p>
          <w:p w14:paraId="38BDACA7" w14:textId="41247CED"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5. Наличие рецензии от эксперта на разработанную программу/ диплома об участии в конкурсе методических разработок и т.п.</w:t>
            </w:r>
          </w:p>
        </w:tc>
      </w:tr>
      <w:tr w:rsidR="003709C4" w:rsidRPr="003709C4" w14:paraId="6C3B1D29" w14:textId="77777777" w:rsidTr="00E76135">
        <w:tc>
          <w:tcPr>
            <w:tcW w:w="2547" w:type="dxa"/>
          </w:tcPr>
          <w:p w14:paraId="6FF4A4B0" w14:textId="6364F680"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lastRenderedPageBreak/>
              <w:t>Ведение документации, обеспечивающей реализацию дополнительной общеобразовательной программы (программы учебного курса, дисциплины (модуля))</w:t>
            </w:r>
          </w:p>
        </w:tc>
        <w:tc>
          <w:tcPr>
            <w:tcW w:w="6379" w:type="dxa"/>
          </w:tcPr>
          <w:p w14:paraId="175EFA49"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31B49039" w14:textId="2E703346" w:rsidR="003709C4" w:rsidRPr="003709C4" w:rsidRDefault="003709C4" w:rsidP="008536F0">
            <w:pPr>
              <w:pStyle w:val="a9"/>
              <w:rPr>
                <w:rFonts w:ascii="Times New Roman" w:hAnsi="Times New Roman"/>
                <w:color w:val="000000"/>
                <w:sz w:val="20"/>
                <w:szCs w:val="20"/>
                <w:shd w:val="clear" w:color="auto" w:fill="FFFFFF"/>
              </w:rPr>
            </w:pPr>
            <w:r>
              <w:rPr>
                <w:rFonts w:ascii="Times New Roman" w:eastAsia="Times New Roman" w:hAnsi="Times New Roman"/>
                <w:color w:val="000000" w:themeColor="text1"/>
                <w:sz w:val="20"/>
                <w:szCs w:val="20"/>
              </w:rPr>
              <w:t xml:space="preserve">1. </w:t>
            </w:r>
            <w:r w:rsidRPr="003709C4">
              <w:rPr>
                <w:rFonts w:ascii="Times New Roman" w:eastAsia="Times New Roman" w:hAnsi="Times New Roman"/>
                <w:color w:val="000000" w:themeColor="text1"/>
                <w:sz w:val="20"/>
                <w:szCs w:val="20"/>
              </w:rPr>
              <w:t>Ведение журнала учета посещаемости.</w:t>
            </w:r>
          </w:p>
          <w:p w14:paraId="770D9C0B" w14:textId="757D18F5"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Разработка плана работы педагога дополнительного образования.</w:t>
            </w:r>
          </w:p>
          <w:p w14:paraId="60283AD2"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026568A1" w14:textId="0ECE21C6" w:rsidR="003709C4" w:rsidRPr="003709C4" w:rsidRDefault="003709C4"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1. </w:t>
            </w:r>
            <w:r w:rsidRPr="003709C4">
              <w:rPr>
                <w:rFonts w:ascii="Times New Roman" w:eastAsia="Times New Roman" w:hAnsi="Times New Roman"/>
                <w:color w:val="000000" w:themeColor="text1"/>
                <w:sz w:val="20"/>
                <w:szCs w:val="20"/>
              </w:rPr>
              <w:t>Ведение журнала учета посещаемости.</w:t>
            </w:r>
          </w:p>
          <w:p w14:paraId="076B8FE8" w14:textId="0D6F0F9C"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Разработка плана работы педагога дополнительного образования</w:t>
            </w:r>
            <w:r w:rsidRPr="003709C4">
              <w:rPr>
                <w:rFonts w:ascii="Times New Roman" w:hAnsi="Times New Roman"/>
                <w:color w:val="000000" w:themeColor="text1"/>
                <w:sz w:val="20"/>
                <w:szCs w:val="20"/>
              </w:rPr>
              <w:t>.</w:t>
            </w:r>
          </w:p>
        </w:tc>
        <w:tc>
          <w:tcPr>
            <w:tcW w:w="6520" w:type="dxa"/>
          </w:tcPr>
          <w:p w14:paraId="447C593A"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7177DB67" w14:textId="4C82542E"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themeColor="text1"/>
                <w:sz w:val="20"/>
                <w:szCs w:val="20"/>
              </w:rPr>
              <w:t xml:space="preserve">1. </w:t>
            </w:r>
            <w:r w:rsidRPr="003709C4">
              <w:rPr>
                <w:rFonts w:ascii="Times New Roman" w:hAnsi="Times New Roman"/>
                <w:color w:val="000000" w:themeColor="text1"/>
                <w:sz w:val="20"/>
                <w:szCs w:val="20"/>
              </w:rPr>
              <w:t>Наличие своевременного заполняемого журнала посещаемости.</w:t>
            </w:r>
          </w:p>
          <w:p w14:paraId="1E28EB11" w14:textId="70B9DDEA"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 xml:space="preserve">Наличие плана работы педагога дополнительного образования. </w:t>
            </w:r>
          </w:p>
          <w:p w14:paraId="22CEAD57"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6DDCA4FD" w14:textId="3C8C0895"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themeColor="text1"/>
                <w:sz w:val="20"/>
                <w:szCs w:val="20"/>
              </w:rPr>
              <w:t xml:space="preserve">1. </w:t>
            </w:r>
            <w:r w:rsidRPr="003709C4">
              <w:rPr>
                <w:rFonts w:ascii="Times New Roman" w:hAnsi="Times New Roman"/>
                <w:color w:val="000000" w:themeColor="text1"/>
                <w:sz w:val="20"/>
                <w:szCs w:val="20"/>
              </w:rPr>
              <w:t>Наличие своевременного заполняемого журнала посещаемости.</w:t>
            </w:r>
          </w:p>
          <w:p w14:paraId="44B27B91" w14:textId="71975388"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Наличие плана работы педагога дополнительного образования.</w:t>
            </w:r>
          </w:p>
        </w:tc>
      </w:tr>
    </w:tbl>
    <w:p w14:paraId="32DAA508"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59691C74"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57FA0191"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3075644F"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2960032"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6F923B4E"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2B753FC"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2D1AF69D"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E739DD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47AC21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474610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FBBAC6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3DD2ABBD"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61338D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A787F6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BBB559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CCFB29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703F75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5. Исследовательская и/или проектная деятельность.</w:t>
            </w:r>
          </w:p>
          <w:p w14:paraId="1E33C6C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35E814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B92AD0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505BC4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8144FC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E462FCF"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55A4E4D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1EC521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2152BF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144A21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10BDDE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F4D60BB"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684B00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B623BC2"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w:t>
            </w:r>
            <w:r w:rsidRPr="00E61E7F">
              <w:rPr>
                <w:rFonts w:ascii="Times New Roman" w:hAnsi="Times New Roman" w:cs="Times New Roman"/>
                <w:color w:val="000000" w:themeColor="text1"/>
                <w:sz w:val="20"/>
                <w:szCs w:val="20"/>
                <w:shd w:val="clear" w:color="auto" w:fill="FFFFFF"/>
                <w:lang w:eastAsia="en-US"/>
              </w:rPr>
              <w:lastRenderedPageBreak/>
              <w:t xml:space="preserve">проверке работ обучающихся в ходе </w:t>
            </w:r>
          </w:p>
          <w:p w14:paraId="129B704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702FDFE2"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7ACDDD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3DC8050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D75E21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E6F728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48AA87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66EF42B"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999DBE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E96154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EBBB90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52916274"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0E1DB4BB"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4AB16AB"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6AFA998"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E7AEF28"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3D35A467"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DF0D93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BC9C5A2"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743D86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C0A32F0"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 xml:space="preserve">Грамоты, благодарности, благодарственные </w:t>
            </w:r>
            <w:r w:rsidRPr="00C873CF">
              <w:rPr>
                <w:rFonts w:ascii="Times New Roman" w:eastAsia="Calibri" w:hAnsi="Times New Roman" w:cs="Times New Roman"/>
                <w:sz w:val="20"/>
                <w:szCs w:val="20"/>
              </w:rPr>
              <w:lastRenderedPageBreak/>
              <w:t>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3E5111C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lastRenderedPageBreak/>
              <w:t>муниципального уровня</w:t>
            </w:r>
            <w:r>
              <w:rPr>
                <w:rFonts w:ascii="Times New Roman" w:hAnsi="Times New Roman"/>
                <w:sz w:val="20"/>
                <w:szCs w:val="20"/>
              </w:rPr>
              <w:t>;</w:t>
            </w:r>
          </w:p>
          <w:p w14:paraId="4724E5E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D948F21"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A722CE9"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00D0D09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5DEF21E"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34FB4A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76FBBF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48A8AC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1FB004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2545C98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150386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7D9169E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E99185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246A66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4B6B9CF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BF79E35"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0931DDC9"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916144D"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3F15B539"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ED63116"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A25E99E"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B8016F5"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5BFD968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A85D8D2"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BDBC73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69760AB4"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70857C1F"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57D3549"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bookmarkEnd w:id="23"/>
    <w:p w14:paraId="08F9F68E"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6216486B" w14:textId="3A0196AE" w:rsidR="00EA2618" w:rsidRDefault="00EA2618" w:rsidP="008536F0">
      <w:pPr>
        <w:spacing w:after="0" w:line="240" w:lineRule="auto"/>
        <w:rPr>
          <w:rFonts w:ascii="Times New Roman" w:hAnsi="Times New Roman" w:cs="Times New Roman"/>
          <w:sz w:val="24"/>
          <w:szCs w:val="24"/>
        </w:rPr>
        <w:sectPr w:rsidR="00EA2618" w:rsidSect="00CE0BB0">
          <w:pgSz w:w="16838" w:h="11906" w:orient="landscape"/>
          <w:pgMar w:top="720" w:right="720" w:bottom="720" w:left="720" w:header="708" w:footer="708" w:gutter="0"/>
          <w:cols w:space="708"/>
          <w:docGrid w:linePitch="360"/>
        </w:sectPr>
      </w:pPr>
    </w:p>
    <w:p w14:paraId="0BE51F18" w14:textId="0B108996" w:rsidR="00EA2618" w:rsidRPr="004A4E4F" w:rsidRDefault="00EA2618" w:rsidP="008536F0">
      <w:pPr>
        <w:pStyle w:val="1"/>
        <w:spacing w:before="0" w:line="240" w:lineRule="auto"/>
        <w:rPr>
          <w:rFonts w:ascii="Times New Roman" w:hAnsi="Times New Roman" w:cs="Times New Roman"/>
          <w:b/>
          <w:color w:val="000000" w:themeColor="text1"/>
          <w:sz w:val="24"/>
          <w:szCs w:val="24"/>
        </w:rPr>
      </w:pPr>
      <w:bookmarkStart w:id="25" w:name="_Hlk176177639"/>
      <w:bookmarkStart w:id="26" w:name="_Toc176462038"/>
      <w:r w:rsidRPr="004A4E4F">
        <w:rPr>
          <w:rFonts w:ascii="Times New Roman" w:hAnsi="Times New Roman" w:cs="Times New Roman"/>
          <w:b/>
          <w:color w:val="000000" w:themeColor="text1"/>
          <w:sz w:val="24"/>
          <w:szCs w:val="24"/>
        </w:rPr>
        <w:lastRenderedPageBreak/>
        <w:t xml:space="preserve">Должность: </w:t>
      </w:r>
      <w:bookmarkStart w:id="27" w:name="_Hlk156143934"/>
      <w:r w:rsidRPr="004A4E4F">
        <w:rPr>
          <w:rFonts w:ascii="Times New Roman" w:hAnsi="Times New Roman" w:cs="Times New Roman"/>
          <w:b/>
          <w:color w:val="000000" w:themeColor="text1"/>
          <w:sz w:val="24"/>
          <w:szCs w:val="24"/>
        </w:rPr>
        <w:t>Педагог-библиотекарь</w:t>
      </w:r>
      <w:bookmarkEnd w:id="27"/>
      <w:bookmarkEnd w:id="26"/>
    </w:p>
    <w:p w14:paraId="6FE6969C" w14:textId="77777777" w:rsidR="00EA2618" w:rsidRDefault="00EA2618" w:rsidP="008536F0">
      <w:pPr>
        <w:spacing w:after="0" w:line="240" w:lineRule="auto"/>
        <w:jc w:val="both"/>
        <w:rPr>
          <w:rFonts w:ascii="Times New Roman" w:hAnsi="Times New Roman"/>
          <w:sz w:val="24"/>
        </w:rPr>
      </w:pPr>
      <w:r>
        <w:rPr>
          <w:rFonts w:ascii="Times New Roman" w:hAnsi="Times New Roman"/>
          <w:sz w:val="24"/>
        </w:rPr>
        <w:t xml:space="preserve">Наименование профессионального стандарта: Специалист в области воспитания </w:t>
      </w:r>
      <w:hyperlink r:id="rId21" w:history="1">
        <w:r>
          <w:rPr>
            <w:rFonts w:ascii="Times New Roman" w:hAnsi="Times New Roman"/>
            <w:sz w:val="24"/>
          </w:rPr>
          <w:t>Приказ Министерства труда и социальной защиты от 30 января 2023 г. N 53н</w:t>
        </w:r>
      </w:hyperlink>
    </w:p>
    <w:p w14:paraId="7C2CD608" w14:textId="77777777" w:rsidR="00EA2618" w:rsidRDefault="00EA2618" w:rsidP="008536F0">
      <w:pPr>
        <w:spacing w:after="0" w:line="240" w:lineRule="auto"/>
        <w:jc w:val="both"/>
        <w:rPr>
          <w:rFonts w:ascii="Times New Roman" w:hAnsi="Times New Roman"/>
          <w:b/>
          <w:color w:val="000000" w:themeColor="text1"/>
          <w:sz w:val="24"/>
        </w:rPr>
      </w:pPr>
    </w:p>
    <w:p w14:paraId="5F1BD861" w14:textId="4F99D33A"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Критерии описания профессиональной деятельности</w:t>
      </w:r>
    </w:p>
    <w:bookmarkEnd w:id="25"/>
    <w:p w14:paraId="6CE8E7CF" w14:textId="710E5646" w:rsidR="00EA2618" w:rsidRDefault="00EA2618" w:rsidP="008536F0">
      <w:pPr>
        <w:tabs>
          <w:tab w:val="left" w:pos="1134"/>
        </w:tabs>
        <w:spacing w:after="0" w:line="240" w:lineRule="auto"/>
        <w:ind w:right="141"/>
        <w:jc w:val="both"/>
        <w:rPr>
          <w:rFonts w:ascii="Times New Roman" w:hAnsi="Times New Roman"/>
          <w:b/>
          <w:color w:val="000000" w:themeColor="text1"/>
          <w:sz w:val="24"/>
        </w:rPr>
      </w:pPr>
      <w:r>
        <w:rPr>
          <w:rFonts w:ascii="Times New Roman" w:hAnsi="Times New Roman"/>
          <w:b/>
          <w:color w:val="000000" w:themeColor="text1"/>
          <w:sz w:val="24"/>
        </w:rPr>
        <w:t>Обобщенная трудовая функция «Библиотечно-педагогическая деятельность в образовательной организации»</w:t>
      </w:r>
    </w:p>
    <w:p w14:paraId="3E11D820" w14:textId="77777777"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1. «Информационно-библиотечное сопровождение учебно-воспитательного процесса»</w:t>
      </w:r>
    </w:p>
    <w:tbl>
      <w:tblPr>
        <w:tblStyle w:val="a3"/>
        <w:tblW w:w="15446" w:type="dxa"/>
        <w:tblLayout w:type="fixed"/>
        <w:tblLook w:val="04A0" w:firstRow="1" w:lastRow="0" w:firstColumn="1" w:lastColumn="0" w:noHBand="0" w:noVBand="1"/>
      </w:tblPr>
      <w:tblGrid>
        <w:gridCol w:w="2268"/>
        <w:gridCol w:w="5170"/>
        <w:gridCol w:w="8008"/>
      </w:tblGrid>
      <w:tr w:rsidR="00804F1E" w14:paraId="72B9520A" w14:textId="77777777" w:rsidTr="00E76135">
        <w:tc>
          <w:tcPr>
            <w:tcW w:w="2268" w:type="dxa"/>
            <w:vAlign w:val="center"/>
          </w:tcPr>
          <w:p w14:paraId="4D9D1B11" w14:textId="77777777" w:rsidR="00804F1E" w:rsidRPr="00804F1E" w:rsidRDefault="00804F1E" w:rsidP="008536F0">
            <w:pPr>
              <w:spacing w:line="240" w:lineRule="auto"/>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Трудовые действия</w:t>
            </w:r>
          </w:p>
        </w:tc>
        <w:tc>
          <w:tcPr>
            <w:tcW w:w="5170" w:type="dxa"/>
            <w:vAlign w:val="center"/>
          </w:tcPr>
          <w:p w14:paraId="1F24340B" w14:textId="77777777" w:rsidR="00804F1E" w:rsidRPr="00804F1E" w:rsidRDefault="00804F1E" w:rsidP="008536F0">
            <w:pPr>
              <w:spacing w:line="240" w:lineRule="auto"/>
              <w:jc w:val="both"/>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Деятельность по достижению результатов</w:t>
            </w:r>
          </w:p>
        </w:tc>
        <w:tc>
          <w:tcPr>
            <w:tcW w:w="8008" w:type="dxa"/>
            <w:vAlign w:val="center"/>
          </w:tcPr>
          <w:p w14:paraId="4AED4DCE" w14:textId="77777777" w:rsidR="00804F1E" w:rsidRPr="00804F1E" w:rsidRDefault="00804F1E" w:rsidP="008536F0">
            <w:pPr>
              <w:spacing w:line="240" w:lineRule="auto"/>
              <w:jc w:val="both"/>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Результаты</w:t>
            </w:r>
          </w:p>
        </w:tc>
      </w:tr>
      <w:tr w:rsidR="00804F1E" w14:paraId="40882431" w14:textId="77777777" w:rsidTr="00E76135">
        <w:tc>
          <w:tcPr>
            <w:tcW w:w="2268" w:type="dxa"/>
          </w:tcPr>
          <w:p w14:paraId="44D070F9" w14:textId="665E84E3"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Формирование и пополнение библиотечного фонда в соответствии с образовательными программами образовательной организации</w:t>
            </w:r>
          </w:p>
        </w:tc>
        <w:tc>
          <w:tcPr>
            <w:tcW w:w="5170" w:type="dxa"/>
          </w:tcPr>
          <w:p w14:paraId="0B8AE431"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w:t>
            </w:r>
          </w:p>
          <w:p w14:paraId="6A60D63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Комплектование, учёт, размещение и хранение печатных, электронных информационно-образовательных ресурсов. </w:t>
            </w:r>
          </w:p>
          <w:p w14:paraId="2006A81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3A6C39D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Комплектование, учёт, размещение и хранение печатных, электронных информационно - образовательных ресурсов. </w:t>
            </w:r>
          </w:p>
          <w:p w14:paraId="64F42773"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2. Оптимизация управления библиотечным фондом за счёт внедрения современных технологий и автоматизации.</w:t>
            </w:r>
          </w:p>
        </w:tc>
        <w:tc>
          <w:tcPr>
            <w:tcW w:w="8008" w:type="dxa"/>
          </w:tcPr>
          <w:p w14:paraId="059A5D0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0DEF2E0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утверждённого плана комплектования библиотечного фонда.</w:t>
            </w:r>
          </w:p>
          <w:p w14:paraId="2BC6B37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Наличие документов учёта библиотечного фонда (книги суммарного учёта, инвентарной книги и т.д.).</w:t>
            </w:r>
          </w:p>
          <w:p w14:paraId="00E0AB8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Соответствие библиотечного фонда требованиям образовательных программ. </w:t>
            </w:r>
          </w:p>
          <w:p w14:paraId="46217A8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0D66DCD3"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утверждённого плана комплектования библиотечного фонда.</w:t>
            </w:r>
          </w:p>
          <w:p w14:paraId="3E323DA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Наличие документов учёта библиотечного фонда (книги суммарного учёта, инвентарной книги и т.д.).</w:t>
            </w:r>
          </w:p>
          <w:p w14:paraId="28750A70"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Соответствие библиотечного фонда требованиям образовательных программ. </w:t>
            </w:r>
          </w:p>
          <w:p w14:paraId="2D1E3671"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4. Наличие автоматизированной библиотечной информационной системы (АБИС) или электронных баз данных. </w:t>
            </w:r>
          </w:p>
          <w:p w14:paraId="7B1B5906"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5. Положительная динамика уровня электронной каталогизации (в%).</w:t>
            </w:r>
          </w:p>
        </w:tc>
      </w:tr>
      <w:tr w:rsidR="00804F1E" w14:paraId="0E6DD682" w14:textId="77777777" w:rsidTr="00E76135">
        <w:tc>
          <w:tcPr>
            <w:tcW w:w="2268" w:type="dxa"/>
          </w:tcPr>
          <w:p w14:paraId="41E1486A" w14:textId="2F47268A" w:rsidR="00804F1E" w:rsidRPr="00804F1E" w:rsidRDefault="00804F1E" w:rsidP="008536F0">
            <w:pPr>
              <w:spacing w:line="240" w:lineRule="auto"/>
              <w:rPr>
                <w:rFonts w:ascii="Times New Roman" w:hAnsi="Times New Roman" w:cs="Times New Roman"/>
                <w:color w:val="000000" w:themeColor="text1"/>
                <w:sz w:val="20"/>
                <w:szCs w:val="20"/>
              </w:rPr>
            </w:pPr>
            <w:r w:rsidRPr="00804F1E">
              <w:rPr>
                <w:rFonts w:ascii="Times New Roman" w:hAnsi="Times New Roman" w:cs="Times New Roman"/>
                <w:sz w:val="20"/>
                <w:szCs w:val="20"/>
              </w:rPr>
              <w:t>Создание развивающего и комфортного книжного пространства в библиотеке образовательной организации</w:t>
            </w:r>
          </w:p>
        </w:tc>
        <w:tc>
          <w:tcPr>
            <w:tcW w:w="5170" w:type="dxa"/>
          </w:tcPr>
          <w:p w14:paraId="7AA3D17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79A79C9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Зонирование помещений библиотеки. </w:t>
            </w:r>
          </w:p>
          <w:p w14:paraId="2E2F4F7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Организация книжного пространства с учётом современных тенденций, эргономики и потребностей различных категорий пользователей.</w:t>
            </w:r>
          </w:p>
          <w:p w14:paraId="6808060E" w14:textId="77777777" w:rsidR="00804F1E" w:rsidRPr="00804F1E" w:rsidRDefault="00804F1E" w:rsidP="008536F0">
            <w:pPr>
              <w:spacing w:line="240" w:lineRule="auto"/>
              <w:rPr>
                <w:rFonts w:ascii="Times New Roman" w:hAnsi="Times New Roman" w:cs="Times New Roman"/>
                <w:b/>
                <w:i/>
                <w:sz w:val="20"/>
                <w:szCs w:val="20"/>
              </w:rPr>
            </w:pPr>
            <w:r w:rsidRPr="00804F1E">
              <w:rPr>
                <w:rFonts w:ascii="Times New Roman" w:hAnsi="Times New Roman" w:cs="Times New Roman"/>
                <w:sz w:val="20"/>
                <w:szCs w:val="20"/>
              </w:rPr>
              <w:t>3. Интеграция технологических решений в обустройство книжного пространства (электронные каталоги, беспроводной доступ к Интернету, цифровые ресурсы и др.).</w:t>
            </w:r>
          </w:p>
          <w:p w14:paraId="16DD3D0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407AE54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Зонирование помещений библиотеки. </w:t>
            </w:r>
          </w:p>
          <w:p w14:paraId="45BA7CF4"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Организация книжного пространства с учетом современных тенденций, эргономики и потребностей различных категорий пользователей.</w:t>
            </w:r>
          </w:p>
          <w:p w14:paraId="1E588445" w14:textId="77777777" w:rsidR="00804F1E" w:rsidRPr="00804F1E" w:rsidRDefault="00804F1E" w:rsidP="008536F0">
            <w:pPr>
              <w:spacing w:line="240" w:lineRule="auto"/>
              <w:rPr>
                <w:rFonts w:ascii="Times New Roman" w:hAnsi="Times New Roman" w:cs="Times New Roman"/>
                <w:b/>
                <w:i/>
                <w:sz w:val="20"/>
                <w:szCs w:val="20"/>
              </w:rPr>
            </w:pPr>
            <w:r w:rsidRPr="00804F1E">
              <w:rPr>
                <w:rFonts w:ascii="Times New Roman" w:hAnsi="Times New Roman" w:cs="Times New Roman"/>
                <w:sz w:val="20"/>
                <w:szCs w:val="20"/>
              </w:rPr>
              <w:t xml:space="preserve">3. Интеграция технологических решений в обустройство книжного пространства (электронные каталоги, беспроводной доступ к Интернету, цифровые ресурсы и др.). </w:t>
            </w:r>
          </w:p>
        </w:tc>
        <w:tc>
          <w:tcPr>
            <w:tcW w:w="8008" w:type="dxa"/>
          </w:tcPr>
          <w:p w14:paraId="44D7068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08237E5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p w14:paraId="54B24950"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Количество созданных рабочих мест для обучающихся с ограниченными возможностями здоровья.</w:t>
            </w:r>
          </w:p>
          <w:p w14:paraId="56B35203"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Доля пользователей, подключённых к электронным библиотекам (не менее 30%). </w:t>
            </w:r>
          </w:p>
          <w:p w14:paraId="385E0FA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0B8BA6A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Положительная динамика за последние три года: читаемость – не ниже нормы17-22, посещаемость – не ниже нормы 18, обращаемость – не ниже нормы 3-1,4, книгообеспеченность - не ниже нормы 8-12.</w:t>
            </w:r>
          </w:p>
          <w:p w14:paraId="0786245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Количество созданных рабочих мест для обучающихся с ограниченными возможностями здоровья.</w:t>
            </w:r>
          </w:p>
          <w:p w14:paraId="402D3A95"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rPr>
              <w:t xml:space="preserve">3. Доля пользователей, подключённых к электронным библиотекам </w:t>
            </w:r>
            <w:r w:rsidRPr="00804F1E">
              <w:rPr>
                <w:rFonts w:ascii="Times New Roman" w:hAnsi="Times New Roman" w:cs="Times New Roman"/>
                <w:sz w:val="20"/>
                <w:szCs w:val="20"/>
                <w:u w:val="single"/>
              </w:rPr>
              <w:t>(не менее 50% ).</w:t>
            </w:r>
          </w:p>
        </w:tc>
      </w:tr>
      <w:tr w:rsidR="00804F1E" w14:paraId="5DB74B7D" w14:textId="77777777" w:rsidTr="00E76135">
        <w:tc>
          <w:tcPr>
            <w:tcW w:w="2268" w:type="dxa"/>
          </w:tcPr>
          <w:p w14:paraId="26CAFB64" w14:textId="33D6F3BE"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Информационно - библиографическая </w:t>
            </w:r>
            <w:r w:rsidRPr="00804F1E">
              <w:rPr>
                <w:rFonts w:ascii="Times New Roman" w:hAnsi="Times New Roman" w:cs="Times New Roman"/>
                <w:sz w:val="20"/>
                <w:szCs w:val="20"/>
              </w:rPr>
              <w:lastRenderedPageBreak/>
              <w:t>деятельность, обеспечение свободного доступа к библиотечным ресурсам</w:t>
            </w:r>
          </w:p>
        </w:tc>
        <w:tc>
          <w:tcPr>
            <w:tcW w:w="5170" w:type="dxa"/>
          </w:tcPr>
          <w:p w14:paraId="541AEDB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lastRenderedPageBreak/>
              <w:t>Первая КК</w:t>
            </w:r>
            <w:r w:rsidRPr="00804F1E">
              <w:rPr>
                <w:rFonts w:ascii="Times New Roman" w:hAnsi="Times New Roman" w:cs="Times New Roman"/>
                <w:sz w:val="20"/>
                <w:szCs w:val="20"/>
              </w:rPr>
              <w:t xml:space="preserve">: </w:t>
            </w:r>
          </w:p>
          <w:p w14:paraId="281E5CC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lastRenderedPageBreak/>
              <w:t xml:space="preserve">1. Организация и ведение каталогов, картотек, в том числе электронных. </w:t>
            </w:r>
          </w:p>
          <w:p w14:paraId="2FD9E2DC"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Выполнение библиографических запросов обучающихся и работников образовательной организации.</w:t>
            </w:r>
          </w:p>
          <w:p w14:paraId="54E0DDF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51B0814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Организация и ведение каталогов, картотек, в том числе электронных.</w:t>
            </w:r>
          </w:p>
          <w:p w14:paraId="7B5D8418"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Выполнение библиографических запросов обучающихся и работников образовательной организации.</w:t>
            </w:r>
          </w:p>
          <w:p w14:paraId="4DA18919"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3. Разработка/составление </w:t>
            </w:r>
          </w:p>
          <w:p w14:paraId="49157200"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информационно - библиографических материалов. </w:t>
            </w:r>
          </w:p>
        </w:tc>
        <w:tc>
          <w:tcPr>
            <w:tcW w:w="8008" w:type="dxa"/>
          </w:tcPr>
          <w:p w14:paraId="56C355B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lastRenderedPageBreak/>
              <w:t>Первая КК</w:t>
            </w:r>
            <w:r w:rsidRPr="00804F1E">
              <w:rPr>
                <w:rFonts w:ascii="Times New Roman" w:hAnsi="Times New Roman" w:cs="Times New Roman"/>
                <w:sz w:val="20"/>
                <w:szCs w:val="20"/>
              </w:rPr>
              <w:t xml:space="preserve">: </w:t>
            </w:r>
          </w:p>
          <w:p w14:paraId="1EBD61D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и пополнение каталогов и картотек.</w:t>
            </w:r>
          </w:p>
          <w:p w14:paraId="6260678D"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lastRenderedPageBreak/>
              <w:t>2. Положительная динамика количества выполненных библиографических справок за последние три года (не менее 60%).</w:t>
            </w:r>
          </w:p>
          <w:p w14:paraId="27716743"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4493436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и пополнение каталогов и картотек, в том числе электронных.</w:t>
            </w:r>
          </w:p>
          <w:p w14:paraId="608E1DA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выполненных библиографических справок за последние три года (</w:t>
            </w:r>
            <w:r w:rsidRPr="00804F1E">
              <w:rPr>
                <w:rFonts w:ascii="Times New Roman" w:hAnsi="Times New Roman" w:cs="Times New Roman"/>
                <w:sz w:val="20"/>
                <w:szCs w:val="20"/>
                <w:u w:val="single"/>
              </w:rPr>
              <w:t>не менее 80%</w:t>
            </w:r>
            <w:r w:rsidRPr="00804F1E">
              <w:rPr>
                <w:rFonts w:ascii="Times New Roman" w:hAnsi="Times New Roman" w:cs="Times New Roman"/>
                <w:sz w:val="20"/>
                <w:szCs w:val="20"/>
              </w:rPr>
              <w:t>).</w:t>
            </w:r>
          </w:p>
          <w:p w14:paraId="4715BD28"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3. Наличие разработанных/составленных </w:t>
            </w:r>
          </w:p>
          <w:p w14:paraId="280687AB"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информационно-библиографических</w:t>
            </w:r>
            <w:r w:rsidRPr="00804F1E">
              <w:rPr>
                <w:rFonts w:ascii="Times New Roman" w:hAnsi="Times New Roman" w:cs="Times New Roman"/>
                <w:b/>
                <w:sz w:val="20"/>
                <w:szCs w:val="20"/>
                <w:u w:val="single"/>
              </w:rPr>
              <w:t xml:space="preserve"> </w:t>
            </w:r>
            <w:r w:rsidRPr="00804F1E">
              <w:rPr>
                <w:rFonts w:ascii="Times New Roman" w:hAnsi="Times New Roman" w:cs="Times New Roman"/>
                <w:sz w:val="20"/>
                <w:szCs w:val="20"/>
                <w:u w:val="single"/>
              </w:rPr>
              <w:t>материалов (буклеты, списки литературы, библиографические указатели и др.).</w:t>
            </w:r>
          </w:p>
        </w:tc>
      </w:tr>
      <w:tr w:rsidR="00804F1E" w14:paraId="777EEE97" w14:textId="77777777" w:rsidTr="00E76135">
        <w:tc>
          <w:tcPr>
            <w:tcW w:w="2268" w:type="dxa"/>
          </w:tcPr>
          <w:p w14:paraId="5BD7D140" w14:textId="37F250C4"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lastRenderedPageBreak/>
              <w:t>Обеспечение связи с библиотеками, организация межбиблиотечного обмена</w:t>
            </w:r>
          </w:p>
        </w:tc>
        <w:tc>
          <w:tcPr>
            <w:tcW w:w="5170" w:type="dxa"/>
          </w:tcPr>
          <w:p w14:paraId="0183721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2ABCE780"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Организация межбиблиотечного взаимодействия. </w:t>
            </w:r>
          </w:p>
          <w:p w14:paraId="2C09D8B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Привлечение дополнительных информационных ресурсов библиотек-партнёров и других организаций.</w:t>
            </w:r>
          </w:p>
          <w:p w14:paraId="10CCBBB1"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19493C2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Организация межбиблиотечного взаимодействия. </w:t>
            </w:r>
          </w:p>
          <w:p w14:paraId="29953A8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Привлечение дополнительных информационных ресурсов библиотек-партнёров и других организаций.</w:t>
            </w:r>
          </w:p>
        </w:tc>
        <w:tc>
          <w:tcPr>
            <w:tcW w:w="8008" w:type="dxa"/>
          </w:tcPr>
          <w:p w14:paraId="5CF368DB"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010A7BE8"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Перечень библиотек-партнёров и других привлечённых организаций, количество соглашений о сотрудничестве. </w:t>
            </w:r>
          </w:p>
          <w:p w14:paraId="0A40231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p w14:paraId="598ED87C"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w:t>
            </w:r>
          </w:p>
          <w:p w14:paraId="5813FC0D"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Перечень библиотек-партнёров и других привлечённых организаций, количество соглашений о сотрудничестве. </w:t>
            </w:r>
          </w:p>
          <w:p w14:paraId="11B96F91"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p w14:paraId="11F9D649" w14:textId="77777777" w:rsidR="00804F1E" w:rsidRPr="00804F1E" w:rsidRDefault="00804F1E" w:rsidP="008536F0">
            <w:pPr>
              <w:spacing w:line="240" w:lineRule="auto"/>
              <w:rPr>
                <w:rFonts w:ascii="Times New Roman" w:hAnsi="Times New Roman" w:cs="Times New Roman"/>
                <w:b/>
                <w:i/>
                <w:sz w:val="20"/>
                <w:szCs w:val="20"/>
                <w:u w:val="single"/>
              </w:rPr>
            </w:pPr>
            <w:r w:rsidRPr="00804F1E">
              <w:rPr>
                <w:rFonts w:ascii="Times New Roman" w:hAnsi="Times New Roman" w:cs="Times New Roman"/>
                <w:sz w:val="20"/>
                <w:szCs w:val="20"/>
                <w:u w:val="single"/>
              </w:rPr>
              <w:t xml:space="preserve">3. Количество используемых электронных библиотек, </w:t>
            </w:r>
          </w:p>
          <w:p w14:paraId="389E625F" w14:textId="77777777" w:rsidR="00804F1E" w:rsidRPr="00804F1E" w:rsidRDefault="00804F1E" w:rsidP="008536F0">
            <w:pPr>
              <w:spacing w:line="240" w:lineRule="auto"/>
              <w:rPr>
                <w:rFonts w:ascii="Times New Roman" w:hAnsi="Times New Roman" w:cs="Times New Roman"/>
                <w:b/>
                <w:i/>
                <w:sz w:val="20"/>
                <w:szCs w:val="20"/>
                <w:u w:val="single"/>
              </w:rPr>
            </w:pPr>
            <w:r w:rsidRPr="00804F1E">
              <w:rPr>
                <w:rFonts w:ascii="Times New Roman" w:hAnsi="Times New Roman" w:cs="Times New Roman"/>
                <w:sz w:val="20"/>
                <w:szCs w:val="20"/>
                <w:u w:val="single"/>
              </w:rPr>
              <w:t xml:space="preserve">электронно - библиотечных систем.   </w:t>
            </w:r>
          </w:p>
        </w:tc>
      </w:tr>
    </w:tbl>
    <w:p w14:paraId="5B941DCD" w14:textId="77777777" w:rsidR="00EA2618" w:rsidRDefault="00EA2618" w:rsidP="008536F0">
      <w:pPr>
        <w:spacing w:after="0" w:line="240" w:lineRule="auto"/>
        <w:jc w:val="both"/>
        <w:rPr>
          <w:rFonts w:ascii="Times New Roman" w:hAnsi="Times New Roman"/>
          <w:b/>
          <w:color w:val="000000" w:themeColor="text1"/>
          <w:sz w:val="24"/>
        </w:rPr>
      </w:pPr>
    </w:p>
    <w:p w14:paraId="5C48208E" w14:textId="77777777"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2. «Проведение мероприятий по воспитанию у обучающихся информационной культуры»</w:t>
      </w:r>
    </w:p>
    <w:tbl>
      <w:tblPr>
        <w:tblStyle w:val="a3"/>
        <w:tblW w:w="15446" w:type="dxa"/>
        <w:tblLayout w:type="fixed"/>
        <w:tblLook w:val="04A0" w:firstRow="1" w:lastRow="0" w:firstColumn="1" w:lastColumn="0" w:noHBand="0" w:noVBand="1"/>
      </w:tblPr>
      <w:tblGrid>
        <w:gridCol w:w="2268"/>
        <w:gridCol w:w="5170"/>
        <w:gridCol w:w="8008"/>
      </w:tblGrid>
      <w:tr w:rsidR="00804F1E" w14:paraId="6C824984" w14:textId="77777777" w:rsidTr="00E76135">
        <w:tc>
          <w:tcPr>
            <w:tcW w:w="2268" w:type="dxa"/>
            <w:vAlign w:val="center"/>
          </w:tcPr>
          <w:p w14:paraId="5615D4AE" w14:textId="77777777" w:rsidR="00804F1E" w:rsidRDefault="00804F1E" w:rsidP="008536F0">
            <w:pPr>
              <w:spacing w:line="240" w:lineRule="auto"/>
              <w:rPr>
                <w:rFonts w:ascii="Times New Roman" w:hAnsi="Times New Roman"/>
                <w:b/>
                <w:color w:val="000000" w:themeColor="text1"/>
                <w:sz w:val="20"/>
              </w:rPr>
            </w:pPr>
            <w:r>
              <w:rPr>
                <w:rFonts w:ascii="Times New Roman" w:hAnsi="Times New Roman"/>
                <w:b/>
                <w:color w:val="000000" w:themeColor="text1"/>
                <w:sz w:val="20"/>
              </w:rPr>
              <w:t>Трудовые действия</w:t>
            </w:r>
          </w:p>
        </w:tc>
        <w:tc>
          <w:tcPr>
            <w:tcW w:w="5170" w:type="dxa"/>
            <w:vAlign w:val="center"/>
          </w:tcPr>
          <w:p w14:paraId="1E8D0309"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Деятельность по достижению результатов</w:t>
            </w:r>
          </w:p>
        </w:tc>
        <w:tc>
          <w:tcPr>
            <w:tcW w:w="8008" w:type="dxa"/>
            <w:vAlign w:val="center"/>
          </w:tcPr>
          <w:p w14:paraId="22BA325C"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Результаты</w:t>
            </w:r>
          </w:p>
        </w:tc>
      </w:tr>
      <w:tr w:rsidR="00804F1E" w14:paraId="483FB598" w14:textId="77777777" w:rsidTr="00E76135">
        <w:tc>
          <w:tcPr>
            <w:tcW w:w="2268" w:type="dxa"/>
          </w:tcPr>
          <w:p w14:paraId="5D4B3DDE" w14:textId="611C5852" w:rsidR="00804F1E" w:rsidRDefault="00804F1E" w:rsidP="008536F0">
            <w:pPr>
              <w:spacing w:line="240" w:lineRule="auto"/>
              <w:rPr>
                <w:rFonts w:ascii="Times New Roman" w:hAnsi="Times New Roman"/>
                <w:color w:val="000000" w:themeColor="text1"/>
                <w:sz w:val="20"/>
              </w:rPr>
            </w:pPr>
            <w:r>
              <w:rPr>
                <w:rFonts w:ascii="Times New Roman" w:hAnsi="Times New Roman"/>
                <w:sz w:val="20"/>
              </w:rPr>
              <w:t>Проектирование и реализация социально-педагогических программ воспитания у обучающихся информационной культуры</w:t>
            </w:r>
          </w:p>
        </w:tc>
        <w:tc>
          <w:tcPr>
            <w:tcW w:w="5170" w:type="dxa"/>
          </w:tcPr>
          <w:p w14:paraId="2A9163AA"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26A92775" w14:textId="77777777" w:rsidR="00804F1E" w:rsidRDefault="00804F1E" w:rsidP="008536F0">
            <w:pPr>
              <w:spacing w:line="240" w:lineRule="auto"/>
              <w:rPr>
                <w:rFonts w:ascii="Times New Roman" w:hAnsi="Times New Roman"/>
                <w:sz w:val="20"/>
              </w:rPr>
            </w:pPr>
            <w:r>
              <w:rPr>
                <w:rFonts w:ascii="Times New Roman" w:hAnsi="Times New Roman"/>
                <w:sz w:val="20"/>
              </w:rPr>
              <w:t>1. Проектирование и реализация рабочих программ воспитания у обучающихся информационной культуры.</w:t>
            </w:r>
          </w:p>
          <w:p w14:paraId="425B7DE8"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4AFA1548"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Проектирование и реализация рабочих программ воспитания у обучающихся информационной культуры. </w:t>
            </w:r>
          </w:p>
          <w:p w14:paraId="6A2D89CD" w14:textId="00EA17EF" w:rsidR="00804F1E" w:rsidRDefault="00804F1E" w:rsidP="008536F0">
            <w:pPr>
              <w:spacing w:line="240" w:lineRule="auto"/>
              <w:rPr>
                <w:rFonts w:ascii="Times New Roman" w:hAnsi="Times New Roman"/>
                <w:sz w:val="20"/>
              </w:rPr>
            </w:pPr>
            <w:r>
              <w:rPr>
                <w:rFonts w:ascii="Times New Roman" w:hAnsi="Times New Roman"/>
                <w:sz w:val="20"/>
                <w:u w:val="single"/>
              </w:rPr>
              <w:t>2. Интеграция информационных технологий в дополнительное образование.</w:t>
            </w:r>
          </w:p>
        </w:tc>
        <w:tc>
          <w:tcPr>
            <w:tcW w:w="8008" w:type="dxa"/>
          </w:tcPr>
          <w:p w14:paraId="700C67DE"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26F9AD28"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утвержденных рабочих программ воспитания у обучающихся информационной культуры (объём не менее 24 часов).</w:t>
            </w:r>
          </w:p>
          <w:p w14:paraId="53749499"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p w14:paraId="3A758CD8" w14:textId="77777777" w:rsidR="00804F1E" w:rsidRDefault="00804F1E" w:rsidP="008536F0">
            <w:pPr>
              <w:spacing w:line="240" w:lineRule="auto"/>
              <w:rPr>
                <w:rFonts w:ascii="Times New Roman" w:hAnsi="Times New Roman"/>
                <w:sz w:val="20"/>
              </w:rPr>
            </w:pPr>
            <w:r>
              <w:rPr>
                <w:rFonts w:ascii="Times New Roman" w:hAnsi="Times New Roman"/>
                <w:sz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p w14:paraId="4AA91D73"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54DB9C98" w14:textId="77777777" w:rsidR="00804F1E" w:rsidRDefault="00804F1E" w:rsidP="008536F0">
            <w:pPr>
              <w:spacing w:line="240" w:lineRule="auto"/>
              <w:rPr>
                <w:rFonts w:ascii="Times New Roman" w:hAnsi="Times New Roman"/>
                <w:sz w:val="20"/>
                <w:u w:val="single"/>
              </w:rPr>
            </w:pPr>
            <w:r>
              <w:rPr>
                <w:rFonts w:ascii="Times New Roman" w:hAnsi="Times New Roman"/>
                <w:sz w:val="20"/>
              </w:rPr>
              <w:t>1. Наличие утвержденных рабочих программ воспитания у обучающихся информационной культуры (</w:t>
            </w:r>
            <w:r>
              <w:rPr>
                <w:rFonts w:ascii="Times New Roman" w:hAnsi="Times New Roman"/>
                <w:sz w:val="20"/>
                <w:u w:val="single"/>
              </w:rPr>
              <w:t>объём не менее 36 часов).</w:t>
            </w:r>
          </w:p>
          <w:p w14:paraId="08134891" w14:textId="77777777" w:rsidR="00804F1E" w:rsidRDefault="00804F1E" w:rsidP="008536F0">
            <w:pPr>
              <w:spacing w:line="240" w:lineRule="auto"/>
              <w:rPr>
                <w:rFonts w:ascii="Times New Roman" w:hAnsi="Times New Roman"/>
                <w:b/>
                <w:sz w:val="20"/>
              </w:rPr>
            </w:pPr>
            <w:r>
              <w:rPr>
                <w:rFonts w:ascii="Times New Roman" w:hAnsi="Times New Roman"/>
                <w:sz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p w14:paraId="66D391E1" w14:textId="77777777" w:rsidR="00804F1E" w:rsidRDefault="00804F1E" w:rsidP="008536F0">
            <w:pPr>
              <w:spacing w:line="240" w:lineRule="auto"/>
              <w:rPr>
                <w:rFonts w:ascii="Times New Roman" w:hAnsi="Times New Roman"/>
                <w:sz w:val="20"/>
              </w:rPr>
            </w:pPr>
            <w:r>
              <w:rPr>
                <w:rFonts w:ascii="Times New Roman" w:hAnsi="Times New Roman"/>
                <w:sz w:val="20"/>
              </w:rPr>
              <w:lastRenderedPageBreak/>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p w14:paraId="5D904F36" w14:textId="77777777" w:rsidR="00804F1E" w:rsidRDefault="00804F1E" w:rsidP="008536F0">
            <w:pPr>
              <w:spacing w:line="240" w:lineRule="auto"/>
              <w:rPr>
                <w:rFonts w:ascii="Times New Roman" w:hAnsi="Times New Roman"/>
                <w:sz w:val="20"/>
              </w:rPr>
            </w:pPr>
            <w:r>
              <w:rPr>
                <w:rFonts w:ascii="Times New Roman" w:hAnsi="Times New Roman"/>
                <w:sz w:val="20"/>
                <w:u w:val="single"/>
              </w:rPr>
              <w:t>4. Доля педагогов, родителей, социальных партнёров, включенных в деятельность по разработке и реализации программы воспитания у обучающихся информационной культуры.</w:t>
            </w:r>
            <w:r>
              <w:rPr>
                <w:rFonts w:ascii="Times New Roman" w:hAnsi="Times New Roman"/>
                <w:sz w:val="20"/>
              </w:rPr>
              <w:t xml:space="preserve"> </w:t>
            </w:r>
          </w:p>
        </w:tc>
      </w:tr>
      <w:tr w:rsidR="00804F1E" w14:paraId="07B71DBF" w14:textId="77777777" w:rsidTr="00E76135">
        <w:tc>
          <w:tcPr>
            <w:tcW w:w="2268" w:type="dxa"/>
          </w:tcPr>
          <w:p w14:paraId="4F2658FE" w14:textId="40F68A81" w:rsidR="00804F1E" w:rsidRDefault="00804F1E" w:rsidP="008536F0">
            <w:pPr>
              <w:spacing w:line="240" w:lineRule="auto"/>
              <w:rPr>
                <w:rFonts w:ascii="Times New Roman" w:hAnsi="Times New Roman"/>
                <w:sz w:val="20"/>
              </w:rPr>
            </w:pPr>
            <w:r>
              <w:rPr>
                <w:rFonts w:ascii="Times New Roman" w:hAnsi="Times New Roman"/>
                <w:sz w:val="20"/>
              </w:rPr>
              <w:lastRenderedPageBreak/>
              <w:t>Консультирование обучающихся по работе с библиотечными каталогами и справочными изданиями, по информационной деятельности</w:t>
            </w:r>
          </w:p>
        </w:tc>
        <w:tc>
          <w:tcPr>
            <w:tcW w:w="5170" w:type="dxa"/>
          </w:tcPr>
          <w:p w14:paraId="0D30DAC6"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264590E2"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индивидуальных консультаций. </w:t>
            </w:r>
          </w:p>
          <w:p w14:paraId="55D3F55B" w14:textId="77777777" w:rsidR="00804F1E" w:rsidRDefault="00804F1E" w:rsidP="008536F0">
            <w:pPr>
              <w:spacing w:line="240" w:lineRule="auto"/>
              <w:rPr>
                <w:rFonts w:ascii="Times New Roman" w:hAnsi="Times New Roman"/>
                <w:sz w:val="20"/>
              </w:rPr>
            </w:pPr>
            <w:r>
              <w:rPr>
                <w:rFonts w:ascii="Times New Roman" w:hAnsi="Times New Roman"/>
                <w:sz w:val="20"/>
              </w:rPr>
              <w:t>2. Использование возможностей учебных занятий, внеурочных мероприятий для консультирования обучающихся.</w:t>
            </w:r>
          </w:p>
          <w:p w14:paraId="3F789A4C"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10C4213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индивидуальных консультаций. </w:t>
            </w:r>
          </w:p>
          <w:p w14:paraId="4F3AF905" w14:textId="77777777" w:rsidR="00804F1E" w:rsidRDefault="00804F1E" w:rsidP="008536F0">
            <w:pPr>
              <w:spacing w:line="240" w:lineRule="auto"/>
              <w:rPr>
                <w:rFonts w:ascii="Times New Roman" w:hAnsi="Times New Roman"/>
                <w:sz w:val="20"/>
              </w:rPr>
            </w:pPr>
            <w:r>
              <w:rPr>
                <w:rFonts w:ascii="Times New Roman" w:hAnsi="Times New Roman"/>
                <w:sz w:val="20"/>
              </w:rPr>
              <w:t>2. Использование возможностей учебных занятий, внеурочных мероприятий для консультирования обучающихся.</w:t>
            </w:r>
          </w:p>
        </w:tc>
        <w:tc>
          <w:tcPr>
            <w:tcW w:w="8008" w:type="dxa"/>
          </w:tcPr>
          <w:p w14:paraId="24701DF1"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7C397A51"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журнала проведения консультаций.</w:t>
            </w:r>
          </w:p>
          <w:p w14:paraId="4416787A"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обратившихся за консультационной помощью за последние три года. </w:t>
            </w:r>
          </w:p>
          <w:p w14:paraId="2D18AE52"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26E45D00"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журнала проведения консультаций.</w:t>
            </w:r>
          </w:p>
          <w:p w14:paraId="21D0A158"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обратившихся за консультационной помощью за последние три года. </w:t>
            </w:r>
          </w:p>
        </w:tc>
      </w:tr>
      <w:tr w:rsidR="00804F1E" w14:paraId="520BC1EC" w14:textId="77777777" w:rsidTr="00E76135">
        <w:tc>
          <w:tcPr>
            <w:tcW w:w="2268" w:type="dxa"/>
          </w:tcPr>
          <w:p w14:paraId="16FCEDD9" w14:textId="535A370C" w:rsidR="00804F1E" w:rsidRDefault="00804F1E" w:rsidP="008536F0">
            <w:pPr>
              <w:spacing w:line="240" w:lineRule="auto"/>
              <w:rPr>
                <w:rFonts w:ascii="Times New Roman" w:hAnsi="Times New Roman"/>
                <w:sz w:val="20"/>
              </w:rPr>
            </w:pPr>
            <w:r>
              <w:rPr>
                <w:rFonts w:ascii="Times New Roman" w:hAnsi="Times New Roman"/>
                <w:sz w:val="20"/>
              </w:rPr>
              <w:t>Информационно-методическая поддержка реализации образовательных программ и ФРПВ, РПВ</w:t>
            </w:r>
          </w:p>
        </w:tc>
        <w:tc>
          <w:tcPr>
            <w:tcW w:w="5170" w:type="dxa"/>
          </w:tcPr>
          <w:p w14:paraId="003D5FEC"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4D959C2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14:paraId="7F945F94" w14:textId="77777777" w:rsidR="00804F1E" w:rsidRDefault="00804F1E" w:rsidP="008536F0">
            <w:pPr>
              <w:spacing w:line="240" w:lineRule="auto"/>
              <w:rPr>
                <w:rFonts w:ascii="Times New Roman" w:hAnsi="Times New Roman"/>
                <w:sz w:val="20"/>
              </w:rPr>
            </w:pPr>
            <w:r>
              <w:rPr>
                <w:rFonts w:ascii="Times New Roman" w:hAnsi="Times New Roman"/>
                <w:sz w:val="20"/>
              </w:rPr>
              <w:t>2. Оказание педагогической поддержки творческой информационной деятельности обучающихся (по поступившим запросам).</w:t>
            </w:r>
          </w:p>
          <w:p w14:paraId="7A23B011"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46266D64"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14:paraId="4B3F80DA" w14:textId="77777777" w:rsidR="00804F1E" w:rsidRDefault="00804F1E" w:rsidP="008536F0">
            <w:pPr>
              <w:spacing w:line="240" w:lineRule="auto"/>
              <w:rPr>
                <w:rFonts w:ascii="Times New Roman" w:hAnsi="Times New Roman"/>
                <w:sz w:val="20"/>
              </w:rPr>
            </w:pPr>
            <w:r>
              <w:rPr>
                <w:rFonts w:ascii="Times New Roman" w:hAnsi="Times New Roman"/>
                <w:sz w:val="20"/>
                <w:u w:val="single"/>
              </w:rPr>
              <w:t>2. Оказание педагогической поддержки деятельности детских общественных объединений информационной направленности (детских пресс- или медиацентров, редакций газет образовательных организаций и т.д.).</w:t>
            </w:r>
          </w:p>
          <w:p w14:paraId="5E3EF7C5"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Разработка информационно - методических материалов, в том числе электронных. </w:t>
            </w:r>
          </w:p>
        </w:tc>
        <w:tc>
          <w:tcPr>
            <w:tcW w:w="8008" w:type="dxa"/>
          </w:tcPr>
          <w:p w14:paraId="30B432D5" w14:textId="77777777" w:rsidR="00804F1E" w:rsidRDefault="00804F1E" w:rsidP="008536F0">
            <w:pPr>
              <w:spacing w:line="240" w:lineRule="auto"/>
              <w:rPr>
                <w:rFonts w:ascii="Times New Roman" w:hAnsi="Times New Roman"/>
                <w:b/>
                <w:i/>
                <w:sz w:val="20"/>
              </w:rPr>
            </w:pPr>
            <w:r>
              <w:rPr>
                <w:rFonts w:ascii="Times New Roman" w:hAnsi="Times New Roman"/>
                <w:b/>
                <w:i/>
                <w:sz w:val="20"/>
              </w:rPr>
              <w:t xml:space="preserve"> Первая КК:</w:t>
            </w:r>
            <w:r>
              <w:rPr>
                <w:rFonts w:ascii="Times New Roman" w:hAnsi="Times New Roman"/>
                <w:sz w:val="20"/>
              </w:rPr>
              <w:t xml:space="preserve"> </w:t>
            </w:r>
          </w:p>
          <w:p w14:paraId="0C0EEF4C" w14:textId="77777777" w:rsidR="00804F1E" w:rsidRDefault="00804F1E" w:rsidP="008536F0">
            <w:pPr>
              <w:spacing w:line="240" w:lineRule="auto"/>
              <w:rPr>
                <w:rFonts w:ascii="Times New Roman" w:hAnsi="Times New Roman"/>
                <w:b/>
                <w:i/>
                <w:sz w:val="20"/>
              </w:rPr>
            </w:pPr>
            <w:r>
              <w:rPr>
                <w:rFonts w:ascii="Times New Roman" w:hAnsi="Times New Roman"/>
                <w:sz w:val="20"/>
              </w:rPr>
              <w:t xml:space="preserve">1. Положительная динамика количества поступивших информационных запросов за последние три года. </w:t>
            </w:r>
          </w:p>
          <w:p w14:paraId="33FEE8E3" w14:textId="77777777" w:rsidR="00804F1E" w:rsidRDefault="00804F1E" w:rsidP="008536F0">
            <w:pPr>
              <w:spacing w:line="240" w:lineRule="auto"/>
              <w:rPr>
                <w:rFonts w:ascii="Times New Roman" w:hAnsi="Times New Roman"/>
                <w:sz w:val="20"/>
              </w:rPr>
            </w:pPr>
            <w:r>
              <w:rPr>
                <w:rFonts w:ascii="Times New Roman" w:hAnsi="Times New Roman"/>
                <w:sz w:val="20"/>
              </w:rPr>
              <w:t>2. Стабильные показатели количества выполненных информационных запросов за последние три года (не менее 60%).</w:t>
            </w:r>
          </w:p>
          <w:p w14:paraId="553921BB"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0BCFF7E6" w14:textId="77777777" w:rsidR="00804F1E" w:rsidRDefault="00804F1E" w:rsidP="008536F0">
            <w:pPr>
              <w:spacing w:line="240" w:lineRule="auto"/>
              <w:rPr>
                <w:rFonts w:ascii="Times New Roman" w:hAnsi="Times New Roman"/>
                <w:sz w:val="20"/>
              </w:rPr>
            </w:pPr>
            <w:r>
              <w:rPr>
                <w:rFonts w:ascii="Times New Roman" w:hAnsi="Times New Roman"/>
                <w:sz w:val="20"/>
              </w:rPr>
              <w:t>1. Положительная динамика количества поступивших информационных запросов за последние три года.</w:t>
            </w:r>
          </w:p>
          <w:p w14:paraId="4465FAC9"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Стабильные показатели количества выполненных информационных запросов за последние три года </w:t>
            </w:r>
            <w:r>
              <w:rPr>
                <w:rFonts w:ascii="Times New Roman" w:hAnsi="Times New Roman"/>
                <w:sz w:val="20"/>
                <w:u w:val="single"/>
              </w:rPr>
              <w:t>(не менее 80%</w:t>
            </w:r>
            <w:r>
              <w:rPr>
                <w:rFonts w:ascii="Times New Roman" w:hAnsi="Times New Roman"/>
                <w:sz w:val="20"/>
              </w:rPr>
              <w:t>).</w:t>
            </w:r>
          </w:p>
          <w:p w14:paraId="1752CEC2"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3. Наличие разработанных информационно - методических материалов, в том числе электронных, за последние три года.</w:t>
            </w:r>
          </w:p>
        </w:tc>
      </w:tr>
    </w:tbl>
    <w:p w14:paraId="281B5C71" w14:textId="77777777" w:rsidR="00EA2618" w:rsidRDefault="00EA2618" w:rsidP="008536F0">
      <w:pPr>
        <w:spacing w:after="0" w:line="240" w:lineRule="auto"/>
        <w:jc w:val="both"/>
        <w:rPr>
          <w:rFonts w:ascii="Times New Roman" w:hAnsi="Times New Roman"/>
          <w:b/>
          <w:color w:val="000000" w:themeColor="text1"/>
          <w:sz w:val="24"/>
        </w:rPr>
      </w:pPr>
    </w:p>
    <w:p w14:paraId="3CB62F7F" w14:textId="77777777"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3. «Организационно - методическое обеспечение мероприятий по развитию у обучающихся интереса к чтению»</w:t>
      </w:r>
    </w:p>
    <w:tbl>
      <w:tblPr>
        <w:tblStyle w:val="a3"/>
        <w:tblW w:w="15446" w:type="dxa"/>
        <w:tblLayout w:type="fixed"/>
        <w:tblLook w:val="04A0" w:firstRow="1" w:lastRow="0" w:firstColumn="1" w:lastColumn="0" w:noHBand="0" w:noVBand="1"/>
      </w:tblPr>
      <w:tblGrid>
        <w:gridCol w:w="2268"/>
        <w:gridCol w:w="5170"/>
        <w:gridCol w:w="8008"/>
      </w:tblGrid>
      <w:tr w:rsidR="00804F1E" w14:paraId="5B178AD1" w14:textId="77777777" w:rsidTr="00E76135">
        <w:tc>
          <w:tcPr>
            <w:tcW w:w="2268" w:type="dxa"/>
            <w:vAlign w:val="center"/>
          </w:tcPr>
          <w:p w14:paraId="3448E9D0" w14:textId="77777777" w:rsidR="00804F1E" w:rsidRDefault="00804F1E" w:rsidP="008536F0">
            <w:pPr>
              <w:spacing w:line="240" w:lineRule="auto"/>
              <w:rPr>
                <w:rFonts w:ascii="Times New Roman" w:hAnsi="Times New Roman"/>
                <w:b/>
                <w:color w:val="000000" w:themeColor="text1"/>
                <w:sz w:val="20"/>
              </w:rPr>
            </w:pPr>
            <w:r>
              <w:rPr>
                <w:rFonts w:ascii="Times New Roman" w:hAnsi="Times New Roman"/>
                <w:b/>
                <w:color w:val="000000" w:themeColor="text1"/>
                <w:sz w:val="20"/>
              </w:rPr>
              <w:t>Трудовые действия</w:t>
            </w:r>
          </w:p>
        </w:tc>
        <w:tc>
          <w:tcPr>
            <w:tcW w:w="5170" w:type="dxa"/>
            <w:vAlign w:val="center"/>
          </w:tcPr>
          <w:p w14:paraId="6C3E9FC2"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Деятельность по достижению результатов</w:t>
            </w:r>
          </w:p>
        </w:tc>
        <w:tc>
          <w:tcPr>
            <w:tcW w:w="8008" w:type="dxa"/>
            <w:vAlign w:val="center"/>
          </w:tcPr>
          <w:p w14:paraId="3983D574"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Результаты</w:t>
            </w:r>
          </w:p>
        </w:tc>
      </w:tr>
      <w:tr w:rsidR="00804F1E" w14:paraId="2F5F3AA2" w14:textId="77777777" w:rsidTr="00E76135">
        <w:tc>
          <w:tcPr>
            <w:tcW w:w="2268" w:type="dxa"/>
          </w:tcPr>
          <w:p w14:paraId="31356764" w14:textId="050AAF0E" w:rsidR="00804F1E" w:rsidRDefault="00804F1E" w:rsidP="008536F0">
            <w:pPr>
              <w:spacing w:line="240" w:lineRule="auto"/>
              <w:rPr>
                <w:rFonts w:ascii="Times New Roman" w:hAnsi="Times New Roman"/>
                <w:color w:val="000000" w:themeColor="text1"/>
                <w:sz w:val="20"/>
              </w:rPr>
            </w:pPr>
            <w:r>
              <w:rPr>
                <w:rFonts w:ascii="Times New Roman" w:hAnsi="Times New Roman"/>
                <w:sz w:val="20"/>
              </w:rPr>
              <w:t xml:space="preserve">Проведение мероприятий по формированию у </w:t>
            </w:r>
            <w:r>
              <w:rPr>
                <w:rFonts w:ascii="Times New Roman" w:hAnsi="Times New Roman"/>
                <w:sz w:val="20"/>
              </w:rPr>
              <w:lastRenderedPageBreak/>
              <w:t>обучающихся интереса к чтению</w:t>
            </w:r>
          </w:p>
        </w:tc>
        <w:tc>
          <w:tcPr>
            <w:tcW w:w="5170" w:type="dxa"/>
          </w:tcPr>
          <w:p w14:paraId="68CC3DA5" w14:textId="77777777" w:rsidR="00804F1E" w:rsidRDefault="00804F1E" w:rsidP="008536F0">
            <w:pPr>
              <w:spacing w:line="240" w:lineRule="auto"/>
              <w:rPr>
                <w:rFonts w:ascii="Times New Roman" w:hAnsi="Times New Roman"/>
                <w:sz w:val="20"/>
              </w:rPr>
            </w:pPr>
            <w:r>
              <w:rPr>
                <w:rFonts w:ascii="Times New Roman" w:hAnsi="Times New Roman"/>
                <w:b/>
                <w:i/>
                <w:sz w:val="20"/>
              </w:rPr>
              <w:lastRenderedPageBreak/>
              <w:t>Первая КК</w:t>
            </w:r>
            <w:r>
              <w:rPr>
                <w:rFonts w:ascii="Times New Roman" w:hAnsi="Times New Roman"/>
                <w:sz w:val="20"/>
              </w:rPr>
              <w:t xml:space="preserve">: </w:t>
            </w:r>
          </w:p>
          <w:p w14:paraId="7E65C65E"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мероприятий по формированию у обучающихся интереса к чтению. </w:t>
            </w:r>
          </w:p>
          <w:p w14:paraId="217805C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w:t>
            </w:r>
            <w:r>
              <w:rPr>
                <w:rFonts w:ascii="Times New Roman" w:hAnsi="Times New Roman"/>
                <w:color w:val="000000"/>
                <w:sz w:val="20"/>
              </w:rPr>
              <w:t>Подготовка и проведение  библиотечных выставок.</w:t>
            </w:r>
          </w:p>
          <w:p w14:paraId="14826010" w14:textId="77777777" w:rsidR="00804F1E" w:rsidRDefault="00804F1E" w:rsidP="008536F0">
            <w:pPr>
              <w:spacing w:line="240" w:lineRule="auto"/>
              <w:rPr>
                <w:rFonts w:ascii="Times New Roman" w:hAnsi="Times New Roman"/>
                <w:sz w:val="20"/>
              </w:rPr>
            </w:pPr>
            <w:r>
              <w:rPr>
                <w:rFonts w:ascii="Times New Roman" w:hAnsi="Times New Roman"/>
                <w:b/>
                <w:i/>
                <w:sz w:val="20"/>
              </w:rPr>
              <w:lastRenderedPageBreak/>
              <w:t>Высшая КК</w:t>
            </w:r>
            <w:r>
              <w:rPr>
                <w:rFonts w:ascii="Times New Roman" w:hAnsi="Times New Roman"/>
                <w:sz w:val="20"/>
              </w:rPr>
              <w:t xml:space="preserve">:  </w:t>
            </w:r>
          </w:p>
          <w:p w14:paraId="68AC0533"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мероприятий по формированию у обучающихся интереса к чтению. </w:t>
            </w:r>
          </w:p>
          <w:p w14:paraId="2A5068FE" w14:textId="77777777" w:rsidR="00804F1E" w:rsidRDefault="00804F1E" w:rsidP="008536F0">
            <w:pPr>
              <w:spacing w:line="240" w:lineRule="auto"/>
              <w:rPr>
                <w:rFonts w:ascii="Times New Roman" w:hAnsi="Times New Roman"/>
                <w:sz w:val="20"/>
                <w:u w:val="single"/>
              </w:rPr>
            </w:pPr>
            <w:r>
              <w:rPr>
                <w:rFonts w:ascii="Times New Roman" w:hAnsi="Times New Roman"/>
                <w:sz w:val="20"/>
              </w:rPr>
              <w:t xml:space="preserve">2. </w:t>
            </w:r>
            <w:r>
              <w:rPr>
                <w:rFonts w:ascii="Times New Roman" w:hAnsi="Times New Roman"/>
                <w:color w:val="000000"/>
                <w:sz w:val="20"/>
              </w:rPr>
              <w:t xml:space="preserve">Подготовка и проведение  библиотечных выставок, </w:t>
            </w:r>
            <w:r>
              <w:rPr>
                <w:rFonts w:ascii="Times New Roman" w:hAnsi="Times New Roman"/>
                <w:color w:val="000000"/>
                <w:sz w:val="20"/>
                <w:u w:val="single"/>
              </w:rPr>
              <w:t>в том числе электронных, с привлечением обучающихся.</w:t>
            </w:r>
          </w:p>
          <w:p w14:paraId="69D8AE97"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3. Педагогическая поддержка детского литературного творчества.</w:t>
            </w:r>
          </w:p>
        </w:tc>
        <w:tc>
          <w:tcPr>
            <w:tcW w:w="8008" w:type="dxa"/>
          </w:tcPr>
          <w:p w14:paraId="38AEBA49" w14:textId="77777777" w:rsidR="00804F1E" w:rsidRDefault="00804F1E" w:rsidP="008536F0">
            <w:pPr>
              <w:spacing w:line="240" w:lineRule="auto"/>
              <w:rPr>
                <w:rFonts w:ascii="Times New Roman" w:hAnsi="Times New Roman"/>
                <w:sz w:val="20"/>
              </w:rPr>
            </w:pPr>
            <w:r>
              <w:rPr>
                <w:rFonts w:ascii="Times New Roman" w:hAnsi="Times New Roman"/>
                <w:b/>
                <w:i/>
                <w:sz w:val="20"/>
              </w:rPr>
              <w:lastRenderedPageBreak/>
              <w:t>Первая КК</w:t>
            </w:r>
            <w:r>
              <w:rPr>
                <w:rFonts w:ascii="Times New Roman" w:hAnsi="Times New Roman"/>
                <w:sz w:val="20"/>
              </w:rPr>
              <w:t xml:space="preserve">: </w:t>
            </w:r>
          </w:p>
          <w:p w14:paraId="222D5DC9"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Наличие в плане работы библиотеки мероприятий по формированию у обучающихся интереса к чтению.   </w:t>
            </w:r>
          </w:p>
          <w:p w14:paraId="4173A4A3" w14:textId="77777777" w:rsidR="00804F1E" w:rsidRDefault="00804F1E" w:rsidP="008536F0">
            <w:pPr>
              <w:spacing w:line="240" w:lineRule="auto"/>
              <w:rPr>
                <w:rFonts w:ascii="Times New Roman" w:hAnsi="Times New Roman"/>
                <w:sz w:val="20"/>
              </w:rPr>
            </w:pPr>
            <w:r>
              <w:rPr>
                <w:rFonts w:ascii="Times New Roman" w:hAnsi="Times New Roman"/>
                <w:sz w:val="20"/>
              </w:rPr>
              <w:lastRenderedPageBreak/>
              <w:t>2. Положительная динамика количества приглашённых к участию в библиотечных мероприятиях педагогов, родителей и др.за последние три года.</w:t>
            </w:r>
          </w:p>
          <w:p w14:paraId="0C7FD909"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1FB5DD40"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Наличие в плане работы библиотеки мероприятий по формированию у обучающихся интереса к чтению.   </w:t>
            </w:r>
          </w:p>
          <w:p w14:paraId="1EF5B5D2"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приглашённых к участию в библиотечных мероприятиях(выставках, творческих встречах и др.) педагогов, родителей и др. за последние три года.</w:t>
            </w:r>
          </w:p>
          <w:p w14:paraId="534CFD66" w14:textId="77777777" w:rsidR="00804F1E" w:rsidRDefault="00804F1E" w:rsidP="008536F0">
            <w:pPr>
              <w:spacing w:line="240" w:lineRule="auto"/>
              <w:rPr>
                <w:rFonts w:ascii="Times New Roman" w:hAnsi="Times New Roman"/>
                <w:sz w:val="20"/>
              </w:rPr>
            </w:pPr>
            <w:r>
              <w:rPr>
                <w:rFonts w:ascii="Times New Roman" w:hAnsi="Times New Roman"/>
                <w:sz w:val="20"/>
                <w:u w:val="single"/>
              </w:rPr>
              <w:t>3. Результаты участия обучающихся в творческих конкурсах, проектах, в том числе сетевых (указать статус, наименование, дату проведения, место проведения) за последние три года.</w:t>
            </w:r>
            <w:r>
              <w:rPr>
                <w:rFonts w:ascii="Times New Roman" w:hAnsi="Times New Roman"/>
                <w:sz w:val="20"/>
              </w:rPr>
              <w:t xml:space="preserve"> </w:t>
            </w:r>
          </w:p>
        </w:tc>
      </w:tr>
      <w:tr w:rsidR="00804F1E" w14:paraId="7A0CF078" w14:textId="77777777" w:rsidTr="00E76135">
        <w:tc>
          <w:tcPr>
            <w:tcW w:w="2268" w:type="dxa"/>
          </w:tcPr>
          <w:p w14:paraId="73591BAF" w14:textId="7C25E19F" w:rsidR="00804F1E" w:rsidRDefault="00804F1E" w:rsidP="008536F0">
            <w:pPr>
              <w:spacing w:line="240" w:lineRule="auto"/>
              <w:rPr>
                <w:rFonts w:ascii="Times New Roman" w:hAnsi="Times New Roman"/>
                <w:sz w:val="20"/>
              </w:rPr>
            </w:pPr>
            <w:r>
              <w:rPr>
                <w:rFonts w:ascii="Times New Roman" w:hAnsi="Times New Roman"/>
                <w:sz w:val="20"/>
              </w:rPr>
              <w:lastRenderedPageBreak/>
              <w:t>Осуществление информационно-методической поддержки воспитательной деятельности по формированию у обучающихся уважения к родному языку, развитию культуры речи</w:t>
            </w:r>
          </w:p>
        </w:tc>
        <w:tc>
          <w:tcPr>
            <w:tcW w:w="5170" w:type="dxa"/>
          </w:tcPr>
          <w:p w14:paraId="3C8809AD"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49E80A7D" w14:textId="77777777" w:rsidR="00804F1E" w:rsidRDefault="00804F1E" w:rsidP="008536F0">
            <w:pPr>
              <w:spacing w:line="240" w:lineRule="auto"/>
              <w:rPr>
                <w:rFonts w:ascii="Times New Roman" w:hAnsi="Times New Roman"/>
                <w:sz w:val="20"/>
              </w:rPr>
            </w:pPr>
            <w:r>
              <w:rPr>
                <w:rFonts w:ascii="Times New Roman" w:hAnsi="Times New Roman"/>
                <w:sz w:val="20"/>
              </w:rPr>
              <w:t>1. Проведение библиотечных мероприятий, посвященных родному языку, развитию культуры речи.</w:t>
            </w:r>
          </w:p>
          <w:p w14:paraId="65E732AD" w14:textId="77777777" w:rsidR="00804F1E" w:rsidRDefault="00804F1E" w:rsidP="008536F0">
            <w:pPr>
              <w:spacing w:line="240" w:lineRule="auto"/>
              <w:rPr>
                <w:rFonts w:ascii="Times New Roman" w:hAnsi="Times New Roman"/>
                <w:sz w:val="20"/>
              </w:rPr>
            </w:pPr>
            <w:r>
              <w:rPr>
                <w:rFonts w:ascii="Times New Roman" w:hAnsi="Times New Roman"/>
                <w:sz w:val="20"/>
              </w:rPr>
              <w:t>2. Предоставление доступа к онлайн ресурсам, энциклопедиям, историческим материалам о родном языке и его развитии.</w:t>
            </w:r>
          </w:p>
          <w:p w14:paraId="71900BCF"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3. Осуществление информационно-методической поддержки при подготовке общешкольных тематических мероприятий. </w:t>
            </w:r>
          </w:p>
          <w:p w14:paraId="3E21F2CB"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376C337B"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посвященных родному языку, развитию культуры речи. </w:t>
            </w:r>
          </w:p>
          <w:p w14:paraId="4CFFD870"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Предоставление доступа к онлайн ресурсам, энциклопедиям, историческим материалам о родном языке и его развитии.  </w:t>
            </w:r>
          </w:p>
          <w:p w14:paraId="0E1F29F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3. Осуществление информационно-методической поддержки при подготовке общешкольных тематических мероприятий. </w:t>
            </w:r>
          </w:p>
        </w:tc>
        <w:tc>
          <w:tcPr>
            <w:tcW w:w="8008" w:type="dxa"/>
          </w:tcPr>
          <w:p w14:paraId="5C99A412"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0D38415A"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формированию у обучающихся уважения к родному языку, развитию культуры речи.</w:t>
            </w:r>
          </w:p>
          <w:p w14:paraId="422FC202"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общешкольных тематических мероприятий, обеспеченных информационно-методической поддержкой за последние три года. </w:t>
            </w:r>
          </w:p>
          <w:p w14:paraId="3D3295ED"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p>
          <w:p w14:paraId="58AE7EB6"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формированию у обучающихся уважения к родному языку, развитию культуры речи.</w:t>
            </w:r>
          </w:p>
          <w:p w14:paraId="393FEF40"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общешкольных тематических мероприятий, обеспеченных информационно-методической поддержкой за последние три года.</w:t>
            </w:r>
          </w:p>
          <w:p w14:paraId="64CA29A3"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Наличие электронной библиотеки/коллекции информационно - методических материалов. </w:t>
            </w:r>
          </w:p>
        </w:tc>
      </w:tr>
      <w:tr w:rsidR="00804F1E" w14:paraId="4EC546A0" w14:textId="77777777" w:rsidTr="00E76135">
        <w:tc>
          <w:tcPr>
            <w:tcW w:w="2268" w:type="dxa"/>
          </w:tcPr>
          <w:p w14:paraId="5D722D4B" w14:textId="0CB59C8C" w:rsidR="00804F1E" w:rsidRDefault="00804F1E" w:rsidP="008536F0">
            <w:pPr>
              <w:spacing w:line="240" w:lineRule="auto"/>
              <w:rPr>
                <w:rFonts w:ascii="Times New Roman" w:hAnsi="Times New Roman"/>
                <w:sz w:val="20"/>
              </w:rPr>
            </w:pPr>
            <w:r>
              <w:rPr>
                <w:rFonts w:ascii="Times New Roman" w:hAnsi="Times New Roman"/>
                <w:sz w:val="20"/>
              </w:rPr>
              <w:t>Осуществление взаимодействия с семьей с целью педагогической поддержки семейного чтения</w:t>
            </w:r>
          </w:p>
        </w:tc>
        <w:tc>
          <w:tcPr>
            <w:tcW w:w="5170" w:type="dxa"/>
          </w:tcPr>
          <w:p w14:paraId="00408046"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w:t>
            </w:r>
          </w:p>
          <w:p w14:paraId="4585B1BB"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направленных на поддержку семейного чтения. </w:t>
            </w:r>
          </w:p>
          <w:p w14:paraId="35002488" w14:textId="77777777" w:rsidR="00804F1E" w:rsidRDefault="00804F1E" w:rsidP="008536F0">
            <w:pPr>
              <w:spacing w:line="240" w:lineRule="auto"/>
              <w:rPr>
                <w:rFonts w:ascii="Times New Roman" w:hAnsi="Times New Roman"/>
                <w:sz w:val="20"/>
              </w:rPr>
            </w:pPr>
            <w:r>
              <w:rPr>
                <w:rFonts w:ascii="Times New Roman" w:hAnsi="Times New Roman"/>
                <w:sz w:val="20"/>
              </w:rPr>
              <w:t>2. Выступления на родительских собраниях по тематике семейного чтения.</w:t>
            </w:r>
          </w:p>
          <w:p w14:paraId="61865636"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79A6498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направленных на поддержку семейного чтения. </w:t>
            </w:r>
          </w:p>
          <w:p w14:paraId="7B5FC02B" w14:textId="77777777" w:rsidR="00804F1E" w:rsidRDefault="00804F1E" w:rsidP="008536F0">
            <w:pPr>
              <w:spacing w:line="240" w:lineRule="auto"/>
              <w:rPr>
                <w:rFonts w:ascii="Times New Roman" w:hAnsi="Times New Roman"/>
                <w:sz w:val="20"/>
              </w:rPr>
            </w:pPr>
            <w:r>
              <w:rPr>
                <w:rFonts w:ascii="Times New Roman" w:hAnsi="Times New Roman"/>
                <w:sz w:val="20"/>
              </w:rPr>
              <w:t>2. Выступления на родительских собраниях по тематике семейного чтения.</w:t>
            </w:r>
          </w:p>
          <w:p w14:paraId="235C22D7"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Участие обучающихся в творческих мероприятиях по направлению поддержки семейного  чтения, в том числе сетевых. </w:t>
            </w:r>
          </w:p>
        </w:tc>
        <w:tc>
          <w:tcPr>
            <w:tcW w:w="8008" w:type="dxa"/>
          </w:tcPr>
          <w:p w14:paraId="20B15744"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4E6D9847"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поддержке семейного чтения.</w:t>
            </w:r>
          </w:p>
          <w:p w14:paraId="5D77CE0F"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p w14:paraId="5828EF5D"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35739B6D"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поддержке семейного чтения.</w:t>
            </w:r>
          </w:p>
          <w:p w14:paraId="2F1E79DE"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p w14:paraId="3F360840"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Результаты участия обучающихся в проектах, фестивалях, конкурсах, марафонах и др., посвященных семейному чтению, в том числе сетевых (указать статус мероприятия, наименование, дату проведения, форму, место проведения) за последние три года. </w:t>
            </w:r>
          </w:p>
        </w:tc>
      </w:tr>
    </w:tbl>
    <w:p w14:paraId="01335167" w14:textId="77777777" w:rsidR="00EA2618" w:rsidRDefault="00EA2618" w:rsidP="008536F0">
      <w:pPr>
        <w:spacing w:after="0" w:line="240" w:lineRule="auto"/>
        <w:jc w:val="both"/>
        <w:rPr>
          <w:rFonts w:ascii="Times New Roman" w:hAnsi="Times New Roman"/>
          <w:b/>
          <w:sz w:val="24"/>
        </w:rPr>
      </w:pPr>
    </w:p>
    <w:p w14:paraId="2F0CDAEF"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4E48EC2"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1B37D82C"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486CBF30"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EEF7EEA"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77F492A5"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1F456159"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3B4680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B06AB9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9F135F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5B01F7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10B4172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7E94E3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C69A6E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C341A5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5E29D1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1B2864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8D7224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04B8DC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D8B192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C50014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44D9EB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0CDB1FC"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E31E78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B8C6E8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579F3C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2893FD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662868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CCEB849"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180B5EB"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1CFB35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81FE892"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B2A17C8"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8DF3F5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78D540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3DD7A9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2B3E75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ABEC65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3CC4B0E"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F682230"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8F47DEE"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68FDBE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0AAEB7E7"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CAAC0B2"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DAF5723"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AECE9DF"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6BD1D8C1"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6C755B0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D31D93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C66B2F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6169EB8"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6DD51408"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226E793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32CBB4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61A32A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5AE586A6"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7CD3C61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3636AF9"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80BAD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73172EB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5B67368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1A2FCF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04CF13C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7368B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229D9DB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13B7A34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6FFF76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4C2A94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E97DCBA"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26B776E"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FD18AB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04C404A0"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6EF215AF"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836D72E"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4AE9DC3F"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8B3433E"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02759A5"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0A6EAA7"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E84EF1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4CD5512C"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2FB99F3"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94FB537" w14:textId="77777777" w:rsidR="009A353B" w:rsidRDefault="009A353B" w:rsidP="008536F0">
      <w:pPr>
        <w:spacing w:after="0" w:line="240" w:lineRule="auto"/>
        <w:jc w:val="both"/>
        <w:rPr>
          <w:rFonts w:ascii="Times New Roman" w:eastAsia="Times New Roman" w:hAnsi="Times New Roman" w:cs="Times New Roman"/>
          <w:bCs/>
          <w:color w:val="000000" w:themeColor="text1"/>
          <w:sz w:val="24"/>
          <w:szCs w:val="24"/>
        </w:rPr>
        <w:sectPr w:rsidR="009A353B" w:rsidSect="00CE0BB0">
          <w:pgSz w:w="16838" w:h="11906" w:orient="landscape"/>
          <w:pgMar w:top="720" w:right="720" w:bottom="720" w:left="720" w:header="708" w:footer="708" w:gutter="0"/>
          <w:cols w:space="708"/>
          <w:docGrid w:linePitch="360"/>
        </w:sectPr>
      </w:pPr>
    </w:p>
    <w:p w14:paraId="11E7E38A" w14:textId="77777777"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28" w:name="_Toc176462039"/>
      <w:r w:rsidRPr="009A353B">
        <w:rPr>
          <w:rFonts w:ascii="Times New Roman" w:hAnsi="Times New Roman" w:cs="Times New Roman"/>
          <w:b/>
          <w:color w:val="000000" w:themeColor="text1"/>
          <w:sz w:val="24"/>
          <w:szCs w:val="24"/>
        </w:rPr>
        <w:lastRenderedPageBreak/>
        <w:t>Должность: Педагог-организатор</w:t>
      </w:r>
      <w:bookmarkEnd w:id="28"/>
    </w:p>
    <w:p w14:paraId="0810CF79" w14:textId="77777777"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B30E7">
        <w:rPr>
          <w:rFonts w:ascii="Times New Roman" w:hAnsi="Times New Roman" w:cs="Times New Roman"/>
          <w:sz w:val="24"/>
          <w:szCs w:val="24"/>
          <w:u w:val="single"/>
        </w:rPr>
        <w:t xml:space="preserve"> </w:t>
      </w:r>
      <w:hyperlink r:id="rId22"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07F3FA20" w14:textId="77777777" w:rsidR="009A353B" w:rsidRPr="00CB020D" w:rsidRDefault="009A353B" w:rsidP="009A353B">
      <w:pPr>
        <w:spacing w:after="0" w:line="240" w:lineRule="auto"/>
        <w:jc w:val="both"/>
        <w:rPr>
          <w:rFonts w:ascii="Times New Roman" w:hAnsi="Times New Roman" w:cs="Times New Roman"/>
          <w:b/>
          <w:color w:val="000000" w:themeColor="text1"/>
          <w:sz w:val="16"/>
          <w:szCs w:val="16"/>
        </w:rPr>
      </w:pPr>
    </w:p>
    <w:p w14:paraId="354F3674" w14:textId="77777777" w:rsidR="00CB020D" w:rsidRPr="00AE530D" w:rsidRDefault="00CB020D" w:rsidP="00CB020D">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0EA3CA87" w14:textId="77777777" w:rsidR="00CB020D" w:rsidRDefault="00CB020D" w:rsidP="00CB020D">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BD2513">
        <w:rPr>
          <w:rFonts w:ascii="Times New Roman" w:eastAsia="Times New Roman" w:hAnsi="Times New Roman" w:cs="Times New Roman"/>
          <w:b/>
          <w:color w:val="000000" w:themeColor="text1"/>
          <w:sz w:val="24"/>
          <w:szCs w:val="24"/>
        </w:rPr>
        <w:t>Организационно-педагогическое обеспечение воспитательного процесса</w:t>
      </w:r>
      <w:r>
        <w:rPr>
          <w:rFonts w:ascii="Times New Roman" w:eastAsia="Times New Roman" w:hAnsi="Times New Roman" w:cs="Times New Roman"/>
          <w:b/>
          <w:color w:val="000000" w:themeColor="text1"/>
          <w:sz w:val="24"/>
          <w:szCs w:val="24"/>
        </w:rPr>
        <w:t>»</w:t>
      </w:r>
    </w:p>
    <w:p w14:paraId="7AC4E8DF" w14:textId="77777777" w:rsidR="00CB020D" w:rsidRPr="002F13D3"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BD2513">
        <w:rPr>
          <w:rFonts w:ascii="Times New Roman" w:eastAsia="Times New Roman" w:hAnsi="Times New Roman" w:cs="Times New Roman"/>
          <w:b/>
          <w:color w:val="000000" w:themeColor="text1"/>
          <w:sz w:val="24"/>
          <w:szCs w:val="24"/>
        </w:rPr>
        <w:t>Организационно-педагогическое обеспечение проектирования и реализации программ воспитания</w:t>
      </w:r>
      <w:r w:rsidRPr="002F13D3">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29"/>
        <w:gridCol w:w="6113"/>
        <w:gridCol w:w="6662"/>
      </w:tblGrid>
      <w:tr w:rsidR="00CB020D" w:rsidRPr="00AE530D" w14:paraId="1970A79F" w14:textId="77777777" w:rsidTr="00CB020D">
        <w:tc>
          <w:tcPr>
            <w:tcW w:w="2529" w:type="dxa"/>
            <w:vAlign w:val="center"/>
          </w:tcPr>
          <w:p w14:paraId="6F26B649"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13" w:type="dxa"/>
            <w:vAlign w:val="center"/>
          </w:tcPr>
          <w:p w14:paraId="3B2BF15A"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FD6D3A7"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14:paraId="30050A7D" w14:textId="77777777" w:rsidTr="00CB020D">
        <w:tc>
          <w:tcPr>
            <w:tcW w:w="2529" w:type="dxa"/>
          </w:tcPr>
          <w:p w14:paraId="11DB4A4B" w14:textId="71428E49"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2C1064">
              <w:rPr>
                <w:rFonts w:ascii="Times New Roman" w:hAnsi="Times New Roman" w:cs="Times New Roman"/>
                <w:sz w:val="20"/>
                <w:szCs w:val="20"/>
              </w:rPr>
              <w:t>Изучение особенностей, интересов и потребностей обучающихся</w:t>
            </w:r>
          </w:p>
        </w:tc>
        <w:tc>
          <w:tcPr>
            <w:tcW w:w="6113" w:type="dxa"/>
          </w:tcPr>
          <w:p w14:paraId="24BDD652"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1D3CEAC"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определяет соответствующие возрастным особенностям обучающихся формы и методы организации воспитательной работы.</w:t>
            </w:r>
          </w:p>
          <w:p w14:paraId="55AC6FE1"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534CEAF2"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педагогическую диагностику с целью выявления индивидуальных особенностей, интересов и потребностей обучающихся;</w:t>
            </w:r>
          </w:p>
          <w:p w14:paraId="48DE2872"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взаимодействует с другими специалистами в области воспитания для получения полной картины особенностей и потребностей обучающихся, детских коллективов.</w:t>
            </w:r>
          </w:p>
        </w:tc>
        <w:tc>
          <w:tcPr>
            <w:tcW w:w="6662" w:type="dxa"/>
          </w:tcPr>
          <w:p w14:paraId="0DC271C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793F3B9"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перечень используемых форм для разного возраста детей.</w:t>
            </w:r>
          </w:p>
          <w:p w14:paraId="01F9F9E5"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DF4791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перечень </w:t>
            </w:r>
            <w:r w:rsidRPr="009A2206">
              <w:rPr>
                <w:rFonts w:ascii="Times New Roman" w:eastAsia="Times New Roman" w:hAnsi="Times New Roman" w:cs="Times New Roman"/>
                <w:color w:val="000000" w:themeColor="text1"/>
                <w:sz w:val="20"/>
                <w:szCs w:val="20"/>
              </w:rPr>
              <w:t>индивидуальных особенностей, интересов и потребностей обучающихся;</w:t>
            </w:r>
          </w:p>
          <w:p w14:paraId="56D567D4"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 xml:space="preserve">примеры проведённых диагностик в партнёрстве </w:t>
            </w:r>
            <w:r w:rsidRPr="009A2206">
              <w:rPr>
                <w:rFonts w:ascii="Times New Roman" w:eastAsia="Times New Roman" w:hAnsi="Times New Roman" w:cs="Times New Roman"/>
                <w:color w:val="000000" w:themeColor="text1"/>
                <w:sz w:val="20"/>
                <w:szCs w:val="20"/>
              </w:rPr>
              <w:t>с другими специалистами в области воспитания</w:t>
            </w:r>
            <w:r>
              <w:rPr>
                <w:rFonts w:ascii="Times New Roman" w:eastAsia="Times New Roman" w:hAnsi="Times New Roman" w:cs="Times New Roman"/>
                <w:color w:val="000000" w:themeColor="text1"/>
                <w:sz w:val="20"/>
                <w:szCs w:val="20"/>
              </w:rPr>
              <w:t>.</w:t>
            </w:r>
          </w:p>
        </w:tc>
      </w:tr>
      <w:tr w:rsidR="00CB020D" w:rsidRPr="00AE530D" w14:paraId="66420F96" w14:textId="77777777" w:rsidTr="00CB020D">
        <w:tc>
          <w:tcPr>
            <w:tcW w:w="2529" w:type="dxa"/>
          </w:tcPr>
          <w:p w14:paraId="4C701BAD" w14:textId="65C5250C"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Проектирование содержания воспитательной работы в образовательной организации в соответствии с требованиями ФГОС</w:t>
            </w:r>
          </w:p>
        </w:tc>
        <w:tc>
          <w:tcPr>
            <w:tcW w:w="6113" w:type="dxa"/>
          </w:tcPr>
          <w:p w14:paraId="03E29385"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641F65D"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планирует </w:t>
            </w:r>
            <w:r w:rsidRPr="004C78A2">
              <w:rPr>
                <w:rFonts w:ascii="Times New Roman" w:eastAsia="Times New Roman" w:hAnsi="Times New Roman" w:cs="Times New Roman"/>
                <w:color w:val="000000" w:themeColor="text1"/>
                <w:sz w:val="20"/>
                <w:szCs w:val="20"/>
              </w:rPr>
              <w:t>сотрудниче</w:t>
            </w:r>
            <w:r>
              <w:rPr>
                <w:rFonts w:ascii="Times New Roman" w:eastAsia="Times New Roman" w:hAnsi="Times New Roman" w:cs="Times New Roman"/>
                <w:color w:val="000000" w:themeColor="text1"/>
                <w:sz w:val="20"/>
                <w:szCs w:val="20"/>
              </w:rPr>
              <w:t>с</w:t>
            </w:r>
            <w:r w:rsidRPr="004C78A2">
              <w:rPr>
                <w:rFonts w:ascii="Times New Roman" w:eastAsia="Times New Roman" w:hAnsi="Times New Roman" w:cs="Times New Roman"/>
                <w:color w:val="000000" w:themeColor="text1"/>
                <w:sz w:val="20"/>
                <w:szCs w:val="20"/>
              </w:rPr>
              <w:t>т</w:t>
            </w:r>
            <w:r>
              <w:rPr>
                <w:rFonts w:ascii="Times New Roman" w:eastAsia="Times New Roman" w:hAnsi="Times New Roman" w:cs="Times New Roman"/>
                <w:color w:val="000000" w:themeColor="text1"/>
                <w:sz w:val="20"/>
                <w:szCs w:val="20"/>
              </w:rPr>
              <w:t>во</w:t>
            </w:r>
            <w:r w:rsidRPr="004C78A2">
              <w:rPr>
                <w:rFonts w:ascii="Times New Roman" w:eastAsia="Times New Roman" w:hAnsi="Times New Roman" w:cs="Times New Roman"/>
                <w:color w:val="000000" w:themeColor="text1"/>
                <w:sz w:val="20"/>
                <w:szCs w:val="20"/>
              </w:rPr>
              <w:t xml:space="preserve"> с культурными и развлекательными организациями, к которым относятся музей, цирк, театр, библиотека и другие;</w:t>
            </w:r>
          </w:p>
          <w:p w14:paraId="4B95053B"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EF69229"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разработке РПВ в соответствии с требованиями ФГОС, </w:t>
            </w:r>
            <w:r w:rsidRPr="00422894">
              <w:rPr>
                <w:rFonts w:ascii="Times New Roman" w:eastAsia="Times New Roman" w:hAnsi="Times New Roman" w:cs="Times New Roman"/>
                <w:color w:val="000000" w:themeColor="text1"/>
                <w:sz w:val="20"/>
                <w:szCs w:val="20"/>
              </w:rPr>
              <w:t>федеральной рабочей программой воспитания</w:t>
            </w:r>
            <w:r>
              <w:rPr>
                <w:rFonts w:ascii="Times New Roman" w:eastAsia="Times New Roman" w:hAnsi="Times New Roman" w:cs="Times New Roman"/>
                <w:color w:val="000000" w:themeColor="text1"/>
                <w:sz w:val="20"/>
                <w:szCs w:val="20"/>
              </w:rPr>
              <w:t>;</w:t>
            </w:r>
          </w:p>
          <w:p w14:paraId="4451EDAF"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F90794">
              <w:rPr>
                <w:rFonts w:ascii="Times New Roman" w:eastAsia="Times New Roman" w:hAnsi="Times New Roman"/>
                <w:color w:val="000000" w:themeColor="text1"/>
                <w:sz w:val="20"/>
                <w:szCs w:val="20"/>
              </w:rPr>
              <w:t xml:space="preserve">участвует в разработке </w:t>
            </w:r>
            <w:r>
              <w:rPr>
                <w:rFonts w:ascii="Times New Roman" w:eastAsia="Times New Roman" w:hAnsi="Times New Roman"/>
                <w:color w:val="000000" w:themeColor="text1"/>
                <w:sz w:val="20"/>
                <w:szCs w:val="20"/>
              </w:rPr>
              <w:t>П</w:t>
            </w:r>
            <w:r w:rsidRPr="00F90794">
              <w:rPr>
                <w:rFonts w:ascii="Times New Roman" w:eastAsia="Times New Roman" w:hAnsi="Times New Roman"/>
                <w:color w:val="000000" w:themeColor="text1"/>
                <w:sz w:val="20"/>
                <w:szCs w:val="20"/>
              </w:rPr>
              <w:t>рограмм</w:t>
            </w:r>
            <w:r>
              <w:rPr>
                <w:rFonts w:ascii="Times New Roman" w:eastAsia="Times New Roman" w:hAnsi="Times New Roman"/>
                <w:color w:val="000000" w:themeColor="text1"/>
                <w:sz w:val="20"/>
                <w:szCs w:val="20"/>
              </w:rPr>
              <w:t>ы</w:t>
            </w:r>
            <w:r w:rsidRPr="00F90794">
              <w:rPr>
                <w:rFonts w:ascii="Times New Roman" w:eastAsia="Times New Roman" w:hAnsi="Times New Roman"/>
                <w:color w:val="000000" w:themeColor="text1"/>
                <w:sz w:val="20"/>
                <w:szCs w:val="20"/>
              </w:rPr>
              <w:t xml:space="preserve"> поддержки одарённых обучающихся</w:t>
            </w:r>
            <w:r>
              <w:rPr>
                <w:rFonts w:ascii="Times New Roman" w:eastAsia="Times New Roman" w:hAnsi="Times New Roman"/>
                <w:color w:val="000000" w:themeColor="text1"/>
                <w:sz w:val="20"/>
                <w:szCs w:val="20"/>
              </w:rPr>
              <w:t xml:space="preserve"> и детей с ОВЗ.</w:t>
            </w:r>
          </w:p>
        </w:tc>
        <w:tc>
          <w:tcPr>
            <w:tcW w:w="6662" w:type="dxa"/>
          </w:tcPr>
          <w:p w14:paraId="161834A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9A8E1F4"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85195C">
              <w:rPr>
                <w:rFonts w:ascii="Times New Roman" w:eastAsia="Times New Roman" w:hAnsi="Times New Roman" w:cs="Times New Roman"/>
                <w:color w:val="000000" w:themeColor="text1"/>
                <w:sz w:val="20"/>
                <w:szCs w:val="20"/>
              </w:rPr>
              <w:t>ссылка на календарный план воспитательной работы школы.</w:t>
            </w:r>
          </w:p>
          <w:p w14:paraId="1EF12E13"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5815FFA"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422894">
              <w:rPr>
                <w:rFonts w:ascii="Times New Roman" w:eastAsia="Times New Roman" w:hAnsi="Times New Roman" w:cs="Times New Roman"/>
                <w:color w:val="000000" w:themeColor="text1"/>
                <w:sz w:val="20"/>
                <w:szCs w:val="20"/>
              </w:rPr>
              <w:t>приказ о создании рабочей группы по разработке РПВ;</w:t>
            </w:r>
          </w:p>
          <w:p w14:paraId="6F4BC1D3"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Программы с указанием группы разработчиков.</w:t>
            </w:r>
          </w:p>
        </w:tc>
      </w:tr>
      <w:tr w:rsidR="00CB020D" w:rsidRPr="00AE530D" w14:paraId="1B544E05" w14:textId="77777777" w:rsidTr="00CB020D">
        <w:tc>
          <w:tcPr>
            <w:tcW w:w="2529" w:type="dxa"/>
          </w:tcPr>
          <w:p w14:paraId="0F5CD5A5" w14:textId="69BD503B"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Организационно-педагогическое обеспечение участия детей и взрослых в проектировании РПВ</w:t>
            </w:r>
          </w:p>
        </w:tc>
        <w:tc>
          <w:tcPr>
            <w:tcW w:w="6113" w:type="dxa"/>
          </w:tcPr>
          <w:p w14:paraId="777CE0D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CCAD0B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анкетирование обучащихся и родителей на выявление их образовательного запроса.</w:t>
            </w:r>
          </w:p>
          <w:p w14:paraId="5BB65EFD"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E66ED9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применяет педагогические методы работы с детским коллективом с целью вовлечения обучающихся в разработку РПВ; </w:t>
            </w:r>
            <w:r w:rsidRPr="0085195C">
              <w:rPr>
                <w:rFonts w:ascii="Times New Roman" w:eastAsia="Times New Roman" w:hAnsi="Times New Roman" w:cs="Times New Roman"/>
                <w:color w:val="000000" w:themeColor="text1"/>
                <w:sz w:val="20"/>
                <w:szCs w:val="20"/>
              </w:rPr>
              <w:t>календарного плана воспитательной работы школы;</w:t>
            </w:r>
          </w:p>
          <w:p w14:paraId="4DB4D5D3" w14:textId="77777777" w:rsidR="00CB020D" w:rsidRPr="00B07972"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организовывает участие педагогов и родителей (законных представителей) в проектировании РПВ.</w:t>
            </w:r>
          </w:p>
        </w:tc>
        <w:tc>
          <w:tcPr>
            <w:tcW w:w="6662" w:type="dxa"/>
          </w:tcPr>
          <w:p w14:paraId="2D7BED2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644A691"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сформулирован образовательный запрос родителей и обучающихся.</w:t>
            </w:r>
          </w:p>
          <w:p w14:paraId="12B6B629"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677003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работы по проектированию РПВ; </w:t>
            </w:r>
            <w:r w:rsidRPr="003163BD">
              <w:rPr>
                <w:rFonts w:ascii="Times New Roman" w:eastAsia="Times New Roman" w:hAnsi="Times New Roman" w:cs="Times New Roman"/>
                <w:color w:val="000000" w:themeColor="text1"/>
                <w:sz w:val="20"/>
                <w:szCs w:val="20"/>
              </w:rPr>
              <w:t>календарн</w:t>
            </w:r>
            <w:r>
              <w:rPr>
                <w:rFonts w:ascii="Times New Roman" w:eastAsia="Times New Roman" w:hAnsi="Times New Roman" w:cs="Times New Roman"/>
                <w:color w:val="000000" w:themeColor="text1"/>
                <w:sz w:val="20"/>
                <w:szCs w:val="20"/>
              </w:rPr>
              <w:t>ый</w:t>
            </w:r>
            <w:r w:rsidRPr="003163BD">
              <w:rPr>
                <w:rFonts w:ascii="Times New Roman" w:eastAsia="Times New Roman" w:hAnsi="Times New Roman" w:cs="Times New Roman"/>
                <w:color w:val="000000" w:themeColor="text1"/>
                <w:sz w:val="20"/>
                <w:szCs w:val="20"/>
              </w:rPr>
              <w:t xml:space="preserve"> план</w:t>
            </w:r>
            <w:r>
              <w:rPr>
                <w:rFonts w:ascii="Times New Roman" w:eastAsia="Times New Roman" w:hAnsi="Times New Roman" w:cs="Times New Roman"/>
                <w:color w:val="000000" w:themeColor="text1"/>
                <w:sz w:val="20"/>
                <w:szCs w:val="20"/>
              </w:rPr>
              <w:t xml:space="preserve"> </w:t>
            </w:r>
            <w:r w:rsidRPr="003163BD">
              <w:rPr>
                <w:rFonts w:ascii="Times New Roman" w:eastAsia="Times New Roman" w:hAnsi="Times New Roman" w:cs="Times New Roman"/>
                <w:color w:val="000000" w:themeColor="text1"/>
                <w:sz w:val="20"/>
                <w:szCs w:val="20"/>
              </w:rPr>
              <w:t>воспитательной работы школы</w:t>
            </w:r>
            <w:r>
              <w:rPr>
                <w:rFonts w:ascii="Times New Roman" w:eastAsia="Times New Roman" w:hAnsi="Times New Roman" w:cs="Times New Roman"/>
                <w:color w:val="000000" w:themeColor="text1"/>
                <w:sz w:val="20"/>
                <w:szCs w:val="20"/>
              </w:rPr>
              <w:t>.</w:t>
            </w:r>
          </w:p>
          <w:p w14:paraId="1E4EFB3F"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p>
        </w:tc>
      </w:tr>
      <w:tr w:rsidR="00CB020D" w:rsidRPr="00AE530D" w14:paraId="0BD6CC00" w14:textId="77777777" w:rsidTr="00CB020D">
        <w:tc>
          <w:tcPr>
            <w:tcW w:w="2529" w:type="dxa"/>
          </w:tcPr>
          <w:p w14:paraId="0C41E099" w14:textId="64ACA988"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Вовлечение обучающихся в творческую деятельность по основным направлениям воспитания</w:t>
            </w:r>
          </w:p>
        </w:tc>
        <w:tc>
          <w:tcPr>
            <w:tcW w:w="6113" w:type="dxa"/>
          </w:tcPr>
          <w:p w14:paraId="56520BB2"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4979BC2"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4C78A2">
              <w:rPr>
                <w:rFonts w:ascii="Times New Roman" w:eastAsia="Times New Roman" w:hAnsi="Times New Roman" w:cs="Times New Roman"/>
                <w:color w:val="000000" w:themeColor="text1"/>
                <w:sz w:val="20"/>
                <w:szCs w:val="20"/>
              </w:rPr>
              <w:t>участвует в планировании и реализации отдыха воспитанников на каникулах</w:t>
            </w:r>
            <w:r>
              <w:rPr>
                <w:rFonts w:ascii="Times New Roman" w:eastAsia="Times New Roman" w:hAnsi="Times New Roman" w:cs="Times New Roman"/>
                <w:color w:val="000000" w:themeColor="text1"/>
                <w:sz w:val="20"/>
                <w:szCs w:val="20"/>
              </w:rPr>
              <w:t>.</w:t>
            </w:r>
          </w:p>
          <w:p w14:paraId="673F312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E4C75AF"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организует и проводит со-бытия;</w:t>
            </w:r>
          </w:p>
          <w:p w14:paraId="564BAB57"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lastRenderedPageBreak/>
              <w:t xml:space="preserve">2. </w:t>
            </w:r>
            <w:r>
              <w:rPr>
                <w:rFonts w:ascii="Times New Roman" w:eastAsia="Times New Roman" w:hAnsi="Times New Roman"/>
                <w:color w:val="000000" w:themeColor="text1"/>
                <w:sz w:val="20"/>
                <w:szCs w:val="20"/>
              </w:rPr>
              <w:t>руководит детским творческим коллективом, клубом, студией и т.д.</w:t>
            </w:r>
          </w:p>
        </w:tc>
        <w:tc>
          <w:tcPr>
            <w:tcW w:w="6662" w:type="dxa"/>
          </w:tcPr>
          <w:p w14:paraId="2FF910A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0101C885"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программа пришкольного лагеря с дневным пребыванием.</w:t>
            </w:r>
          </w:p>
          <w:p w14:paraId="3C76399C"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E8CDE5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ссылки на информационное освещение со-бытий;</w:t>
            </w:r>
          </w:p>
          <w:p w14:paraId="1D3B0F58"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название коллектива; ссылка на программу деятельности коллектива.</w:t>
            </w:r>
          </w:p>
        </w:tc>
      </w:tr>
      <w:tr w:rsidR="00CB020D" w:rsidRPr="00AE530D" w14:paraId="34C63F32" w14:textId="77777777" w:rsidTr="00CB020D">
        <w:tc>
          <w:tcPr>
            <w:tcW w:w="2529" w:type="dxa"/>
          </w:tcPr>
          <w:p w14:paraId="4A5CD52C" w14:textId="5F52B572"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Организационно-педагогическое обеспечение воспитательной работы педагогов</w:t>
            </w:r>
          </w:p>
        </w:tc>
        <w:tc>
          <w:tcPr>
            <w:tcW w:w="6113" w:type="dxa"/>
          </w:tcPr>
          <w:p w14:paraId="666AC32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8CDF55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совместно с педагогами составляет календарный план мероприятий.</w:t>
            </w:r>
          </w:p>
          <w:p w14:paraId="004A6866"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193B758"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создаёт условия для освоения педагогами</w:t>
            </w:r>
            <w:r w:rsidRPr="00E1169A">
              <w:rPr>
                <w:rFonts w:ascii="Times New Roman" w:eastAsia="Times New Roman" w:hAnsi="Times New Roman" w:cs="Times New Roman"/>
                <w:color w:val="000000" w:themeColor="text1"/>
                <w:sz w:val="20"/>
                <w:szCs w:val="20"/>
              </w:rPr>
              <w:t xml:space="preserve"> технологи</w:t>
            </w:r>
            <w:r>
              <w:rPr>
                <w:rFonts w:ascii="Times New Roman" w:eastAsia="Times New Roman" w:hAnsi="Times New Roman" w:cs="Times New Roman"/>
                <w:color w:val="000000" w:themeColor="text1"/>
                <w:sz w:val="20"/>
                <w:szCs w:val="20"/>
              </w:rPr>
              <w:t>й</w:t>
            </w:r>
            <w:r w:rsidRPr="00E1169A">
              <w:rPr>
                <w:rFonts w:ascii="Times New Roman" w:eastAsia="Times New Roman" w:hAnsi="Times New Roman" w:cs="Times New Roman"/>
                <w:color w:val="000000" w:themeColor="text1"/>
                <w:sz w:val="20"/>
                <w:szCs w:val="20"/>
              </w:rPr>
              <w:t xml:space="preserve"> педагогического стимулирования обучающихся к самореализации</w:t>
            </w:r>
            <w:r>
              <w:rPr>
                <w:rFonts w:ascii="Times New Roman" w:eastAsia="Times New Roman" w:hAnsi="Times New Roman" w:cs="Times New Roman"/>
                <w:color w:val="000000" w:themeColor="text1"/>
                <w:sz w:val="20"/>
                <w:szCs w:val="20"/>
              </w:rPr>
              <w:t xml:space="preserve"> (</w:t>
            </w:r>
            <w:r w:rsidRPr="00D32E5D">
              <w:rPr>
                <w:rFonts w:ascii="Times New Roman" w:eastAsia="Times New Roman" w:hAnsi="Times New Roman" w:cs="Times New Roman"/>
                <w:i/>
                <w:color w:val="000000" w:themeColor="text1"/>
                <w:sz w:val="20"/>
                <w:szCs w:val="20"/>
              </w:rPr>
              <w:t>технология  организации со-бытия, технология ведения диалога, технология наставничества, технология создания индивидуального образовательного маршрута обучающегося,</w:t>
            </w:r>
            <w:r>
              <w:rPr>
                <w:rFonts w:ascii="Times New Roman" w:eastAsia="Times New Roman" w:hAnsi="Times New Roman" w:cs="Times New Roman"/>
                <w:color w:val="000000" w:themeColor="text1"/>
                <w:sz w:val="20"/>
                <w:szCs w:val="20"/>
              </w:rPr>
              <w:t xml:space="preserve"> др.);</w:t>
            </w:r>
          </w:p>
          <w:p w14:paraId="5AED7DD7" w14:textId="77777777" w:rsidR="00CB020D" w:rsidRPr="00896299"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является наставником молодых педагогов по вопросам воспитания.</w:t>
            </w:r>
          </w:p>
        </w:tc>
        <w:tc>
          <w:tcPr>
            <w:tcW w:w="6662" w:type="dxa"/>
          </w:tcPr>
          <w:p w14:paraId="6401854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96315BE"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календарный план мероприятий.</w:t>
            </w:r>
          </w:p>
          <w:p w14:paraId="5945D3CB"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6DAEE4E"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методические материалы для педагогов на сайте школы;</w:t>
            </w:r>
          </w:p>
          <w:p w14:paraId="77F52530"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программа наставничества.</w:t>
            </w:r>
          </w:p>
        </w:tc>
      </w:tr>
      <w:tr w:rsidR="00CB020D" w:rsidRPr="00AE530D" w14:paraId="154ACFBD" w14:textId="77777777" w:rsidTr="00CB020D">
        <w:tc>
          <w:tcPr>
            <w:tcW w:w="2529" w:type="dxa"/>
          </w:tcPr>
          <w:p w14:paraId="347328A6" w14:textId="31B030C9"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Анализ результатов реализации ФРПВ, РПВ</w:t>
            </w:r>
          </w:p>
        </w:tc>
        <w:tc>
          <w:tcPr>
            <w:tcW w:w="6113" w:type="dxa"/>
          </w:tcPr>
          <w:p w14:paraId="40EB26B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8394673" w14:textId="77777777" w:rsidR="00CB020D" w:rsidRPr="00B33812"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проведении анализа результатов ФРПВ, РПВ.</w:t>
            </w:r>
          </w:p>
          <w:p w14:paraId="685068F1"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6FD6C41C"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проводит анализ результатов ФРПВ, РПВ</w:t>
            </w:r>
            <w:r>
              <w:rPr>
                <w:rFonts w:ascii="Times New Roman" w:eastAsia="Times New Roman" w:hAnsi="Times New Roman" w:cs="Times New Roman"/>
                <w:color w:val="000000" w:themeColor="text1"/>
                <w:sz w:val="20"/>
                <w:szCs w:val="20"/>
              </w:rPr>
              <w:t>;</w:t>
            </w:r>
          </w:p>
          <w:p w14:paraId="1D2E48DB"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w:t>
            </w:r>
            <w:r w:rsidRPr="00E1169A">
              <w:rPr>
                <w:rFonts w:ascii="Times New Roman" w:eastAsia="Times New Roman" w:hAnsi="Times New Roman"/>
                <w:color w:val="000000" w:themeColor="text1"/>
                <w:sz w:val="20"/>
                <w:szCs w:val="20"/>
              </w:rPr>
              <w:t>рганиз</w:t>
            </w:r>
            <w:r>
              <w:rPr>
                <w:rFonts w:ascii="Times New Roman" w:eastAsia="Times New Roman" w:hAnsi="Times New Roman"/>
                <w:color w:val="000000" w:themeColor="text1"/>
                <w:sz w:val="20"/>
                <w:szCs w:val="20"/>
              </w:rPr>
              <w:t>ует проведение обучающимися</w:t>
            </w:r>
            <w:r w:rsidRPr="00E1169A">
              <w:rPr>
                <w:rFonts w:ascii="Times New Roman" w:eastAsia="Times New Roman" w:hAnsi="Times New Roman"/>
                <w:color w:val="000000" w:themeColor="text1"/>
                <w:sz w:val="20"/>
                <w:szCs w:val="20"/>
              </w:rPr>
              <w:t xml:space="preserve"> самооценки, самоанализа</w:t>
            </w:r>
            <w:r>
              <w:rPr>
                <w:rFonts w:ascii="Times New Roman" w:eastAsia="Times New Roman" w:hAnsi="Times New Roman"/>
                <w:color w:val="000000" w:themeColor="text1"/>
                <w:sz w:val="20"/>
                <w:szCs w:val="20"/>
              </w:rPr>
              <w:t xml:space="preserve"> своей деятельности в рамках РПВ; самооценки достигнутых результатов.</w:t>
            </w:r>
          </w:p>
        </w:tc>
        <w:tc>
          <w:tcPr>
            <w:tcW w:w="6662" w:type="dxa"/>
          </w:tcPr>
          <w:p w14:paraId="13ADB594"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A1BB534"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стабильность прогнозируемых результатов при условии их достижения не менее 60%.</w:t>
            </w:r>
          </w:p>
          <w:p w14:paraId="64033579"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A275BE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позитивная динамика прогнозируемых результатов при условии их достижения не менее 75%;</w:t>
            </w:r>
          </w:p>
          <w:p w14:paraId="02FD1A1D"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аналитический отчёт на сайте школы.</w:t>
            </w:r>
          </w:p>
        </w:tc>
      </w:tr>
    </w:tbl>
    <w:p w14:paraId="7435FC55" w14:textId="77777777" w:rsidR="00CB020D"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BD2513">
        <w:rPr>
          <w:rFonts w:ascii="Times New Roman" w:eastAsia="Times New Roman" w:hAnsi="Times New Roman" w:cs="Times New Roman"/>
          <w:b/>
          <w:color w:val="000000" w:themeColor="text1"/>
          <w:sz w:val="24"/>
          <w:szCs w:val="24"/>
        </w:rPr>
        <w:t>Организация работы по направлениям внеурочной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42"/>
        <w:gridCol w:w="6100"/>
        <w:gridCol w:w="6662"/>
      </w:tblGrid>
      <w:tr w:rsidR="00CB020D" w:rsidRPr="00AE530D" w14:paraId="3BFCE7AE" w14:textId="77777777" w:rsidTr="00CB020D">
        <w:tc>
          <w:tcPr>
            <w:tcW w:w="2542" w:type="dxa"/>
            <w:vAlign w:val="center"/>
          </w:tcPr>
          <w:p w14:paraId="561E34B3"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00" w:type="dxa"/>
            <w:vAlign w:val="center"/>
          </w:tcPr>
          <w:p w14:paraId="5FD89F8D"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46DCCFA"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14:paraId="47569373" w14:textId="77777777" w:rsidTr="00CB020D">
        <w:tc>
          <w:tcPr>
            <w:tcW w:w="2542" w:type="dxa"/>
          </w:tcPr>
          <w:p w14:paraId="7050CA43" w14:textId="54450FA4" w:rsidR="00CB02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Разработка программ внеурочной деятельности по направлениям развития личности: спортивно-оздоровительному, духовно-нравственному, социальному, общеинтеллектуальному, общекультурному</w:t>
            </w:r>
          </w:p>
        </w:tc>
        <w:tc>
          <w:tcPr>
            <w:tcW w:w="6100" w:type="dxa"/>
          </w:tcPr>
          <w:p w14:paraId="666C543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4E6AC59"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02BC5">
              <w:rPr>
                <w:rFonts w:ascii="Times New Roman" w:eastAsia="Times New Roman" w:hAnsi="Times New Roman" w:cs="Times New Roman"/>
                <w:color w:val="000000" w:themeColor="text1"/>
                <w:sz w:val="20"/>
                <w:szCs w:val="20"/>
              </w:rPr>
              <w:t>организовывает культурную и досуговую деятельность учеников в образовательных организациях</w:t>
            </w:r>
            <w:r>
              <w:rPr>
                <w:rFonts w:ascii="Times New Roman" w:eastAsia="Times New Roman" w:hAnsi="Times New Roman" w:cs="Times New Roman"/>
                <w:color w:val="000000" w:themeColor="text1"/>
                <w:sz w:val="20"/>
                <w:szCs w:val="20"/>
              </w:rPr>
              <w:t>.</w:t>
            </w:r>
          </w:p>
          <w:p w14:paraId="006EB64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253F433" w14:textId="77777777" w:rsidR="00CB020D" w:rsidRPr="00F90794" w:rsidRDefault="00CB020D" w:rsidP="00CA3AAD">
            <w:pPr>
              <w:spacing w:line="240" w:lineRule="auto"/>
              <w:rPr>
                <w:rFonts w:ascii="Times New Roman" w:eastAsia="Times New Roman" w:hAnsi="Times New Roman" w:cs="Times New Roman"/>
                <w:color w:val="000000" w:themeColor="text1"/>
                <w:sz w:val="20"/>
                <w:szCs w:val="20"/>
              </w:rPr>
            </w:pPr>
            <w:r w:rsidRPr="00F9079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программ поддержки одарённых обучающихся и детей с ОВЗ во внеурочной деятельности;</w:t>
            </w:r>
          </w:p>
          <w:p w14:paraId="59CC0EA9"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специфические ф</w:t>
            </w:r>
            <w:r w:rsidRPr="00E360F4">
              <w:rPr>
                <w:rFonts w:ascii="Times New Roman" w:eastAsia="Times New Roman" w:hAnsi="Times New Roman"/>
                <w:color w:val="000000" w:themeColor="text1"/>
                <w:sz w:val="20"/>
                <w:szCs w:val="20"/>
              </w:rPr>
              <w:t>ормы и методы внеурочной деятельности по социальному, спортивно-оздоровительному, духовно-нравственному, общеинтеллектуальному, общекультурному направлениям</w:t>
            </w:r>
            <w:r>
              <w:rPr>
                <w:rFonts w:ascii="Times New Roman" w:eastAsia="Times New Roman" w:hAnsi="Times New Roman"/>
                <w:color w:val="000000" w:themeColor="text1"/>
                <w:sz w:val="20"/>
                <w:szCs w:val="20"/>
              </w:rPr>
              <w:t>.</w:t>
            </w:r>
          </w:p>
        </w:tc>
        <w:tc>
          <w:tcPr>
            <w:tcW w:w="6662" w:type="dxa"/>
          </w:tcPr>
          <w:p w14:paraId="045B4F57"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DFF619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план мероприятий.</w:t>
            </w:r>
          </w:p>
          <w:p w14:paraId="0950E044"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EB83976"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на программу поддержки </w:t>
            </w:r>
            <w:r w:rsidRPr="00406BD6">
              <w:rPr>
                <w:rFonts w:ascii="Times New Roman" w:eastAsia="Times New Roman" w:hAnsi="Times New Roman" w:cs="Times New Roman"/>
                <w:color w:val="000000" w:themeColor="text1"/>
                <w:sz w:val="20"/>
                <w:szCs w:val="20"/>
              </w:rPr>
              <w:t xml:space="preserve">одарённых обучающихся и детей с ОВЗ во внеурочной деятельности </w:t>
            </w:r>
            <w:r>
              <w:rPr>
                <w:rFonts w:ascii="Times New Roman" w:eastAsia="Times New Roman" w:hAnsi="Times New Roman" w:cs="Times New Roman"/>
                <w:color w:val="000000" w:themeColor="text1"/>
                <w:sz w:val="20"/>
                <w:szCs w:val="20"/>
              </w:rPr>
              <w:t>с указанием группы разработчиков;</w:t>
            </w:r>
          </w:p>
          <w:p w14:paraId="7C815CDF"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программу внеурочной деятельности с указанием форм и методов реализации.</w:t>
            </w:r>
          </w:p>
        </w:tc>
      </w:tr>
      <w:tr w:rsidR="00CB020D" w:rsidRPr="00AE530D" w14:paraId="1DAF084C" w14:textId="77777777" w:rsidTr="00CB020D">
        <w:tc>
          <w:tcPr>
            <w:tcW w:w="2542" w:type="dxa"/>
          </w:tcPr>
          <w:p w14:paraId="5F63763F" w14:textId="06FF6EDD"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Реализация программ внеурочной деятельности по направлениям развития личности</w:t>
            </w:r>
          </w:p>
        </w:tc>
        <w:tc>
          <w:tcPr>
            <w:tcW w:w="6100" w:type="dxa"/>
          </w:tcPr>
          <w:p w14:paraId="05BC3611"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072E239"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курирует работу детских общественных организаций, объединений, органа ученического самоуправления</w:t>
            </w:r>
          </w:p>
          <w:p w14:paraId="725D7973"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07091B5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организует </w:t>
            </w:r>
            <w:r w:rsidRPr="00630386">
              <w:rPr>
                <w:rFonts w:ascii="Times New Roman" w:eastAsia="Times New Roman" w:hAnsi="Times New Roman" w:cs="Times New Roman"/>
                <w:color w:val="000000" w:themeColor="text1"/>
                <w:sz w:val="20"/>
                <w:szCs w:val="20"/>
              </w:rPr>
              <w:t>работу детских общественных организаций, объединений, органа ученического самоуправления</w:t>
            </w:r>
          </w:p>
          <w:p w14:paraId="036A2462"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показатели личностного развития обучающихся (личностные УУД)</w:t>
            </w:r>
          </w:p>
        </w:tc>
        <w:tc>
          <w:tcPr>
            <w:tcW w:w="6662" w:type="dxa"/>
          </w:tcPr>
          <w:p w14:paraId="1A02864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DE691A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результаты работ объединений, курируемых педагогом организатором.</w:t>
            </w:r>
          </w:p>
          <w:p w14:paraId="416FC762"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840C826"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на программу деятельности </w:t>
            </w:r>
            <w:r w:rsidRPr="00406BD6">
              <w:rPr>
                <w:rFonts w:ascii="Times New Roman" w:eastAsia="Times New Roman" w:hAnsi="Times New Roman" w:cs="Times New Roman"/>
                <w:color w:val="000000" w:themeColor="text1"/>
                <w:sz w:val="20"/>
                <w:szCs w:val="20"/>
              </w:rPr>
              <w:t>детских общественных организаций, объединений, органа ученического самоуправления</w:t>
            </w:r>
            <w:r>
              <w:rPr>
                <w:rFonts w:ascii="Times New Roman" w:eastAsia="Times New Roman" w:hAnsi="Times New Roman" w:cs="Times New Roman"/>
                <w:color w:val="000000" w:themeColor="text1"/>
                <w:sz w:val="20"/>
                <w:szCs w:val="20"/>
              </w:rPr>
              <w:t>;</w:t>
            </w:r>
          </w:p>
          <w:p w14:paraId="684B59EE"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анализ работы, содержащий качественные показатели развития личностных результатов.</w:t>
            </w:r>
          </w:p>
        </w:tc>
      </w:tr>
      <w:tr w:rsidR="00CB020D" w:rsidRPr="00AE530D" w14:paraId="435B8195" w14:textId="77777777" w:rsidTr="00CB020D">
        <w:tc>
          <w:tcPr>
            <w:tcW w:w="2542" w:type="dxa"/>
          </w:tcPr>
          <w:p w14:paraId="5EDE1137" w14:textId="76E2128E"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Организация мероприятий в соответствии с программами внеурочной деятельности</w:t>
            </w:r>
          </w:p>
        </w:tc>
        <w:tc>
          <w:tcPr>
            <w:tcW w:w="6100" w:type="dxa"/>
          </w:tcPr>
          <w:p w14:paraId="0847615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56F2CB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организует и проводит массовые мероприятия на школьном и муниципальном уровне</w:t>
            </w:r>
          </w:p>
          <w:p w14:paraId="0512381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6FF00F5"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5BEC">
              <w:rPr>
                <w:rFonts w:ascii="Times New Roman" w:eastAsia="Times New Roman" w:hAnsi="Times New Roman" w:cs="Times New Roman"/>
                <w:color w:val="000000" w:themeColor="text1"/>
                <w:sz w:val="20"/>
                <w:szCs w:val="20"/>
              </w:rPr>
              <w:t xml:space="preserve">организует и проводит массовые мероприятия на </w:t>
            </w:r>
            <w:r>
              <w:rPr>
                <w:rFonts w:ascii="Times New Roman" w:eastAsia="Times New Roman" w:hAnsi="Times New Roman" w:cs="Times New Roman"/>
                <w:color w:val="000000" w:themeColor="text1"/>
                <w:sz w:val="20"/>
                <w:szCs w:val="20"/>
              </w:rPr>
              <w:t xml:space="preserve">региональном </w:t>
            </w:r>
            <w:r w:rsidRPr="00E65BEC">
              <w:rPr>
                <w:rFonts w:ascii="Times New Roman" w:eastAsia="Times New Roman" w:hAnsi="Times New Roman" w:cs="Times New Roman"/>
                <w:color w:val="000000" w:themeColor="text1"/>
                <w:sz w:val="20"/>
                <w:szCs w:val="20"/>
              </w:rPr>
              <w:t>уровне</w:t>
            </w:r>
          </w:p>
          <w:p w14:paraId="1FD483BC"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выстраивает взаимодействие с социальными институтами и учреждениями культуры для реализации задач программы</w:t>
            </w:r>
          </w:p>
        </w:tc>
        <w:tc>
          <w:tcPr>
            <w:tcW w:w="6662" w:type="dxa"/>
          </w:tcPr>
          <w:p w14:paraId="36CE76C6"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9AF5B9A"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участников, призёров, победителей конкурсов, фестивалей, соревнований и т.д. на школьном и муниципальном уровне.</w:t>
            </w:r>
          </w:p>
          <w:p w14:paraId="4759FC56"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2323D77" w14:textId="77777777" w:rsidR="00CB020D" w:rsidRPr="00A8480C"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A8480C">
              <w:rPr>
                <w:rFonts w:ascii="Times New Roman" w:eastAsia="Times New Roman" w:hAnsi="Times New Roman" w:cs="Times New Roman"/>
                <w:color w:val="000000" w:themeColor="text1"/>
                <w:sz w:val="20"/>
                <w:szCs w:val="20"/>
              </w:rPr>
              <w:t xml:space="preserve">наличие участников, призёров, победителей конкурсов, фестивалей, соревнований и т.д. </w:t>
            </w:r>
            <w:r>
              <w:rPr>
                <w:rFonts w:ascii="Times New Roman" w:eastAsia="Times New Roman" w:hAnsi="Times New Roman" w:cs="Times New Roman"/>
                <w:color w:val="000000" w:themeColor="text1"/>
                <w:sz w:val="20"/>
                <w:szCs w:val="20"/>
              </w:rPr>
              <w:t>на региональном и всероссийском уровне;</w:t>
            </w:r>
          </w:p>
          <w:p w14:paraId="3C6CF059"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положительных отзывов и благодарственных писем на муниципальном и региональном уровне.</w:t>
            </w:r>
          </w:p>
        </w:tc>
      </w:tr>
      <w:tr w:rsidR="00CB020D" w:rsidRPr="00AE530D" w14:paraId="2568FED3" w14:textId="77777777" w:rsidTr="00CB020D">
        <w:tc>
          <w:tcPr>
            <w:tcW w:w="2542" w:type="dxa"/>
          </w:tcPr>
          <w:p w14:paraId="288705A6" w14:textId="160F90C4"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Педагогическое сопровождение мероприятий в соответствии с программами внеурочной деятельности</w:t>
            </w:r>
          </w:p>
        </w:tc>
        <w:tc>
          <w:tcPr>
            <w:tcW w:w="6100" w:type="dxa"/>
          </w:tcPr>
          <w:p w14:paraId="5EF086F2"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C75E35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сценарий мероприятий</w:t>
            </w:r>
          </w:p>
          <w:p w14:paraId="619FF40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50624FF8"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анализ 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14:paraId="66A2AE3D"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2D6726">
              <w:rPr>
                <w:rFonts w:ascii="Times New Roman" w:eastAsia="Times New Roman" w:hAnsi="Times New Roman"/>
                <w:color w:val="000000" w:themeColor="text1"/>
                <w:sz w:val="20"/>
                <w:szCs w:val="20"/>
              </w:rPr>
              <w:t>освещает мероприятия в соц. сетях, СМИ.</w:t>
            </w:r>
          </w:p>
        </w:tc>
        <w:tc>
          <w:tcPr>
            <w:tcW w:w="6662" w:type="dxa"/>
          </w:tcPr>
          <w:p w14:paraId="0A034F8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C0DA636"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сценарии мероприятий.</w:t>
            </w:r>
          </w:p>
          <w:p w14:paraId="72AE2EBF"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F443A05"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аналитическая справка;</w:t>
            </w:r>
          </w:p>
          <w:p w14:paraId="17728332"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мероприятия в соц. сетях.</w:t>
            </w:r>
          </w:p>
        </w:tc>
      </w:tr>
    </w:tbl>
    <w:p w14:paraId="75BCBF98" w14:textId="77777777" w:rsidR="00CB020D"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BD2513">
        <w:rPr>
          <w:rFonts w:ascii="Times New Roman" w:eastAsia="Times New Roman" w:hAnsi="Times New Roman" w:cs="Times New Roman"/>
          <w:b/>
          <w:color w:val="000000" w:themeColor="text1"/>
          <w:sz w:val="24"/>
          <w:szCs w:val="24"/>
        </w:rPr>
        <w:t>Организационно-методическое обеспечение воспитательной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30"/>
        <w:gridCol w:w="6112"/>
        <w:gridCol w:w="6662"/>
      </w:tblGrid>
      <w:tr w:rsidR="00CB020D" w:rsidRPr="00AE530D" w14:paraId="20353565" w14:textId="77777777" w:rsidTr="00CB020D">
        <w:tc>
          <w:tcPr>
            <w:tcW w:w="2530" w:type="dxa"/>
            <w:vAlign w:val="center"/>
          </w:tcPr>
          <w:p w14:paraId="650F1E0E"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12" w:type="dxa"/>
            <w:vAlign w:val="center"/>
          </w:tcPr>
          <w:p w14:paraId="1000F866"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0461775"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14:paraId="716BF573" w14:textId="77777777" w:rsidTr="00CB020D">
        <w:tc>
          <w:tcPr>
            <w:tcW w:w="2530" w:type="dxa"/>
          </w:tcPr>
          <w:p w14:paraId="344E1A2A" w14:textId="330BE868" w:rsidR="00CB02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Поиск и отбор актуальных информационно-методических материалов для осуществления воспитательной работы</w:t>
            </w:r>
          </w:p>
        </w:tc>
        <w:tc>
          <w:tcPr>
            <w:tcW w:w="6112" w:type="dxa"/>
          </w:tcPr>
          <w:p w14:paraId="334E991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9550843"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опирается в работе на актуальные информационно-методические. материалы.</w:t>
            </w:r>
          </w:p>
          <w:p w14:paraId="7E2ACF8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B692C9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w:t>
            </w:r>
            <w:r w:rsidRPr="00E65BEC">
              <w:rPr>
                <w:rFonts w:ascii="Times New Roman" w:eastAsia="Times New Roman" w:hAnsi="Times New Roman" w:cs="Times New Roman"/>
                <w:color w:val="000000" w:themeColor="text1"/>
                <w:sz w:val="20"/>
                <w:szCs w:val="20"/>
              </w:rPr>
              <w:t xml:space="preserve"> новые технологии воспитания, включая информационные, а также цифровые образовательные ресурсы</w:t>
            </w:r>
            <w:r>
              <w:rPr>
                <w:rFonts w:ascii="Times New Roman" w:eastAsia="Times New Roman" w:hAnsi="Times New Roman" w:cs="Times New Roman"/>
                <w:color w:val="000000" w:themeColor="text1"/>
                <w:sz w:val="20"/>
                <w:szCs w:val="20"/>
              </w:rPr>
              <w:t>;</w:t>
            </w:r>
          </w:p>
          <w:p w14:paraId="1CDF7026"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осуществляет адаптацию и модификацию материалов в соответствии с условиями образовательной среды и актуальными потребностями обучающихся.</w:t>
            </w:r>
          </w:p>
        </w:tc>
        <w:tc>
          <w:tcPr>
            <w:tcW w:w="6662" w:type="dxa"/>
          </w:tcPr>
          <w:p w14:paraId="42DE217E"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EB7C7B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используемые информационно-методические материалы.</w:t>
            </w:r>
          </w:p>
          <w:p w14:paraId="4B76D695"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912F70F"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технологий и места их применения;</w:t>
            </w:r>
          </w:p>
          <w:p w14:paraId="579CC7A0"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 или перечень адаптированных (модифицированных) материалов.</w:t>
            </w:r>
          </w:p>
        </w:tc>
      </w:tr>
      <w:tr w:rsidR="00CB020D" w:rsidRPr="00AE530D" w14:paraId="08FF1547" w14:textId="77777777" w:rsidTr="00CB020D">
        <w:tc>
          <w:tcPr>
            <w:tcW w:w="2530" w:type="dxa"/>
          </w:tcPr>
          <w:p w14:paraId="55B43EC7" w14:textId="57C08929"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Разработка информационно-методических материалов по основным направлениям воспитательной работы</w:t>
            </w:r>
          </w:p>
        </w:tc>
        <w:tc>
          <w:tcPr>
            <w:tcW w:w="6112" w:type="dxa"/>
          </w:tcPr>
          <w:p w14:paraId="7ED937D3"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E3F8A3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 по распространению опыта на школьном и муниципальном уровне</w:t>
            </w:r>
          </w:p>
          <w:p w14:paraId="16A5736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6449557D"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3480">
              <w:rPr>
                <w:rFonts w:ascii="Times New Roman" w:eastAsia="Times New Roman" w:hAnsi="Times New Roman" w:cs="Times New Roman"/>
                <w:color w:val="000000" w:themeColor="text1"/>
                <w:sz w:val="20"/>
                <w:szCs w:val="20"/>
              </w:rPr>
              <w:t xml:space="preserve">участвует в мероприятиях по распространению опыта на </w:t>
            </w:r>
            <w:r>
              <w:rPr>
                <w:rFonts w:ascii="Times New Roman" w:eastAsia="Times New Roman" w:hAnsi="Times New Roman" w:cs="Times New Roman"/>
                <w:color w:val="000000" w:themeColor="text1"/>
                <w:sz w:val="20"/>
                <w:szCs w:val="20"/>
              </w:rPr>
              <w:t>региональном и всероссийском уровне;</w:t>
            </w:r>
          </w:p>
          <w:p w14:paraId="6C618E26"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публикаций по проблемам воспитания</w:t>
            </w:r>
          </w:p>
        </w:tc>
        <w:tc>
          <w:tcPr>
            <w:tcW w:w="6662" w:type="dxa"/>
          </w:tcPr>
          <w:p w14:paraId="75973DA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6259852"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мероприятий, сертификаты, дипломы.</w:t>
            </w:r>
          </w:p>
          <w:p w14:paraId="2B515B7B"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B2F416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мероприятий, сертификаты, дипломы;</w:t>
            </w:r>
          </w:p>
          <w:p w14:paraId="0EED8782"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ссылки на методические материалы, публикации.</w:t>
            </w:r>
          </w:p>
        </w:tc>
      </w:tr>
      <w:tr w:rsidR="00CB020D" w:rsidRPr="00AE530D" w14:paraId="0175051B" w14:textId="77777777" w:rsidTr="00CB020D">
        <w:tc>
          <w:tcPr>
            <w:tcW w:w="2530" w:type="dxa"/>
          </w:tcPr>
          <w:p w14:paraId="3CDFE922" w14:textId="1D55625A"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Консультирование педагогов и родителей (законных представителей) по вопросам организации воспитательной работы, досуговой деятельности обучающихся</w:t>
            </w:r>
          </w:p>
        </w:tc>
        <w:tc>
          <w:tcPr>
            <w:tcW w:w="6112" w:type="dxa"/>
          </w:tcPr>
          <w:p w14:paraId="74FF9AD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CE4DE2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школьных и классных родительских собраниях.</w:t>
            </w:r>
          </w:p>
          <w:p w14:paraId="432AB41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584AB15D"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w:t>
            </w:r>
            <w:r w:rsidRPr="004256F7">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по</w:t>
            </w:r>
            <w:r w:rsidRPr="004256F7">
              <w:rPr>
                <w:rFonts w:ascii="Times New Roman" w:eastAsia="Times New Roman" w:hAnsi="Times New Roman" w:cs="Times New Roman"/>
                <w:color w:val="000000" w:themeColor="text1"/>
                <w:sz w:val="20"/>
                <w:szCs w:val="20"/>
              </w:rPr>
              <w:t xml:space="preserve"> повышени</w:t>
            </w:r>
            <w:r>
              <w:rPr>
                <w:rFonts w:ascii="Times New Roman" w:eastAsia="Times New Roman" w:hAnsi="Times New Roman" w:cs="Times New Roman"/>
                <w:color w:val="000000" w:themeColor="text1"/>
                <w:sz w:val="20"/>
                <w:szCs w:val="20"/>
              </w:rPr>
              <w:t>ю</w:t>
            </w:r>
            <w:r w:rsidRPr="004256F7">
              <w:rPr>
                <w:rFonts w:ascii="Times New Roman" w:eastAsia="Times New Roman" w:hAnsi="Times New Roman" w:cs="Times New Roman"/>
                <w:color w:val="000000" w:themeColor="text1"/>
                <w:sz w:val="20"/>
                <w:szCs w:val="20"/>
              </w:rPr>
              <w:t xml:space="preserve"> социально-педагогической компетентности родителей (законных представителей)</w:t>
            </w:r>
            <w:r>
              <w:rPr>
                <w:rFonts w:ascii="Times New Roman" w:eastAsia="Times New Roman" w:hAnsi="Times New Roman" w:cs="Times New Roman"/>
                <w:color w:val="000000" w:themeColor="text1"/>
                <w:sz w:val="20"/>
                <w:szCs w:val="20"/>
              </w:rPr>
              <w:t>;</w:t>
            </w:r>
          </w:p>
          <w:p w14:paraId="448317AC"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ведёт семинары, выступает на педагогических советах и МО.</w:t>
            </w:r>
          </w:p>
        </w:tc>
        <w:tc>
          <w:tcPr>
            <w:tcW w:w="6662" w:type="dxa"/>
          </w:tcPr>
          <w:p w14:paraId="743007F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1AF3AF7"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указание типа участия (выступление, консультирование, дискуссия и т.д.),</w:t>
            </w:r>
          </w:p>
          <w:p w14:paraId="6A760FA3"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E42CE6F"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примеры участия с указанием формы и темы; </w:t>
            </w:r>
          </w:p>
          <w:p w14:paraId="73F65994"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название семинаров, тем выступлений.</w:t>
            </w:r>
          </w:p>
        </w:tc>
      </w:tr>
      <w:tr w:rsidR="00CB020D" w:rsidRPr="00AE530D" w14:paraId="190D1B3B" w14:textId="77777777" w:rsidTr="00CB020D">
        <w:tc>
          <w:tcPr>
            <w:tcW w:w="2530" w:type="dxa"/>
          </w:tcPr>
          <w:p w14:paraId="01518A5F" w14:textId="368DE92D"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Организационно-методическое обеспечение взаимодействия образовательной организации с семьей по вопросам воспитания</w:t>
            </w:r>
          </w:p>
        </w:tc>
        <w:tc>
          <w:tcPr>
            <w:tcW w:w="6112" w:type="dxa"/>
          </w:tcPr>
          <w:p w14:paraId="3035FC6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221195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информационного стенда для родителей, форм обратной связи.</w:t>
            </w:r>
          </w:p>
          <w:p w14:paraId="6AD57A27"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ABC0911"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организует диалоговые формы взаимодействия с семьёй (круглый стол, дискуссия, переговорная площадка, др.).</w:t>
            </w:r>
          </w:p>
        </w:tc>
        <w:tc>
          <w:tcPr>
            <w:tcW w:w="6662" w:type="dxa"/>
          </w:tcPr>
          <w:p w14:paraId="3AB499C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D7C67D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отзывов, предложений, инициатив родителей.</w:t>
            </w:r>
          </w:p>
          <w:p w14:paraId="68A9A429"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F0BA40B"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примеры реализованных форм с указанием тематики.</w:t>
            </w:r>
          </w:p>
        </w:tc>
      </w:tr>
      <w:tr w:rsidR="00CB020D" w:rsidRPr="00AE530D" w14:paraId="1BC7C145" w14:textId="77777777" w:rsidTr="00CB020D">
        <w:tc>
          <w:tcPr>
            <w:tcW w:w="2530" w:type="dxa"/>
          </w:tcPr>
          <w:p w14:paraId="26DA581D" w14:textId="7C6A5A7F"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Организационно-методическое сопровождение досуговых мероприятий</w:t>
            </w:r>
          </w:p>
        </w:tc>
        <w:tc>
          <w:tcPr>
            <w:tcW w:w="6112" w:type="dxa"/>
          </w:tcPr>
          <w:p w14:paraId="2173146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6E33C7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информационную кампанию о предстоящих мероприятиях.</w:t>
            </w:r>
          </w:p>
          <w:p w14:paraId="6692804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D50441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1D3285">
              <w:rPr>
                <w:rFonts w:ascii="Times New Roman" w:eastAsia="Times New Roman" w:hAnsi="Times New Roman" w:cs="Times New Roman"/>
                <w:color w:val="000000" w:themeColor="text1"/>
                <w:sz w:val="20"/>
                <w:szCs w:val="20"/>
              </w:rPr>
              <w:t>разрабатывает положения о проведении мероприятий, сценарии мероприятий;</w:t>
            </w:r>
          </w:p>
          <w:p w14:paraId="2B5007F5"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1D3285">
              <w:rPr>
                <w:rFonts w:ascii="Times New Roman" w:eastAsia="Times New Roman" w:hAnsi="Times New Roman"/>
                <w:color w:val="000000" w:themeColor="text1"/>
                <w:sz w:val="20"/>
                <w:szCs w:val="20"/>
              </w:rPr>
              <w:t>освещает мероприятия на сайте школы/социальных сетях школы.</w:t>
            </w:r>
          </w:p>
        </w:tc>
        <w:tc>
          <w:tcPr>
            <w:tcW w:w="6662" w:type="dxa"/>
          </w:tcPr>
          <w:p w14:paraId="384E1C4B"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7A03E5E"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вариативность форм информирования о мероприятиях, в т.ч. других образовательных организаций и населения.</w:t>
            </w:r>
          </w:p>
          <w:p w14:paraId="49855CD0"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C46680A" w14:textId="77777777" w:rsidR="00CB02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sidRPr="001D3285">
              <w:rPr>
                <w:rFonts w:ascii="Times New Roman" w:eastAsia="Times New Roman" w:hAnsi="Times New Roman"/>
                <w:color w:val="000000" w:themeColor="text1"/>
                <w:sz w:val="20"/>
                <w:szCs w:val="20"/>
                <w:lang w:eastAsia="ru-RU"/>
              </w:rPr>
              <w:t>ссылка на положение о мероприятии, сценарий мероприятия</w:t>
            </w:r>
            <w:r>
              <w:rPr>
                <w:rFonts w:ascii="Times New Roman" w:eastAsia="Times New Roman" w:hAnsi="Times New Roman"/>
                <w:color w:val="000000" w:themeColor="text1"/>
                <w:sz w:val="20"/>
                <w:szCs w:val="20"/>
                <w:lang w:eastAsia="ru-RU"/>
              </w:rPr>
              <w:t>;</w:t>
            </w:r>
          </w:p>
          <w:p w14:paraId="5411FE41"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EC45DB">
              <w:rPr>
                <w:rFonts w:ascii="Times New Roman" w:eastAsia="Times New Roman" w:hAnsi="Times New Roman"/>
                <w:color w:val="000000" w:themeColor="text1"/>
                <w:sz w:val="20"/>
                <w:szCs w:val="20"/>
              </w:rPr>
              <w:t>ссылка на мероприятия в соц. сетях</w:t>
            </w:r>
            <w:r>
              <w:rPr>
                <w:rFonts w:ascii="Times New Roman" w:eastAsia="Times New Roman" w:hAnsi="Times New Roman"/>
                <w:color w:val="000000" w:themeColor="text1"/>
                <w:sz w:val="20"/>
                <w:szCs w:val="20"/>
              </w:rPr>
              <w:t>, СМИ.</w:t>
            </w:r>
          </w:p>
        </w:tc>
      </w:tr>
      <w:tr w:rsidR="00CB020D" w:rsidRPr="00AE530D" w14:paraId="498D5224" w14:textId="77777777" w:rsidTr="00CB020D">
        <w:tc>
          <w:tcPr>
            <w:tcW w:w="2530" w:type="dxa"/>
          </w:tcPr>
          <w:p w14:paraId="594E2BA9" w14:textId="0AFF0D77"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Организационно-методическое обеспечение проведения педагогической диагностики и анализа результатов воспитательной работы</w:t>
            </w:r>
          </w:p>
        </w:tc>
        <w:tc>
          <w:tcPr>
            <w:tcW w:w="6112" w:type="dxa"/>
          </w:tcPr>
          <w:p w14:paraId="26EDEA0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038F80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 инструмент диагностики прогнозируемых результатов ВР.</w:t>
            </w:r>
          </w:p>
          <w:p w14:paraId="748ED477"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679C97A"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w:t>
            </w:r>
            <w:r w:rsidRPr="003C634F">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отке</w:t>
            </w:r>
            <w:r w:rsidRPr="003C634F">
              <w:rPr>
                <w:rFonts w:ascii="Times New Roman" w:eastAsia="Times New Roman" w:hAnsi="Times New Roman" w:cs="Times New Roman"/>
                <w:color w:val="000000" w:themeColor="text1"/>
                <w:sz w:val="20"/>
                <w:szCs w:val="20"/>
              </w:rPr>
              <w:t xml:space="preserve"> показател</w:t>
            </w:r>
            <w:r>
              <w:rPr>
                <w:rFonts w:ascii="Times New Roman" w:eastAsia="Times New Roman" w:hAnsi="Times New Roman" w:cs="Times New Roman"/>
                <w:color w:val="000000" w:themeColor="text1"/>
                <w:sz w:val="20"/>
                <w:szCs w:val="20"/>
              </w:rPr>
              <w:t>ей</w:t>
            </w:r>
            <w:r w:rsidRPr="003C634F">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диагностики результатов ВР;</w:t>
            </w:r>
          </w:p>
          <w:p w14:paraId="293304B2" w14:textId="77777777" w:rsidR="00CB020D" w:rsidRPr="00AE530D"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формирует диагностический инструментарий для оценки продуктивности использования новых технологий воспитания.</w:t>
            </w:r>
          </w:p>
        </w:tc>
        <w:tc>
          <w:tcPr>
            <w:tcW w:w="6662" w:type="dxa"/>
          </w:tcPr>
          <w:p w14:paraId="2547DD0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0F84B5C"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примеры используемых диагностик.</w:t>
            </w:r>
          </w:p>
          <w:p w14:paraId="606FEA20"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075C86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участник группы разработчиков;</w:t>
            </w:r>
          </w:p>
          <w:p w14:paraId="01971901" w14:textId="77777777" w:rsidR="00CB020D" w:rsidRPr="00AE530D"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критериев оценки продуктивности технологии.</w:t>
            </w:r>
          </w:p>
        </w:tc>
      </w:tr>
    </w:tbl>
    <w:p w14:paraId="4553E708" w14:textId="77777777" w:rsidR="00CB020D" w:rsidRPr="00E61E7F" w:rsidRDefault="00CB020D" w:rsidP="00CB020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CB020D" w:rsidRPr="00E61E7F" w14:paraId="6E58C7F3" w14:textId="77777777" w:rsidTr="00CA3AAD">
        <w:tc>
          <w:tcPr>
            <w:tcW w:w="2405" w:type="dxa"/>
            <w:tcBorders>
              <w:top w:val="single" w:sz="4" w:space="0" w:color="auto"/>
              <w:left w:val="single" w:sz="4" w:space="0" w:color="auto"/>
              <w:bottom w:val="single" w:sz="4" w:space="0" w:color="auto"/>
              <w:right w:val="single" w:sz="4" w:space="0" w:color="auto"/>
            </w:tcBorders>
            <w:vAlign w:val="center"/>
          </w:tcPr>
          <w:p w14:paraId="3ED3089B" w14:textId="77777777" w:rsidR="00CB020D" w:rsidRPr="00E61E7F" w:rsidRDefault="00CB020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40FDEEF6" w14:textId="77777777" w:rsidR="00CB020D" w:rsidRPr="00E61E7F" w:rsidRDefault="00CB020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68C5263C" w14:textId="77777777" w:rsidR="00CB020D" w:rsidRPr="00E61E7F" w:rsidRDefault="00CB020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CB020D" w:rsidRPr="00E61E7F" w14:paraId="044ABFAC" w14:textId="77777777" w:rsidTr="00CA3AAD">
        <w:trPr>
          <w:trHeight w:val="416"/>
        </w:trPr>
        <w:tc>
          <w:tcPr>
            <w:tcW w:w="2405" w:type="dxa"/>
            <w:tcBorders>
              <w:top w:val="single" w:sz="4" w:space="0" w:color="auto"/>
              <w:left w:val="single" w:sz="4" w:space="0" w:color="auto"/>
              <w:bottom w:val="single" w:sz="4" w:space="0" w:color="auto"/>
              <w:right w:val="single" w:sz="4" w:space="0" w:color="auto"/>
            </w:tcBorders>
          </w:tcPr>
          <w:p w14:paraId="5EFBB4A7" w14:textId="77777777" w:rsidR="00CB020D" w:rsidRPr="00E61E7F" w:rsidRDefault="00CB020D"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94E62C6" w14:textId="77777777"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F304CA6"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AF96CE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DD473C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A6B3FAF" w14:textId="77777777"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F770FF6"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5AC4615"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D0954E5"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A0A90AF"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25D6BF5"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5035C70"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CFE04A3"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804B3C8"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772064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C68A18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750A4F13" w14:textId="77777777"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788763A"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92C5F52"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65194DE"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2C8FED0"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3E43645"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502E48F" w14:textId="77777777" w:rsidR="00CB020D" w:rsidRPr="00E61E7F" w:rsidRDefault="00CB020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B072695" w14:textId="77777777" w:rsidR="00CB020D" w:rsidRPr="00E61E7F" w:rsidRDefault="00CB020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C5FD36E" w14:textId="77777777"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33F10BC" w14:textId="77777777"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571B3D2" w14:textId="77777777" w:rsidR="00CB020D"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60C49A0"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0712A6E"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075BDB7"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FFBE3C7"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D5E4260"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4254B19" w14:textId="77777777" w:rsidR="00CB020D" w:rsidRPr="00E61E7F" w:rsidRDefault="00CB020D"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5BEB90D"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0CDFFB0" w14:textId="77777777"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9D6E638"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CB020D" w:rsidRPr="00AA642C" w14:paraId="331C9EA8" w14:textId="77777777" w:rsidTr="00CA3AAD">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2A7EE58" w14:textId="77777777" w:rsidR="00CB020D" w:rsidRPr="00C873CF" w:rsidRDefault="00CB020D" w:rsidP="00CA3AAD">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F6F7D09" w14:textId="77777777" w:rsidR="00CB020D" w:rsidRPr="00E61E7F" w:rsidRDefault="00CB020D" w:rsidP="00CA3AAD">
            <w:pPr>
              <w:spacing w:after="0" w:line="240" w:lineRule="auto"/>
              <w:jc w:val="both"/>
              <w:rPr>
                <w:rFonts w:ascii="Times New Roman" w:eastAsia="Times New Roman" w:hAnsi="Times New Roman" w:cs="Times New Roman"/>
                <w:b/>
                <w:color w:val="FF0000"/>
                <w:sz w:val="20"/>
                <w:szCs w:val="20"/>
              </w:rPr>
            </w:pPr>
          </w:p>
        </w:tc>
      </w:tr>
      <w:tr w:rsidR="00CB020D" w:rsidRPr="00AA642C" w14:paraId="746057A2"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6BFF6B72" w14:textId="77777777" w:rsidR="00CB020D" w:rsidRDefault="00CB020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0C9DB24"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AE8CF1E"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05E7FF9" w14:textId="77777777" w:rsidR="00CB020D" w:rsidRPr="005E5E89"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CB020D" w:rsidRPr="00AA642C" w14:paraId="39FC8D06"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2F0EDC83" w14:textId="77777777" w:rsidR="00CB020D" w:rsidRDefault="00CB020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82E4E67"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382A3D4"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5D3D0C2" w14:textId="77777777" w:rsidR="00CB020D" w:rsidRPr="005E5E89"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CB020D" w:rsidRPr="00AA642C" w14:paraId="751B2019" w14:textId="77777777" w:rsidTr="00CA3AAD">
        <w:trPr>
          <w:trHeight w:val="2670"/>
        </w:trPr>
        <w:tc>
          <w:tcPr>
            <w:tcW w:w="2405" w:type="dxa"/>
            <w:tcBorders>
              <w:top w:val="single" w:sz="4" w:space="0" w:color="auto"/>
              <w:left w:val="single" w:sz="4" w:space="0" w:color="auto"/>
              <w:bottom w:val="single" w:sz="4" w:space="0" w:color="auto"/>
              <w:right w:val="single" w:sz="4" w:space="0" w:color="auto"/>
            </w:tcBorders>
          </w:tcPr>
          <w:p w14:paraId="28BB0442" w14:textId="77777777" w:rsidR="00CB020D" w:rsidRPr="00AA642C" w:rsidRDefault="00CB020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299F3317" w14:textId="77777777" w:rsidR="00CB020D" w:rsidRPr="00C873CF" w:rsidRDefault="00CB020D" w:rsidP="00CA3AA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5B77CE66"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1E35FF1D"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1888D022"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3A55E99"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0A2B00E8"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2ECE7848"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41E93E3E"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2C05B36E"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71C153CE"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0B905AA"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CB020D" w:rsidRPr="00AA642C" w14:paraId="24DD77A1" w14:textId="77777777" w:rsidTr="00CA3AAD">
        <w:trPr>
          <w:trHeight w:val="70"/>
        </w:trPr>
        <w:tc>
          <w:tcPr>
            <w:tcW w:w="2405" w:type="dxa"/>
            <w:tcBorders>
              <w:top w:val="single" w:sz="4" w:space="0" w:color="auto"/>
              <w:left w:val="single" w:sz="4" w:space="0" w:color="auto"/>
              <w:bottom w:val="single" w:sz="4" w:space="0" w:color="auto"/>
              <w:right w:val="single" w:sz="4" w:space="0" w:color="auto"/>
            </w:tcBorders>
          </w:tcPr>
          <w:p w14:paraId="2CAB5B04" w14:textId="77777777" w:rsidR="00CB020D" w:rsidRPr="00AA642C" w:rsidRDefault="00CB020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44CF6CB6" w14:textId="77777777" w:rsidR="00CB020D" w:rsidRPr="003C2390" w:rsidRDefault="00CB020D" w:rsidP="00CA3AA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648A6E29" w14:textId="77777777" w:rsidR="00CB020D" w:rsidRPr="003C2390" w:rsidRDefault="00CB020D" w:rsidP="00CA3AA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2DB11840" w14:textId="77777777" w:rsidR="00CB020D" w:rsidRPr="003C2390" w:rsidRDefault="00CB020D" w:rsidP="00CA3AA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7DFC24AA" w14:textId="77777777" w:rsidR="00CB020D" w:rsidRPr="003C2390" w:rsidRDefault="00CB020D" w:rsidP="00CA3AA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4D1790A8" w14:textId="77777777" w:rsidR="00CB020D" w:rsidRPr="003C2390" w:rsidRDefault="00CB020D" w:rsidP="00CA3AA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1C156376" w14:textId="77777777" w:rsidR="00CB020D" w:rsidRPr="003C2390" w:rsidRDefault="00CB020D"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B9564F4" w14:textId="77777777" w:rsidR="00CB020D" w:rsidRPr="003C2390" w:rsidRDefault="00CB020D" w:rsidP="00CA3AA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2D4EE299" w14:textId="77777777" w:rsidR="00CB020D" w:rsidRPr="003C2390" w:rsidRDefault="00CB020D" w:rsidP="00CA3AA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30A4299F" w14:textId="6BC8B183" w:rsidR="00CB020D" w:rsidRPr="00CB020D" w:rsidRDefault="00CB020D" w:rsidP="00CB020D">
            <w:pPr>
              <w:pStyle w:val="aa"/>
              <w:numPr>
                <w:ilvl w:val="0"/>
                <w:numId w:val="41"/>
              </w:numPr>
              <w:spacing w:after="0" w:line="240" w:lineRule="auto"/>
              <w:ind w:left="313" w:hanging="283"/>
              <w:rPr>
                <w:rFonts w:ascii="Times New Roman" w:eastAsia="Times New Roman"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r>
              <w:rPr>
                <w:rFonts w:ascii="Times New Roman" w:eastAsia="Arial Unicode MS" w:hAnsi="Times New Roman" w:cs="Times New Roman"/>
                <w:sz w:val="20"/>
                <w:szCs w:val="20"/>
              </w:rPr>
              <w:t xml:space="preserve"> </w:t>
            </w:r>
            <w:r w:rsidRPr="003C2390">
              <w:rPr>
                <w:rFonts w:ascii="Times New Roman" w:eastAsia="Arial Unicode MS" w:hAnsi="Times New Roman" w:cs="Times New Roman"/>
                <w:sz w:val="20"/>
                <w:szCs w:val="20"/>
              </w:rPr>
              <w:t>и т.п.</w:t>
            </w:r>
          </w:p>
        </w:tc>
      </w:tr>
    </w:tbl>
    <w:p w14:paraId="5F431E2C" w14:textId="77777777" w:rsidR="00CB020D" w:rsidRPr="008F14EF" w:rsidRDefault="00CB020D" w:rsidP="00CB020D">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041A969" w14:textId="42570472" w:rsidR="00CB020D" w:rsidRDefault="00CB020D" w:rsidP="008536F0">
      <w:pPr>
        <w:spacing w:after="0" w:line="240" w:lineRule="auto"/>
        <w:jc w:val="both"/>
        <w:rPr>
          <w:rFonts w:ascii="Times New Roman" w:eastAsia="Times New Roman" w:hAnsi="Times New Roman" w:cs="Times New Roman"/>
          <w:bCs/>
          <w:color w:val="000000" w:themeColor="text1"/>
          <w:sz w:val="24"/>
          <w:szCs w:val="24"/>
        </w:rPr>
        <w:sectPr w:rsidR="00CB020D" w:rsidSect="00CE0BB0">
          <w:pgSz w:w="16838" w:h="11906" w:orient="landscape"/>
          <w:pgMar w:top="720" w:right="720" w:bottom="720" w:left="720" w:header="708" w:footer="708" w:gutter="0"/>
          <w:cols w:space="708"/>
          <w:docGrid w:linePitch="360"/>
        </w:sectPr>
      </w:pPr>
    </w:p>
    <w:p w14:paraId="220D12E3" w14:textId="77777777"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29" w:name="_Hlk156227697"/>
      <w:bookmarkStart w:id="30" w:name="_Toc176462040"/>
      <w:r w:rsidRPr="00853630">
        <w:rPr>
          <w:rFonts w:ascii="Times New Roman" w:hAnsi="Times New Roman" w:cs="Times New Roman"/>
          <w:b/>
          <w:color w:val="000000" w:themeColor="text1"/>
          <w:sz w:val="24"/>
          <w:szCs w:val="24"/>
        </w:rPr>
        <w:t>Должность: Педагог-организатор (в учреждениях ДО)</w:t>
      </w:r>
      <w:bookmarkEnd w:id="30"/>
    </w:p>
    <w:p w14:paraId="6A9A5E1D" w14:textId="77777777"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23"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bookmarkEnd w:id="29"/>
    </w:p>
    <w:p w14:paraId="4ADBC6FC" w14:textId="77777777"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pPr>
    </w:p>
    <w:p w14:paraId="2C04FCE0" w14:textId="77777777" w:rsidR="00853630" w:rsidRPr="00AE530D" w:rsidRDefault="00853630" w:rsidP="0085363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5665E00F"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14:paraId="1D51929E" w14:textId="77777777" w:rsidR="00853630" w:rsidRDefault="00853630" w:rsidP="0085363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2E3D3A">
        <w:rPr>
          <w:rFonts w:ascii="Times New Roman" w:eastAsia="Times New Roman" w:hAnsi="Times New Roman" w:cs="Times New Roman"/>
          <w:b/>
          <w:color w:val="000000" w:themeColor="text1"/>
          <w:sz w:val="24"/>
          <w:szCs w:val="24"/>
        </w:rPr>
        <w:t>Организационно-педагогическое обеспечение реализации дополнительных общеобразовательных программ</w:t>
      </w:r>
      <w:r>
        <w:rPr>
          <w:rFonts w:ascii="Times New Roman" w:eastAsia="Times New Roman" w:hAnsi="Times New Roman" w:cs="Times New Roman"/>
          <w:b/>
          <w:color w:val="000000" w:themeColor="text1"/>
          <w:sz w:val="24"/>
          <w:szCs w:val="24"/>
        </w:rPr>
        <w:t>»</w:t>
      </w:r>
    </w:p>
    <w:p w14:paraId="0A863906" w14:textId="77777777" w:rsidR="00853630" w:rsidRPr="002F13D3"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2E3D3A">
        <w:rPr>
          <w:rFonts w:ascii="Times New Roman" w:eastAsia="Times New Roman" w:hAnsi="Times New Roman" w:cs="Times New Roman"/>
          <w:b/>
          <w:color w:val="000000" w:themeColor="text1"/>
          <w:sz w:val="24"/>
          <w:szCs w:val="24"/>
        </w:rPr>
        <w:t>Организация и проведение массовых досуговых мероприятий</w:t>
      </w:r>
      <w:r w:rsidRPr="002F13D3">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434"/>
        <w:gridCol w:w="5783"/>
        <w:gridCol w:w="7087"/>
      </w:tblGrid>
      <w:tr w:rsidR="00853630" w:rsidRPr="00AE530D" w14:paraId="7FBF467B" w14:textId="77777777" w:rsidTr="00853630">
        <w:tc>
          <w:tcPr>
            <w:tcW w:w="2434" w:type="dxa"/>
            <w:vAlign w:val="center"/>
          </w:tcPr>
          <w:p w14:paraId="5A464E94"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5783" w:type="dxa"/>
            <w:vAlign w:val="center"/>
          </w:tcPr>
          <w:p w14:paraId="564174D5"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7087" w:type="dxa"/>
            <w:vAlign w:val="center"/>
          </w:tcPr>
          <w:p w14:paraId="282BECE4"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14:paraId="3E66D9EA" w14:textId="77777777" w:rsidTr="00853630">
        <w:tc>
          <w:tcPr>
            <w:tcW w:w="2434" w:type="dxa"/>
          </w:tcPr>
          <w:p w14:paraId="67FFE3A1" w14:textId="67F3EE73"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BF1D12">
              <w:rPr>
                <w:rFonts w:ascii="Times New Roman" w:eastAsia="Times New Roman" w:hAnsi="Times New Roman" w:cs="Times New Roman"/>
                <w:color w:val="000000" w:themeColor="text1"/>
                <w:sz w:val="20"/>
                <w:szCs w:val="20"/>
              </w:rPr>
              <w:t>Планирование массовых досуговых мероприятий</w:t>
            </w:r>
          </w:p>
        </w:tc>
        <w:tc>
          <w:tcPr>
            <w:tcW w:w="5783" w:type="dxa"/>
          </w:tcPr>
          <w:p w14:paraId="5ECC7692" w14:textId="69BA7BE3"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4EDAC22" w14:textId="322FA1D6"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Написание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0CF1802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7CF007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Включение в план массовых досуговых мероприятий на </w:t>
            </w:r>
            <w:r>
              <w:rPr>
                <w:rFonts w:ascii="Times New Roman" w:eastAsia="Times New Roman" w:hAnsi="Times New Roman" w:cs="Times New Roman"/>
                <w:b/>
                <w:color w:val="000000"/>
                <w:sz w:val="20"/>
                <w:szCs w:val="20"/>
              </w:rPr>
              <w:t>уровне муниципалитета</w:t>
            </w:r>
            <w:r>
              <w:rPr>
                <w:rFonts w:ascii="Times New Roman" w:eastAsia="Times New Roman" w:hAnsi="Times New Roman" w:cs="Times New Roman"/>
                <w:color w:val="000000"/>
                <w:sz w:val="20"/>
                <w:szCs w:val="20"/>
              </w:rPr>
              <w:t xml:space="preserve"> на текущий учебный год</w:t>
            </w:r>
          </w:p>
          <w:p w14:paraId="4B50841B"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sz w:val="20"/>
                <w:szCs w:val="20"/>
              </w:rPr>
              <w:t xml:space="preserve">2. Включение в план массовых досуговых мероприятий на </w:t>
            </w:r>
            <w:r>
              <w:rPr>
                <w:rFonts w:ascii="Times New Roman" w:eastAsia="Times New Roman" w:hAnsi="Times New Roman" w:cs="Times New Roman"/>
                <w:b/>
                <w:color w:val="000000"/>
                <w:sz w:val="20"/>
                <w:szCs w:val="20"/>
              </w:rPr>
              <w:t>уровне края</w:t>
            </w:r>
            <w:r>
              <w:rPr>
                <w:rFonts w:ascii="Times New Roman" w:eastAsia="Times New Roman" w:hAnsi="Times New Roman" w:cs="Times New Roman"/>
                <w:color w:val="000000"/>
                <w:sz w:val="20"/>
                <w:szCs w:val="20"/>
              </w:rPr>
              <w:t xml:space="preserve"> на текущий учебный год</w:t>
            </w:r>
          </w:p>
        </w:tc>
        <w:tc>
          <w:tcPr>
            <w:tcW w:w="7087" w:type="dxa"/>
          </w:tcPr>
          <w:p w14:paraId="6AE8DB38" w14:textId="029D642F"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22EE444" w14:textId="6B190FDA"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Pr>
                <w:rFonts w:ascii="Times New Roman" w:eastAsia="Times New Roman" w:hAnsi="Times New Roman" w:cs="Times New Roman"/>
                <w:sz w:val="20"/>
                <w:szCs w:val="20"/>
              </w:rPr>
              <w:t>утвержденного</w:t>
            </w:r>
            <w:r>
              <w:rPr>
                <w:rFonts w:ascii="Times New Roman" w:eastAsia="Times New Roman" w:hAnsi="Times New Roman" w:cs="Times New Roman"/>
                <w:color w:val="000000"/>
                <w:sz w:val="20"/>
                <w:szCs w:val="20"/>
              </w:rPr>
              <w:t xml:space="preserve">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5BF7ADFD"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47DA9FF9"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муниципалитета</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p w14:paraId="62B9A138" w14:textId="2E30D154" w:rsidR="00853630" w:rsidRPr="00AE530D" w:rsidRDefault="00853630" w:rsidP="00853630">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sz w:val="20"/>
                <w:szCs w:val="20"/>
              </w:rPr>
              <w:t xml:space="preserve">2.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края</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tc>
      </w:tr>
      <w:tr w:rsidR="00853630" w:rsidRPr="00AE530D" w14:paraId="17D29670" w14:textId="77777777" w:rsidTr="00853630">
        <w:tc>
          <w:tcPr>
            <w:tcW w:w="2434" w:type="dxa"/>
          </w:tcPr>
          <w:p w14:paraId="0AC2C445" w14:textId="68878C6A" w:rsidR="00853630" w:rsidRPr="00AE530D"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Разработка сценариев досуговых мероприятий, в том числе конкурсов, олимпиад, соревнований, выставок</w:t>
            </w:r>
          </w:p>
        </w:tc>
        <w:tc>
          <w:tcPr>
            <w:tcW w:w="5783" w:type="dxa"/>
          </w:tcPr>
          <w:p w14:paraId="6CF051DF"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A81CACD"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в соответствии с планом мероприятий ОУ (в том числе конкурсов, олимпиад, соревнований, выставок)</w:t>
            </w:r>
          </w:p>
          <w:p w14:paraId="404DFEC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069A5862" w14:textId="0B7ADAB3"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на уровне муниципалитета (в том числе конкурсов, олимпиад, соревнований, выставок)</w:t>
            </w:r>
          </w:p>
        </w:tc>
        <w:tc>
          <w:tcPr>
            <w:tcW w:w="7087" w:type="dxa"/>
          </w:tcPr>
          <w:p w14:paraId="6A3D5D8C"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p w14:paraId="4F3ABBAB"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46D9F9AF" w14:textId="26F25935"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r>
      <w:tr w:rsidR="00853630" w:rsidRPr="00AE530D" w14:paraId="4D9DFC15" w14:textId="77777777" w:rsidTr="00853630">
        <w:tc>
          <w:tcPr>
            <w:tcW w:w="2434" w:type="dxa"/>
          </w:tcPr>
          <w:p w14:paraId="04E1F24D" w14:textId="2CFA3194" w:rsidR="00853630" w:rsidRPr="00AE530D"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Осуществление документационного обеспечения проведения досуговых мероприятий</w:t>
            </w:r>
          </w:p>
        </w:tc>
        <w:tc>
          <w:tcPr>
            <w:tcW w:w="5783" w:type="dxa"/>
          </w:tcPr>
          <w:p w14:paraId="6B191C8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3D678B55"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85170C">
              <w:rPr>
                <w:rFonts w:ascii="Times New Roman" w:eastAsia="Times New Roman" w:hAnsi="Times New Roman" w:cs="Times New Roman"/>
                <w:sz w:val="20"/>
                <w:szCs w:val="20"/>
              </w:rPr>
              <w:t>Разработка сценарного плана, организационного плана, репетиционного плана, сметы для обеспечения проведения досуговых мероприятий</w:t>
            </w:r>
          </w:p>
          <w:p w14:paraId="48590921" w14:textId="77777777" w:rsidR="00853630" w:rsidRPr="0085170C" w:rsidRDefault="00853630" w:rsidP="00853630">
            <w:pPr>
              <w:pBdr>
                <w:top w:val="nil"/>
                <w:left w:val="nil"/>
                <w:bottom w:val="nil"/>
                <w:right w:val="nil"/>
                <w:between w:val="nil"/>
              </w:pBdr>
              <w:rPr>
                <w:rFonts w:ascii="Times New Roman" w:eastAsia="Times New Roman" w:hAnsi="Times New Roman" w:cs="Times New Roman"/>
                <w:sz w:val="20"/>
                <w:szCs w:val="20"/>
              </w:rPr>
            </w:pPr>
            <w:r w:rsidRPr="0085170C">
              <w:rPr>
                <w:rFonts w:ascii="Times New Roman" w:eastAsia="Times New Roman" w:hAnsi="Times New Roman" w:cs="Times New Roman"/>
                <w:b/>
                <w:i/>
                <w:sz w:val="20"/>
                <w:szCs w:val="20"/>
              </w:rPr>
              <w:t>Высшая КК</w:t>
            </w:r>
            <w:r w:rsidRPr="0085170C">
              <w:rPr>
                <w:rFonts w:ascii="Times New Roman" w:eastAsia="Times New Roman" w:hAnsi="Times New Roman" w:cs="Times New Roman"/>
                <w:sz w:val="20"/>
                <w:szCs w:val="20"/>
              </w:rPr>
              <w:t xml:space="preserve">:  </w:t>
            </w:r>
          </w:p>
          <w:p w14:paraId="56E1F4B6" w14:textId="11F47048"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1. Разработка сценарного плана, организационного плана, репетиционного плана, сметы для обеспечения проведения досуговых мероприятий</w:t>
            </w:r>
          </w:p>
        </w:tc>
        <w:tc>
          <w:tcPr>
            <w:tcW w:w="7087" w:type="dxa"/>
          </w:tcPr>
          <w:p w14:paraId="3575C62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23EBBE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p w14:paraId="3BBC4811"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8A9596C" w14:textId="33534AB3"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r>
      <w:tr w:rsidR="00853630" w:rsidRPr="00AE530D" w14:paraId="5B6CA899" w14:textId="77777777" w:rsidTr="00853630">
        <w:tc>
          <w:tcPr>
            <w:tcW w:w="2434" w:type="dxa"/>
          </w:tcPr>
          <w:p w14:paraId="40DCA099" w14:textId="0924CE35"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Планирование подготовки мероприятий</w:t>
            </w:r>
          </w:p>
        </w:tc>
        <w:tc>
          <w:tcPr>
            <w:tcW w:w="5783" w:type="dxa"/>
          </w:tcPr>
          <w:p w14:paraId="6B09E7C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60E4B42"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1D6A0E34"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08AF91AC"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4E748C9D" w14:textId="03DE9C54"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r w:rsidRPr="001C7C55">
              <w:rPr>
                <w:rFonts w:ascii="Times New Roman" w:eastAsia="Times New Roman" w:hAnsi="Times New Roman"/>
                <w:color w:val="FF0000"/>
                <w:sz w:val="20"/>
                <w:szCs w:val="20"/>
              </w:rPr>
              <w:t xml:space="preserve">. </w:t>
            </w:r>
          </w:p>
        </w:tc>
        <w:tc>
          <w:tcPr>
            <w:tcW w:w="7087" w:type="dxa"/>
          </w:tcPr>
          <w:p w14:paraId="68434A2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87FF827"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ОУ</w:t>
            </w:r>
          </w:p>
          <w:p w14:paraId="6DF1C9A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A5869DA" w14:textId="3E3E3B27"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муниципалитета/края</w:t>
            </w:r>
          </w:p>
        </w:tc>
      </w:tr>
      <w:tr w:rsidR="00853630" w:rsidRPr="00AE530D" w14:paraId="418EB93F" w14:textId="77777777" w:rsidTr="00853630">
        <w:tc>
          <w:tcPr>
            <w:tcW w:w="2434" w:type="dxa"/>
          </w:tcPr>
          <w:p w14:paraId="728CEE37" w14:textId="3D65171D"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Организация подготовки мероприятий</w:t>
            </w:r>
          </w:p>
        </w:tc>
        <w:tc>
          <w:tcPr>
            <w:tcW w:w="5783" w:type="dxa"/>
          </w:tcPr>
          <w:p w14:paraId="239B9EC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242625CF" w14:textId="77777777" w:rsidR="00853630" w:rsidRPr="0085170C" w:rsidRDefault="00853630" w:rsidP="00853630">
            <w:pPr>
              <w:pBdr>
                <w:top w:val="nil"/>
                <w:left w:val="nil"/>
                <w:bottom w:val="nil"/>
                <w:right w:val="nil"/>
                <w:between w:val="nil"/>
              </w:pBdr>
              <w:ind w:left="4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85170C">
              <w:rPr>
                <w:rFonts w:ascii="Times New Roman" w:eastAsia="Times New Roman" w:hAnsi="Times New Roman" w:cs="Times New Roman"/>
                <w:color w:val="000000"/>
                <w:sz w:val="20"/>
                <w:szCs w:val="20"/>
              </w:rPr>
              <w:t>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66854BEA" w14:textId="77777777" w:rsidR="00853630" w:rsidRPr="0085170C" w:rsidRDefault="00853630" w:rsidP="00853630">
            <w:pPr>
              <w:pBdr>
                <w:top w:val="nil"/>
                <w:left w:val="nil"/>
                <w:bottom w:val="nil"/>
                <w:right w:val="nil"/>
                <w:between w:val="nil"/>
              </w:pBdr>
              <w:ind w:left="360" w:hanging="360"/>
              <w:rPr>
                <w:rFonts w:ascii="Times New Roman" w:eastAsia="Times New Roman" w:hAnsi="Times New Roman" w:cs="Times New Roman"/>
                <w:color w:val="000000"/>
                <w:sz w:val="20"/>
                <w:szCs w:val="20"/>
              </w:rPr>
            </w:pPr>
            <w:r w:rsidRPr="0085170C">
              <w:rPr>
                <w:rFonts w:ascii="Times New Roman" w:eastAsia="Times New Roman" w:hAnsi="Times New Roman" w:cs="Times New Roman"/>
                <w:b/>
                <w:i/>
                <w:color w:val="000000"/>
                <w:sz w:val="20"/>
                <w:szCs w:val="20"/>
              </w:rPr>
              <w:t>Высшая КК</w:t>
            </w:r>
            <w:r w:rsidRPr="0085170C">
              <w:rPr>
                <w:rFonts w:ascii="Times New Roman" w:eastAsia="Times New Roman" w:hAnsi="Times New Roman" w:cs="Times New Roman"/>
                <w:color w:val="000000"/>
                <w:sz w:val="20"/>
                <w:szCs w:val="20"/>
              </w:rPr>
              <w:t xml:space="preserve">:  </w:t>
            </w:r>
          </w:p>
          <w:p w14:paraId="22BE486B"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382860A5" w14:textId="21D949DE"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7087" w:type="dxa"/>
          </w:tcPr>
          <w:p w14:paraId="001067A5"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064E648" w14:textId="77777777" w:rsidR="00853630" w:rsidRDefault="00853630" w:rsidP="00853630">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p w14:paraId="399BE3A2"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6A93D08" w14:textId="05BD9C8B"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tc>
      </w:tr>
      <w:tr w:rsidR="00853630" w:rsidRPr="00AE530D" w14:paraId="05990FED" w14:textId="77777777" w:rsidTr="00853630">
        <w:tc>
          <w:tcPr>
            <w:tcW w:w="2434" w:type="dxa"/>
          </w:tcPr>
          <w:p w14:paraId="1B656E0C" w14:textId="320A6A62"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Проведение массовых досуговых мероприятий</w:t>
            </w:r>
          </w:p>
        </w:tc>
        <w:tc>
          <w:tcPr>
            <w:tcW w:w="5783" w:type="dxa"/>
          </w:tcPr>
          <w:p w14:paraId="1D3B72C4"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CAE89B8"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1EE61A6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C8EE077"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6D047D1B" w14:textId="01727C5E"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7087" w:type="dxa"/>
          </w:tcPr>
          <w:p w14:paraId="6040638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46AB133" w14:textId="77E4F408" w:rsidR="00853630" w:rsidRDefault="00853630" w:rsidP="00853630">
            <w:pPr>
              <w:rPr>
                <w:rFonts w:ascii="Times New Roman" w:eastAsia="Times New Roman" w:hAnsi="Times New Roman" w:cs="Times New Roman"/>
                <w:b/>
                <w:i/>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p w14:paraId="0C1CA6A8"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3049163" w14:textId="27670380"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tc>
      </w:tr>
      <w:tr w:rsidR="00853630" w:rsidRPr="00AE530D" w14:paraId="56531FC9" w14:textId="77777777" w:rsidTr="00853630">
        <w:tc>
          <w:tcPr>
            <w:tcW w:w="2434" w:type="dxa"/>
          </w:tcPr>
          <w:p w14:paraId="5C04B523" w14:textId="32BFE732" w:rsidR="00853630"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Анализ организации досуговой деятельности и отдельных мероприятий</w:t>
            </w:r>
          </w:p>
        </w:tc>
        <w:tc>
          <w:tcPr>
            <w:tcW w:w="5783" w:type="dxa"/>
          </w:tcPr>
          <w:p w14:paraId="3BA5E8D7"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6E253E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1E2EACE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FABF66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0317C6A0"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2. Отслеживание педагогических эффектов проведения досуговых и массовых мероприятий</w:t>
            </w:r>
          </w:p>
        </w:tc>
        <w:tc>
          <w:tcPr>
            <w:tcW w:w="7087" w:type="dxa"/>
          </w:tcPr>
          <w:p w14:paraId="422BA47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A4D50E3" w14:textId="1B81CBAF"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cs="Times New Roman"/>
                <w:bCs/>
                <w:color w:val="000000" w:themeColor="text1"/>
                <w:sz w:val="20"/>
                <w:szCs w:val="20"/>
              </w:rPr>
              <w:t>осуществления в</w:t>
            </w:r>
            <w:r w:rsidRPr="00E8248D">
              <w:rPr>
                <w:rFonts w:ascii="Times New Roman" w:eastAsia="Times New Roman" w:hAnsi="Times New Roman" w:cs="Times New Roman"/>
                <w:bCs/>
                <w:color w:val="000000" w:themeColor="text1"/>
                <w:sz w:val="20"/>
                <w:szCs w:val="20"/>
              </w:rPr>
              <w:t xml:space="preserve"> организации</w:t>
            </w:r>
            <w:r>
              <w:rPr>
                <w:rFonts w:ascii="Times New Roman" w:eastAsia="Times New Roman" w:hAnsi="Times New Roman" w:cs="Times New Roman"/>
                <w:bCs/>
                <w:color w:val="000000" w:themeColor="text1"/>
                <w:sz w:val="20"/>
                <w:szCs w:val="20"/>
              </w:rPr>
              <w:t xml:space="preserve"> досуговой деятельности, проведенных массовых мероприятий на уровне ОУ</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32505D5" w14:textId="5D6FB31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sidRPr="00E8248D">
              <w:rPr>
                <w:rFonts w:ascii="Times New Roman" w:eastAsia="Times New Roman" w:hAnsi="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bCs/>
                <w:color w:val="000000" w:themeColor="text1"/>
                <w:sz w:val="20"/>
                <w:szCs w:val="20"/>
              </w:rPr>
              <w:t>осуществления в</w:t>
            </w:r>
            <w:r w:rsidRPr="00E8248D">
              <w:rPr>
                <w:rFonts w:ascii="Times New Roman" w:eastAsia="Times New Roman" w:hAnsi="Times New Roman"/>
                <w:bCs/>
                <w:color w:val="000000" w:themeColor="text1"/>
                <w:sz w:val="20"/>
                <w:szCs w:val="20"/>
              </w:rPr>
              <w:t xml:space="preserve"> организации</w:t>
            </w:r>
            <w:r>
              <w:rPr>
                <w:rFonts w:ascii="Times New Roman" w:eastAsia="Times New Roman" w:hAnsi="Times New Roman"/>
                <w:bCs/>
                <w:color w:val="000000" w:themeColor="text1"/>
                <w:sz w:val="20"/>
                <w:szCs w:val="20"/>
              </w:rPr>
              <w:t xml:space="preserve"> досуговой деятельности, с учетом педагогических эффектов проведенных массовых мероприятий на уровне муниципалитета/края </w:t>
            </w:r>
          </w:p>
        </w:tc>
      </w:tr>
    </w:tbl>
    <w:p w14:paraId="4DF732CB"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14:paraId="1F64683F"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2E3D3A">
        <w:rPr>
          <w:rFonts w:ascii="Times New Roman" w:eastAsia="Times New Roman" w:hAnsi="Times New Roman" w:cs="Times New Roman"/>
          <w:b/>
          <w:color w:val="000000" w:themeColor="text1"/>
          <w:sz w:val="24"/>
          <w:szCs w:val="24"/>
        </w:rPr>
        <w:t>Организационно-педагогическое обеспечение развития социального партнерства и продвижения услуг дополнительного образования детей и взрослых</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495"/>
        <w:gridCol w:w="5722"/>
        <w:gridCol w:w="7087"/>
      </w:tblGrid>
      <w:tr w:rsidR="00853630" w:rsidRPr="00AE530D" w14:paraId="6617CE0A" w14:textId="77777777" w:rsidTr="00853630">
        <w:tc>
          <w:tcPr>
            <w:tcW w:w="2495" w:type="dxa"/>
            <w:vAlign w:val="center"/>
          </w:tcPr>
          <w:p w14:paraId="69FFEBD6"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5722" w:type="dxa"/>
            <w:vAlign w:val="center"/>
          </w:tcPr>
          <w:p w14:paraId="1A075E5D"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7087" w:type="dxa"/>
            <w:vAlign w:val="center"/>
          </w:tcPr>
          <w:p w14:paraId="27BBE5A9"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14:paraId="66ED9504" w14:textId="77777777" w:rsidTr="00853630">
        <w:tc>
          <w:tcPr>
            <w:tcW w:w="2495" w:type="dxa"/>
          </w:tcPr>
          <w:p w14:paraId="3A483EC2" w14:textId="1208D6F3"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Планирование, организация и проведение мероприятий для сохранения числа имеющихся обучающихся и привлечения новых обучающихся</w:t>
            </w:r>
          </w:p>
        </w:tc>
        <w:tc>
          <w:tcPr>
            <w:tcW w:w="5722" w:type="dxa"/>
          </w:tcPr>
          <w:p w14:paraId="009C6C40"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BF18994" w14:textId="77777777" w:rsidR="00853630" w:rsidRPr="00E37F7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E37F7D">
              <w:rPr>
                <w:rFonts w:ascii="Times New Roman" w:eastAsia="Times New Roman" w:hAnsi="Times New Roman" w:cs="Times New Roman"/>
                <w:sz w:val="20"/>
                <w:szCs w:val="20"/>
              </w:rPr>
              <w:t>Планирование и организация мероприятий для привлечения, набора и комплектования групп из числа потенциального контингента</w:t>
            </w:r>
            <w:r>
              <w:rPr>
                <w:rFonts w:ascii="Times New Roman" w:eastAsia="Times New Roman" w:hAnsi="Times New Roman" w:cs="Times New Roman"/>
                <w:sz w:val="20"/>
                <w:szCs w:val="20"/>
              </w:rPr>
              <w:t xml:space="preserve">, </w:t>
            </w:r>
            <w:r w:rsidRPr="00E37F7D">
              <w:rPr>
                <w:rFonts w:ascii="Times New Roman" w:eastAsia="Times New Roman" w:hAnsi="Times New Roman" w:cs="Times New Roman"/>
                <w:sz w:val="20"/>
                <w:szCs w:val="20"/>
              </w:rPr>
              <w:t>с учетом индивидуальных и возрастных характеристик обучающихся</w:t>
            </w:r>
          </w:p>
          <w:p w14:paraId="4C379A54"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0C286A43"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sidRPr="00E37F7D">
              <w:rPr>
                <w:rFonts w:ascii="Times New Roman" w:eastAsia="Times New Roman" w:hAnsi="Times New Roman"/>
                <w:sz w:val="20"/>
                <w:szCs w:val="20"/>
              </w:rPr>
              <w:t>Планирование и организация системы мероприятий для привлечения, набора и комплектования групп из числа потенциального контингента, с учетом индивидуальных и возрастных характеристик обучающихся</w:t>
            </w:r>
          </w:p>
        </w:tc>
        <w:tc>
          <w:tcPr>
            <w:tcW w:w="7087" w:type="dxa"/>
          </w:tcPr>
          <w:p w14:paraId="05815121" w14:textId="77777777" w:rsidR="00853630" w:rsidRPr="00E37F7D" w:rsidRDefault="00853630" w:rsidP="00853630">
            <w:pPr>
              <w:pBdr>
                <w:top w:val="nil"/>
                <w:left w:val="nil"/>
                <w:bottom w:val="nil"/>
                <w:right w:val="nil"/>
                <w:between w:val="nil"/>
              </w:pBd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 xml:space="preserve">Первая КК: </w:t>
            </w:r>
          </w:p>
          <w:p w14:paraId="4D1208B9"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E37F7D">
              <w:rPr>
                <w:rFonts w:ascii="Times New Roman" w:eastAsia="Times New Roman" w:hAnsi="Times New Roman" w:cs="Times New Roman"/>
                <w:color w:val="000000"/>
                <w:sz w:val="20"/>
                <w:szCs w:val="20"/>
              </w:rPr>
              <w:t>утвержденного</w:t>
            </w:r>
            <w:r>
              <w:rPr>
                <w:rFonts w:ascii="Times New Roman" w:eastAsia="Times New Roman" w:hAnsi="Times New Roman" w:cs="Times New Roman"/>
                <w:color w:val="000000"/>
                <w:sz w:val="20"/>
                <w:szCs w:val="20"/>
              </w:rPr>
              <w:t xml:space="preserve"> плана </w:t>
            </w:r>
            <w:r w:rsidRPr="00E37F7D">
              <w:rPr>
                <w:rFonts w:ascii="Times New Roman" w:eastAsia="Times New Roman" w:hAnsi="Times New Roman" w:cs="Times New Roman"/>
                <w:color w:val="000000"/>
                <w:sz w:val="20"/>
                <w:szCs w:val="20"/>
              </w:rPr>
              <w:t xml:space="preserve">мероприятий </w:t>
            </w:r>
            <w:r w:rsidRPr="00E37F7D">
              <w:rPr>
                <w:rFonts w:ascii="Times New Roman" w:eastAsia="Times New Roman" w:hAnsi="Times New Roman" w:cs="Times New Roman"/>
                <w:sz w:val="20"/>
                <w:szCs w:val="20"/>
              </w:rPr>
              <w:t>для привлечения, набора и комплектования групп из числа потенциального контингента</w:t>
            </w:r>
          </w:p>
          <w:p w14:paraId="4AAE2185" w14:textId="78464A25"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Сохранность контингента обучающихся не менее 80%</w:t>
            </w:r>
          </w:p>
          <w:p w14:paraId="1548D591" w14:textId="77777777" w:rsidR="00853630" w:rsidRDefault="00853630" w:rsidP="00853630">
            <w:pP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Высшая КК:</w:t>
            </w:r>
          </w:p>
          <w:p w14:paraId="2635E4E2" w14:textId="77777777" w:rsidR="00853630" w:rsidRDefault="00853630" w:rsidP="00853630">
            <w:pPr>
              <w:pStyle w:val="a9"/>
              <w:rPr>
                <w:rFonts w:ascii="Times New Roman" w:eastAsia="Times New Roman" w:hAnsi="Times New Roman"/>
                <w:sz w:val="20"/>
                <w:szCs w:val="20"/>
              </w:rPr>
            </w:pPr>
            <w:r w:rsidRPr="00E37F7D">
              <w:rPr>
                <w:rFonts w:ascii="Times New Roman" w:eastAsia="Times New Roman" w:hAnsi="Times New Roman"/>
                <w:bCs/>
                <w:iCs/>
                <w:color w:val="000000"/>
                <w:sz w:val="20"/>
                <w:szCs w:val="20"/>
              </w:rPr>
              <w:t xml:space="preserve">1. </w:t>
            </w:r>
            <w:r>
              <w:rPr>
                <w:rFonts w:ascii="Times New Roman" w:eastAsia="Times New Roman" w:hAnsi="Times New Roman"/>
                <w:bCs/>
                <w:iCs/>
                <w:color w:val="000000"/>
                <w:sz w:val="20"/>
                <w:szCs w:val="20"/>
              </w:rPr>
              <w:t>Описанная с</w:t>
            </w:r>
            <w:r>
              <w:rPr>
                <w:rFonts w:ascii="Times New Roman" w:eastAsia="Times New Roman" w:hAnsi="Times New Roman"/>
                <w:color w:val="000000"/>
                <w:sz w:val="20"/>
                <w:szCs w:val="20"/>
              </w:rPr>
              <w:t xml:space="preserve">истема </w:t>
            </w:r>
            <w:r w:rsidRPr="00E37F7D">
              <w:rPr>
                <w:rFonts w:ascii="Times New Roman" w:eastAsia="Times New Roman" w:hAnsi="Times New Roman"/>
                <w:color w:val="000000"/>
                <w:sz w:val="20"/>
                <w:szCs w:val="20"/>
              </w:rPr>
              <w:t xml:space="preserve">мероприятий </w:t>
            </w:r>
            <w:r w:rsidRPr="00E37F7D">
              <w:rPr>
                <w:rFonts w:ascii="Times New Roman" w:eastAsia="Times New Roman" w:hAnsi="Times New Roman"/>
                <w:sz w:val="20"/>
                <w:szCs w:val="20"/>
              </w:rPr>
              <w:t>для привлечения, набора и комплектования групп из числа потенциального контингента</w:t>
            </w:r>
          </w:p>
          <w:p w14:paraId="4CE0F1C9" w14:textId="1010897A" w:rsidR="00853630" w:rsidRPr="00853630" w:rsidRDefault="00853630" w:rsidP="00853630">
            <w:pPr>
              <w:rPr>
                <w:rFonts w:ascii="Times New Roman" w:eastAsia="Times New Roman" w:hAnsi="Times New Roman" w:cs="Times New Roman"/>
                <w:color w:val="000000"/>
                <w:sz w:val="20"/>
                <w:szCs w:val="20"/>
              </w:rPr>
            </w:pPr>
            <w:r w:rsidRPr="0029372E">
              <w:rPr>
                <w:rFonts w:ascii="Times New Roman" w:eastAsia="Times New Roman" w:hAnsi="Times New Roman"/>
                <w:bCs/>
                <w:iCs/>
                <w:sz w:val="20"/>
                <w:szCs w:val="20"/>
              </w:rPr>
              <w:t>2.</w:t>
            </w:r>
            <w:r>
              <w:rPr>
                <w:rFonts w:ascii="Times New Roman" w:eastAsia="Times New Roman" w:hAnsi="Times New Roman" w:cs="Times New Roman"/>
                <w:color w:val="000000"/>
                <w:sz w:val="20"/>
                <w:szCs w:val="20"/>
              </w:rPr>
              <w:t xml:space="preserve"> Сохранность контингента обучающихся не менее 90%</w:t>
            </w:r>
          </w:p>
        </w:tc>
      </w:tr>
      <w:tr w:rsidR="00853630" w:rsidRPr="00AE530D" w14:paraId="1A28CB30" w14:textId="77777777" w:rsidTr="00853630">
        <w:tc>
          <w:tcPr>
            <w:tcW w:w="2495" w:type="dxa"/>
          </w:tcPr>
          <w:p w14:paraId="437AAFCA" w14:textId="6B6FCD3B"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Организация набора и комплектования групп обучающихся</w:t>
            </w:r>
          </w:p>
        </w:tc>
        <w:tc>
          <w:tcPr>
            <w:tcW w:w="5722" w:type="dxa"/>
          </w:tcPr>
          <w:p w14:paraId="54B6C374"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Первая КК</w:t>
            </w:r>
            <w:r w:rsidRPr="00771274">
              <w:rPr>
                <w:rFonts w:ascii="Times New Roman" w:eastAsia="Times New Roman" w:hAnsi="Times New Roman" w:cs="Times New Roman"/>
                <w:sz w:val="20"/>
                <w:szCs w:val="20"/>
              </w:rPr>
              <w:t xml:space="preserve">: </w:t>
            </w:r>
          </w:p>
          <w:p w14:paraId="7B52541A" w14:textId="6B05BC5E" w:rsidR="00853630" w:rsidRPr="00853630"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1. Организация подготовки и размещения, подготовка и размещение ИРМ в учреждении, микрорайоне и т.д.</w:t>
            </w:r>
          </w:p>
          <w:p w14:paraId="2071648E"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Высшая КК</w:t>
            </w:r>
            <w:r w:rsidRPr="00771274">
              <w:rPr>
                <w:rFonts w:ascii="Times New Roman" w:eastAsia="Times New Roman" w:hAnsi="Times New Roman" w:cs="Times New Roman"/>
                <w:sz w:val="20"/>
                <w:szCs w:val="20"/>
              </w:rPr>
              <w:t xml:space="preserve">:  </w:t>
            </w:r>
          </w:p>
          <w:p w14:paraId="5008CD84" w14:textId="05C59BAD" w:rsidR="00853630" w:rsidRPr="00853630"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 xml:space="preserve">1. Система 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 подготовка и размещение ИРМ в учреждении, микрорайоне и т.д.</w:t>
            </w:r>
          </w:p>
        </w:tc>
        <w:tc>
          <w:tcPr>
            <w:tcW w:w="7087" w:type="dxa"/>
          </w:tcPr>
          <w:p w14:paraId="7CC117F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6C07456"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771274">
              <w:rPr>
                <w:rFonts w:ascii="Times New Roman" w:eastAsia="Times New Roman" w:hAnsi="Times New Roman" w:cs="Times New Roman"/>
                <w:sz w:val="20"/>
                <w:szCs w:val="20"/>
              </w:rPr>
              <w:t xml:space="preserve">Наличие плана организации подготовки и размещения ИРМ в учреждении, микрорайоне и т.д </w:t>
            </w:r>
          </w:p>
          <w:p w14:paraId="703BBD6A"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Наличие ссылок на размещенные ИРМ в соц.сетях, пабликах и т.д.</w:t>
            </w:r>
          </w:p>
          <w:p w14:paraId="76C2E38E" w14:textId="45E5D891"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Стабильное комплектование </w:t>
            </w:r>
            <w:r>
              <w:rPr>
                <w:rFonts w:ascii="Times New Roman" w:eastAsia="Times New Roman" w:hAnsi="Times New Roman"/>
                <w:bCs/>
                <w:iCs/>
                <w:color w:val="000000" w:themeColor="text1"/>
                <w:sz w:val="20"/>
                <w:szCs w:val="20"/>
              </w:rPr>
              <w:t xml:space="preserve">комплектования групп обучающихся за последние три года  </w:t>
            </w:r>
          </w:p>
          <w:p w14:paraId="2DA0A83C" w14:textId="77777777" w:rsidR="00853630" w:rsidRPr="00771274" w:rsidRDefault="00853630" w:rsidP="00853630">
            <w:pPr>
              <w:rPr>
                <w:rFonts w:ascii="Times New Roman" w:eastAsia="Times New Roman" w:hAnsi="Times New Roman" w:cs="Times New Roman"/>
                <w:b/>
                <w:i/>
                <w:color w:val="000000"/>
                <w:sz w:val="20"/>
                <w:szCs w:val="20"/>
              </w:rPr>
            </w:pPr>
            <w:r w:rsidRPr="00771274">
              <w:rPr>
                <w:rFonts w:ascii="Times New Roman" w:eastAsia="Times New Roman" w:hAnsi="Times New Roman" w:cs="Times New Roman"/>
                <w:b/>
                <w:i/>
                <w:color w:val="000000"/>
                <w:sz w:val="20"/>
                <w:szCs w:val="20"/>
              </w:rPr>
              <w:t xml:space="preserve">Высшая КК:  </w:t>
            </w:r>
          </w:p>
          <w:p w14:paraId="0762E423" w14:textId="77777777" w:rsidR="00853630" w:rsidRPr="00771274"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Описанная система </w:t>
            </w:r>
            <w:r w:rsidRPr="00771274">
              <w:rPr>
                <w:rFonts w:ascii="Times New Roman" w:eastAsia="Times New Roman" w:hAnsi="Times New Roman" w:cs="Times New Roman"/>
                <w:sz w:val="20"/>
                <w:szCs w:val="20"/>
              </w:rPr>
              <w:t xml:space="preserve">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w:t>
            </w:r>
            <w:r>
              <w:rPr>
                <w:rFonts w:ascii="Times New Roman" w:eastAsia="Times New Roman" w:hAnsi="Times New Roman" w:cs="Times New Roman"/>
                <w:sz w:val="20"/>
                <w:szCs w:val="20"/>
              </w:rPr>
              <w:t xml:space="preserve"> </w:t>
            </w:r>
            <w:r w:rsidRPr="00771274">
              <w:rPr>
                <w:rFonts w:ascii="Times New Roman" w:eastAsia="Times New Roman" w:hAnsi="Times New Roman" w:cs="Times New Roman"/>
                <w:sz w:val="20"/>
                <w:szCs w:val="20"/>
              </w:rPr>
              <w:t>в учреждении, микрорайоне и т.д.</w:t>
            </w:r>
          </w:p>
          <w:p w14:paraId="77D6BA20" w14:textId="77777777" w:rsidR="00853630" w:rsidRDefault="00853630" w:rsidP="00853630">
            <w:pPr>
              <w:rPr>
                <w:rFonts w:ascii="Times New Roman" w:eastAsia="Times New Roman" w:hAnsi="Times New Roman" w:cs="Times New Roman"/>
                <w:color w:val="000000"/>
                <w:sz w:val="20"/>
                <w:szCs w:val="20"/>
              </w:rPr>
            </w:pPr>
            <w:r w:rsidRPr="009E112F">
              <w:rPr>
                <w:rFonts w:ascii="Times New Roman" w:eastAsia="Times New Roman" w:hAnsi="Times New Roman"/>
                <w:bCs/>
                <w:iCs/>
                <w:color w:val="000000" w:themeColor="text1"/>
                <w:sz w:val="20"/>
                <w:szCs w:val="20"/>
              </w:rPr>
              <w:t>2.</w:t>
            </w:r>
            <w:r>
              <w:rPr>
                <w:rFonts w:ascii="Times New Roman" w:eastAsia="Times New Roman" w:hAnsi="Times New Roman" w:cs="Times New Roman"/>
                <w:color w:val="000000"/>
                <w:sz w:val="20"/>
                <w:szCs w:val="20"/>
              </w:rPr>
              <w:t xml:space="preserve"> Наличие ссылок на размещенные ИРМ в соц.сетях, пабликах, ссылки на организацию рекламных акций и т.д.</w:t>
            </w:r>
          </w:p>
          <w:p w14:paraId="03AF4C4C" w14:textId="77777777" w:rsidR="00853630" w:rsidRPr="008E6098" w:rsidRDefault="00853630" w:rsidP="00853630">
            <w:pPr>
              <w:pStyle w:val="a9"/>
              <w:rPr>
                <w:rFonts w:ascii="Times New Roman" w:eastAsia="Times New Roman" w:hAnsi="Times New Roman"/>
                <w:bCs/>
                <w:iCs/>
                <w:color w:val="000000" w:themeColor="text1"/>
                <w:sz w:val="20"/>
                <w:szCs w:val="20"/>
                <w:lang w:eastAsia="ru-RU"/>
              </w:rPr>
            </w:pPr>
            <w:r w:rsidRPr="008E6098">
              <w:rPr>
                <w:rFonts w:ascii="Times New Roman" w:eastAsia="Times New Roman" w:hAnsi="Times New Roman"/>
                <w:bCs/>
                <w:iCs/>
                <w:color w:val="000000" w:themeColor="text1"/>
                <w:sz w:val="20"/>
                <w:szCs w:val="20"/>
                <w:lang w:eastAsia="ru-RU"/>
              </w:rPr>
              <w:t>3.</w:t>
            </w:r>
            <w:r>
              <w:rPr>
                <w:rFonts w:ascii="Times New Roman" w:eastAsia="Times New Roman" w:hAnsi="Times New Roman"/>
                <w:bCs/>
                <w:iCs/>
                <w:color w:val="000000" w:themeColor="text1"/>
                <w:sz w:val="20"/>
                <w:szCs w:val="20"/>
                <w:lang w:eastAsia="ru-RU"/>
              </w:rPr>
              <w:t xml:space="preserve"> Положительная динамика комплектования групп обучающихся за последние три года  </w:t>
            </w:r>
          </w:p>
        </w:tc>
      </w:tr>
      <w:tr w:rsidR="00853630" w:rsidRPr="00AE530D" w14:paraId="053597BD" w14:textId="77777777" w:rsidTr="00853630">
        <w:tc>
          <w:tcPr>
            <w:tcW w:w="2495" w:type="dxa"/>
          </w:tcPr>
          <w:p w14:paraId="2A07A8A3" w14:textId="1F75860C"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Взаимодействие с органами власти, выполняющими функции учредителя, заинтересованными лицами и организациями, в том числе с социальными партнерами организации, осуществляющей образовательную деятельность, по вопросам развития дополнительного образования и проведения массовых досуговых мероприятий</w:t>
            </w:r>
          </w:p>
        </w:tc>
        <w:tc>
          <w:tcPr>
            <w:tcW w:w="5722" w:type="dxa"/>
          </w:tcPr>
          <w:p w14:paraId="02DD3189"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AC210B5"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98009D">
              <w:rPr>
                <w:rFonts w:ascii="Times New Roman" w:eastAsia="Times New Roman" w:hAnsi="Times New Roman" w:cs="Times New Roman"/>
                <w:sz w:val="20"/>
                <w:szCs w:val="20"/>
              </w:rPr>
              <w:t>Поиск 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 взаимодействие с ними</w:t>
            </w:r>
          </w:p>
          <w:p w14:paraId="07595DFE" w14:textId="535188C1" w:rsidR="00853630" w:rsidRP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color w:val="000000"/>
                <w:sz w:val="20"/>
                <w:szCs w:val="20"/>
              </w:rPr>
              <w:t xml:space="preserve">Согласованный плана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14:paraId="0A777C0C"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4DE8742"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Выстраивание системы поиска </w:t>
            </w:r>
            <w:r w:rsidRPr="0098009D">
              <w:rPr>
                <w:rFonts w:ascii="Times New Roman" w:eastAsia="Times New Roman" w:hAnsi="Times New Roman" w:cs="Times New Roman"/>
                <w:sz w:val="20"/>
                <w:szCs w:val="20"/>
              </w:rPr>
              <w:t>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w:t>
            </w:r>
          </w:p>
          <w:p w14:paraId="07F7AE53"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2. Выстраивание системы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7087" w:type="dxa"/>
          </w:tcPr>
          <w:p w14:paraId="43E74D57"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B8EDC5F"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0B474E67" w14:textId="479B99C3" w:rsidR="00853630" w:rsidRPr="00853630" w:rsidRDefault="00853630" w:rsidP="00853630">
            <w:pPr>
              <w:ind w:left="-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Согласованный план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14:paraId="49977FA4"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4088637"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6611E01E"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2. Выстроенная система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r>
    </w:tbl>
    <w:p w14:paraId="740AEC72"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14:paraId="621DD9DB"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2E3D3A">
        <w:rPr>
          <w:rFonts w:ascii="Times New Roman" w:eastAsia="Times New Roman" w:hAnsi="Times New Roman" w:cs="Times New Roman"/>
          <w:b/>
          <w:color w:val="000000" w:themeColor="text1"/>
          <w:sz w:val="24"/>
          <w:szCs w:val="24"/>
        </w:rPr>
        <w:t>Организация дополнительного образования детей и взрослых по одному или нескольким направлениям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02"/>
        <w:gridCol w:w="6140"/>
        <w:gridCol w:w="6662"/>
      </w:tblGrid>
      <w:tr w:rsidR="00853630" w:rsidRPr="00AE530D" w14:paraId="52DCA35B" w14:textId="77777777" w:rsidTr="00853630">
        <w:tc>
          <w:tcPr>
            <w:tcW w:w="2502" w:type="dxa"/>
            <w:vAlign w:val="center"/>
          </w:tcPr>
          <w:p w14:paraId="2E3B9DEC"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40" w:type="dxa"/>
            <w:vAlign w:val="center"/>
          </w:tcPr>
          <w:p w14:paraId="402627C6"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2D0A3E2"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14:paraId="6ACE075F" w14:textId="77777777" w:rsidTr="00853630">
        <w:tc>
          <w:tcPr>
            <w:tcW w:w="2502" w:type="dxa"/>
          </w:tcPr>
          <w:p w14:paraId="7573B492" w14:textId="24B6743D"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Анализ внутренних и внешних (средовых) условий развития дополнительного образования в организации, осуществляющей образовательную деятельность</w:t>
            </w:r>
          </w:p>
        </w:tc>
        <w:tc>
          <w:tcPr>
            <w:tcW w:w="6140" w:type="dxa"/>
          </w:tcPr>
          <w:p w14:paraId="72E32F0F"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091538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323F20D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ADC938E" w14:textId="71E93BFF"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Pr>
                <w:rFonts w:ascii="Times New Roman" w:eastAsia="Times New Roman" w:hAnsi="Times New Roman"/>
                <w:sz w:val="20"/>
                <w:szCs w:val="20"/>
              </w:rPr>
              <w:t>Определение, изучение и анализ внутренних и внешних условий развития организации, осуществляющей образовательную деятельность, в том числе социально-экономические условия деятельности, социально-психологические особенности контингента обучающихся, методическое и кадровое.</w:t>
            </w:r>
          </w:p>
        </w:tc>
        <w:tc>
          <w:tcPr>
            <w:tcW w:w="6662" w:type="dxa"/>
          </w:tcPr>
          <w:p w14:paraId="3B157D30"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427062AB"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6C8617DB"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F4E0F50"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Наличие аналитической справки/отчета по </w:t>
            </w:r>
            <w:r>
              <w:rPr>
                <w:rFonts w:ascii="Times New Roman" w:eastAsia="Times New Roman" w:hAnsi="Times New Roman"/>
                <w:sz w:val="20"/>
                <w:szCs w:val="20"/>
              </w:rPr>
              <w:t>анализу внутренних и внешних условий развития организации, осуществляющей образовательную деятельность, учитывающих социально-экономические условия деятельности, социально-психологические особенности контингента обучающихся, методическое и кадровое.</w:t>
            </w:r>
          </w:p>
        </w:tc>
      </w:tr>
      <w:tr w:rsidR="00853630" w:rsidRPr="00AE530D" w14:paraId="73791B52" w14:textId="77777777" w:rsidTr="00853630">
        <w:tc>
          <w:tcPr>
            <w:tcW w:w="2502" w:type="dxa"/>
          </w:tcPr>
          <w:p w14:paraId="7CFDB92D" w14:textId="77189D4D"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Разработка предложений по развитию дополнительного образования (направлению дополнительного образования) в организации, осуществляющей образовательную деятельность, и представление их руководству организации</w:t>
            </w:r>
          </w:p>
        </w:tc>
        <w:tc>
          <w:tcPr>
            <w:tcW w:w="6140" w:type="dxa"/>
          </w:tcPr>
          <w:p w14:paraId="2CB5E25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8B817B7"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29729C9A"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4C8B125" w14:textId="002421AD"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 Разработка и представление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6662" w:type="dxa"/>
          </w:tcPr>
          <w:p w14:paraId="3240B56E"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77D0065" w14:textId="77777777" w:rsidR="00853630" w:rsidRDefault="00853630" w:rsidP="00853630">
            <w:pPr>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w:t>
            </w:r>
          </w:p>
          <w:p w14:paraId="11850ED1"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A2B45A0" w14:textId="124583E5"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w:t>
            </w:r>
            <w:r w:rsidRPr="00197C35">
              <w:rPr>
                <w:rFonts w:ascii="Times New Roman" w:eastAsia="Times New Roman" w:hAnsi="Times New Roman" w:cs="Times New Roman"/>
                <w:bCs/>
                <w:color w:val="000000" w:themeColor="text1"/>
                <w:sz w:val="20"/>
                <w:szCs w:val="20"/>
              </w:rPr>
              <w:t>Наличие описанных и принятых предложений по развитию организации, обеспечения качества их реализации, совершенствования кадрового, нормативного, учебно-методического и материально-технического обеспечения.</w:t>
            </w:r>
          </w:p>
        </w:tc>
      </w:tr>
      <w:tr w:rsidR="00853630" w:rsidRPr="00AE530D" w14:paraId="44544C26" w14:textId="77777777" w:rsidTr="00853630">
        <w:tc>
          <w:tcPr>
            <w:tcW w:w="2502" w:type="dxa"/>
          </w:tcPr>
          <w:p w14:paraId="081A0404" w14:textId="36920D59"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Координация и контроль работы педагогических работников и объединений обучающихся в организации, осуществляющей образовательную деятельность</w:t>
            </w:r>
          </w:p>
        </w:tc>
        <w:tc>
          <w:tcPr>
            <w:tcW w:w="6140" w:type="dxa"/>
          </w:tcPr>
          <w:p w14:paraId="6918BE3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546C0C9" w14:textId="77777777" w:rsidR="00853630" w:rsidRPr="00AF3E7E"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365ED9A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FD1A905"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Контроль и организация педагогических работников, детских/молодежных объединений: посещение занятий/досуговых мероприятий, анализ и обсуждение их с педагогами дополнительного образования. </w:t>
            </w:r>
          </w:p>
          <w:p w14:paraId="594E2997"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2. Составление расписания работы творческих объединений (кружков, секций, студий) реализующих программы ДО</w:t>
            </w:r>
          </w:p>
          <w:p w14:paraId="269E5A9A"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3. Контроль соблюдения требований охраны труда на занятиях и при проведении досуговых мероприятий</w:t>
            </w:r>
          </w:p>
        </w:tc>
        <w:tc>
          <w:tcPr>
            <w:tcW w:w="6662" w:type="dxa"/>
          </w:tcPr>
          <w:p w14:paraId="24068A2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29EDF911"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978DC4A"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CA7D7E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План </w:t>
            </w:r>
            <w:r w:rsidRPr="00AF3E7E">
              <w:rPr>
                <w:rFonts w:ascii="Times New Roman" w:eastAsia="Times New Roman" w:hAnsi="Times New Roman" w:cs="Times New Roman"/>
                <w:color w:val="000000" w:themeColor="text1"/>
                <w:sz w:val="20"/>
                <w:szCs w:val="20"/>
                <w:highlight w:val="white"/>
              </w:rPr>
              <w:t>посещения занятий</w:t>
            </w:r>
            <w:r>
              <w:rPr>
                <w:rFonts w:ascii="Times New Roman" w:eastAsia="Times New Roman" w:hAnsi="Times New Roman" w:cs="Times New Roman"/>
                <w:color w:val="000000"/>
                <w:sz w:val="20"/>
                <w:szCs w:val="20"/>
              </w:rPr>
              <w:t xml:space="preserve"> /справки </w:t>
            </w:r>
            <w:r>
              <w:rPr>
                <w:rFonts w:ascii="Times New Roman" w:eastAsia="Times New Roman" w:hAnsi="Times New Roman" w:cs="Times New Roman"/>
                <w:sz w:val="20"/>
                <w:szCs w:val="20"/>
              </w:rPr>
              <w:t xml:space="preserve">о </w:t>
            </w:r>
            <w:r w:rsidRPr="00AF3E7E">
              <w:rPr>
                <w:rFonts w:ascii="Times New Roman" w:eastAsia="Times New Roman" w:hAnsi="Times New Roman" w:cs="Times New Roman"/>
                <w:color w:val="000000" w:themeColor="text1"/>
                <w:sz w:val="20"/>
                <w:szCs w:val="20"/>
                <w:highlight w:val="white"/>
              </w:rPr>
              <w:t>посещени</w:t>
            </w:r>
            <w:r>
              <w:rPr>
                <w:rFonts w:ascii="Times New Roman" w:eastAsia="Times New Roman" w:hAnsi="Times New Roman" w:cs="Times New Roman"/>
                <w:color w:val="000000" w:themeColor="text1"/>
                <w:sz w:val="20"/>
                <w:szCs w:val="20"/>
                <w:highlight w:val="white"/>
              </w:rPr>
              <w:t>и</w:t>
            </w:r>
            <w:r w:rsidRPr="00AF3E7E">
              <w:rPr>
                <w:rFonts w:ascii="Times New Roman" w:eastAsia="Times New Roman" w:hAnsi="Times New Roman" w:cs="Times New Roman"/>
                <w:color w:val="000000" w:themeColor="text1"/>
                <w:sz w:val="20"/>
                <w:szCs w:val="20"/>
                <w:highlight w:val="white"/>
              </w:rPr>
              <w:t xml:space="preserve"> занятий</w:t>
            </w:r>
          </w:p>
          <w:p w14:paraId="6E137F27"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2. Утвержденное расписание работы творческих объединений (кружков, секций, студий) реализующих программы ДО в ОУ</w:t>
            </w:r>
          </w:p>
          <w:p w14:paraId="4F4C0650" w14:textId="43954F94"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sz w:val="20"/>
                <w:szCs w:val="20"/>
              </w:rPr>
              <w:t>3. Отсутствие травматизма/нарушений требований охраны труда на занятиях и при проведении досуговых мероприятий</w:t>
            </w:r>
          </w:p>
        </w:tc>
      </w:tr>
      <w:tr w:rsidR="00853630" w:rsidRPr="00AE530D" w14:paraId="4D179E35" w14:textId="77777777" w:rsidTr="00853630">
        <w:tc>
          <w:tcPr>
            <w:tcW w:w="2502" w:type="dxa"/>
          </w:tcPr>
          <w:p w14:paraId="70FA33DB" w14:textId="472CD11E"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Планирование и организация совместно с методистом методической работы и дополнительного профессионального образования по программам повышения квалификации педагогических работников организации, осуществляющей образовательную деятельность</w:t>
            </w:r>
          </w:p>
        </w:tc>
        <w:tc>
          <w:tcPr>
            <w:tcW w:w="6140" w:type="dxa"/>
          </w:tcPr>
          <w:p w14:paraId="49A4418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3D72EAA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7CA1DABE"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D9EBECA" w14:textId="531BAA98"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Взаимодействие с методистом по вопросам планирования/организации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tc>
        <w:tc>
          <w:tcPr>
            <w:tcW w:w="6662" w:type="dxa"/>
          </w:tcPr>
          <w:p w14:paraId="6E0A07C6"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1D92035"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51B54CAC"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8926B1B" w14:textId="1CE7565F"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Согласован</w:t>
            </w:r>
            <w:r>
              <w:rPr>
                <w:rFonts w:ascii="Times New Roman" w:eastAsia="Times New Roman" w:hAnsi="Times New Roman" w:cs="Times New Roman"/>
                <w:sz w:val="20"/>
                <w:szCs w:val="20"/>
              </w:rPr>
              <w:t>ны</w:t>
            </w:r>
            <w:r>
              <w:rPr>
                <w:rFonts w:ascii="Times New Roman" w:eastAsia="Times New Roman" w:hAnsi="Times New Roman" w:cs="Times New Roman"/>
                <w:color w:val="000000"/>
                <w:sz w:val="20"/>
                <w:szCs w:val="20"/>
              </w:rPr>
              <w:t>й с руководством ОУ план повышения квалификации/</w:t>
            </w:r>
            <w:r>
              <w:rPr>
                <w:rFonts w:ascii="Times New Roman" w:eastAsia="Times New Roman" w:hAnsi="Times New Roman" w:cs="Times New Roman"/>
                <w:sz w:val="20"/>
                <w:szCs w:val="20"/>
              </w:rPr>
              <w:t>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tc>
      </w:tr>
      <w:tr w:rsidR="00853630" w:rsidRPr="00AE530D" w14:paraId="7A7161F7" w14:textId="77777777" w:rsidTr="00853630">
        <w:tc>
          <w:tcPr>
            <w:tcW w:w="2502" w:type="dxa"/>
          </w:tcPr>
          <w:p w14:paraId="1E1D3EE2" w14:textId="3AE8E2CE"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Анализ процесса и результатов реализации дополнительных образовательных программ организацией, осуществляющей образовательную деятельность</w:t>
            </w:r>
          </w:p>
        </w:tc>
        <w:tc>
          <w:tcPr>
            <w:tcW w:w="6140" w:type="dxa"/>
          </w:tcPr>
          <w:p w14:paraId="63021F9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382EC99"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30BB966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E401F03" w14:textId="4FA72197"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Проведение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w:t>
            </w:r>
          </w:p>
        </w:tc>
        <w:tc>
          <w:tcPr>
            <w:tcW w:w="6662" w:type="dxa"/>
          </w:tcPr>
          <w:p w14:paraId="6CF2700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2BBFE63A" w14:textId="77777777" w:rsidR="00853630" w:rsidRDefault="00853630" w:rsidP="00853630">
            <w:pP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w:t>
            </w:r>
          </w:p>
          <w:p w14:paraId="7BF00F51"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33C65F1" w14:textId="0CD37063" w:rsidR="00853630" w:rsidRPr="00853630" w:rsidRDefault="00853630" w:rsidP="00853630">
            <w:pPr>
              <w:rPr>
                <w:rFonts w:ascii="Times New Roman" w:eastAsia="Times New Roman" w:hAnsi="Times New Roman" w:cs="Times New Roman"/>
                <w:bCs/>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 </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color w:val="000000"/>
                <w:sz w:val="20"/>
                <w:szCs w:val="20"/>
              </w:rPr>
              <w:t xml:space="preserve">2. </w:t>
            </w:r>
            <w:r w:rsidRPr="00E8248D">
              <w:rPr>
                <w:rFonts w:ascii="Times New Roman" w:eastAsia="Times New Roman" w:hAnsi="Times New Roman" w:cs="Times New Roman"/>
                <w:bCs/>
                <w:color w:val="000000"/>
                <w:sz w:val="20"/>
                <w:szCs w:val="20"/>
              </w:rPr>
              <w:t>Представленные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r>
    </w:tbl>
    <w:p w14:paraId="432FAAD8" w14:textId="77777777" w:rsidR="00D05F38" w:rsidRDefault="00D05F38" w:rsidP="008536F0">
      <w:pPr>
        <w:spacing w:after="0" w:line="240" w:lineRule="auto"/>
        <w:jc w:val="both"/>
        <w:rPr>
          <w:rFonts w:ascii="Times New Roman" w:eastAsia="Times New Roman" w:hAnsi="Times New Roman" w:cs="Times New Roman"/>
          <w:bCs/>
          <w:color w:val="000000" w:themeColor="text1"/>
          <w:sz w:val="24"/>
          <w:szCs w:val="24"/>
        </w:rPr>
      </w:pPr>
    </w:p>
    <w:p w14:paraId="16BA0613" w14:textId="77777777" w:rsidR="00D05F38" w:rsidRPr="00E61E7F" w:rsidRDefault="00D05F38" w:rsidP="00D05F38">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547"/>
        <w:gridCol w:w="6095"/>
        <w:gridCol w:w="4536"/>
        <w:gridCol w:w="2268"/>
      </w:tblGrid>
      <w:tr w:rsidR="00D05F38" w:rsidRPr="00E61E7F" w14:paraId="6BE946DD" w14:textId="77777777" w:rsidTr="00853630">
        <w:tc>
          <w:tcPr>
            <w:tcW w:w="2547" w:type="dxa"/>
            <w:tcBorders>
              <w:top w:val="single" w:sz="4" w:space="0" w:color="auto"/>
              <w:left w:val="single" w:sz="4" w:space="0" w:color="auto"/>
              <w:bottom w:val="single" w:sz="4" w:space="0" w:color="auto"/>
              <w:right w:val="single" w:sz="4" w:space="0" w:color="auto"/>
            </w:tcBorders>
            <w:vAlign w:val="center"/>
          </w:tcPr>
          <w:p w14:paraId="7987C610"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095" w:type="dxa"/>
            <w:tcBorders>
              <w:top w:val="single" w:sz="4" w:space="0" w:color="auto"/>
              <w:left w:val="single" w:sz="4" w:space="0" w:color="auto"/>
              <w:bottom w:val="single" w:sz="4" w:space="0" w:color="auto"/>
              <w:right w:val="single" w:sz="4" w:space="0" w:color="auto"/>
            </w:tcBorders>
            <w:vAlign w:val="center"/>
          </w:tcPr>
          <w:p w14:paraId="68C658BC"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1C470721"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D05F38" w:rsidRPr="00E61E7F" w14:paraId="73077E21" w14:textId="77777777" w:rsidTr="00853630">
        <w:trPr>
          <w:trHeight w:val="416"/>
        </w:trPr>
        <w:tc>
          <w:tcPr>
            <w:tcW w:w="2547" w:type="dxa"/>
            <w:tcBorders>
              <w:top w:val="single" w:sz="4" w:space="0" w:color="auto"/>
              <w:left w:val="single" w:sz="4" w:space="0" w:color="auto"/>
              <w:bottom w:val="single" w:sz="4" w:space="0" w:color="auto"/>
              <w:right w:val="single" w:sz="4" w:space="0" w:color="auto"/>
            </w:tcBorders>
          </w:tcPr>
          <w:p w14:paraId="6F50903B" w14:textId="77777777" w:rsidR="00D05F38" w:rsidRPr="00E61E7F" w:rsidRDefault="00D05F38" w:rsidP="000C6A12">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095" w:type="dxa"/>
            <w:tcBorders>
              <w:top w:val="single" w:sz="4" w:space="0" w:color="auto"/>
              <w:left w:val="single" w:sz="4" w:space="0" w:color="auto"/>
              <w:bottom w:val="single" w:sz="4" w:space="0" w:color="auto"/>
              <w:right w:val="single" w:sz="4" w:space="0" w:color="auto"/>
            </w:tcBorders>
          </w:tcPr>
          <w:p w14:paraId="00BA22B2" w14:textId="77777777"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FD1B27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AB995F2"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CBA21D5"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BB0B5B4" w14:textId="77777777"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537A59D"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2D94F2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5BF54B3"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82151AF"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147A4A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48575AA"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EFFB50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2D199B4"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E024A08"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8DF053A"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ED84043" w14:textId="77777777"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9261B0B"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5E81A2A"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4407456"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7BBA7C3"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51FB73C"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CC55902"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9F45DE5"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EC2EE90"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746D204"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2F3DD24" w14:textId="77777777" w:rsidR="00D05F3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07760F5"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ECF574A"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354AC3D"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2609D5E"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F81E6B5"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57C7323" w14:textId="77777777" w:rsidR="00D05F38" w:rsidRPr="00E61E7F" w:rsidRDefault="00D05F38" w:rsidP="000C6A12">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259E733"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E074F10"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9711A37"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D05F38" w:rsidRPr="00AA642C" w14:paraId="6699DCD0" w14:textId="77777777" w:rsidTr="000C6A12">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017EA324" w14:textId="77777777" w:rsidR="00D05F38" w:rsidRPr="00C873CF" w:rsidRDefault="00D05F38" w:rsidP="000C6A12">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724545F6" w14:textId="77777777" w:rsidR="00D05F38" w:rsidRPr="00E61E7F" w:rsidRDefault="00D05F38" w:rsidP="000C6A12">
            <w:pPr>
              <w:spacing w:after="0" w:line="240" w:lineRule="auto"/>
              <w:jc w:val="both"/>
              <w:rPr>
                <w:rFonts w:ascii="Times New Roman" w:eastAsia="Times New Roman" w:hAnsi="Times New Roman" w:cs="Times New Roman"/>
                <w:b/>
                <w:color w:val="FF0000"/>
                <w:sz w:val="20"/>
                <w:szCs w:val="20"/>
              </w:rPr>
            </w:pPr>
          </w:p>
        </w:tc>
      </w:tr>
      <w:tr w:rsidR="00D05F38" w:rsidRPr="00AA642C" w14:paraId="1462A82C" w14:textId="77777777" w:rsidTr="00853630">
        <w:trPr>
          <w:trHeight w:val="710"/>
        </w:trPr>
        <w:tc>
          <w:tcPr>
            <w:tcW w:w="2547" w:type="dxa"/>
            <w:tcBorders>
              <w:top w:val="single" w:sz="4" w:space="0" w:color="auto"/>
              <w:left w:val="single" w:sz="4" w:space="0" w:color="auto"/>
              <w:bottom w:val="single" w:sz="4" w:space="0" w:color="auto"/>
              <w:right w:val="single" w:sz="4" w:space="0" w:color="auto"/>
            </w:tcBorders>
          </w:tcPr>
          <w:p w14:paraId="37B8F2E7" w14:textId="77777777" w:rsidR="00D05F38"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2899" w:type="dxa"/>
            <w:gridSpan w:val="3"/>
            <w:tcBorders>
              <w:top w:val="single" w:sz="4" w:space="0" w:color="auto"/>
              <w:left w:val="single" w:sz="4" w:space="0" w:color="auto"/>
              <w:right w:val="single" w:sz="4" w:space="0" w:color="auto"/>
            </w:tcBorders>
          </w:tcPr>
          <w:p w14:paraId="4D4B4B81"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C9C678F"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73DAEAA" w14:textId="77777777" w:rsidR="00D05F38" w:rsidRPr="005E5E89"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D05F38" w:rsidRPr="00AA642C" w14:paraId="623E0CCA" w14:textId="77777777" w:rsidTr="00853630">
        <w:trPr>
          <w:trHeight w:val="710"/>
        </w:trPr>
        <w:tc>
          <w:tcPr>
            <w:tcW w:w="2547" w:type="dxa"/>
            <w:tcBorders>
              <w:top w:val="single" w:sz="4" w:space="0" w:color="auto"/>
              <w:left w:val="single" w:sz="4" w:space="0" w:color="auto"/>
              <w:bottom w:val="single" w:sz="4" w:space="0" w:color="auto"/>
              <w:right w:val="single" w:sz="4" w:space="0" w:color="auto"/>
            </w:tcBorders>
          </w:tcPr>
          <w:p w14:paraId="27DA4F91" w14:textId="77777777" w:rsidR="00D05F38"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2899" w:type="dxa"/>
            <w:gridSpan w:val="3"/>
            <w:tcBorders>
              <w:top w:val="single" w:sz="4" w:space="0" w:color="auto"/>
              <w:left w:val="single" w:sz="4" w:space="0" w:color="auto"/>
              <w:right w:val="single" w:sz="4" w:space="0" w:color="auto"/>
            </w:tcBorders>
          </w:tcPr>
          <w:p w14:paraId="7D2B2E43"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7C9AB034"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566C26F" w14:textId="77777777" w:rsidR="00D05F38" w:rsidRPr="005E5E89"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D05F38" w:rsidRPr="00AA642C" w14:paraId="59B83D4D" w14:textId="77777777" w:rsidTr="00853630">
        <w:trPr>
          <w:trHeight w:val="2670"/>
        </w:trPr>
        <w:tc>
          <w:tcPr>
            <w:tcW w:w="2547" w:type="dxa"/>
            <w:tcBorders>
              <w:top w:val="single" w:sz="4" w:space="0" w:color="auto"/>
              <w:left w:val="single" w:sz="4" w:space="0" w:color="auto"/>
              <w:bottom w:val="single" w:sz="4" w:space="0" w:color="auto"/>
              <w:right w:val="single" w:sz="4" w:space="0" w:color="auto"/>
            </w:tcBorders>
          </w:tcPr>
          <w:p w14:paraId="017D93E1"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2899" w:type="dxa"/>
            <w:gridSpan w:val="3"/>
            <w:tcBorders>
              <w:top w:val="single" w:sz="4" w:space="0" w:color="auto"/>
              <w:left w:val="single" w:sz="4" w:space="0" w:color="auto"/>
              <w:right w:val="single" w:sz="4" w:space="0" w:color="auto"/>
            </w:tcBorders>
          </w:tcPr>
          <w:p w14:paraId="499EC0D5" w14:textId="77777777" w:rsidR="00D05F38" w:rsidRPr="00C873CF" w:rsidRDefault="00D05F38" w:rsidP="000C6A12">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6A5877A8"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EF349E3"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6666BD9"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2442A45"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C1642A6"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D07D33D"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03FAB72"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75A0F78C"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3B45AC79"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AF6661C"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D05F38" w:rsidRPr="00AA642C" w14:paraId="2720D4EC" w14:textId="77777777" w:rsidTr="00853630">
        <w:trPr>
          <w:trHeight w:val="70"/>
        </w:trPr>
        <w:tc>
          <w:tcPr>
            <w:tcW w:w="2547" w:type="dxa"/>
            <w:tcBorders>
              <w:top w:val="single" w:sz="4" w:space="0" w:color="auto"/>
              <w:left w:val="single" w:sz="4" w:space="0" w:color="auto"/>
              <w:bottom w:val="single" w:sz="4" w:space="0" w:color="auto"/>
              <w:right w:val="single" w:sz="4" w:space="0" w:color="auto"/>
            </w:tcBorders>
          </w:tcPr>
          <w:p w14:paraId="0C149A01"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2899" w:type="dxa"/>
            <w:gridSpan w:val="3"/>
            <w:tcBorders>
              <w:top w:val="single" w:sz="4" w:space="0" w:color="auto"/>
              <w:left w:val="single" w:sz="4" w:space="0" w:color="auto"/>
              <w:right w:val="single" w:sz="4" w:space="0" w:color="auto"/>
            </w:tcBorders>
          </w:tcPr>
          <w:p w14:paraId="0D64C27A" w14:textId="77777777" w:rsidR="00D05F38" w:rsidRPr="003C2390" w:rsidRDefault="00D05F38" w:rsidP="000C6A12">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6D8578F1" w14:textId="77777777" w:rsidR="00D05F38" w:rsidRPr="003C2390" w:rsidRDefault="00D05F38" w:rsidP="000C6A12">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47D9F5A" w14:textId="77777777" w:rsidR="00D05F38" w:rsidRPr="003C2390" w:rsidRDefault="00D05F38" w:rsidP="000C6A12">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2570574" w14:textId="77777777" w:rsidR="00D05F38" w:rsidRPr="003C2390" w:rsidRDefault="00D05F38" w:rsidP="000C6A12">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6F791119" w14:textId="77777777" w:rsidR="00D05F38" w:rsidRPr="003C2390" w:rsidRDefault="00D05F38" w:rsidP="000C6A12">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1291E3BF" w14:textId="77777777" w:rsidR="00D05F38" w:rsidRPr="003C2390" w:rsidRDefault="00D05F38" w:rsidP="000C6A12">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01DACD03" w14:textId="77777777" w:rsidR="00D05F38" w:rsidRPr="003C2390" w:rsidRDefault="00D05F38" w:rsidP="000C6A12">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41F7AF87" w14:textId="77777777" w:rsidR="00D05F38" w:rsidRPr="003C2390" w:rsidRDefault="00D05F38" w:rsidP="000C6A12">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561593CD" w14:textId="77777777" w:rsidR="00D05F38" w:rsidRPr="003C2390" w:rsidRDefault="00D05F38" w:rsidP="000C6A12">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4D41470" w14:textId="77777777" w:rsidR="00D05F38" w:rsidRPr="005E5E89" w:rsidRDefault="00D05F38" w:rsidP="000C6A12">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3195191C" w14:textId="77777777" w:rsidR="00D05F38" w:rsidRPr="008F14EF" w:rsidRDefault="00D05F38" w:rsidP="00D05F38">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1E9C5126" w14:textId="06353B46" w:rsidR="00D05F38" w:rsidRDefault="00D05F38" w:rsidP="008536F0">
      <w:pPr>
        <w:spacing w:after="0" w:line="240" w:lineRule="auto"/>
        <w:jc w:val="both"/>
        <w:rPr>
          <w:rFonts w:ascii="Times New Roman" w:eastAsia="Times New Roman" w:hAnsi="Times New Roman" w:cs="Times New Roman"/>
          <w:bCs/>
          <w:color w:val="000000" w:themeColor="text1"/>
          <w:sz w:val="24"/>
          <w:szCs w:val="24"/>
        </w:rPr>
        <w:sectPr w:rsidR="00D05F38" w:rsidSect="00CE0BB0">
          <w:pgSz w:w="16838" w:h="11906" w:orient="landscape"/>
          <w:pgMar w:top="720" w:right="720" w:bottom="720" w:left="720" w:header="708" w:footer="708" w:gutter="0"/>
          <w:cols w:space="708"/>
          <w:docGrid w:linePitch="360"/>
        </w:sectPr>
      </w:pPr>
    </w:p>
    <w:p w14:paraId="690090A7" w14:textId="77777777" w:rsidR="00276191" w:rsidRPr="004A4E4F" w:rsidRDefault="00276191" w:rsidP="008536F0">
      <w:pPr>
        <w:pStyle w:val="1"/>
        <w:spacing w:before="0" w:line="240" w:lineRule="auto"/>
        <w:rPr>
          <w:rFonts w:ascii="Times New Roman" w:hAnsi="Times New Roman" w:cs="Times New Roman"/>
          <w:b/>
          <w:color w:val="000000" w:themeColor="text1"/>
          <w:sz w:val="24"/>
          <w:szCs w:val="24"/>
        </w:rPr>
      </w:pPr>
      <w:bookmarkStart w:id="31" w:name="_Toc176462041"/>
      <w:r w:rsidRPr="004A4E4F">
        <w:rPr>
          <w:rFonts w:ascii="Times New Roman" w:hAnsi="Times New Roman" w:cs="Times New Roman"/>
          <w:b/>
          <w:color w:val="000000" w:themeColor="text1"/>
          <w:sz w:val="24"/>
          <w:szCs w:val="24"/>
        </w:rPr>
        <w:t xml:space="preserve">Должность: </w:t>
      </w:r>
      <w:bookmarkStart w:id="32" w:name="_Hlk176029659"/>
      <w:r w:rsidRPr="004A4E4F">
        <w:rPr>
          <w:rFonts w:ascii="Times New Roman" w:hAnsi="Times New Roman" w:cs="Times New Roman"/>
          <w:b/>
          <w:color w:val="000000" w:themeColor="text1"/>
          <w:sz w:val="24"/>
          <w:szCs w:val="24"/>
        </w:rPr>
        <w:t>Педагог-психолог</w:t>
      </w:r>
      <w:bookmarkEnd w:id="31"/>
    </w:p>
    <w:p w14:paraId="55BA405A" w14:textId="77777777" w:rsidR="00276191" w:rsidRDefault="00276191"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r>
        <w:rPr>
          <w:rFonts w:ascii="Times New Roman" w:hAnsi="Times New Roman" w:cs="Times New Roman"/>
          <w:sz w:val="24"/>
          <w:szCs w:val="24"/>
          <w:u w:val="single"/>
        </w:rPr>
        <w:t xml:space="preserve"> </w:t>
      </w:r>
      <w:hyperlink r:id="rId24" w:history="1">
        <w:r>
          <w:rPr>
            <w:rStyle w:val="ab"/>
            <w:rFonts w:ascii="Times New Roman" w:hAnsi="Times New Roman" w:cs="Times New Roman"/>
            <w:sz w:val="24"/>
            <w:szCs w:val="24"/>
          </w:rPr>
          <w:t>Приказ Министерства труда и социальной защиты РФ от 24.07.2015 № 514н</w:t>
        </w:r>
      </w:hyperlink>
    </w:p>
    <w:bookmarkEnd w:id="32"/>
    <w:p w14:paraId="0E05D2B0" w14:textId="77777777" w:rsidR="00276191" w:rsidRDefault="00276191" w:rsidP="008536F0">
      <w:pPr>
        <w:spacing w:after="0" w:line="240" w:lineRule="auto"/>
        <w:jc w:val="both"/>
        <w:rPr>
          <w:rFonts w:ascii="Times New Roman" w:hAnsi="Times New Roman" w:cs="Times New Roman"/>
          <w:b/>
          <w:color w:val="000000" w:themeColor="text1"/>
          <w:sz w:val="24"/>
          <w:szCs w:val="24"/>
        </w:rPr>
      </w:pPr>
    </w:p>
    <w:p w14:paraId="6543B195" w14:textId="244F01DB" w:rsidR="00276191" w:rsidRDefault="00276191"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p w14:paraId="710088C1"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Pr>
          <w:rFonts w:ascii="Times New Roman" w:hAnsi="Times New Roman" w:cs="Times New Roman"/>
          <w:b/>
          <w:sz w:val="24"/>
          <w:szCs w:val="24"/>
        </w:rPr>
        <w:t>Психолого-педагогическое сопровождение образовательного процесса в образовательных организациях общего, профессионального и дополнительного образования, сопровождение основных и дополнительных образовательных программ»</w:t>
      </w:r>
    </w:p>
    <w:p w14:paraId="3C8B35F8"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1.1. «Психолого-педагогическое и методическое сопровождение реализации основных и дополнительных образовательных программ»</w:t>
      </w:r>
    </w:p>
    <w:tbl>
      <w:tblPr>
        <w:tblStyle w:val="a3"/>
        <w:tblW w:w="15446" w:type="dxa"/>
        <w:tblLook w:val="04A0" w:firstRow="1" w:lastRow="0" w:firstColumn="1" w:lastColumn="0" w:noHBand="0" w:noVBand="1"/>
      </w:tblPr>
      <w:tblGrid>
        <w:gridCol w:w="2547"/>
        <w:gridCol w:w="6378"/>
        <w:gridCol w:w="6521"/>
      </w:tblGrid>
      <w:tr w:rsidR="00276191" w14:paraId="1FCC55A0"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43A24DA0" w14:textId="77777777"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488C77F" w14:textId="77777777"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E5A1AD8" w14:textId="77777777"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5CBBE0A5"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7CFD9B7C" w14:textId="7B0FEDD1"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Формирование и реализация планов развивающей работы с обучающимися с учетом их индивидуально-психологических особенностей</w:t>
            </w:r>
          </w:p>
        </w:tc>
        <w:tc>
          <w:tcPr>
            <w:tcW w:w="6378" w:type="dxa"/>
            <w:tcBorders>
              <w:top w:val="single" w:sz="4" w:space="0" w:color="auto"/>
              <w:left w:val="single" w:sz="4" w:space="0" w:color="auto"/>
              <w:bottom w:val="single" w:sz="4" w:space="0" w:color="auto"/>
              <w:right w:val="single" w:sz="4" w:space="0" w:color="auto"/>
            </w:tcBorders>
          </w:tcPr>
          <w:p w14:paraId="2842E560"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9665B22" w14:textId="77777777" w:rsidR="00276191" w:rsidRDefault="00276191" w:rsidP="008536F0">
            <w:pPr>
              <w:spacing w:line="240" w:lineRule="auto"/>
              <w:jc w:val="both"/>
              <w:rPr>
                <w:rFonts w:ascii="Times New Roman" w:hAnsi="Times New Roman" w:cs="Times New Roman"/>
                <w:strike/>
                <w:color w:val="00B050"/>
                <w:sz w:val="20"/>
                <w:szCs w:val="20"/>
              </w:rPr>
            </w:pPr>
            <w:r>
              <w:rPr>
                <w:rFonts w:ascii="Times New Roman" w:eastAsia="Times New Roman" w:hAnsi="Times New Roman" w:cs="Times New Roman"/>
                <w:color w:val="000000" w:themeColor="text1"/>
                <w:sz w:val="20"/>
                <w:szCs w:val="20"/>
              </w:rPr>
              <w:t xml:space="preserve">1. Составляет и реализует планы развивающей работы в соответствии с </w:t>
            </w:r>
            <w:r>
              <w:rPr>
                <w:rFonts w:ascii="Times New Roman" w:hAnsi="Times New Roman" w:cs="Times New Roman"/>
                <w:sz w:val="20"/>
                <w:szCs w:val="20"/>
              </w:rPr>
              <w:t xml:space="preserve">учетом индивидуально-психологических особенностей обучающихся. </w:t>
            </w:r>
          </w:p>
          <w:p w14:paraId="56C2F739"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7ACBA5E3" w14:textId="1534D3A6"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Составляет и реализует планы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tc>
        <w:tc>
          <w:tcPr>
            <w:tcW w:w="6521" w:type="dxa"/>
            <w:tcBorders>
              <w:top w:val="single" w:sz="4" w:space="0" w:color="auto"/>
              <w:left w:val="single" w:sz="4" w:space="0" w:color="auto"/>
              <w:bottom w:val="single" w:sz="4" w:space="0" w:color="auto"/>
              <w:right w:val="single" w:sz="4" w:space="0" w:color="auto"/>
            </w:tcBorders>
            <w:hideMark/>
          </w:tcPr>
          <w:p w14:paraId="71A7DE96"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50131AB3"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p w14:paraId="07F428C3" w14:textId="77777777" w:rsidR="00276191" w:rsidRDefault="0027619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3CCC6B40" w14:textId="77777777" w:rsidR="00276191" w:rsidRDefault="00276191"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p w14:paraId="093B48C0"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u w:val="single"/>
              </w:rPr>
              <w:t xml:space="preserve">Наличие аналитической справки по итогам реализации планов развивающей работы в соответствии с </w:t>
            </w:r>
            <w:r>
              <w:rPr>
                <w:rFonts w:ascii="Times New Roman" w:hAnsi="Times New Roman" w:cs="Times New Roman"/>
                <w:sz w:val="20"/>
                <w:szCs w:val="20"/>
                <w:u w:val="single"/>
              </w:rPr>
              <w:t>учетом индивидуально-психологических особенностей обучающихся.</w:t>
            </w:r>
          </w:p>
        </w:tc>
      </w:tr>
      <w:tr w:rsidR="00276191" w14:paraId="155B2EC0"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2EA6102E" w14:textId="2B07BC6C"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Разработка совместно с педагогом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Разработка психологических рекомендаций по формированию и реализации индивидуальных учебных планов для творчески одаренных обучающихся и воспитанников.</w:t>
            </w:r>
          </w:p>
        </w:tc>
        <w:tc>
          <w:tcPr>
            <w:tcW w:w="6378" w:type="dxa"/>
            <w:tcBorders>
              <w:top w:val="single" w:sz="4" w:space="0" w:color="auto"/>
              <w:left w:val="single" w:sz="4" w:space="0" w:color="auto"/>
              <w:bottom w:val="single" w:sz="4" w:space="0" w:color="auto"/>
              <w:right w:val="single" w:sz="4" w:space="0" w:color="auto"/>
            </w:tcBorders>
            <w:hideMark/>
          </w:tcPr>
          <w:p w14:paraId="33C78051"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Первая КК</w:t>
            </w:r>
            <w:r>
              <w:rPr>
                <w:rFonts w:ascii="Times New Roman" w:eastAsia="Times New Roman" w:hAnsi="Times New Roman"/>
                <w:color w:val="000000" w:themeColor="text1"/>
                <w:sz w:val="20"/>
                <w:szCs w:val="20"/>
              </w:rPr>
              <w:t>:</w:t>
            </w:r>
          </w:p>
          <w:p w14:paraId="07926178"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1.Участвует совместно с педагогами в разработке </w:t>
            </w:r>
            <w:r>
              <w:rPr>
                <w:rFonts w:ascii="Times New Roman" w:hAnsi="Times New Roman" w:cs="Times New Roman"/>
                <w:color w:val="000000" w:themeColor="text1"/>
                <w:sz w:val="20"/>
                <w:szCs w:val="20"/>
              </w:rPr>
              <w:t>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15B1FB5C"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14:paraId="6804A5D4"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55A92B4"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eastAsia="Times New Roman" w:hAnsi="Times New Roman"/>
                <w:color w:val="000000" w:themeColor="text1"/>
                <w:sz w:val="20"/>
                <w:szCs w:val="20"/>
              </w:rPr>
              <w:t xml:space="preserve">Участвует совместно с педагогами в разработке </w:t>
            </w:r>
            <w:r>
              <w:rPr>
                <w:rFonts w:ascii="Times New Roman" w:hAnsi="Times New Roman" w:cs="Times New Roman"/>
                <w:color w:val="000000" w:themeColor="text1"/>
                <w:sz w:val="20"/>
                <w:szCs w:val="20"/>
              </w:rPr>
              <w:t xml:space="preserve">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w:t>
            </w:r>
          </w:p>
          <w:p w14:paraId="4EBAD151"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hAnsi="Times New Roman"/>
                <w:color w:val="000000" w:themeColor="text1"/>
                <w:sz w:val="20"/>
                <w:szCs w:val="20"/>
              </w:rPr>
              <w:t>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14:paraId="6FFCE6AA" w14:textId="77777777" w:rsidR="00276191" w:rsidRDefault="00276191" w:rsidP="008536F0">
            <w:pPr>
              <w:pStyle w:val="a9"/>
              <w:jc w:val="both"/>
              <w:rPr>
                <w:rFonts w:ascii="Times New Roman" w:hAnsi="Times New Roman"/>
                <w:color w:val="000000" w:themeColor="text1"/>
                <w:sz w:val="20"/>
                <w:szCs w:val="20"/>
              </w:rPr>
            </w:pPr>
            <w:r>
              <w:rPr>
                <w:rFonts w:ascii="Times New Roman" w:eastAsia="Times New Roman" w:hAnsi="Times New Roman"/>
                <w:color w:val="000000" w:themeColor="text1"/>
                <w:sz w:val="20"/>
                <w:szCs w:val="20"/>
              </w:rPr>
              <w:t>3.</w:t>
            </w:r>
            <w:r>
              <w:rPr>
                <w:rFonts w:ascii="Times New Roman" w:eastAsia="Times New Roman" w:hAnsi="Times New Roman"/>
                <w:color w:val="000000" w:themeColor="text1"/>
                <w:sz w:val="20"/>
                <w:szCs w:val="20"/>
                <w:u w:val="single"/>
              </w:rPr>
              <w:t>Разрабатывает дополнительные образовательные программы, направленные на развитие психолого-педагогической компетентности педагогов, родителей.</w:t>
            </w:r>
          </w:p>
          <w:p w14:paraId="542A0A9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4. </w:t>
            </w:r>
            <w:r>
              <w:rPr>
                <w:rFonts w:ascii="Times New Roman" w:hAnsi="Times New Roman" w:cs="Times New Roman"/>
                <w:color w:val="000000" w:themeColor="text1"/>
                <w:sz w:val="20"/>
                <w:szCs w:val="20"/>
                <w:u w:val="single"/>
              </w:rPr>
              <w:t>Проводит психологическое обследование и психологическое сопровождение одаренных обучающихся и</w:t>
            </w:r>
            <w:r>
              <w:rPr>
                <w:rFonts w:ascii="Times New Roman" w:eastAsia="Times New Roman" w:hAnsi="Times New Roman"/>
                <w:color w:val="000000" w:themeColor="text1"/>
                <w:sz w:val="20"/>
                <w:szCs w:val="20"/>
                <w:u w:val="single"/>
              </w:rPr>
              <w:t xml:space="preserve"> воспитанников.</w:t>
            </w:r>
          </w:p>
        </w:tc>
        <w:tc>
          <w:tcPr>
            <w:tcW w:w="6521" w:type="dxa"/>
            <w:tcBorders>
              <w:top w:val="single" w:sz="4" w:space="0" w:color="auto"/>
              <w:left w:val="single" w:sz="4" w:space="0" w:color="auto"/>
              <w:bottom w:val="single" w:sz="4" w:space="0" w:color="auto"/>
              <w:right w:val="single" w:sz="4" w:space="0" w:color="auto"/>
            </w:tcBorders>
            <w:hideMark/>
          </w:tcPr>
          <w:p w14:paraId="6BE4D5A9"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44E5A4F0" w14:textId="77777777"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психологического раздела в </w:t>
            </w:r>
            <w:r>
              <w:rPr>
                <w:rFonts w:ascii="Times New Roman" w:eastAsia="Times New Roman" w:hAnsi="Times New Roman"/>
                <w:color w:val="000000" w:themeColor="text1"/>
                <w:sz w:val="20"/>
                <w:szCs w:val="20"/>
              </w:rPr>
              <w:t xml:space="preserve">утвержденных </w:t>
            </w:r>
            <w:r>
              <w:rPr>
                <w:rFonts w:ascii="Times New Roman" w:hAnsi="Times New Roman" w:cs="Times New Roman"/>
                <w:sz w:val="20"/>
                <w:szCs w:val="20"/>
              </w:rPr>
              <w:t>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38F55E6F"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w:t>
            </w:r>
            <w:r>
              <w:rPr>
                <w:rFonts w:ascii="Times New Roman" w:hAnsi="Times New Roman" w:cs="Times New Roman"/>
                <w:sz w:val="20"/>
                <w:szCs w:val="20"/>
              </w:rPr>
              <w:t>индивидуальных учебных планов для творчески одаренных обучающихся и воспитанников.</w:t>
            </w:r>
          </w:p>
          <w:p w14:paraId="38349A99"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551BA3FE"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психологического раздела в </w:t>
            </w:r>
            <w:r>
              <w:rPr>
                <w:rFonts w:ascii="Times New Roman" w:eastAsia="Times New Roman" w:hAnsi="Times New Roman"/>
                <w:color w:val="000000" w:themeColor="text1"/>
                <w:sz w:val="20"/>
                <w:szCs w:val="20"/>
              </w:rPr>
              <w:t xml:space="preserve">утвержденных </w:t>
            </w:r>
            <w:r>
              <w:rPr>
                <w:rFonts w:ascii="Times New Roman" w:hAnsi="Times New Roman" w:cs="Times New Roman"/>
                <w:sz w:val="20"/>
                <w:szCs w:val="20"/>
              </w:rPr>
              <w:t>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206F1AE5"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w:t>
            </w:r>
            <w:r>
              <w:rPr>
                <w:rFonts w:ascii="Times New Roman" w:hAnsi="Times New Roman" w:cs="Times New Roman"/>
                <w:sz w:val="20"/>
                <w:szCs w:val="20"/>
              </w:rPr>
              <w:t>индивидуальных учебных планов для творчески одаренных обучающихся и воспитанников.</w:t>
            </w:r>
          </w:p>
          <w:p w14:paraId="616791F0" w14:textId="77777777" w:rsidR="00276191" w:rsidRDefault="00276191" w:rsidP="008536F0">
            <w:pPr>
              <w:spacing w:line="240" w:lineRule="auto"/>
              <w:jc w:val="both"/>
              <w:rPr>
                <w:rFonts w:ascii="Times New Roman" w:eastAsia="Times New Roman" w:hAnsi="Times New Roman"/>
                <w:color w:val="000000" w:themeColor="text1"/>
                <w:sz w:val="20"/>
                <w:szCs w:val="20"/>
                <w:u w:val="single"/>
              </w:rPr>
            </w:pPr>
            <w:r>
              <w:rPr>
                <w:rFonts w:ascii="Times New Roman" w:hAnsi="Times New Roman"/>
                <w:sz w:val="20"/>
                <w:szCs w:val="20"/>
              </w:rPr>
              <w:t xml:space="preserve">3. </w:t>
            </w:r>
            <w:r>
              <w:rPr>
                <w:rFonts w:ascii="Times New Roman" w:hAnsi="Times New Roman"/>
                <w:sz w:val="20"/>
                <w:szCs w:val="20"/>
                <w:u w:val="single"/>
              </w:rPr>
              <w:t>Наличие психологических рекомендаций для педагогов по формированию и реализации индивидуальных учебных планов для творчески одаренных обучающихся и воспитанников.</w:t>
            </w:r>
          </w:p>
          <w:p w14:paraId="5D56A0B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Представленность в материалах результатов психологических обследований и психологического сопровождения одаренных обучающихся и воспитанников</w:t>
            </w:r>
            <w:r>
              <w:rPr>
                <w:rFonts w:ascii="Times New Roman" w:eastAsia="Times New Roman" w:hAnsi="Times New Roman"/>
                <w:color w:val="000000" w:themeColor="text1"/>
                <w:sz w:val="20"/>
                <w:szCs w:val="20"/>
              </w:rPr>
              <w:t>.</w:t>
            </w:r>
          </w:p>
        </w:tc>
      </w:tr>
      <w:tr w:rsidR="00276191" w14:paraId="05AD5512"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61D379E" w14:textId="43EC8484"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Разработка и реализация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tc>
        <w:tc>
          <w:tcPr>
            <w:tcW w:w="6378" w:type="dxa"/>
            <w:tcBorders>
              <w:top w:val="single" w:sz="4" w:space="0" w:color="auto"/>
              <w:left w:val="single" w:sz="4" w:space="0" w:color="auto"/>
              <w:bottom w:val="single" w:sz="4" w:space="0" w:color="auto"/>
              <w:right w:val="single" w:sz="4" w:space="0" w:color="auto"/>
            </w:tcBorders>
            <w:hideMark/>
          </w:tcPr>
          <w:p w14:paraId="09EB874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BB0C72B" w14:textId="77777777"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ФГОС.</w:t>
            </w:r>
          </w:p>
          <w:p w14:paraId="37D58E72"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2.Проводит мониторинг, в том числе с использованием средств ИКТ.</w:t>
            </w:r>
          </w:p>
          <w:p w14:paraId="16C66C61"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55388B3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p w14:paraId="7541D635" w14:textId="77777777" w:rsidR="00276191" w:rsidRDefault="00276191" w:rsidP="008536F0">
            <w:pPr>
              <w:pStyle w:val="a9"/>
              <w:jc w:val="both"/>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2.Проводит мониторинг в том числе с использованием современных средств ИКТ </w:t>
            </w:r>
            <w:r>
              <w:rPr>
                <w:rFonts w:ascii="Times New Roman" w:eastAsia="Times New Roman" w:hAnsi="Times New Roman"/>
                <w:color w:val="000000" w:themeColor="text1"/>
                <w:sz w:val="20"/>
                <w:szCs w:val="20"/>
                <w:u w:val="single"/>
              </w:rPr>
              <w:t>и ЦРО.</w:t>
            </w:r>
          </w:p>
          <w:p w14:paraId="79C39A8C"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Разрабатывает рекомендации для педагогов по итогам проведения мониторинга.</w:t>
            </w:r>
          </w:p>
        </w:tc>
        <w:tc>
          <w:tcPr>
            <w:tcW w:w="6521" w:type="dxa"/>
            <w:tcBorders>
              <w:top w:val="single" w:sz="4" w:space="0" w:color="auto"/>
              <w:left w:val="single" w:sz="4" w:space="0" w:color="auto"/>
              <w:bottom w:val="single" w:sz="4" w:space="0" w:color="auto"/>
              <w:right w:val="single" w:sz="4" w:space="0" w:color="auto"/>
            </w:tcBorders>
            <w:hideMark/>
          </w:tcPr>
          <w:p w14:paraId="600CF14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6B90495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1.Наличие психологического раздела в утвержденной программе мониторинга </w:t>
            </w:r>
            <w:r>
              <w:rPr>
                <w:rFonts w:ascii="Times New Roman" w:hAnsi="Times New Roman" w:cs="Times New Roman"/>
                <w:sz w:val="20"/>
                <w:szCs w:val="20"/>
              </w:rPr>
              <w:t>личностных и метапредметных результатов (ссылка на сайт).</w:t>
            </w:r>
          </w:p>
          <w:p w14:paraId="19598830" w14:textId="77777777" w:rsidR="00276191" w:rsidRDefault="00276191" w:rsidP="008536F0">
            <w:pPr>
              <w:pStyle w:val="a9"/>
              <w:jc w:val="both"/>
              <w:rPr>
                <w:rFonts w:ascii="Times New Roman" w:eastAsia="Times New Roman" w:hAnsi="Times New Roman"/>
                <w:sz w:val="20"/>
                <w:szCs w:val="20"/>
              </w:rPr>
            </w:pPr>
            <w:r>
              <w:rPr>
                <w:rFonts w:ascii="Times New Roman" w:eastAsia="Times New Roman" w:hAnsi="Times New Roman"/>
                <w:sz w:val="20"/>
                <w:szCs w:val="20"/>
              </w:rPr>
              <w:t>2. Использование в том числе средства ИКТ в мониторинге.</w:t>
            </w:r>
          </w:p>
          <w:p w14:paraId="1ACA5250"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Представленность в материалах результатов мониторинга </w:t>
            </w:r>
            <w:r>
              <w:rPr>
                <w:rFonts w:ascii="Times New Roman" w:hAnsi="Times New Roman" w:cs="Times New Roman"/>
                <w:sz w:val="20"/>
                <w:szCs w:val="20"/>
              </w:rPr>
              <w:t xml:space="preserve">личностных и метапредметных результатов </w:t>
            </w:r>
            <w:r>
              <w:rPr>
                <w:rFonts w:ascii="Times New Roman" w:hAnsi="Times New Roman" w:cs="Times New Roman"/>
                <w:bCs/>
                <w:sz w:val="20"/>
                <w:szCs w:val="20"/>
              </w:rPr>
              <w:t>в динамике.</w:t>
            </w:r>
          </w:p>
          <w:p w14:paraId="5EC4755E" w14:textId="77777777"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31D77ABB"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1.Наличие психологического раздела в утвержденной программе мониторинга </w:t>
            </w:r>
            <w:r>
              <w:rPr>
                <w:rFonts w:ascii="Times New Roman" w:hAnsi="Times New Roman" w:cs="Times New Roman"/>
                <w:sz w:val="20"/>
                <w:szCs w:val="20"/>
              </w:rPr>
              <w:t>личностных и метапредметных результатов (ссылка на сайт).</w:t>
            </w:r>
          </w:p>
          <w:p w14:paraId="328C1AC5" w14:textId="77777777" w:rsidR="00276191" w:rsidRDefault="00276191" w:rsidP="008536F0">
            <w:pPr>
              <w:pStyle w:val="a9"/>
              <w:jc w:val="both"/>
              <w:rPr>
                <w:rFonts w:ascii="Times New Roman" w:eastAsia="Times New Roman" w:hAnsi="Times New Roman"/>
                <w:sz w:val="20"/>
                <w:szCs w:val="20"/>
                <w:u w:val="single"/>
              </w:rPr>
            </w:pPr>
            <w:r>
              <w:rPr>
                <w:rFonts w:ascii="Times New Roman" w:eastAsia="Times New Roman" w:hAnsi="Times New Roman"/>
                <w:color w:val="000000" w:themeColor="text1"/>
                <w:sz w:val="20"/>
                <w:szCs w:val="20"/>
              </w:rPr>
              <w:t xml:space="preserve">2. </w:t>
            </w:r>
            <w:r>
              <w:rPr>
                <w:rFonts w:ascii="Times New Roman" w:eastAsia="Times New Roman" w:hAnsi="Times New Roman"/>
                <w:sz w:val="20"/>
                <w:szCs w:val="20"/>
              </w:rPr>
              <w:t xml:space="preserve">Использование в мониторинге в том числе средства ИКТ, </w:t>
            </w:r>
            <w:r>
              <w:rPr>
                <w:rFonts w:ascii="Times New Roman" w:eastAsia="Times New Roman" w:hAnsi="Times New Roman"/>
                <w:sz w:val="20"/>
                <w:szCs w:val="20"/>
                <w:u w:val="single"/>
              </w:rPr>
              <w:t>ЦРО.</w:t>
            </w:r>
          </w:p>
          <w:p w14:paraId="43EBD24E"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u w:val="single"/>
              </w:rPr>
              <w:t xml:space="preserve">Представленность в материалах результатов мониторинга </w:t>
            </w:r>
            <w:r>
              <w:rPr>
                <w:rFonts w:ascii="Times New Roman" w:hAnsi="Times New Roman" w:cs="Times New Roman"/>
                <w:sz w:val="20"/>
                <w:szCs w:val="20"/>
                <w:u w:val="single"/>
              </w:rPr>
              <w:t>личностных и метапредметных результатов</w:t>
            </w:r>
            <w:r>
              <w:rPr>
                <w:rFonts w:ascii="Times New Roman" w:hAnsi="Times New Roman" w:cs="Times New Roman"/>
                <w:bCs/>
                <w:sz w:val="20"/>
                <w:szCs w:val="20"/>
                <w:u w:val="single"/>
              </w:rPr>
              <w:t xml:space="preserve"> в динамике.</w:t>
            </w:r>
          </w:p>
          <w:p w14:paraId="48EFD2E7"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 xml:space="preserve">Наличие рекомендаций для педагогов по итогам </w:t>
            </w:r>
            <w:r>
              <w:rPr>
                <w:rFonts w:ascii="Times New Roman" w:eastAsia="Times New Roman" w:hAnsi="Times New Roman" w:cs="Times New Roman"/>
                <w:color w:val="000000" w:themeColor="text1"/>
                <w:sz w:val="20"/>
                <w:szCs w:val="20"/>
                <w:u w:val="single"/>
              </w:rPr>
              <w:t xml:space="preserve">мониторинга </w:t>
            </w:r>
            <w:r>
              <w:rPr>
                <w:rFonts w:ascii="Times New Roman" w:hAnsi="Times New Roman" w:cs="Times New Roman"/>
                <w:sz w:val="20"/>
                <w:szCs w:val="20"/>
                <w:u w:val="single"/>
              </w:rPr>
              <w:t>личностных и метапредметных результатов.</w:t>
            </w:r>
          </w:p>
        </w:tc>
      </w:tr>
    </w:tbl>
    <w:p w14:paraId="144A1292"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78B71F30"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1.2. «Психологическая экспертиза (оценка) комфортности и безопасности образовательной среды образовательных организаций»</w:t>
      </w:r>
    </w:p>
    <w:tbl>
      <w:tblPr>
        <w:tblStyle w:val="a3"/>
        <w:tblW w:w="15446" w:type="dxa"/>
        <w:tblLook w:val="04A0" w:firstRow="1" w:lastRow="0" w:firstColumn="1" w:lastColumn="0" w:noHBand="0" w:noVBand="1"/>
      </w:tblPr>
      <w:tblGrid>
        <w:gridCol w:w="2547"/>
        <w:gridCol w:w="6379"/>
        <w:gridCol w:w="6520"/>
      </w:tblGrid>
      <w:tr w:rsidR="00276191" w14:paraId="69E8CF91"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24345E77" w14:textId="77777777"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818AF9C"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3615A5E0"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7E4C83B7"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236FDBE6" w14:textId="190A0C95"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Психологический мониторинг и анализ эффективности использования методов и средств образовательной деятельности. Оказание психологической поддержки педагогам и преподавателям в проектной деятельности по совершенствованию образовательного процесса и консультирование их при выборе образовательных технологий с учетом индивидуально-психологических особенностей и образовательных потребностей обучающихся.</w:t>
            </w:r>
          </w:p>
        </w:tc>
        <w:tc>
          <w:tcPr>
            <w:tcW w:w="6379" w:type="dxa"/>
            <w:tcBorders>
              <w:top w:val="single" w:sz="4" w:space="0" w:color="auto"/>
              <w:left w:val="single" w:sz="4" w:space="0" w:color="auto"/>
              <w:bottom w:val="single" w:sz="4" w:space="0" w:color="auto"/>
              <w:right w:val="single" w:sz="4" w:space="0" w:color="auto"/>
            </w:tcBorders>
            <w:hideMark/>
          </w:tcPr>
          <w:p w14:paraId="1553C174"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493129C6"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color w:val="000000" w:themeColor="text1"/>
                <w:sz w:val="20"/>
                <w:szCs w:val="20"/>
              </w:rPr>
              <w:t>Проводит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7E1C7854"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14:paraId="254121D5"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p w14:paraId="4EBBB0D6"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17BCE06"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color w:val="000000" w:themeColor="text1"/>
                <w:sz w:val="20"/>
                <w:szCs w:val="20"/>
              </w:rPr>
              <w:t>Проводит мониторинг и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559B6C35"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14:paraId="469317A7"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p w14:paraId="13FF38D0"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Разрабатывает и реализует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w:t>
            </w:r>
          </w:p>
        </w:tc>
        <w:tc>
          <w:tcPr>
            <w:tcW w:w="6520" w:type="dxa"/>
            <w:tcBorders>
              <w:top w:val="single" w:sz="4" w:space="0" w:color="auto"/>
              <w:left w:val="single" w:sz="4" w:space="0" w:color="auto"/>
              <w:bottom w:val="single" w:sz="4" w:space="0" w:color="auto"/>
              <w:right w:val="single" w:sz="4" w:space="0" w:color="auto"/>
            </w:tcBorders>
            <w:hideMark/>
          </w:tcPr>
          <w:p w14:paraId="4133408E"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66405BE1"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аналитической справки по итогам мониторинга </w:t>
            </w:r>
            <w:r>
              <w:rPr>
                <w:rFonts w:ascii="Times New Roman" w:hAnsi="Times New Roman" w:cs="Times New Roman"/>
                <w:color w:val="000000" w:themeColor="text1"/>
                <w:sz w:val="20"/>
                <w:szCs w:val="20"/>
              </w:rPr>
              <w:t>эффективности использования методов и средств образовательной деятельности с учетом возрастного и психофизического развития обучающихся.</w:t>
            </w:r>
          </w:p>
          <w:p w14:paraId="4E11ADD7"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Наличие методических рекомендаций педагогам и преподавателям по итогам </w:t>
            </w:r>
            <w:r>
              <w:rPr>
                <w:rFonts w:ascii="Times New Roman" w:hAnsi="Times New Roman" w:cs="Times New Roman"/>
                <w:color w:val="000000" w:themeColor="text1"/>
                <w:sz w:val="20"/>
                <w:szCs w:val="20"/>
              </w:rPr>
              <w:t>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1746E88D"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Наличие </w:t>
            </w:r>
            <w:r>
              <w:rPr>
                <w:rFonts w:ascii="Times New Roman" w:eastAsia="Times New Roman" w:hAnsi="Times New Roman"/>
                <w:color w:val="000000" w:themeColor="text1"/>
                <w:sz w:val="20"/>
                <w:szCs w:val="20"/>
              </w:rPr>
              <w:t>индивидуальных образовательных маршрутов с учетом особенностей и образовательных потребностей конкретных обучающихся (ссылка на сайт).</w:t>
            </w:r>
          </w:p>
          <w:p w14:paraId="16541BBA"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33B87262"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аналитической справки по итогам мониторинга </w:t>
            </w:r>
            <w:r>
              <w:rPr>
                <w:rFonts w:ascii="Times New Roman" w:hAnsi="Times New Roman" w:cs="Times New Roman"/>
                <w:color w:val="000000" w:themeColor="text1"/>
                <w:sz w:val="20"/>
                <w:szCs w:val="20"/>
              </w:rPr>
              <w:t>эффективности использования методов и средств образовательной деятельности с учетом возрастного и психофизического развития обучающихся.</w:t>
            </w:r>
          </w:p>
          <w:p w14:paraId="4608DBD7"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Наличие методических рекомендаций педагогам и преподавателям по итогам </w:t>
            </w:r>
            <w:r>
              <w:rPr>
                <w:rFonts w:ascii="Times New Roman" w:hAnsi="Times New Roman" w:cs="Times New Roman"/>
                <w:color w:val="000000" w:themeColor="text1"/>
                <w:sz w:val="20"/>
                <w:szCs w:val="20"/>
              </w:rPr>
              <w:t>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5CE69075"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Наличие </w:t>
            </w:r>
            <w:r>
              <w:rPr>
                <w:rFonts w:ascii="Times New Roman" w:eastAsia="Times New Roman" w:hAnsi="Times New Roman"/>
                <w:color w:val="000000" w:themeColor="text1"/>
                <w:sz w:val="20"/>
                <w:szCs w:val="20"/>
              </w:rPr>
              <w:t>индивидуальных образовательных маршрутов с учетом особенностей и образовательных потребностей конкретных обучающихся (ссылка на сайт).</w:t>
            </w:r>
          </w:p>
          <w:p w14:paraId="1440D20A"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w:t>
            </w:r>
            <w:r>
              <w:rPr>
                <w:rFonts w:ascii="Times New Roman" w:eastAsia="Times New Roman" w:hAnsi="Times New Roman"/>
                <w:color w:val="000000" w:themeColor="text1"/>
                <w:sz w:val="20"/>
                <w:szCs w:val="20"/>
                <w:u w:val="single"/>
              </w:rPr>
              <w:t>Наличие психологических рекомендаций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r>
              <w:rPr>
                <w:rFonts w:ascii="Times New Roman" w:eastAsia="Times New Roman" w:hAnsi="Times New Roman"/>
                <w:color w:val="000000" w:themeColor="text1"/>
                <w:sz w:val="20"/>
                <w:szCs w:val="20"/>
              </w:rPr>
              <w:t>.</w:t>
            </w:r>
          </w:p>
        </w:tc>
      </w:tr>
      <w:tr w:rsidR="00276191" w14:paraId="02D803D8"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5865FD17" w14:textId="54118233"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Психологическая экспертиза программ развития образовательной организации с целью определения степени безопасности и комфортности образовательной среды.</w:t>
            </w:r>
          </w:p>
        </w:tc>
        <w:tc>
          <w:tcPr>
            <w:tcW w:w="6379" w:type="dxa"/>
            <w:tcBorders>
              <w:top w:val="single" w:sz="4" w:space="0" w:color="auto"/>
              <w:left w:val="single" w:sz="4" w:space="0" w:color="auto"/>
              <w:bottom w:val="single" w:sz="4" w:space="0" w:color="auto"/>
              <w:right w:val="single" w:sz="4" w:space="0" w:color="auto"/>
            </w:tcBorders>
            <w:hideMark/>
          </w:tcPr>
          <w:p w14:paraId="5BAB2DB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51051DC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анализ программы развития образовательной организации с целью определения степени безопасности и комфортности образовательной среды.</w:t>
            </w:r>
          </w:p>
          <w:p w14:paraId="4C53DE11"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87B014D"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анализ программы развития образовательной организации с целью определения степени безопасности и комфортности образовательной среды.</w:t>
            </w:r>
          </w:p>
          <w:p w14:paraId="31EDB99F"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Разрабатывает рекомендации по улучшению образовательной среды</w:t>
            </w:r>
            <w:r>
              <w:rPr>
                <w:rFonts w:ascii="Times New Roman" w:eastAsia="Times New Roman" w:hAnsi="Times New Roman"/>
                <w:color w:val="000000" w:themeColor="text1"/>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07F6C9A7"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1A2CAAF"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Представлена оценка уровня безопасности и комфортности образовательной среды для обучающихся и педагогов.</w:t>
            </w:r>
          </w:p>
          <w:p w14:paraId="7D466C32"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2. Представлены потенциальные проблемные (дефицитные) области, которые могут негативно влиять на психологическое благополучие участников образовательного процесса.</w:t>
            </w:r>
          </w:p>
          <w:p w14:paraId="11B1A517"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67171E9F"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Представлена оценка уровня безопасности и комфортности образовательной среды для обучающихся и педагогов.</w:t>
            </w:r>
          </w:p>
          <w:p w14:paraId="7CFEAD99"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Представлены потенциальные проблемные (дефицитные) области, которые могут негативно влиять на психологическое благополучие участников образовательного процесса.</w:t>
            </w:r>
          </w:p>
          <w:p w14:paraId="5156BFBE"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Наличие рекомендаций по улучшению образовательной среды на основе полученных данных и консультаций с педагогами и администрацией для их внедрения</w:t>
            </w:r>
            <w:r>
              <w:rPr>
                <w:rFonts w:ascii="Times New Roman" w:eastAsia="Times New Roman" w:hAnsi="Times New Roman"/>
                <w:color w:val="000000" w:themeColor="text1"/>
                <w:sz w:val="20"/>
                <w:szCs w:val="20"/>
              </w:rPr>
              <w:t>.</w:t>
            </w:r>
          </w:p>
        </w:tc>
      </w:tr>
    </w:tbl>
    <w:p w14:paraId="0DB2BAE3"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1CB83E1B"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1.3. «Психологическое консультирование субъектов образовательного процесса»</w:t>
      </w:r>
    </w:p>
    <w:tbl>
      <w:tblPr>
        <w:tblStyle w:val="a3"/>
        <w:tblW w:w="15446" w:type="dxa"/>
        <w:tblLook w:val="04A0" w:firstRow="1" w:lastRow="0" w:firstColumn="1" w:lastColumn="0" w:noHBand="0" w:noVBand="1"/>
      </w:tblPr>
      <w:tblGrid>
        <w:gridCol w:w="2547"/>
        <w:gridCol w:w="6378"/>
        <w:gridCol w:w="6521"/>
      </w:tblGrid>
      <w:tr w:rsidR="00276191" w14:paraId="0DF619E7"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633348A7"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1772D5F"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14147546"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3D3BAA93"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354C7861" w14:textId="40A7E98E"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Консультирование обучающихся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 по проблемам самопознания, профессионального самоопределения, личностным проблемам, вопросам взаимоотношений в коллективе и другим вопросам.</w:t>
            </w:r>
          </w:p>
        </w:tc>
        <w:tc>
          <w:tcPr>
            <w:tcW w:w="6378" w:type="dxa"/>
            <w:tcBorders>
              <w:top w:val="single" w:sz="4" w:space="0" w:color="auto"/>
              <w:left w:val="single" w:sz="4" w:space="0" w:color="auto"/>
              <w:bottom w:val="single" w:sz="4" w:space="0" w:color="auto"/>
              <w:right w:val="single" w:sz="4" w:space="0" w:color="auto"/>
            </w:tcBorders>
            <w:hideMark/>
          </w:tcPr>
          <w:p w14:paraId="51B2E35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56C7C8EF"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Проводит индивидуальные и групповые консультации обучающихся по вопросам обучения, развития, осознанного и ответственного выбора дальнейшей профессиональной карьеры, самовоспитания, взаимоотношений со взрослыми и сверстниками.</w:t>
            </w:r>
          </w:p>
          <w:p w14:paraId="4974543D"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0ED072B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индивидуальные и групповые консультации обучающихся по вопросам обучения, развития, проблемам осознанного и ответственного выбора дальнейшей профессиональной карьеры, самовоспитания, взаимоотношений со взрослыми и сверстниками.</w:t>
            </w:r>
          </w:p>
          <w:p w14:paraId="6DCDA60D"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u w:val="single"/>
              </w:rPr>
              <w:t>Проводит консультирование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r>
              <w:rPr>
                <w:rFonts w:ascii="Times New Roman" w:eastAsia="Times New Roman" w:hAnsi="Times New Roman" w:cs="Times New Roman"/>
                <w:color w:val="000000" w:themeColor="text1"/>
                <w:sz w:val="20"/>
                <w:szCs w:val="20"/>
              </w:rPr>
              <w:t xml:space="preserve">. </w:t>
            </w:r>
          </w:p>
        </w:tc>
        <w:tc>
          <w:tcPr>
            <w:tcW w:w="6521" w:type="dxa"/>
            <w:tcBorders>
              <w:top w:val="single" w:sz="4" w:space="0" w:color="auto"/>
              <w:left w:val="single" w:sz="4" w:space="0" w:color="auto"/>
              <w:bottom w:val="single" w:sz="4" w:space="0" w:color="auto"/>
              <w:right w:val="single" w:sz="4" w:space="0" w:color="auto"/>
            </w:tcBorders>
            <w:hideMark/>
          </w:tcPr>
          <w:p w14:paraId="05683D2F"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0AFFDC50"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14:paraId="14B3B14C"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4CA567FB"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Наличие информации </w:t>
            </w:r>
            <w:r>
              <w:rPr>
                <w:rFonts w:ascii="Times New Roman" w:eastAsia="Times New Roman" w:hAnsi="Times New Roman"/>
                <w:color w:val="000000" w:themeColor="text1"/>
                <w:sz w:val="20"/>
                <w:szCs w:val="20"/>
                <w:u w:val="single"/>
                <w:lang w:eastAsia="ru-RU"/>
              </w:rPr>
              <w:t>о количестве проведенных консультаций,</w:t>
            </w:r>
            <w:r>
              <w:rPr>
                <w:rFonts w:ascii="Times New Roman" w:eastAsia="Times New Roman" w:hAnsi="Times New Roman"/>
                <w:color w:val="000000" w:themeColor="text1"/>
                <w:sz w:val="20"/>
                <w:szCs w:val="20"/>
                <w:lang w:eastAsia="ru-RU"/>
              </w:rPr>
              <w:t xml:space="preserve"> результатах консультирования, сформированности представлений</w:t>
            </w:r>
            <w:r>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lang w:eastAsia="ru-RU"/>
              </w:rPr>
              <w:t>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14:paraId="0092EAF1"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2</w:t>
            </w:r>
            <w:r>
              <w:rPr>
                <w:rFonts w:ascii="Times New Roman" w:eastAsia="Times New Roman" w:hAnsi="Times New Roman"/>
                <w:sz w:val="20"/>
                <w:szCs w:val="20"/>
              </w:rPr>
              <w:t>.</w:t>
            </w:r>
            <w:r>
              <w:rPr>
                <w:rFonts w:ascii="Times New Roman" w:eastAsia="Times New Roman" w:hAnsi="Times New Roman"/>
                <w:color w:val="000000" w:themeColor="text1"/>
                <w:sz w:val="20"/>
                <w:szCs w:val="20"/>
                <w:lang w:eastAsia="ru-RU"/>
              </w:rPr>
              <w:t xml:space="preserve"> Наличие информации о с</w:t>
            </w:r>
            <w:r>
              <w:rPr>
                <w:rFonts w:ascii="Times New Roman" w:eastAsia="Times New Roman" w:hAnsi="Times New Roman"/>
                <w:sz w:val="20"/>
                <w:szCs w:val="20"/>
                <w:u w:val="single"/>
              </w:rPr>
              <w:t>формированности п</w:t>
            </w:r>
            <w:r>
              <w:rPr>
                <w:rFonts w:ascii="Times New Roman" w:hAnsi="Times New Roman"/>
                <w:sz w:val="20"/>
                <w:szCs w:val="20"/>
                <w:u w:val="single"/>
              </w:rPr>
              <w:t xml:space="preserve">редставлений у обучающихся в </w:t>
            </w:r>
            <w:r>
              <w:rPr>
                <w:rFonts w:ascii="Times New Roman" w:eastAsia="Times New Roman" w:hAnsi="Times New Roman"/>
                <w:sz w:val="20"/>
                <w:szCs w:val="20"/>
                <w:u w:val="single"/>
              </w:rPr>
              <w:t>решении личностных проблем, умении самоопределяться в профессии, выстраивать конструктивные взаимоотношения в коллективе и т.п.</w:t>
            </w:r>
            <w:r>
              <w:rPr>
                <w:rFonts w:ascii="Times New Roman" w:eastAsia="Times New Roman" w:hAnsi="Times New Roman"/>
                <w:sz w:val="20"/>
                <w:szCs w:val="20"/>
              </w:rPr>
              <w:t xml:space="preserve"> </w:t>
            </w:r>
          </w:p>
        </w:tc>
      </w:tr>
      <w:tr w:rsidR="00276191" w14:paraId="430C10AC"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350BA959" w14:textId="7A28188C" w:rsidR="00276191" w:rsidRDefault="00276191"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Консультирование администрации, педагогов, преподавателей и других работников образовательных организаций </w:t>
            </w:r>
          </w:p>
        </w:tc>
        <w:tc>
          <w:tcPr>
            <w:tcW w:w="6378" w:type="dxa"/>
            <w:tcBorders>
              <w:top w:val="single" w:sz="4" w:space="0" w:color="auto"/>
              <w:left w:val="single" w:sz="4" w:space="0" w:color="auto"/>
              <w:bottom w:val="single" w:sz="4" w:space="0" w:color="auto"/>
              <w:right w:val="single" w:sz="4" w:space="0" w:color="auto"/>
            </w:tcBorders>
            <w:hideMark/>
          </w:tcPr>
          <w:p w14:paraId="1B6C98B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302AA494" w14:textId="77777777" w:rsidR="00276191" w:rsidRDefault="00276191" w:rsidP="008536F0">
            <w:pPr>
              <w:pStyle w:val="ConsPlusNormal"/>
              <w:jc w:val="both"/>
              <w:rPr>
                <w:rFonts w:ascii="Times New Roman" w:hAnsi="Times New Roman" w:cs="Times New Roman"/>
              </w:rPr>
            </w:pPr>
            <w:r>
              <w:rPr>
                <w:rFonts w:ascii="Times New Roman" w:eastAsia="Times New Roman" w:hAnsi="Times New Roman" w:cs="Times New Roman"/>
                <w:color w:val="000000" w:themeColor="text1"/>
              </w:rPr>
              <w:t>1.</w:t>
            </w:r>
            <w:r>
              <w:rPr>
                <w:rFonts w:ascii="Times New Roman" w:hAnsi="Times New Roman" w:cs="Times New Roman"/>
              </w:rPr>
              <w:t>Проводит консультации для педагогов, преподавателей и других работников образовательных организаций по психологическим проблемам обучения, воспитания и развития обучающихся.</w:t>
            </w:r>
          </w:p>
          <w:p w14:paraId="6EF89948" w14:textId="77777777" w:rsidR="00276191" w:rsidRDefault="00276191"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2.Проводит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p w14:paraId="521D3EFD"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706560A" w14:textId="77777777" w:rsidR="00276191" w:rsidRDefault="00276191" w:rsidP="008536F0">
            <w:pPr>
              <w:pStyle w:val="ConsPlusNormal"/>
              <w:jc w:val="both"/>
              <w:rPr>
                <w:rFonts w:ascii="Times New Roman" w:hAnsi="Times New Roman" w:cs="Times New Roman"/>
              </w:rPr>
            </w:pPr>
            <w:r>
              <w:rPr>
                <w:rFonts w:ascii="Times New Roman" w:eastAsia="Times New Roman" w:hAnsi="Times New Roman" w:cs="Times New Roman"/>
                <w:color w:val="000000" w:themeColor="text1"/>
              </w:rPr>
              <w:t xml:space="preserve">1. </w:t>
            </w:r>
            <w:r>
              <w:rPr>
                <w:rFonts w:ascii="Times New Roman" w:hAnsi="Times New Roman" w:cs="Times New Roman"/>
              </w:rPr>
              <w:t xml:space="preserve">Проводит консультации для </w:t>
            </w:r>
            <w:r>
              <w:rPr>
                <w:rFonts w:ascii="Times New Roman" w:hAnsi="Times New Roman" w:cs="Times New Roman"/>
                <w:u w:val="single"/>
              </w:rPr>
              <w:t>администрации</w:t>
            </w:r>
            <w:r>
              <w:rPr>
                <w:rFonts w:ascii="Times New Roman" w:hAnsi="Times New Roman" w:cs="Times New Roman"/>
              </w:rPr>
              <w:t xml:space="preserve">, педагогов, преподавателей и других работников образовательных организаций </w:t>
            </w:r>
            <w:r>
              <w:rPr>
                <w:rFonts w:ascii="Times New Roman" w:hAnsi="Times New Roman" w:cs="Times New Roman"/>
                <w:u w:val="single"/>
              </w:rPr>
              <w:t>по проблемам взаимоотношений в трудовом коллективе и другим профессиональным вопросам</w:t>
            </w:r>
            <w:r>
              <w:rPr>
                <w:rFonts w:ascii="Times New Roman" w:hAnsi="Times New Roman" w:cs="Times New Roman"/>
              </w:rPr>
              <w:t>, по психологическим проблемам обучения, воспитания и развития обучающихся.</w:t>
            </w:r>
          </w:p>
          <w:p w14:paraId="591F8736"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hAnsi="Times New Roman" w:cs="Times New Roman"/>
                <w:sz w:val="20"/>
                <w:szCs w:val="20"/>
              </w:rPr>
              <w:t>2. 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6521" w:type="dxa"/>
            <w:tcBorders>
              <w:top w:val="single" w:sz="4" w:space="0" w:color="auto"/>
              <w:left w:val="single" w:sz="4" w:space="0" w:color="auto"/>
              <w:bottom w:val="single" w:sz="4" w:space="0" w:color="auto"/>
              <w:right w:val="single" w:sz="4" w:space="0" w:color="auto"/>
            </w:tcBorders>
            <w:hideMark/>
          </w:tcPr>
          <w:p w14:paraId="29930AB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090E0D9C" w14:textId="77777777" w:rsidR="00276191" w:rsidRDefault="00276191" w:rsidP="008536F0">
            <w:pPr>
              <w:spacing w:line="240" w:lineRule="auto"/>
              <w:jc w:val="both"/>
              <w:rPr>
                <w:rFonts w:ascii="Times New Roman" w:hAnsi="Times New Roman" w:cs="Times New Roman"/>
                <w:bCs/>
                <w:sz w:val="20"/>
                <w:szCs w:val="20"/>
              </w:rPr>
            </w:pPr>
            <w:r>
              <w:rPr>
                <w:rFonts w:ascii="Times New Roman" w:hAnsi="Times New Roman" w:cs="Times New Roman"/>
                <w:color w:val="00B050"/>
              </w:rPr>
              <w:t xml:space="preserve"> </w:t>
            </w:r>
            <w:r>
              <w:rPr>
                <w:rFonts w:ascii="Times New Roman" w:hAnsi="Times New Roman" w:cs="Times New Roman"/>
                <w:bCs/>
                <w:sz w:val="20"/>
                <w:szCs w:val="20"/>
              </w:rPr>
              <w:t>1.Наличие анализа результатов консультирования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14:paraId="7B2CBCF6" w14:textId="77777777"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sz w:val="20"/>
                <w:szCs w:val="20"/>
              </w:rPr>
              <w:t>Высшая КК</w:t>
            </w:r>
            <w:r>
              <w:rPr>
                <w:rFonts w:ascii="Times New Roman" w:eastAsia="Times New Roman" w:hAnsi="Times New Roman"/>
                <w:sz w:val="20"/>
                <w:szCs w:val="20"/>
              </w:rPr>
              <w:t>:</w:t>
            </w:r>
          </w:p>
          <w:p w14:paraId="7E5A1868" w14:textId="77777777" w:rsidR="00276191" w:rsidRDefault="00276191" w:rsidP="008536F0">
            <w:pPr>
              <w:pStyle w:val="ConsPlusNormal"/>
              <w:jc w:val="both"/>
              <w:rPr>
                <w:rFonts w:ascii="Times New Roman" w:hAnsi="Times New Roman" w:cs="Times New Roman"/>
              </w:rPr>
            </w:pPr>
            <w:r>
              <w:rPr>
                <w:rFonts w:ascii="Times New Roman" w:hAnsi="Times New Roman" w:cs="Times New Roman"/>
                <w:bCs/>
              </w:rPr>
              <w:t>1.Наличие анализа консультирования</w:t>
            </w:r>
            <w:r>
              <w:rPr>
                <w:rFonts w:ascii="Times New Roman" w:hAnsi="Times New Roman" w:cs="Times New Roman"/>
                <w:iCs/>
              </w:rPr>
              <w:t xml:space="preserve"> администрации, педагогов, преподавателей </w:t>
            </w:r>
            <w:r>
              <w:rPr>
                <w:rFonts w:ascii="Times New Roman" w:hAnsi="Times New Roman" w:cs="Times New Roman"/>
              </w:rPr>
              <w:t>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14:paraId="6167557A" w14:textId="77777777" w:rsidR="00276191" w:rsidRDefault="00276191" w:rsidP="008536F0">
            <w:pPr>
              <w:pStyle w:val="ConsPlusNormal"/>
              <w:jc w:val="both"/>
              <w:rPr>
                <w:rFonts w:ascii="Times New Roman" w:eastAsia="Times New Roman" w:hAnsi="Times New Roman"/>
                <w:b/>
                <w:i/>
              </w:rPr>
            </w:pPr>
            <w:r>
              <w:rPr>
                <w:rFonts w:ascii="Times New Roman" w:eastAsia="Times New Roman" w:hAnsi="Times New Roman" w:cs="Times New Roman"/>
              </w:rPr>
              <w:t xml:space="preserve">2. </w:t>
            </w:r>
            <w:r>
              <w:rPr>
                <w:rFonts w:ascii="Times New Roman" w:eastAsia="Times New Roman" w:hAnsi="Times New Roman" w:cs="Times New Roman"/>
                <w:u w:val="single"/>
              </w:rPr>
              <w:t xml:space="preserve">Наличие информации о количестве проведенных консультаций с родителями, о появлении представлений у </w:t>
            </w:r>
            <w:r>
              <w:rPr>
                <w:rFonts w:ascii="Times New Roman" w:hAnsi="Times New Roman" w:cs="Times New Roman"/>
                <w:iCs/>
                <w:u w:val="single"/>
              </w:rPr>
              <w:t>родителей</w:t>
            </w:r>
            <w:r>
              <w:rPr>
                <w:rFonts w:ascii="Times New Roman" w:hAnsi="Times New Roman" w:cs="Times New Roman"/>
                <w:u w:val="single"/>
              </w:rPr>
              <w:t xml:space="preserve"> (законных представителей) по проблемам взаимоотношений с обучающимися и др. вопросам,</w:t>
            </w:r>
            <w:r>
              <w:rPr>
                <w:rFonts w:ascii="Times New Roman" w:eastAsia="Times New Roman" w:hAnsi="Times New Roman"/>
                <w:u w:val="single"/>
              </w:rPr>
              <w:t xml:space="preserve"> у </w:t>
            </w:r>
            <w:r>
              <w:rPr>
                <w:rFonts w:ascii="Times New Roman" w:hAnsi="Times New Roman"/>
                <w:iCs/>
                <w:u w:val="single"/>
              </w:rPr>
              <w:t xml:space="preserve">администрации, педагогов, преподавателей </w:t>
            </w:r>
            <w:r>
              <w:rPr>
                <w:rFonts w:ascii="Times New Roman" w:hAnsi="Times New Roman"/>
                <w:u w:val="single"/>
              </w:rPr>
              <w:t>и других работников образовательных организаций о построении конструктивных взаимоотношений в трудовом коллективе и другим профессиональным вопросам</w:t>
            </w:r>
            <w:r>
              <w:rPr>
                <w:rFonts w:ascii="Times New Roman" w:hAnsi="Times New Roman"/>
              </w:rPr>
              <w:t>.</w:t>
            </w:r>
          </w:p>
        </w:tc>
      </w:tr>
    </w:tbl>
    <w:p w14:paraId="49C4E09D"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20E9CE10"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1.4. «Коррекционно-развивающая работа с детьми и обучающимися, в том числе работа по восстановлению и реабилитации»</w:t>
      </w:r>
    </w:p>
    <w:tbl>
      <w:tblPr>
        <w:tblStyle w:val="a3"/>
        <w:tblW w:w="15446" w:type="dxa"/>
        <w:tblLook w:val="04A0" w:firstRow="1" w:lastRow="0" w:firstColumn="1" w:lastColumn="0" w:noHBand="0" w:noVBand="1"/>
      </w:tblPr>
      <w:tblGrid>
        <w:gridCol w:w="2529"/>
        <w:gridCol w:w="6397"/>
        <w:gridCol w:w="6520"/>
      </w:tblGrid>
      <w:tr w:rsidR="00276191" w14:paraId="3DF603EA" w14:textId="77777777" w:rsidTr="00E76135">
        <w:tc>
          <w:tcPr>
            <w:tcW w:w="2529" w:type="dxa"/>
            <w:tcBorders>
              <w:top w:val="single" w:sz="4" w:space="0" w:color="auto"/>
              <w:left w:val="single" w:sz="4" w:space="0" w:color="auto"/>
              <w:bottom w:val="single" w:sz="4" w:space="0" w:color="auto"/>
              <w:right w:val="single" w:sz="4" w:space="0" w:color="auto"/>
            </w:tcBorders>
            <w:vAlign w:val="center"/>
            <w:hideMark/>
          </w:tcPr>
          <w:p w14:paraId="44930C49" w14:textId="77777777"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97" w:type="dxa"/>
            <w:tcBorders>
              <w:top w:val="single" w:sz="4" w:space="0" w:color="auto"/>
              <w:left w:val="single" w:sz="4" w:space="0" w:color="auto"/>
              <w:bottom w:val="single" w:sz="4" w:space="0" w:color="auto"/>
              <w:right w:val="single" w:sz="4" w:space="0" w:color="auto"/>
            </w:tcBorders>
            <w:vAlign w:val="center"/>
            <w:hideMark/>
          </w:tcPr>
          <w:p w14:paraId="584B2981"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568423A9"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57B62EBC" w14:textId="77777777" w:rsidTr="00E76135">
        <w:tc>
          <w:tcPr>
            <w:tcW w:w="2529" w:type="dxa"/>
            <w:tcBorders>
              <w:top w:val="single" w:sz="4" w:space="0" w:color="auto"/>
              <w:left w:val="single" w:sz="4" w:space="0" w:color="auto"/>
              <w:bottom w:val="single" w:sz="4" w:space="0" w:color="auto"/>
              <w:right w:val="single" w:sz="4" w:space="0" w:color="auto"/>
            </w:tcBorders>
            <w:hideMark/>
          </w:tcPr>
          <w:p w14:paraId="2200F94F" w14:textId="52A0C0C8"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Разработка и реализация планов проведения коррекционно- развивающих занятий для детей и обучающихся,  (в том числе одаренных детей, детей с ограниченными возможностями здоровья и др. категорий), направленных на развитие интеллектуальной, эмоционально-волевой сферы, познавательных процессов, снятие тревожности, решение проблем в сфере общения, преодоление проблем в общении и поведении, нарушений социализации и адаптации; профилактику и коррекцию девиаций и асоциального поведения обучающихся.</w:t>
            </w:r>
          </w:p>
        </w:tc>
        <w:tc>
          <w:tcPr>
            <w:tcW w:w="6397" w:type="dxa"/>
            <w:tcBorders>
              <w:top w:val="single" w:sz="4" w:space="0" w:color="auto"/>
              <w:left w:val="single" w:sz="4" w:space="0" w:color="auto"/>
              <w:bottom w:val="single" w:sz="4" w:space="0" w:color="auto"/>
              <w:right w:val="single" w:sz="4" w:space="0" w:color="auto"/>
            </w:tcBorders>
            <w:hideMark/>
          </w:tcPr>
          <w:p w14:paraId="1A690240"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49880DB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и/или </w:t>
            </w:r>
            <w:r>
              <w:rPr>
                <w:rFonts w:ascii="Times New Roman" w:hAnsi="Times New Roman" w:cs="Times New Roman"/>
                <w:sz w:val="20"/>
                <w:szCs w:val="20"/>
              </w:rPr>
              <w:t>а</w:t>
            </w:r>
            <w:r>
              <w:rPr>
                <w:rFonts w:ascii="Times New Roman" w:eastAsia="Times New Roman" w:hAnsi="Times New Roman" w:cs="Times New Roman"/>
                <w:color w:val="000000" w:themeColor="text1"/>
                <w:sz w:val="20"/>
                <w:szCs w:val="20"/>
              </w:rPr>
              <w:t>даптирует готовые программы коррекционно-развивающей работы.</w:t>
            </w:r>
          </w:p>
          <w:p w14:paraId="038315BA"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56E537CB"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 (в зависимости от возраста, пола, особых образовательных потребностей, обучающихся с ограниченными возможностями здоровья, а также находящихся в трудной жизненной ситуации).</w:t>
            </w:r>
          </w:p>
          <w:p w14:paraId="329A3B9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4. Оценивает эффективность коррекционно-</w:t>
            </w:r>
            <w:r>
              <w:rPr>
                <w:rFonts w:ascii="Times New Roman" w:eastAsia="Times New Roman" w:hAnsi="Times New Roman" w:cs="Times New Roman"/>
                <w:sz w:val="20"/>
                <w:szCs w:val="20"/>
              </w:rPr>
              <w:t>развивающей работы в соответствии с выделенными критериями.</w:t>
            </w:r>
          </w:p>
          <w:p w14:paraId="61EBF4D4"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Pr>
                <w:rFonts w:ascii="Times New Roman" w:hAnsi="Times New Roman" w:cs="Times New Roman"/>
                <w:sz w:val="20"/>
                <w:szCs w:val="20"/>
              </w:rPr>
              <w:t xml:space="preserve">Осуществляет совместно с др. педагогами психолого-педагогическую коррекцию выявленных в психическом развитии детей и обучающихся недостатков, нарушений социализации и адаптации; составляет </w:t>
            </w:r>
            <w:r>
              <w:rPr>
                <w:rFonts w:ascii="Times New Roman" w:eastAsia="Times New Roman" w:hAnsi="Times New Roman" w:cs="Times New Roman"/>
                <w:sz w:val="20"/>
                <w:szCs w:val="20"/>
              </w:rPr>
              <w:t>индивидуальные образовательные маршруты для обучающихся.</w:t>
            </w:r>
          </w:p>
          <w:p w14:paraId="341C49F9"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3C4EB0F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u w:val="single"/>
              </w:rPr>
              <w:t>Разрабатывает коррекционно-развивающие программы коррекционно-развивающей работы</w:t>
            </w:r>
            <w:r>
              <w:rPr>
                <w:rFonts w:ascii="Times New Roman" w:eastAsia="Times New Roman" w:hAnsi="Times New Roman"/>
                <w:color w:val="000000" w:themeColor="text1"/>
                <w:sz w:val="20"/>
                <w:szCs w:val="20"/>
              </w:rPr>
              <w:t>.</w:t>
            </w:r>
          </w:p>
          <w:p w14:paraId="31E70570"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eastAsia="Times New Roman" w:hAnsi="Times New Roman" w:cs="Times New Roman"/>
                <w:color w:val="000000" w:themeColor="text1"/>
                <w:sz w:val="20"/>
                <w:szCs w:val="20"/>
              </w:rPr>
              <w:t>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06C8652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 (в зависимости от возраста, пола, особых образовательных потребностей, обучающихся с ограниченными возможностями здоровья.</w:t>
            </w:r>
          </w:p>
          <w:p w14:paraId="50DCEC8B"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Оценивает эффективность коррекционно-развивающей работы в соответствии с выделенными критериями.</w:t>
            </w:r>
          </w:p>
          <w:p w14:paraId="466B81DD"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5 </w:t>
            </w:r>
            <w:r>
              <w:rPr>
                <w:rFonts w:ascii="Times New Roman" w:eastAsia="Times New Roman" w:hAnsi="Times New Roman"/>
                <w:color w:val="000000" w:themeColor="text1"/>
                <w:sz w:val="20"/>
                <w:szCs w:val="20"/>
                <w:u w:val="single"/>
              </w:rPr>
              <w:t>Участвует совместно с педагогами и администрацией в проектировании системы социально-педагогических и психологических условий для решения задач развития детей и обучающихся.</w:t>
            </w:r>
          </w:p>
        </w:tc>
        <w:tc>
          <w:tcPr>
            <w:tcW w:w="6520" w:type="dxa"/>
            <w:tcBorders>
              <w:top w:val="single" w:sz="4" w:space="0" w:color="auto"/>
              <w:left w:val="single" w:sz="4" w:space="0" w:color="auto"/>
              <w:bottom w:val="single" w:sz="4" w:space="0" w:color="auto"/>
              <w:right w:val="single" w:sz="4" w:space="0" w:color="auto"/>
            </w:tcBorders>
            <w:hideMark/>
          </w:tcPr>
          <w:p w14:paraId="2561CE4F" w14:textId="77777777" w:rsidR="00276191" w:rsidRDefault="00276191" w:rsidP="008536F0">
            <w:pPr>
              <w:pStyle w:val="a9"/>
              <w:jc w:val="both"/>
              <w:rPr>
                <w:rFonts w:ascii="Times New Roman" w:eastAsia="Times New Roman" w:hAnsi="Times New Roman"/>
                <w:color w:val="000000" w:themeColor="text1"/>
                <w:szCs w:val="20"/>
                <w:lang w:eastAsia="ru-RU"/>
              </w:rPr>
            </w:pPr>
            <w:r>
              <w:rPr>
                <w:rFonts w:ascii="Times New Roman" w:eastAsia="Times New Roman" w:hAnsi="Times New Roman"/>
                <w:b/>
                <w:i/>
                <w:color w:val="000000" w:themeColor="text1"/>
                <w:szCs w:val="20"/>
                <w:lang w:eastAsia="ru-RU"/>
              </w:rPr>
              <w:t>Первая КК</w:t>
            </w:r>
            <w:r>
              <w:rPr>
                <w:rFonts w:ascii="Times New Roman" w:eastAsia="Times New Roman" w:hAnsi="Times New Roman"/>
                <w:color w:val="000000" w:themeColor="text1"/>
                <w:szCs w:val="20"/>
                <w:lang w:eastAsia="ru-RU"/>
              </w:rPr>
              <w:t>:</w:t>
            </w:r>
          </w:p>
          <w:p w14:paraId="34346A1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1.Наличие положительной динамики результата коррекции и развития ребенка, с которым работает педагог-психолог.</w:t>
            </w:r>
          </w:p>
          <w:p w14:paraId="59D5DEF2"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обучающихся в соответствии со спецификой контингента детей и условий </w:t>
            </w:r>
            <w:r>
              <w:rPr>
                <w:rFonts w:ascii="Times New Roman" w:eastAsia="Times New Roman" w:hAnsi="Times New Roman" w:cs="Times New Roman"/>
                <w:color w:val="000000" w:themeColor="text1"/>
                <w:sz w:val="20"/>
                <w:szCs w:val="20"/>
              </w:rPr>
              <w:t>(в зависимости от возраста, пола, особых образовательных потребностей, обучающихся с ограниченными возможностями здоровья, а также находящихся в трудной жизненной ситуации).</w:t>
            </w:r>
          </w:p>
          <w:p w14:paraId="7CD6E2C5"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Представленность в материалах результатов итоговой оценки эффективности коррекционно-развивающей работы в соответствии с выделенными критериями.</w:t>
            </w:r>
          </w:p>
          <w:p w14:paraId="5AC69F3E"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профилактических мероприятий для обучающихся.</w:t>
            </w:r>
          </w:p>
          <w:p w14:paraId="10D7FB26" w14:textId="77777777" w:rsidR="00276191" w:rsidRDefault="00276191" w:rsidP="008536F0">
            <w:pPr>
              <w:spacing w:line="240" w:lineRule="auto"/>
              <w:jc w:val="both"/>
              <w:rPr>
                <w:rFonts w:ascii="Times New Roman" w:eastAsia="Times New Roman" w:hAnsi="Times New Roman"/>
                <w:color w:val="000000" w:themeColor="text1"/>
                <w:szCs w:val="20"/>
              </w:rPr>
            </w:pPr>
            <w:r>
              <w:rPr>
                <w:rFonts w:ascii="Times New Roman" w:eastAsia="Times New Roman" w:hAnsi="Times New Roman"/>
                <w:b/>
                <w:i/>
                <w:color w:val="000000" w:themeColor="text1"/>
                <w:szCs w:val="20"/>
              </w:rPr>
              <w:t>Высшая КК</w:t>
            </w:r>
            <w:r>
              <w:rPr>
                <w:rFonts w:ascii="Times New Roman" w:eastAsia="Times New Roman" w:hAnsi="Times New Roman"/>
                <w:color w:val="000000" w:themeColor="text1"/>
                <w:szCs w:val="20"/>
              </w:rPr>
              <w:t>:</w:t>
            </w:r>
          </w:p>
          <w:p w14:paraId="48CA8A5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w:t>
            </w:r>
            <w:r>
              <w:rPr>
                <w:rFonts w:ascii="Times New Roman" w:eastAsia="Times New Roman" w:hAnsi="Times New Roman" w:cs="Times New Roman"/>
                <w:sz w:val="20"/>
                <w:szCs w:val="20"/>
                <w:u w:val="single"/>
              </w:rPr>
              <w:t xml:space="preserve">устойчивой </w:t>
            </w:r>
            <w:r>
              <w:rPr>
                <w:rFonts w:ascii="Times New Roman" w:eastAsia="Times New Roman" w:hAnsi="Times New Roman" w:cs="Times New Roman"/>
                <w:sz w:val="20"/>
                <w:szCs w:val="20"/>
              </w:rPr>
              <w:t xml:space="preserve">положительной динамики результата коррекции и развития обучающегося, с которым работает педагог-психолог </w:t>
            </w:r>
            <w:r>
              <w:rPr>
                <w:rFonts w:ascii="Times New Roman" w:eastAsia="Times New Roman" w:hAnsi="Times New Roman" w:cs="Times New Roman"/>
                <w:sz w:val="20"/>
                <w:szCs w:val="20"/>
                <w:u w:val="single"/>
              </w:rPr>
              <w:t>и его корреляция с динамикой образовательных достижений обучающегося</w:t>
            </w:r>
            <w:r>
              <w:rPr>
                <w:rFonts w:ascii="Times New Roman" w:eastAsia="Times New Roman" w:hAnsi="Times New Roman" w:cs="Times New Roman"/>
                <w:sz w:val="20"/>
                <w:szCs w:val="20"/>
              </w:rPr>
              <w:t>.</w:t>
            </w:r>
          </w:p>
          <w:p w14:paraId="1D291108"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обучающихся в соответствии со спецификой контингента детей и условий </w:t>
            </w:r>
            <w:r>
              <w:rPr>
                <w:rFonts w:ascii="Times New Roman" w:eastAsia="Times New Roman" w:hAnsi="Times New Roman" w:cs="Times New Roman"/>
                <w:color w:val="000000" w:themeColor="text1"/>
                <w:sz w:val="20"/>
                <w:szCs w:val="20"/>
              </w:rPr>
              <w:t>обучающихся (в зависимости от возраста, пола, особых образовательных потребностей, обучающихся с ограниченными возможностями здоровья).</w:t>
            </w:r>
          </w:p>
          <w:p w14:paraId="4B7F1DF2"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u w:val="single"/>
              </w:rPr>
              <w:t>Представленность в материалах результатов промежуточной и итоговой оценки эффективности коррекционно-развивающей работы в соответствии с выделенными критериями</w:t>
            </w:r>
            <w:r>
              <w:rPr>
                <w:rFonts w:ascii="Times New Roman" w:eastAsia="Times New Roman" w:hAnsi="Times New Roman" w:cs="Times New Roman"/>
                <w:sz w:val="20"/>
                <w:szCs w:val="20"/>
              </w:rPr>
              <w:t>.</w:t>
            </w:r>
          </w:p>
          <w:p w14:paraId="66ACB609"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для обучающихся.</w:t>
            </w:r>
          </w:p>
          <w:p w14:paraId="0AD0716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Pr>
                <w:rFonts w:ascii="Times New Roman" w:eastAsia="Times New Roman" w:hAnsi="Times New Roman" w:cs="Times New Roman"/>
                <w:color w:val="000000" w:themeColor="text1"/>
                <w:sz w:val="20"/>
                <w:szCs w:val="20"/>
                <w:u w:val="single"/>
              </w:rPr>
              <w:t>Наличие совместно разработанной и утвержденной программы/проекта системы условий для решения задач развития детей и обучающихся</w:t>
            </w:r>
            <w:r>
              <w:rPr>
                <w:rFonts w:ascii="Times New Roman" w:eastAsia="Times New Roman" w:hAnsi="Times New Roman" w:cs="Times New Roman"/>
                <w:color w:val="000000" w:themeColor="text1"/>
                <w:sz w:val="20"/>
                <w:szCs w:val="20"/>
              </w:rPr>
              <w:t>.</w:t>
            </w:r>
          </w:p>
        </w:tc>
      </w:tr>
    </w:tbl>
    <w:p w14:paraId="79E48427"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1CD96FB8" w14:textId="3C96A27E"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1.5. «Психологическая диагностика детей и обучающихся»</w:t>
      </w:r>
    </w:p>
    <w:tbl>
      <w:tblPr>
        <w:tblStyle w:val="12"/>
        <w:tblW w:w="15451" w:type="dxa"/>
        <w:tblInd w:w="-5" w:type="dxa"/>
        <w:tblLook w:val="04A0" w:firstRow="1" w:lastRow="0" w:firstColumn="1" w:lastColumn="0" w:noHBand="0" w:noVBand="1"/>
      </w:tblPr>
      <w:tblGrid>
        <w:gridCol w:w="2552"/>
        <w:gridCol w:w="6378"/>
        <w:gridCol w:w="6521"/>
      </w:tblGrid>
      <w:tr w:rsidR="00276191" w14:paraId="2E2BF405" w14:textId="77777777" w:rsidTr="00E76135">
        <w:tc>
          <w:tcPr>
            <w:tcW w:w="2552" w:type="dxa"/>
            <w:tcBorders>
              <w:top w:val="single" w:sz="4" w:space="0" w:color="auto"/>
              <w:left w:val="single" w:sz="4" w:space="0" w:color="auto"/>
              <w:bottom w:val="single" w:sz="4" w:space="0" w:color="auto"/>
              <w:right w:val="single" w:sz="4" w:space="0" w:color="auto"/>
            </w:tcBorders>
            <w:vAlign w:val="center"/>
            <w:hideMark/>
          </w:tcPr>
          <w:p w14:paraId="5C9FB56B" w14:textId="77777777" w:rsidR="00276191" w:rsidRDefault="00276191" w:rsidP="008536F0">
            <w:pPr>
              <w:spacing w:line="240" w:lineRule="auto"/>
              <w:rPr>
                <w:rFonts w:ascii="Times New Roman" w:eastAsia="Times New Roman" w:hAnsi="Times New Roman"/>
                <w:b/>
                <w:sz w:val="20"/>
                <w:szCs w:val="20"/>
              </w:rPr>
            </w:pPr>
            <w:r>
              <w:rPr>
                <w:rFonts w:ascii="Times New Roman" w:eastAsia="Times New Roman" w:hAnsi="Times New Roman"/>
                <w:b/>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FF9FF6" w14:textId="77777777" w:rsidR="00276191" w:rsidRDefault="00276191" w:rsidP="008536F0">
            <w:pPr>
              <w:spacing w:line="240" w:lineRule="auto"/>
              <w:jc w:val="both"/>
              <w:rPr>
                <w:rFonts w:ascii="Times New Roman" w:eastAsia="Times New Roman" w:hAnsi="Times New Roman"/>
                <w:b/>
                <w:sz w:val="20"/>
                <w:szCs w:val="20"/>
              </w:rPr>
            </w:pPr>
            <w:r>
              <w:rPr>
                <w:rFonts w:ascii="Times New Roman" w:eastAsia="Times New Roman" w:hAnsi="Times New Roman"/>
                <w:b/>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AA89541" w14:textId="77777777" w:rsidR="00276191" w:rsidRDefault="00276191" w:rsidP="008536F0">
            <w:pPr>
              <w:spacing w:line="240" w:lineRule="auto"/>
              <w:jc w:val="both"/>
              <w:rPr>
                <w:rFonts w:ascii="Times New Roman" w:eastAsia="Times New Roman" w:hAnsi="Times New Roman"/>
                <w:b/>
                <w:sz w:val="20"/>
                <w:szCs w:val="20"/>
              </w:rPr>
            </w:pPr>
            <w:r>
              <w:rPr>
                <w:rFonts w:ascii="Times New Roman" w:eastAsia="Times New Roman" w:hAnsi="Times New Roman"/>
                <w:b/>
                <w:sz w:val="20"/>
                <w:szCs w:val="20"/>
              </w:rPr>
              <w:t>Результаты</w:t>
            </w:r>
          </w:p>
        </w:tc>
      </w:tr>
      <w:tr w:rsidR="00276191" w14:paraId="44CD5C8B" w14:textId="77777777" w:rsidTr="00E76135">
        <w:tc>
          <w:tcPr>
            <w:tcW w:w="2552" w:type="dxa"/>
            <w:tcBorders>
              <w:top w:val="single" w:sz="4" w:space="0" w:color="auto"/>
              <w:left w:val="single" w:sz="4" w:space="0" w:color="auto"/>
              <w:bottom w:val="single" w:sz="4" w:space="0" w:color="auto"/>
              <w:right w:val="single" w:sz="4" w:space="0" w:color="auto"/>
            </w:tcBorders>
            <w:hideMark/>
          </w:tcPr>
          <w:p w14:paraId="673D1FD5" w14:textId="186FD33E" w:rsidR="00276191" w:rsidRDefault="00276191" w:rsidP="008536F0">
            <w:pPr>
              <w:spacing w:line="240" w:lineRule="auto"/>
              <w:rPr>
                <w:rFonts w:ascii="Times New Roman" w:hAnsi="Times New Roman"/>
                <w:sz w:val="20"/>
                <w:szCs w:val="20"/>
              </w:rPr>
            </w:pPr>
            <w:r>
              <w:rPr>
                <w:rFonts w:ascii="Times New Roman" w:hAnsi="Times New Roman"/>
                <w:sz w:val="20"/>
                <w:szCs w:val="20"/>
              </w:rPr>
              <w:t>Психологическая диагностика, скрининговые обследования (мониторинг) с использованием современных образовательных технологий, включая информационные образовательные ресурсы.</w:t>
            </w:r>
          </w:p>
        </w:tc>
        <w:tc>
          <w:tcPr>
            <w:tcW w:w="6378" w:type="dxa"/>
            <w:tcBorders>
              <w:top w:val="single" w:sz="4" w:space="0" w:color="auto"/>
              <w:left w:val="single" w:sz="4" w:space="0" w:color="auto"/>
              <w:bottom w:val="single" w:sz="4" w:space="0" w:color="auto"/>
              <w:right w:val="single" w:sz="4" w:space="0" w:color="auto"/>
            </w:tcBorders>
            <w:hideMark/>
          </w:tcPr>
          <w:p w14:paraId="2EFB1B2D"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724E5D4B" w14:textId="77777777" w:rsidR="00276191" w:rsidRDefault="00276191" w:rsidP="008536F0">
            <w:pPr>
              <w:pStyle w:val="a9"/>
              <w:jc w:val="both"/>
              <w:rPr>
                <w:rFonts w:ascii="Times New Roman" w:hAnsi="Times New Roman"/>
                <w:sz w:val="20"/>
                <w:szCs w:val="20"/>
              </w:rPr>
            </w:pPr>
            <w:r>
              <w:rPr>
                <w:rFonts w:ascii="Times New Roman" w:eastAsia="Times New Roman" w:hAnsi="Times New Roman"/>
                <w:sz w:val="20"/>
                <w:szCs w:val="20"/>
                <w:lang w:eastAsia="ru-RU"/>
              </w:rPr>
              <w:t xml:space="preserve">1.Осуществляет диагностику </w:t>
            </w:r>
            <w:r>
              <w:rPr>
                <w:rFonts w:ascii="Times New Roman" w:hAnsi="Times New Roman"/>
                <w:sz w:val="20"/>
                <w:szCs w:val="20"/>
              </w:rPr>
              <w:t>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435DFF2E" w14:textId="77777777"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t>2.У</w:t>
            </w:r>
            <w:r>
              <w:rPr>
                <w:rFonts w:ascii="Times New Roman" w:hAnsi="Times New Roman"/>
                <w:sz w:val="20"/>
                <w:szCs w:val="20"/>
              </w:rPr>
              <w:t>частвует в работе психолого-медико-педагогических комиссий и консилиумов.</w:t>
            </w:r>
          </w:p>
          <w:p w14:paraId="08136826"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14:paraId="6B8F2483" w14:textId="77777777" w:rsidR="00276191" w:rsidRDefault="00276191" w:rsidP="008536F0">
            <w:pPr>
              <w:pStyle w:val="a9"/>
              <w:jc w:val="both"/>
              <w:rPr>
                <w:rFonts w:ascii="Times New Roman" w:hAnsi="Times New Roman"/>
                <w:sz w:val="20"/>
                <w:szCs w:val="20"/>
              </w:rPr>
            </w:pPr>
            <w:r>
              <w:rPr>
                <w:rFonts w:ascii="Times New Roman" w:eastAsia="Times New Roman" w:hAnsi="Times New Roman"/>
                <w:sz w:val="20"/>
                <w:szCs w:val="20"/>
                <w:lang w:eastAsia="ru-RU"/>
              </w:rPr>
              <w:t xml:space="preserve">1. Осуществляет диагностику </w:t>
            </w:r>
            <w:r>
              <w:rPr>
                <w:rFonts w:ascii="Times New Roman" w:hAnsi="Times New Roman"/>
                <w:sz w:val="20"/>
                <w:szCs w:val="20"/>
              </w:rPr>
              <w:t>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6D78A3F5" w14:textId="77777777"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t>2.У</w:t>
            </w:r>
            <w:r>
              <w:rPr>
                <w:rFonts w:ascii="Times New Roman" w:hAnsi="Times New Roman"/>
                <w:sz w:val="20"/>
                <w:szCs w:val="20"/>
              </w:rPr>
              <w:t>частвует в работе психолого-медико-педагогических комиссий и консилиумов.</w:t>
            </w:r>
          </w:p>
          <w:p w14:paraId="4836DD46"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 xml:space="preserve">4. </w:t>
            </w:r>
            <w:r>
              <w:rPr>
                <w:rFonts w:ascii="Times New Roman" w:hAnsi="Times New Roman"/>
                <w:sz w:val="20"/>
                <w:szCs w:val="20"/>
                <w:u w:val="single"/>
              </w:rPr>
              <w:t>Проводит скрининговые обследования (мониторинг) с целью анализа динамики психического развития, определение лиц, нуждающихся в психологической помощи</w:t>
            </w:r>
            <w:r>
              <w:rPr>
                <w:rFonts w:ascii="Times New Roman" w:hAnsi="Times New Roman"/>
                <w:sz w:val="20"/>
                <w:szCs w:val="20"/>
              </w:rPr>
              <w:t>.</w:t>
            </w:r>
          </w:p>
        </w:tc>
        <w:tc>
          <w:tcPr>
            <w:tcW w:w="6521" w:type="dxa"/>
            <w:tcBorders>
              <w:top w:val="single" w:sz="4" w:space="0" w:color="auto"/>
              <w:left w:val="single" w:sz="4" w:space="0" w:color="auto"/>
              <w:bottom w:val="single" w:sz="4" w:space="0" w:color="auto"/>
              <w:right w:val="single" w:sz="4" w:space="0" w:color="auto"/>
            </w:tcBorders>
            <w:hideMark/>
          </w:tcPr>
          <w:p w14:paraId="7BD3963A"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 xml:space="preserve">: </w:t>
            </w:r>
          </w:p>
          <w:p w14:paraId="7F371A10" w14:textId="77777777" w:rsidR="00276191" w:rsidRDefault="00276191" w:rsidP="008536F0">
            <w:pPr>
              <w:spacing w:line="240" w:lineRule="auto"/>
              <w:jc w:val="both"/>
              <w:rPr>
                <w:rFonts w:ascii="Times New Roman" w:hAnsi="Times New Roman"/>
                <w:sz w:val="20"/>
                <w:szCs w:val="20"/>
                <w:lang w:eastAsia="en-US"/>
              </w:rPr>
            </w:pPr>
            <w:r>
              <w:rPr>
                <w:rFonts w:ascii="Times New Roman" w:eastAsia="Times New Roman" w:hAnsi="Times New Roman"/>
                <w:sz w:val="20"/>
                <w:szCs w:val="20"/>
              </w:rPr>
              <w:t xml:space="preserve">1 Наличие информации о результатах </w:t>
            </w:r>
            <w:r>
              <w:rPr>
                <w:rFonts w:ascii="Times New Roman" w:hAnsi="Times New Roman"/>
                <w:sz w:val="20"/>
                <w:szCs w:val="20"/>
              </w:rPr>
              <w:t>диагностики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7FEFE6B2"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2. Использование современных образовательных технологий, в том числе ЦОР.</w:t>
            </w:r>
          </w:p>
          <w:p w14:paraId="317249DA"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3.Наличие информации о личном вкладе в работу психолого-медико-педагогических комиссий и консилиумов.</w:t>
            </w:r>
          </w:p>
          <w:p w14:paraId="08880E89" w14:textId="77777777"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66A2452E" w14:textId="77777777"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t xml:space="preserve">1 Наличие информации о результатах </w:t>
            </w:r>
            <w:r>
              <w:rPr>
                <w:rFonts w:ascii="Times New Roman" w:hAnsi="Times New Roman"/>
                <w:sz w:val="20"/>
                <w:szCs w:val="20"/>
              </w:rPr>
              <w:t>диагностики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 об использовании современных образовательных технологий, в том числе ЦОР.</w:t>
            </w:r>
          </w:p>
          <w:p w14:paraId="7A44E460"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2.Представленность информации об использованных современных образовательных технологий, в том числе ЦОР.</w:t>
            </w:r>
          </w:p>
          <w:p w14:paraId="3FFA41F1"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3.Наличие информации о личном вкладе в работу психолого-медико-педагогических комиссий и консилиумов.</w:t>
            </w:r>
          </w:p>
          <w:p w14:paraId="7EC0992F" w14:textId="77777777" w:rsidR="00276191" w:rsidRDefault="00276191" w:rsidP="008536F0">
            <w:pPr>
              <w:spacing w:line="240" w:lineRule="auto"/>
              <w:jc w:val="both"/>
              <w:rPr>
                <w:rFonts w:ascii="Times New Roman" w:hAnsi="Times New Roman" w:cstheme="minorBidi"/>
                <w:sz w:val="20"/>
                <w:szCs w:val="20"/>
              </w:rPr>
            </w:pPr>
            <w:r>
              <w:rPr>
                <w:rFonts w:ascii="Times New Roman" w:hAnsi="Times New Roman"/>
                <w:sz w:val="20"/>
                <w:szCs w:val="20"/>
              </w:rPr>
              <w:t xml:space="preserve">4. </w:t>
            </w:r>
            <w:r>
              <w:rPr>
                <w:rFonts w:ascii="Times New Roman" w:hAnsi="Times New Roman"/>
                <w:sz w:val="20"/>
                <w:szCs w:val="20"/>
                <w:u w:val="single"/>
              </w:rPr>
              <w:t xml:space="preserve">Наличие анализа результатов мониторинга, </w:t>
            </w:r>
            <w:r>
              <w:rPr>
                <w:rFonts w:ascii="Times New Roman" w:eastAsia="Times New Roman" w:hAnsi="Times New Roman"/>
                <w:sz w:val="20"/>
                <w:szCs w:val="20"/>
                <w:u w:val="single"/>
              </w:rPr>
              <w:t>определенных направлений оказания психологической помощи, совместно с учителем/воспитателем разработанных рекомендаций</w:t>
            </w:r>
            <w:r>
              <w:rPr>
                <w:rFonts w:ascii="Times New Roman" w:eastAsia="Times New Roman" w:hAnsi="Times New Roman"/>
                <w:sz w:val="20"/>
                <w:szCs w:val="20"/>
              </w:rPr>
              <w:t>.</w:t>
            </w:r>
          </w:p>
        </w:tc>
      </w:tr>
    </w:tbl>
    <w:p w14:paraId="7D7AEE7B"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701BDC44"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1.6. «Психологическое просвещение субъектов образовательного процесса»</w:t>
      </w:r>
    </w:p>
    <w:tbl>
      <w:tblPr>
        <w:tblStyle w:val="a3"/>
        <w:tblW w:w="15446" w:type="dxa"/>
        <w:tblLook w:val="04A0" w:firstRow="1" w:lastRow="0" w:firstColumn="1" w:lastColumn="0" w:noHBand="0" w:noVBand="1"/>
      </w:tblPr>
      <w:tblGrid>
        <w:gridCol w:w="2547"/>
        <w:gridCol w:w="6378"/>
        <w:gridCol w:w="6521"/>
      </w:tblGrid>
      <w:tr w:rsidR="00276191" w14:paraId="44323B03"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77DE1902" w14:textId="77777777"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1E7248C1"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15DE4AA"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0E80F86D"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560EA839" w14:textId="7F15F38E"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Ознакомление субъектов образовательного процесса (педагогов, преподавателей, родителей и администрации) с вопросами о формах и результатах своей профессиональной деятельности, об основных условиях психического развития ребенка,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14:paraId="5A60077F" w14:textId="1D53042B"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Помощь в формировании психологической культуры субъектов образовательного процесса.</w:t>
            </w:r>
          </w:p>
        </w:tc>
        <w:tc>
          <w:tcPr>
            <w:tcW w:w="6378" w:type="dxa"/>
            <w:tcBorders>
              <w:top w:val="single" w:sz="4" w:space="0" w:color="auto"/>
              <w:left w:val="single" w:sz="4" w:space="0" w:color="auto"/>
              <w:bottom w:val="single" w:sz="4" w:space="0" w:color="auto"/>
              <w:right w:val="single" w:sz="4" w:space="0" w:color="auto"/>
            </w:tcBorders>
            <w:hideMark/>
          </w:tcPr>
          <w:p w14:paraId="310C71EC"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457B3BF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Информирует </w:t>
            </w:r>
            <w:r>
              <w:rPr>
                <w:rFonts w:ascii="Times New Roman" w:hAnsi="Times New Roman" w:cs="Times New Roman"/>
                <w:sz w:val="20"/>
                <w:szCs w:val="20"/>
              </w:rPr>
              <w:t xml:space="preserve">субъектов образовательного процесса </w:t>
            </w:r>
            <w:r>
              <w:rPr>
                <w:rFonts w:ascii="Times New Roman" w:eastAsia="Times New Roman" w:hAnsi="Times New Roman" w:cs="Times New Roman"/>
                <w:color w:val="000000" w:themeColor="text1"/>
                <w:sz w:val="20"/>
                <w:szCs w:val="20"/>
              </w:rPr>
              <w:t xml:space="preserve"> в рамках консультирования, педагогического совета, родительского собрания, совещаний </w:t>
            </w:r>
            <w:r>
              <w:rPr>
                <w:rFonts w:ascii="Times New Roman" w:hAnsi="Times New Roman" w:cs="Times New Roman"/>
                <w:sz w:val="20"/>
                <w:szCs w:val="20"/>
              </w:rPr>
              <w:t>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14:paraId="23B7FBF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44959DD" w14:textId="77777777"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Информирует </w:t>
            </w:r>
            <w:r>
              <w:rPr>
                <w:rFonts w:ascii="Times New Roman" w:hAnsi="Times New Roman" w:cs="Times New Roman"/>
                <w:sz w:val="20"/>
                <w:szCs w:val="20"/>
              </w:rPr>
              <w:t xml:space="preserve">субъектов образовательного процесса </w:t>
            </w:r>
            <w:r>
              <w:rPr>
                <w:rFonts w:ascii="Times New Roman" w:eastAsia="Times New Roman" w:hAnsi="Times New Roman" w:cs="Times New Roman"/>
                <w:color w:val="000000" w:themeColor="text1"/>
                <w:sz w:val="20"/>
                <w:szCs w:val="20"/>
              </w:rPr>
              <w:t xml:space="preserve">в соответствующей форме (консультации, педагогическом совете, родительском собрании) </w:t>
            </w:r>
            <w:r>
              <w:rPr>
                <w:rFonts w:ascii="Times New Roman" w:hAnsi="Times New Roman" w:cs="Times New Roman"/>
                <w:sz w:val="20"/>
                <w:szCs w:val="20"/>
              </w:rPr>
              <w:t>о формах и результатах своей профессиональной деятельности.</w:t>
            </w:r>
          </w:p>
          <w:p w14:paraId="6D096327"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Проводит тренинги, семинары, и т.п.  по формированию профессиональной (у педагогов) и/или родительской (у родителей) компетентности в организации обучения, воспитания и развития детей, повышению психологической культуры </w:t>
            </w:r>
            <w:r>
              <w:rPr>
                <w:rFonts w:ascii="Times New Roman" w:hAnsi="Times New Roman" w:cs="Times New Roman"/>
                <w:sz w:val="20"/>
                <w:szCs w:val="20"/>
                <w:u w:val="single"/>
              </w:rPr>
              <w:t>субъектов образовательного процесса</w:t>
            </w:r>
            <w:r>
              <w:rPr>
                <w:rFonts w:ascii="Times New Roman" w:hAnsi="Times New Roman" w:cs="Times New Roman"/>
                <w:sz w:val="20"/>
                <w:szCs w:val="20"/>
              </w:rPr>
              <w:t>.</w:t>
            </w:r>
          </w:p>
        </w:tc>
        <w:tc>
          <w:tcPr>
            <w:tcW w:w="6521" w:type="dxa"/>
            <w:tcBorders>
              <w:top w:val="single" w:sz="4" w:space="0" w:color="auto"/>
              <w:left w:val="single" w:sz="4" w:space="0" w:color="auto"/>
              <w:bottom w:val="single" w:sz="4" w:space="0" w:color="auto"/>
              <w:right w:val="single" w:sz="4" w:space="0" w:color="auto"/>
            </w:tcBorders>
            <w:hideMark/>
          </w:tcPr>
          <w:p w14:paraId="1C2DB047"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1FD056DB" w14:textId="6503FE5B" w:rsidR="00276191" w:rsidRDefault="004F3A25"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1. </w:t>
            </w:r>
            <w:r w:rsidR="00276191">
              <w:rPr>
                <w:rFonts w:ascii="Times New Roman" w:eastAsia="Times New Roman" w:hAnsi="Times New Roman" w:cs="Times New Roman"/>
                <w:sz w:val="20"/>
                <w:szCs w:val="20"/>
              </w:rPr>
              <w:t xml:space="preserve">Наличие информации о результатах просвещения (о формировании представления у </w:t>
            </w:r>
            <w:r w:rsidR="00276191">
              <w:rPr>
                <w:rFonts w:ascii="Times New Roman" w:hAnsi="Times New Roman" w:cs="Times New Roman"/>
                <w:sz w:val="20"/>
                <w:szCs w:val="20"/>
              </w:rPr>
              <w:t>субъектов образовательного процесса о содержании, с которым работает педагог-психолог</w:t>
            </w:r>
          </w:p>
          <w:p w14:paraId="16A0D8D7" w14:textId="77777777" w:rsidR="00276191" w:rsidRDefault="00276191"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p>
          <w:p w14:paraId="33AB7C4F" w14:textId="082D84D4"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cs="Times New Roman"/>
                <w:sz w:val="20"/>
                <w:szCs w:val="20"/>
              </w:rPr>
              <w:t>1.</w:t>
            </w:r>
            <w:r w:rsidR="004F3A2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Наличие информации о результатах просвещения (о формировании представления у </w:t>
            </w:r>
            <w:r>
              <w:rPr>
                <w:rFonts w:ascii="Times New Roman" w:hAnsi="Times New Roman" w:cs="Times New Roman"/>
                <w:sz w:val="20"/>
                <w:szCs w:val="20"/>
              </w:rPr>
              <w:t>субъектов образовательного процесса о содержании, с которым работает педагог-психолог.</w:t>
            </w:r>
          </w:p>
          <w:p w14:paraId="54CCB21F"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Представленность в описании содержания, технологий, по формированию профессиональной (у педагогов) или родительской (у родителей) компетентности в организации обучения, воспитания и развития детей, повышению психологической культуры </w:t>
            </w:r>
            <w:r>
              <w:rPr>
                <w:rFonts w:ascii="Times New Roman" w:hAnsi="Times New Roman" w:cs="Times New Roman"/>
                <w:sz w:val="20"/>
                <w:szCs w:val="20"/>
                <w:u w:val="single"/>
              </w:rPr>
              <w:t>субъектов образовательного процесса.</w:t>
            </w:r>
          </w:p>
        </w:tc>
      </w:tr>
    </w:tbl>
    <w:p w14:paraId="39967A84" w14:textId="77777777" w:rsidR="004F3A25" w:rsidRDefault="004F3A25" w:rsidP="008536F0">
      <w:pPr>
        <w:spacing w:after="0" w:line="240" w:lineRule="auto"/>
        <w:jc w:val="both"/>
        <w:rPr>
          <w:rFonts w:ascii="Times New Roman" w:eastAsia="Times New Roman" w:hAnsi="Times New Roman" w:cs="Times New Roman"/>
          <w:b/>
          <w:color w:val="000000" w:themeColor="text1"/>
          <w:sz w:val="24"/>
          <w:szCs w:val="24"/>
        </w:rPr>
      </w:pPr>
    </w:p>
    <w:p w14:paraId="04C72E1D" w14:textId="5F401C9C"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1.7. «Психопрофилактика (профессиональная деятельность, направленная на сохранение и укрепление психологического здоровья обучающихся в процессе обучения и воспитания в образовательных организациях)»</w:t>
      </w:r>
    </w:p>
    <w:tbl>
      <w:tblPr>
        <w:tblStyle w:val="a3"/>
        <w:tblW w:w="15446" w:type="dxa"/>
        <w:tblLook w:val="04A0" w:firstRow="1" w:lastRow="0" w:firstColumn="1" w:lastColumn="0" w:noHBand="0" w:noVBand="1"/>
      </w:tblPr>
      <w:tblGrid>
        <w:gridCol w:w="2547"/>
        <w:gridCol w:w="6379"/>
        <w:gridCol w:w="6520"/>
      </w:tblGrid>
      <w:tr w:rsidR="004F3A25" w14:paraId="096B0152"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6840D112" w14:textId="77777777"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9A184C5"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46F3C40"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4F3A25" w14:paraId="6070E275"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91E4DF9" w14:textId="02C53D7F" w:rsidR="004F3A25" w:rsidRDefault="004F3A2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Выявление условий, неблагоприятно влияющих на развитие личности обучающихся,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w:t>
            </w:r>
          </w:p>
        </w:tc>
        <w:tc>
          <w:tcPr>
            <w:tcW w:w="6379" w:type="dxa"/>
            <w:tcBorders>
              <w:top w:val="single" w:sz="4" w:space="0" w:color="auto"/>
              <w:left w:val="single" w:sz="4" w:space="0" w:color="auto"/>
              <w:bottom w:val="single" w:sz="4" w:space="0" w:color="auto"/>
              <w:right w:val="single" w:sz="4" w:space="0" w:color="auto"/>
            </w:tcBorders>
            <w:hideMark/>
          </w:tcPr>
          <w:p w14:paraId="4AA24996"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4EEDCA32" w14:textId="24118F10"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14:paraId="1372BDAD"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14:paraId="33E363B3" w14:textId="39A4949C"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14:paraId="3574994D" w14:textId="79E5F96A"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Анализирует результаты экспертизы условий образовательной среды и формулирует гипотезу о причинах наличия условий, </w:t>
            </w:r>
            <w:r>
              <w:rPr>
                <w:rFonts w:ascii="Times New Roman" w:hAnsi="Times New Roman"/>
                <w:sz w:val="20"/>
                <w:szCs w:val="20"/>
                <w:u w:val="single"/>
              </w:rPr>
              <w:t>неблагоприятно влияющих на развитие личности обучающихся</w:t>
            </w:r>
            <w:r>
              <w:rPr>
                <w:rFonts w:ascii="Times New Roman" w:hAnsi="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29A9B183"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473DC998" w14:textId="78FE4A13"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Наличие заключения о результатах экспертизы условий образовательной среды.</w:t>
            </w:r>
          </w:p>
          <w:p w14:paraId="286BB259"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46A5C9E9" w14:textId="7777777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Наличие заключения о результатах экспертизы условий образовательной среды.</w:t>
            </w:r>
          </w:p>
          <w:p w14:paraId="613FD7B8" w14:textId="77777777"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Наличие аналитической справки о причинах наличия условий, </w:t>
            </w:r>
            <w:r>
              <w:rPr>
                <w:rFonts w:ascii="Times New Roman" w:hAnsi="Times New Roman"/>
                <w:sz w:val="20"/>
                <w:szCs w:val="20"/>
                <w:u w:val="single"/>
              </w:rPr>
              <w:t>неблагоприятно влияющих на развитие личности обучающихся</w:t>
            </w:r>
            <w:r>
              <w:rPr>
                <w:rFonts w:ascii="Times New Roman" w:hAnsi="Times New Roman"/>
                <w:sz w:val="20"/>
                <w:szCs w:val="20"/>
              </w:rPr>
              <w:t>.</w:t>
            </w:r>
          </w:p>
        </w:tc>
      </w:tr>
      <w:tr w:rsidR="004F3A25" w14:paraId="38068256"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5AC918C" w14:textId="431D1D79"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Разработка психологических рекомендаций:</w:t>
            </w:r>
          </w:p>
          <w:p w14:paraId="2858890B" w14:textId="77777777"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rPr>
              <w:t xml:space="preserve"> по проектированию образовательной среды, комфортной и безопасной для личностного развития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p w14:paraId="678E3506" w14:textId="0A6FCA3C"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highlight w:val="yellow"/>
              </w:rPr>
              <w:t xml:space="preserve"> </w:t>
            </w:r>
            <w:r>
              <w:rPr>
                <w:rFonts w:ascii="Times New Roman" w:hAnsi="Times New Roman" w:cs="Times New Roman"/>
                <w:sz w:val="20"/>
                <w:szCs w:val="20"/>
              </w:rPr>
              <w:t>по вопросам социальной интеграции и социализации дезадаптивных обучающихся и воспитанников, обучающихся с девиантными и аддиктивными проявлениями в поведении;</w:t>
            </w:r>
          </w:p>
          <w:p w14:paraId="559512B3" w14:textId="3C866224"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highlight w:val="yellow"/>
              </w:rPr>
              <w:t xml:space="preserve"> </w:t>
            </w:r>
            <w:r>
              <w:rPr>
                <w:rFonts w:ascii="Times New Roman" w:hAnsi="Times New Roman" w:cs="Times New Roman"/>
                <w:sz w:val="20"/>
                <w:szCs w:val="20"/>
              </w:rPr>
              <w:t>по вопросам психологической готовности и адаптации к новым образовательным условиям (поступление в дошкольную образовательную организацию, начало обучения, переход на новый уровень образования, в новую образовательную организацию).</w:t>
            </w:r>
          </w:p>
        </w:tc>
        <w:tc>
          <w:tcPr>
            <w:tcW w:w="6379" w:type="dxa"/>
            <w:tcBorders>
              <w:top w:val="single" w:sz="4" w:space="0" w:color="auto"/>
              <w:left w:val="single" w:sz="4" w:space="0" w:color="auto"/>
              <w:bottom w:val="single" w:sz="4" w:space="0" w:color="auto"/>
              <w:right w:val="single" w:sz="4" w:space="0" w:color="auto"/>
            </w:tcBorders>
            <w:hideMark/>
          </w:tcPr>
          <w:p w14:paraId="52FB4FF7"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0E37A900" w14:textId="4FA869B1"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Составляет общие рекомендации по </w:t>
            </w:r>
            <w:r>
              <w:rPr>
                <w:rFonts w:ascii="Times New Roman" w:hAnsi="Times New Roman" w:cs="Times New Roman"/>
                <w:sz w:val="20"/>
                <w:szCs w:val="20"/>
              </w:rPr>
              <w:t xml:space="preserve">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r>
              <w:rPr>
                <w:rFonts w:ascii="Times New Roman" w:eastAsia="Times New Roman" w:hAnsi="Times New Roman" w:cs="Times New Roman"/>
                <w:sz w:val="20"/>
                <w:szCs w:val="20"/>
              </w:rPr>
              <w:t>со ссылкой на авторов.</w:t>
            </w:r>
          </w:p>
          <w:p w14:paraId="085B188E"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14:paraId="29C9B1DD" w14:textId="138C8639"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1. Составляет рекомендации по </w:t>
            </w:r>
            <w:r>
              <w:rPr>
                <w:rFonts w:ascii="Times New Roman" w:hAnsi="Times New Roman"/>
                <w:sz w:val="20"/>
                <w:szCs w:val="20"/>
              </w:rPr>
              <w:t>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w:t>
            </w:r>
            <w:r>
              <w:rPr>
                <w:rFonts w:ascii="Times New Roman" w:eastAsia="Times New Roman" w:hAnsi="Times New Roman"/>
                <w:sz w:val="20"/>
                <w:szCs w:val="20"/>
              </w:rPr>
              <w:t xml:space="preserve"> со ссылкой на авторов </w:t>
            </w:r>
            <w:r>
              <w:rPr>
                <w:rFonts w:ascii="Times New Roman" w:eastAsia="Times New Roman" w:hAnsi="Times New Roman"/>
                <w:sz w:val="20"/>
                <w:szCs w:val="20"/>
                <w:u w:val="single"/>
              </w:rPr>
              <w:t xml:space="preserve">с учетом конкретных </w:t>
            </w:r>
            <w:r>
              <w:rPr>
                <w:rFonts w:ascii="Times New Roman" w:hAnsi="Times New Roman"/>
                <w:sz w:val="20"/>
                <w:szCs w:val="20"/>
                <w:u w:val="single"/>
              </w:rPr>
              <w:t xml:space="preserve">психолого-педагогических и социальных условий </w:t>
            </w:r>
            <w:r>
              <w:rPr>
                <w:rFonts w:ascii="Times New Roman" w:eastAsia="Times New Roman" w:hAnsi="Times New Roman"/>
                <w:sz w:val="20"/>
                <w:szCs w:val="20"/>
                <w:u w:val="single"/>
              </w:rPr>
              <w:t>образовательной организации (характер образовательной среды, использование способов обучения и воспитания, условия для социализации, адаптации в образовательной организации и т.д.).</w:t>
            </w:r>
          </w:p>
        </w:tc>
        <w:tc>
          <w:tcPr>
            <w:tcW w:w="6520" w:type="dxa"/>
            <w:tcBorders>
              <w:top w:val="single" w:sz="4" w:space="0" w:color="auto"/>
              <w:left w:val="single" w:sz="4" w:space="0" w:color="auto"/>
              <w:bottom w:val="single" w:sz="4" w:space="0" w:color="auto"/>
              <w:right w:val="single" w:sz="4" w:space="0" w:color="auto"/>
            </w:tcBorders>
            <w:hideMark/>
          </w:tcPr>
          <w:p w14:paraId="39B9408E"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Первая КК</w:t>
            </w:r>
            <w:r>
              <w:rPr>
                <w:rFonts w:ascii="Times New Roman" w:eastAsia="Times New Roman" w:hAnsi="Times New Roman"/>
                <w:sz w:val="20"/>
                <w:szCs w:val="20"/>
              </w:rPr>
              <w:t>:</w:t>
            </w:r>
          </w:p>
          <w:p w14:paraId="12EE5630" w14:textId="7777777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общих рекомендаций по </w:t>
            </w:r>
            <w:r>
              <w:rPr>
                <w:rFonts w:ascii="Times New Roman" w:hAnsi="Times New Roman" w:cs="Times New Roman"/>
                <w:sz w:val="20"/>
                <w:szCs w:val="20"/>
              </w:rPr>
              <w:t xml:space="preserve">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p w14:paraId="5C6D37AB"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64FD78DB" w14:textId="51850DA8"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рекомендаций по </w:t>
            </w:r>
            <w:r>
              <w:rPr>
                <w:rFonts w:ascii="Times New Roman" w:hAnsi="Times New Roman" w:cs="Times New Roman"/>
                <w:sz w:val="20"/>
                <w:szCs w:val="20"/>
              </w:rPr>
              <w:t xml:space="preserve">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r>
              <w:rPr>
                <w:rFonts w:ascii="Times New Roman" w:hAnsi="Times New Roman" w:cs="Times New Roman"/>
                <w:sz w:val="20"/>
                <w:szCs w:val="20"/>
                <w:u w:val="single"/>
              </w:rPr>
              <w:t xml:space="preserve">с учетом психолого-педагогических и социальных условий </w:t>
            </w:r>
            <w:r>
              <w:rPr>
                <w:rFonts w:ascii="Times New Roman" w:eastAsia="Times New Roman" w:hAnsi="Times New Roman" w:cs="Times New Roman"/>
                <w:sz w:val="20"/>
                <w:szCs w:val="20"/>
                <w:u w:val="single"/>
              </w:rPr>
              <w:t>в образовательной организации.</w:t>
            </w:r>
          </w:p>
        </w:tc>
      </w:tr>
      <w:tr w:rsidR="004F3A25" w14:paraId="4700E554"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CC2FF05" w14:textId="036499A4"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Планирование и реализация совместно с педагогом превентивных мероприятий по профилактике возникновения социальной дезадаптации, аддикций и девиаций поведения.</w:t>
            </w:r>
          </w:p>
        </w:tc>
        <w:tc>
          <w:tcPr>
            <w:tcW w:w="6379" w:type="dxa"/>
            <w:tcBorders>
              <w:top w:val="single" w:sz="4" w:space="0" w:color="auto"/>
              <w:left w:val="single" w:sz="4" w:space="0" w:color="auto"/>
              <w:bottom w:val="single" w:sz="4" w:space="0" w:color="auto"/>
              <w:right w:val="single" w:sz="4" w:space="0" w:color="auto"/>
            </w:tcBorders>
            <w:hideMark/>
          </w:tcPr>
          <w:p w14:paraId="0FBE6498"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1625E5C6" w14:textId="5E6E3510" w:rsidR="004F3A25" w:rsidRDefault="004F3A2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 реализует </w:t>
            </w:r>
            <w:r>
              <w:rPr>
                <w:rFonts w:ascii="Times New Roman" w:hAnsi="Times New Roman" w:cs="Times New Roman"/>
                <w:sz w:val="20"/>
                <w:szCs w:val="20"/>
              </w:rPr>
              <w:t>совместно с педагогом план превентивных мероприятий по профилактике возникновения социальной дезадаптации, аддикций и девиаций поведения.</w:t>
            </w:r>
          </w:p>
          <w:p w14:paraId="46ECAC81"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00A2A6F6" w14:textId="2618F6D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Составляет и реализует </w:t>
            </w:r>
            <w:r>
              <w:rPr>
                <w:rFonts w:ascii="Times New Roman" w:hAnsi="Times New Roman" w:cs="Times New Roman"/>
                <w:sz w:val="20"/>
                <w:szCs w:val="20"/>
              </w:rPr>
              <w:t>совместно с педагогом плана превентивных мероприятий по профилактике возникновения социальной дезадаптации, аддикций и девиаций поведения.</w:t>
            </w:r>
          </w:p>
          <w:p w14:paraId="7AEBD387" w14:textId="26C26BFA"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Проводит анализ </w:t>
            </w:r>
            <w:r>
              <w:rPr>
                <w:rFonts w:ascii="Times New Roman" w:hAnsi="Times New Roman" w:cs="Times New Roman"/>
                <w:sz w:val="20"/>
                <w:szCs w:val="20"/>
                <w:u w:val="single"/>
              </w:rPr>
              <w:t>совместно с педагогом результативности проведенного мероприятия по профилактике социальной дезадаптации, аддикций и девиаций поведения</w:t>
            </w:r>
            <w:r>
              <w:rPr>
                <w:rFonts w:ascii="Times New Roman" w:hAnsi="Times New Roman" w:cs="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441EC9AC"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6C2B9297" w14:textId="0F95AE5C"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w:t>
            </w:r>
            <w:r>
              <w:rPr>
                <w:rFonts w:ascii="Times New Roman" w:hAnsi="Times New Roman" w:cs="Times New Roman"/>
                <w:sz w:val="20"/>
                <w:szCs w:val="20"/>
              </w:rPr>
              <w:t xml:space="preserve"> плана превентивных мероприятий по профилактике возникновения социальной дезадаптации, аддикций и девиаций поведения.</w:t>
            </w:r>
          </w:p>
          <w:p w14:paraId="5EA39327" w14:textId="7DC626DA"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2. Наличие информации о результатах по профилактике возникновения социальной дезадаптации, аддикций и девиаций поведения.</w:t>
            </w:r>
          </w:p>
          <w:p w14:paraId="44513960"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7B12FB87" w14:textId="35CD7547"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w:t>
            </w:r>
            <w:r>
              <w:rPr>
                <w:rFonts w:ascii="Times New Roman" w:hAnsi="Times New Roman" w:cs="Times New Roman"/>
                <w:sz w:val="20"/>
                <w:szCs w:val="20"/>
              </w:rPr>
              <w:t xml:space="preserve"> плана превентивных мероприятий по профилактике возникновения социальной дезадаптации, аддикций и девиаций поведения.</w:t>
            </w:r>
          </w:p>
          <w:p w14:paraId="22485A36" w14:textId="0BB50F72"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2. Наличие информации о результатах по профилактике возникновения социальной дезадаптации, аддикций и девиаций поведения.</w:t>
            </w:r>
          </w:p>
          <w:p w14:paraId="4CB9A04F"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sz w:val="20"/>
                <w:szCs w:val="20"/>
              </w:rPr>
              <w:t xml:space="preserve">3. </w:t>
            </w:r>
            <w:r>
              <w:rPr>
                <w:rFonts w:ascii="Times New Roman" w:eastAsia="Times New Roman" w:hAnsi="Times New Roman"/>
                <w:sz w:val="20"/>
                <w:szCs w:val="20"/>
                <w:u w:val="single"/>
              </w:rPr>
              <w:t>Наличие информации о результативности проведенного мероприятия</w:t>
            </w:r>
            <w:r>
              <w:rPr>
                <w:rFonts w:ascii="Times New Roman" w:eastAsia="Times New Roman" w:hAnsi="Times New Roman"/>
                <w:sz w:val="20"/>
                <w:szCs w:val="20"/>
              </w:rPr>
              <w:t>.</w:t>
            </w:r>
          </w:p>
        </w:tc>
      </w:tr>
      <w:tr w:rsidR="004F3A25" w14:paraId="3D8C68E6"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086AAC5F" w14:textId="284CC440"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Разъяснение субъектам образовательного процесса необходимости применения здоровьесберегающих технологий, оценка результатов их применения.</w:t>
            </w:r>
          </w:p>
        </w:tc>
        <w:tc>
          <w:tcPr>
            <w:tcW w:w="6379" w:type="dxa"/>
            <w:tcBorders>
              <w:top w:val="single" w:sz="4" w:space="0" w:color="auto"/>
              <w:left w:val="single" w:sz="4" w:space="0" w:color="auto"/>
              <w:bottom w:val="single" w:sz="4" w:space="0" w:color="auto"/>
              <w:right w:val="single" w:sz="4" w:space="0" w:color="auto"/>
            </w:tcBorders>
            <w:hideMark/>
          </w:tcPr>
          <w:p w14:paraId="7F637EB7"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7013A41" w14:textId="480F7AB6"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Проводит консультации с </w:t>
            </w:r>
            <w:r>
              <w:rPr>
                <w:rFonts w:ascii="Times New Roman" w:hAnsi="Times New Roman"/>
                <w:sz w:val="20"/>
                <w:szCs w:val="20"/>
              </w:rPr>
              <w:t>субъектами образовательного процесса, выступает на педсоветах, совещаниях о необходимости применения здоровьесберегающих технологий.</w:t>
            </w:r>
          </w:p>
          <w:p w14:paraId="7524882E"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589523C" w14:textId="529548CA"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 xml:space="preserve">Проводит консультации с </w:t>
            </w:r>
            <w:r>
              <w:rPr>
                <w:rFonts w:ascii="Times New Roman" w:hAnsi="Times New Roman"/>
                <w:sz w:val="20"/>
                <w:szCs w:val="20"/>
              </w:rPr>
              <w:t>субъектами образовательного процесса, выступает на педсоветах, совещаниях о необходимости применения здоровьесберегающих технологий.</w:t>
            </w:r>
          </w:p>
          <w:p w14:paraId="502495A6" w14:textId="441640DA" w:rsidR="004F3A25" w:rsidRDefault="004F3A2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Диагностирует результаты применения </w:t>
            </w:r>
            <w:r>
              <w:rPr>
                <w:rFonts w:ascii="Times New Roman" w:hAnsi="Times New Roman"/>
                <w:sz w:val="20"/>
                <w:szCs w:val="20"/>
                <w:u w:val="single"/>
              </w:rPr>
              <w:t>здоровьесберегающих технологий</w:t>
            </w:r>
            <w:r>
              <w:rPr>
                <w:rFonts w:ascii="Times New Roman" w:hAnsi="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268DD095"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9879E5A" w14:textId="59E5867A"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 действий педагога-психолога по разъяснению</w:t>
            </w:r>
            <w:r>
              <w:rPr>
                <w:rFonts w:ascii="Times New Roman" w:hAnsi="Times New Roman" w:cs="Times New Roman"/>
                <w:sz w:val="20"/>
                <w:szCs w:val="20"/>
              </w:rPr>
              <w:t xml:space="preserve">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p w14:paraId="52D29B57"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749E3EBB"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rPr>
              <w:t>1. Наличие действий педагога-психолога по разъяснению</w:t>
            </w:r>
            <w:r>
              <w:rPr>
                <w:rFonts w:ascii="Times New Roman" w:hAnsi="Times New Roman" w:cs="Times New Roman"/>
                <w:sz w:val="20"/>
                <w:szCs w:val="20"/>
              </w:rPr>
              <w:t xml:space="preserve">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p w14:paraId="75D97BE0" w14:textId="5C5B72A0" w:rsidR="004F3A25" w:rsidRDefault="004F3A2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Наличие анализа результатов диагностики применения </w:t>
            </w:r>
            <w:r>
              <w:rPr>
                <w:rFonts w:ascii="Times New Roman" w:hAnsi="Times New Roman"/>
                <w:sz w:val="20"/>
                <w:szCs w:val="20"/>
                <w:u w:val="single"/>
              </w:rPr>
              <w:t>здоровьесберегающих технологий</w:t>
            </w:r>
            <w:r>
              <w:rPr>
                <w:rFonts w:ascii="Times New Roman" w:hAnsi="Times New Roman"/>
                <w:sz w:val="20"/>
                <w:szCs w:val="20"/>
              </w:rPr>
              <w:t>.</w:t>
            </w:r>
          </w:p>
        </w:tc>
      </w:tr>
    </w:tbl>
    <w:p w14:paraId="4F09C019" w14:textId="77777777" w:rsidR="00276191" w:rsidRDefault="00276191" w:rsidP="008536F0">
      <w:pPr>
        <w:spacing w:after="0" w:line="240" w:lineRule="auto"/>
        <w:jc w:val="both"/>
        <w:rPr>
          <w:rFonts w:ascii="Times New Roman" w:eastAsia="Times New Roman" w:hAnsi="Times New Roman" w:cs="Times New Roman"/>
          <w:b/>
          <w:sz w:val="24"/>
          <w:szCs w:val="24"/>
        </w:rPr>
      </w:pPr>
    </w:p>
    <w:p w14:paraId="65C6AF31" w14:textId="77777777" w:rsidR="00276191" w:rsidRDefault="00276191" w:rsidP="008536F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Для всех трудовых действий</w:t>
      </w:r>
    </w:p>
    <w:tbl>
      <w:tblPr>
        <w:tblStyle w:val="a3"/>
        <w:tblW w:w="15446" w:type="dxa"/>
        <w:tblLook w:val="04A0" w:firstRow="1" w:lastRow="0" w:firstColumn="1" w:lastColumn="0" w:noHBand="0" w:noVBand="1"/>
      </w:tblPr>
      <w:tblGrid>
        <w:gridCol w:w="2547"/>
        <w:gridCol w:w="6379"/>
        <w:gridCol w:w="6520"/>
      </w:tblGrid>
      <w:tr w:rsidR="004F3A25" w14:paraId="6FA7854C"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123BEA8E" w14:textId="77777777"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FA217D0"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28785251"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4F3A25" w14:paraId="36B09E9B"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08B1AF7F" w14:textId="0915A0C9"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hAnsi="Times New Roman" w:cs="Times New Roman"/>
                <w:sz w:val="20"/>
                <w:szCs w:val="20"/>
              </w:rPr>
              <w:t>Ведение профессиональной документации (планы работы, протоколы, журналы, психологические заключения и отчеты)</w:t>
            </w:r>
          </w:p>
        </w:tc>
        <w:tc>
          <w:tcPr>
            <w:tcW w:w="6379" w:type="dxa"/>
            <w:tcBorders>
              <w:top w:val="single" w:sz="4" w:space="0" w:color="auto"/>
              <w:left w:val="single" w:sz="4" w:space="0" w:color="auto"/>
              <w:bottom w:val="single" w:sz="4" w:space="0" w:color="auto"/>
              <w:right w:val="single" w:sz="4" w:space="0" w:color="auto"/>
            </w:tcBorders>
            <w:hideMark/>
          </w:tcPr>
          <w:p w14:paraId="23A64A6B"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3D81B5F3" w14:textId="77777777" w:rsidR="004F3A25" w:rsidRDefault="004F3A25"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p w14:paraId="342E0544"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48CE14F"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olor w:val="000000" w:themeColor="text1"/>
                <w:sz w:val="20"/>
                <w:szCs w:val="20"/>
              </w:rPr>
              <w:t>1. Ведет профессиональную документацию:</w:t>
            </w:r>
            <w:r>
              <w:rPr>
                <w:rFonts w:ascii="Times New Roman" w:hAnsi="Times New Roman"/>
                <w:sz w:val="20"/>
                <w:szCs w:val="20"/>
              </w:rPr>
              <w:t xml:space="preserve"> планы работы, протоколы, журналы, психологические заключения и отчеты.</w:t>
            </w:r>
          </w:p>
        </w:tc>
        <w:tc>
          <w:tcPr>
            <w:tcW w:w="6520" w:type="dxa"/>
            <w:tcBorders>
              <w:top w:val="single" w:sz="4" w:space="0" w:color="auto"/>
              <w:left w:val="single" w:sz="4" w:space="0" w:color="auto"/>
              <w:bottom w:val="single" w:sz="4" w:space="0" w:color="auto"/>
              <w:right w:val="single" w:sz="4" w:space="0" w:color="auto"/>
            </w:tcBorders>
            <w:hideMark/>
          </w:tcPr>
          <w:p w14:paraId="0BAC8B37"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75656597" w14:textId="7777777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p w14:paraId="4DF73CED"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20E93FAB" w14:textId="77777777"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tc>
      </w:tr>
    </w:tbl>
    <w:p w14:paraId="30C16817"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30EEB599"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395F183"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0B980ED"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7793F5D6"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24B089C"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601EC71"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A5EE1D7"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250AEF3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F88D3F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F39B98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48E318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6E0DD8B5"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43F967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67BE65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A40574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161C13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E3E6D8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BFD2C0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A902EF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8677D5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540863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769BF6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EDFA61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4F3562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63D374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57DF36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BEFD68A"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B064C5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BAB8822"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E927B29"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48BA2A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BEB6A1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15289AA"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678224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9C7469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CEB2DE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54CA8B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8F2793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920CD94"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A7B931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1C78C2F"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F59E06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2AA69AEB"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12D8608D"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11FCCF3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802E2C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49201B6"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05882E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EA1AA7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B153799"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6975225"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1C3431D"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AF2806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434091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B4CA65E"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899AF6A"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363721CB"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7C18461A"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A46601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08E1039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B5351E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067AF96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6BE5AA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3FA9878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5C0F00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5C4256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40DC1F3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7A5397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88DFC1F"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AEB700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53522B1"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1280C6F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715D52C8"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243DC230"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704F64E8"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0DEFE5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5CFEC00"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449DB622"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161132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3429F44D"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0A0E1C6A"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C8B1C07" w14:textId="77777777" w:rsidR="003F6037" w:rsidRDefault="003F6037" w:rsidP="008536F0">
      <w:pPr>
        <w:spacing w:after="0" w:line="240" w:lineRule="auto"/>
        <w:jc w:val="both"/>
        <w:rPr>
          <w:rFonts w:ascii="Times New Roman" w:eastAsia="Times New Roman" w:hAnsi="Times New Roman" w:cs="Times New Roman"/>
          <w:bCs/>
          <w:color w:val="000000" w:themeColor="text1"/>
          <w:sz w:val="24"/>
          <w:szCs w:val="24"/>
        </w:rPr>
        <w:sectPr w:rsidR="003F6037" w:rsidSect="00CE0BB0">
          <w:pgSz w:w="16838" w:h="11906" w:orient="landscape"/>
          <w:pgMar w:top="720" w:right="720" w:bottom="720" w:left="720" w:header="708" w:footer="708" w:gutter="0"/>
          <w:cols w:space="708"/>
          <w:docGrid w:linePitch="360"/>
        </w:sectPr>
      </w:pPr>
    </w:p>
    <w:p w14:paraId="2FBF311B" w14:textId="77777777" w:rsidR="003F6037" w:rsidRPr="004A4E4F" w:rsidRDefault="003F6037" w:rsidP="008536F0">
      <w:pPr>
        <w:pStyle w:val="1"/>
        <w:spacing w:before="0" w:line="240" w:lineRule="auto"/>
        <w:rPr>
          <w:rFonts w:ascii="Times New Roman" w:hAnsi="Times New Roman" w:cs="Times New Roman"/>
          <w:b/>
          <w:color w:val="000000" w:themeColor="text1"/>
          <w:sz w:val="24"/>
          <w:szCs w:val="24"/>
        </w:rPr>
      </w:pPr>
      <w:bookmarkStart w:id="33" w:name="_Toc176462042"/>
      <w:r w:rsidRPr="004A4E4F">
        <w:rPr>
          <w:rFonts w:ascii="Times New Roman" w:hAnsi="Times New Roman" w:cs="Times New Roman"/>
          <w:b/>
          <w:color w:val="000000" w:themeColor="text1"/>
          <w:sz w:val="24"/>
          <w:szCs w:val="24"/>
        </w:rPr>
        <w:t>Должность: Преподаватель (СПО)</w:t>
      </w:r>
      <w:bookmarkEnd w:id="33"/>
    </w:p>
    <w:p w14:paraId="54CBAD40" w14:textId="77777777" w:rsidR="003F6037" w:rsidRPr="00440F42" w:rsidRDefault="003F6037"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24C2654A" w14:textId="0C5EA9A6" w:rsidR="003F6037" w:rsidRPr="00381314" w:rsidRDefault="003F6037" w:rsidP="008536F0">
      <w:pPr>
        <w:spacing w:after="0" w:line="240" w:lineRule="auto"/>
        <w:jc w:val="both"/>
        <w:rPr>
          <w:rFonts w:ascii="Times New Roman" w:hAnsi="Times New Roman" w:cs="Times New Roman"/>
          <w:bCs/>
          <w:color w:val="FF0000"/>
        </w:rPr>
      </w:pPr>
      <w:r w:rsidRPr="00381314">
        <w:rPr>
          <w:rFonts w:ascii="Times New Roman" w:hAnsi="Times New Roman" w:cs="Times New Roman"/>
          <w:bCs/>
          <w:color w:val="FF0000"/>
        </w:rPr>
        <w:t>С учетом ПРОЕКТА профессионального стандарта «Педагог профессионального обучения, среднего профессионального образования».</w:t>
      </w:r>
    </w:p>
    <w:p w14:paraId="50B49715" w14:textId="77777777" w:rsidR="003F6037" w:rsidRDefault="003F6037" w:rsidP="008536F0">
      <w:pPr>
        <w:spacing w:after="0" w:line="240" w:lineRule="auto"/>
        <w:jc w:val="both"/>
        <w:rPr>
          <w:rFonts w:ascii="Times New Roman" w:hAnsi="Times New Roman" w:cs="Times New Roman"/>
          <w:b/>
          <w:color w:val="000000" w:themeColor="text1"/>
          <w:sz w:val="24"/>
          <w:szCs w:val="24"/>
        </w:rPr>
      </w:pPr>
    </w:p>
    <w:p w14:paraId="3B14DA3E" w14:textId="04B1F666" w:rsidR="003F6037" w:rsidRDefault="003F6037"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35"/>
        <w:gridCol w:w="6391"/>
        <w:gridCol w:w="6520"/>
      </w:tblGrid>
      <w:tr w:rsidR="00913CB3" w:rsidRPr="00AE530D" w14:paraId="7C778D60" w14:textId="77777777" w:rsidTr="00381314">
        <w:tc>
          <w:tcPr>
            <w:tcW w:w="2535" w:type="dxa"/>
            <w:vAlign w:val="center"/>
          </w:tcPr>
          <w:p w14:paraId="2A055FA8" w14:textId="77777777" w:rsidR="00913CB3" w:rsidRPr="00AE530D" w:rsidRDefault="00913CB3"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Должностные обязанности</w:t>
            </w:r>
          </w:p>
        </w:tc>
        <w:tc>
          <w:tcPr>
            <w:tcW w:w="6391" w:type="dxa"/>
            <w:vAlign w:val="center"/>
          </w:tcPr>
          <w:p w14:paraId="2B336F6C" w14:textId="77777777" w:rsidR="00913CB3" w:rsidRPr="00AE530D" w:rsidRDefault="00913CB3"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6F464F55" w14:textId="77777777" w:rsidR="00913CB3" w:rsidRPr="00AE530D" w:rsidRDefault="00913CB3"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913CB3" w:rsidRPr="00AE530D" w14:paraId="7BE8935D" w14:textId="77777777" w:rsidTr="00381314">
        <w:tc>
          <w:tcPr>
            <w:tcW w:w="2535" w:type="dxa"/>
          </w:tcPr>
          <w:p w14:paraId="11779D94" w14:textId="72C9E88F"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 xml:space="preserve">Проводит обучение обучающихся в соответствии с требованиями федеральных государственных образовательных стандартов. </w:t>
            </w:r>
          </w:p>
          <w:p w14:paraId="34E4FA6D" w14:textId="77777777" w:rsidR="00913CB3" w:rsidRDefault="00913CB3" w:rsidP="008536F0">
            <w:pPr>
              <w:pStyle w:val="a9"/>
              <w:rPr>
                <w:rFonts w:ascii="Times New Roman" w:eastAsia="Times New Roman" w:hAnsi="Times New Roman"/>
                <w:color w:val="000000" w:themeColor="text1"/>
                <w:sz w:val="20"/>
                <w:szCs w:val="20"/>
              </w:rPr>
            </w:pPr>
          </w:p>
          <w:p w14:paraId="4F680243" w14:textId="77777777" w:rsidR="00913CB3" w:rsidRPr="003174D4" w:rsidRDefault="00913CB3" w:rsidP="008536F0">
            <w:pPr>
              <w:pStyle w:val="a9"/>
              <w:rPr>
                <w:rFonts w:ascii="Times New Roman" w:eastAsia="Times New Roman" w:hAnsi="Times New Roman"/>
                <w:i/>
                <w:color w:val="000000" w:themeColor="text1"/>
                <w:sz w:val="20"/>
                <w:szCs w:val="20"/>
              </w:rPr>
            </w:pPr>
          </w:p>
        </w:tc>
        <w:tc>
          <w:tcPr>
            <w:tcW w:w="6391" w:type="dxa"/>
          </w:tcPr>
          <w:p w14:paraId="642B95EF"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723EA9B" w14:textId="77777777"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1F07DB">
              <w:rPr>
                <w:rFonts w:ascii="Times New Roman" w:eastAsia="Times New Roman" w:hAnsi="Times New Roman" w:cs="Times New Roman"/>
                <w:sz w:val="20"/>
                <w:szCs w:val="20"/>
              </w:rPr>
              <w:t xml:space="preserve">Проводит учебные занятия по учебным предметам, междисциплинарным курсам, дисциплинам (модулям) </w:t>
            </w:r>
            <w:r w:rsidRPr="00403D3A">
              <w:rPr>
                <w:rFonts w:ascii="Times New Roman" w:eastAsia="Times New Roman" w:hAnsi="Times New Roman" w:cs="Times New Roman"/>
                <w:sz w:val="20"/>
                <w:szCs w:val="20"/>
              </w:rPr>
              <w:t>образовательной программы</w:t>
            </w:r>
            <w:r>
              <w:rPr>
                <w:rFonts w:ascii="Times New Roman" w:eastAsia="Times New Roman" w:hAnsi="Times New Roman" w:cs="Times New Roman"/>
                <w:sz w:val="20"/>
                <w:szCs w:val="20"/>
              </w:rPr>
              <w:t xml:space="preserve"> с учетом новых технологий производства и методики работы на современном оборудовании. </w:t>
            </w:r>
          </w:p>
          <w:p w14:paraId="37EC3505" w14:textId="77777777" w:rsidR="00913CB3" w:rsidRPr="00403D3A"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2. </w:t>
            </w:r>
            <w:r w:rsidRPr="00403D3A">
              <w:rPr>
                <w:rFonts w:ascii="Times New Roman" w:eastAsia="Times New Roman" w:hAnsi="Times New Roman" w:cs="Times New Roman"/>
                <w:color w:val="000000" w:themeColor="text1"/>
                <w:sz w:val="20"/>
                <w:szCs w:val="20"/>
              </w:rPr>
              <w:t>Обеспечивает с</w:t>
            </w:r>
            <w:r w:rsidRPr="00403D3A">
              <w:rPr>
                <w:rFonts w:ascii="Times New Roman" w:eastAsia="Times New Roman" w:hAnsi="Times New Roman" w:cs="Times New Roman"/>
                <w:sz w:val="20"/>
                <w:szCs w:val="20"/>
              </w:rPr>
              <w:t>табильные</w:t>
            </w:r>
            <w:r w:rsidRPr="001F07DB">
              <w:rPr>
                <w:rFonts w:ascii="Times New Roman" w:eastAsia="Times New Roman" w:hAnsi="Times New Roman" w:cs="Times New Roman"/>
                <w:sz w:val="20"/>
                <w:szCs w:val="20"/>
              </w:rPr>
              <w:t xml:space="preserve"> положительные результаты освоения обучающимися содержания предмета, междисциплинар</w:t>
            </w:r>
            <w:r>
              <w:rPr>
                <w:rFonts w:ascii="Times New Roman" w:eastAsia="Times New Roman" w:hAnsi="Times New Roman" w:cs="Times New Roman"/>
                <w:sz w:val="20"/>
                <w:szCs w:val="20"/>
              </w:rPr>
              <w:t>ного курса, дисциплины (модуля), общеобразовательного цикла.</w:t>
            </w:r>
          </w:p>
          <w:p w14:paraId="7BBACC44" w14:textId="77777777" w:rsidR="00913CB3" w:rsidRPr="001967FF" w:rsidRDefault="00913CB3" w:rsidP="008536F0">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 Использует</w:t>
            </w:r>
            <w:r w:rsidRPr="001F07DB">
              <w:rPr>
                <w:rFonts w:ascii="Times New Roman" w:hAnsi="Times New Roman" w:cs="Times New Roman"/>
                <w:color w:val="000000" w:themeColor="text1"/>
                <w:sz w:val="20"/>
                <w:szCs w:val="20"/>
              </w:rPr>
              <w:t xml:space="preserve"> педагогически обоснованные формы, методы и приемы орган</w:t>
            </w:r>
            <w:r>
              <w:rPr>
                <w:rFonts w:ascii="Times New Roman" w:hAnsi="Times New Roman" w:cs="Times New Roman"/>
                <w:color w:val="000000" w:themeColor="text1"/>
                <w:sz w:val="20"/>
                <w:szCs w:val="20"/>
              </w:rPr>
              <w:t xml:space="preserve">изации деятельности обучающихся </w:t>
            </w:r>
            <w:r w:rsidRPr="001F07DB">
              <w:rPr>
                <w:rFonts w:ascii="Times New Roman" w:hAnsi="Times New Roman" w:cs="Times New Roman"/>
                <w:color w:val="000000" w:themeColor="text1"/>
                <w:sz w:val="20"/>
                <w:szCs w:val="20"/>
              </w:rPr>
              <w:t>с учетом особенностей преподаваемого учебного предме</w:t>
            </w:r>
            <w:r>
              <w:rPr>
                <w:rFonts w:ascii="Times New Roman" w:hAnsi="Times New Roman" w:cs="Times New Roman"/>
                <w:color w:val="000000" w:themeColor="text1"/>
                <w:sz w:val="20"/>
                <w:szCs w:val="20"/>
              </w:rPr>
              <w:t>та, курса, дисциплины (модуля).</w:t>
            </w:r>
          </w:p>
          <w:p w14:paraId="483B4989" w14:textId="77777777"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Pr="00403D3A">
              <w:rPr>
                <w:rFonts w:ascii="Times New Roman" w:eastAsia="Times New Roman" w:hAnsi="Times New Roman" w:cs="Times New Roman"/>
                <w:sz w:val="20"/>
                <w:szCs w:val="20"/>
              </w:rPr>
              <w:t>Использует готовые цифровые инструменты, ресурсы,</w:t>
            </w:r>
            <w:r w:rsidRPr="00403D3A">
              <w:rPr>
                <w:rFonts w:ascii="Times New Roman" w:eastAsia="Times New Roman" w:hAnsi="Times New Roman"/>
                <w:color w:val="000000" w:themeColor="text1"/>
                <w:sz w:val="20"/>
                <w:szCs w:val="20"/>
              </w:rPr>
              <w:t xml:space="preserve"> дистанционные технологии, электронное и смешанное обучение </w:t>
            </w:r>
            <w:r w:rsidRPr="00403D3A">
              <w:rPr>
                <w:rFonts w:ascii="Times New Roman" w:eastAsia="Times New Roman" w:hAnsi="Times New Roman" w:cs="Times New Roman"/>
                <w:sz w:val="20"/>
                <w:szCs w:val="20"/>
              </w:rPr>
              <w:t>для решения профессиональных задач.</w:t>
            </w:r>
            <w:r w:rsidRPr="00A357FD">
              <w:rPr>
                <w:rFonts w:ascii="Times New Roman" w:eastAsia="Times New Roman" w:hAnsi="Times New Roman" w:cs="Times New Roman"/>
                <w:sz w:val="20"/>
                <w:szCs w:val="20"/>
              </w:rPr>
              <w:t xml:space="preserve"> </w:t>
            </w:r>
          </w:p>
          <w:p w14:paraId="2580D7ED" w14:textId="77777777" w:rsidR="00913CB3" w:rsidRPr="00845A3F"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Использует электронную информационно-образовательную среду в учебном процесс.</w:t>
            </w:r>
          </w:p>
          <w:p w14:paraId="5AE859B1" w14:textId="77777777" w:rsidR="00913CB3" w:rsidRPr="00FD0D03" w:rsidRDefault="00913CB3" w:rsidP="008536F0">
            <w:pPr>
              <w:pStyle w:val="a9"/>
              <w:rPr>
                <w:rFonts w:ascii="Times New Roman" w:eastAsia="Times New Roman" w:hAnsi="Times New Roman"/>
                <w:color w:val="000000" w:themeColor="text1"/>
                <w:sz w:val="20"/>
                <w:szCs w:val="20"/>
                <w:lang w:eastAsia="ru-RU"/>
              </w:rPr>
            </w:pPr>
            <w:r w:rsidRPr="00FD0D03">
              <w:rPr>
                <w:rFonts w:ascii="Times New Roman" w:eastAsia="Times New Roman" w:hAnsi="Times New Roman"/>
                <w:b/>
                <w:i/>
                <w:color w:val="000000" w:themeColor="text1"/>
                <w:sz w:val="20"/>
                <w:szCs w:val="20"/>
                <w:lang w:eastAsia="ru-RU"/>
              </w:rPr>
              <w:t>Высшая КК</w:t>
            </w:r>
            <w:r w:rsidRPr="00FD0D03">
              <w:rPr>
                <w:rFonts w:ascii="Times New Roman" w:eastAsia="Times New Roman" w:hAnsi="Times New Roman"/>
                <w:color w:val="000000" w:themeColor="text1"/>
                <w:sz w:val="20"/>
                <w:szCs w:val="20"/>
                <w:lang w:eastAsia="ru-RU"/>
              </w:rPr>
              <w:t xml:space="preserve">:  </w:t>
            </w:r>
          </w:p>
          <w:p w14:paraId="1EC5B6CA" w14:textId="77777777" w:rsidR="00913CB3" w:rsidRDefault="00913CB3" w:rsidP="008536F0">
            <w:pPr>
              <w:tabs>
                <w:tab w:val="left" w:pos="17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1. </w:t>
            </w:r>
            <w:r w:rsidRPr="00A357FD">
              <w:rPr>
                <w:rFonts w:ascii="Times New Roman" w:eastAsia="Times New Roman" w:hAnsi="Times New Roman" w:cs="Times New Roman"/>
                <w:sz w:val="20"/>
                <w:szCs w:val="20"/>
              </w:rPr>
              <w:t>Проводит учебные занятия по учебным предметам, междисциплинарным курсам, дисциплинам (модулям) образовательной программы</w:t>
            </w:r>
            <w:r w:rsidRPr="00A357F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sz w:val="20"/>
                <w:szCs w:val="20"/>
              </w:rPr>
              <w:t xml:space="preserve"> с учетом новых технологий производства и методики работы на современном оборудовании.</w:t>
            </w:r>
          </w:p>
          <w:p w14:paraId="220234E8" w14:textId="77777777" w:rsidR="00913CB3" w:rsidRPr="006B3B64" w:rsidRDefault="00913CB3" w:rsidP="008536F0">
            <w:pPr>
              <w:tabs>
                <w:tab w:val="left" w:pos="17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706C">
              <w:rPr>
                <w:rFonts w:ascii="Times New Roman" w:eastAsia="Times New Roman" w:hAnsi="Times New Roman" w:cs="Times New Roman"/>
                <w:color w:val="000000" w:themeColor="text1"/>
                <w:sz w:val="20"/>
                <w:szCs w:val="20"/>
                <w:u w:val="single"/>
              </w:rPr>
              <w:t>Обеспечивает д</w:t>
            </w:r>
            <w:r w:rsidRPr="00D9706C">
              <w:rPr>
                <w:rFonts w:ascii="Times New Roman" w:eastAsia="Times New Roman" w:hAnsi="Times New Roman" w:cs="Times New Roman"/>
                <w:sz w:val="20"/>
                <w:szCs w:val="20"/>
                <w:u w:val="single"/>
              </w:rPr>
              <w:t>остижение обучающимися положительной динамики результатов освоения дисциплин, МДК, общеобразовательного цикла</w:t>
            </w:r>
          </w:p>
          <w:p w14:paraId="49B473BC" w14:textId="77777777" w:rsidR="00913CB3" w:rsidRDefault="00913CB3" w:rsidP="008536F0">
            <w:pPr>
              <w:pStyle w:val="aa"/>
              <w:tabs>
                <w:tab w:val="left" w:pos="178"/>
              </w:tabs>
              <w:spacing w:line="240" w:lineRule="auto"/>
              <w:ind w:left="0"/>
              <w:rPr>
                <w:rFonts w:ascii="Times New Roman" w:hAnsi="Times New Roman" w:cs="Times New Roman"/>
                <w:color w:val="000000" w:themeColor="text1"/>
                <w:sz w:val="20"/>
                <w:szCs w:val="20"/>
              </w:rPr>
            </w:pPr>
            <w:r>
              <w:rPr>
                <w:rFonts w:ascii="Times New Roman" w:eastAsia="Times New Roman" w:hAnsi="Times New Roman" w:cs="Times New Roman"/>
                <w:sz w:val="20"/>
                <w:szCs w:val="20"/>
              </w:rPr>
              <w:t xml:space="preserve">3. </w:t>
            </w:r>
            <w:r>
              <w:rPr>
                <w:rFonts w:ascii="Times New Roman" w:hAnsi="Times New Roman" w:cs="Times New Roman"/>
                <w:color w:val="000000" w:themeColor="text1"/>
                <w:sz w:val="20"/>
                <w:szCs w:val="20"/>
              </w:rPr>
              <w:t>Использует</w:t>
            </w:r>
            <w:r w:rsidRPr="001F07DB">
              <w:rPr>
                <w:rFonts w:ascii="Times New Roman" w:hAnsi="Times New Roman" w:cs="Times New Roman"/>
                <w:color w:val="000000" w:themeColor="text1"/>
                <w:sz w:val="20"/>
                <w:szCs w:val="20"/>
              </w:rPr>
              <w:t xml:space="preserve"> педагогически обоснованные формы, методы и приемы орган</w:t>
            </w:r>
            <w:r>
              <w:rPr>
                <w:rFonts w:ascii="Times New Roman" w:hAnsi="Times New Roman" w:cs="Times New Roman"/>
                <w:color w:val="000000" w:themeColor="text1"/>
                <w:sz w:val="20"/>
                <w:szCs w:val="20"/>
              </w:rPr>
              <w:t xml:space="preserve">изации деятельности обучающихся </w:t>
            </w:r>
            <w:r w:rsidRPr="001F07DB">
              <w:rPr>
                <w:rFonts w:ascii="Times New Roman" w:hAnsi="Times New Roman" w:cs="Times New Roman"/>
                <w:color w:val="000000" w:themeColor="text1"/>
                <w:sz w:val="20"/>
                <w:szCs w:val="20"/>
              </w:rPr>
              <w:t>с учетом особенностей преподаваемого учебного предме</w:t>
            </w:r>
            <w:r>
              <w:rPr>
                <w:rFonts w:ascii="Times New Roman" w:hAnsi="Times New Roman" w:cs="Times New Roman"/>
                <w:color w:val="000000" w:themeColor="text1"/>
                <w:sz w:val="20"/>
                <w:szCs w:val="20"/>
              </w:rPr>
              <w:t>та, курса, дисциплины (модуля).</w:t>
            </w:r>
          </w:p>
          <w:p w14:paraId="2AC8C9C4" w14:textId="77777777" w:rsidR="00913CB3" w:rsidRPr="00845A3F" w:rsidRDefault="00913CB3" w:rsidP="008536F0">
            <w:pPr>
              <w:pStyle w:val="aa"/>
              <w:tabs>
                <w:tab w:val="left" w:pos="178"/>
              </w:tabs>
              <w:spacing w:line="240" w:lineRule="auto"/>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4. </w:t>
            </w:r>
            <w:r w:rsidRPr="00725E87">
              <w:rPr>
                <w:rFonts w:ascii="Times New Roman" w:eastAsia="Times New Roman" w:hAnsi="Times New Roman" w:cs="Times New Roman"/>
                <w:sz w:val="20"/>
                <w:szCs w:val="20"/>
                <w:u w:val="single"/>
              </w:rPr>
              <w:t>Создает цифровой образовательный контент и использует в обучении. Проектирует элементы электронной образовательной среды.</w:t>
            </w:r>
          </w:p>
          <w:p w14:paraId="73F12F34" w14:textId="77777777" w:rsidR="00913CB3" w:rsidRPr="007B13C1" w:rsidRDefault="00913CB3" w:rsidP="008536F0">
            <w:pPr>
              <w:pStyle w:val="aa"/>
              <w:tabs>
                <w:tab w:val="left" w:pos="178"/>
              </w:tabs>
              <w:spacing w:line="240" w:lineRule="auto"/>
              <w:ind w:left="0"/>
              <w:rPr>
                <w:rFonts w:ascii="Times New Roman" w:eastAsia="Times New Roman" w:hAnsi="Times New Roman" w:cs="Times New Roman"/>
                <w:sz w:val="20"/>
                <w:szCs w:val="20"/>
                <w:u w:val="single"/>
              </w:rPr>
            </w:pPr>
            <w:r>
              <w:rPr>
                <w:rFonts w:ascii="Times New Roman" w:hAnsi="Times New Roman" w:cs="Times New Roman"/>
                <w:color w:val="000000" w:themeColor="text1"/>
                <w:sz w:val="20"/>
                <w:szCs w:val="20"/>
              </w:rPr>
              <w:t>5.</w:t>
            </w:r>
            <w:r>
              <w:rPr>
                <w:rFonts w:ascii="Times New Roman" w:eastAsia="Times New Roman" w:hAnsi="Times New Roman" w:cs="Times New Roman"/>
                <w:sz w:val="20"/>
                <w:szCs w:val="20"/>
              </w:rPr>
              <w:t xml:space="preserve"> </w:t>
            </w:r>
            <w:r w:rsidRPr="00BB6266">
              <w:rPr>
                <w:rFonts w:ascii="Times New Roman" w:eastAsia="Times New Roman" w:hAnsi="Times New Roman" w:cs="Times New Roman"/>
                <w:sz w:val="20"/>
                <w:szCs w:val="20"/>
                <w:u w:val="single"/>
              </w:rPr>
              <w:t>Разрабатывает самостоятельно и/или внедряет новые формы и методы обучения.</w:t>
            </w:r>
            <w:r>
              <w:rPr>
                <w:rFonts w:ascii="Times New Roman" w:eastAsia="Times New Roman" w:hAnsi="Times New Roman" w:cs="Times New Roman"/>
                <w:sz w:val="20"/>
                <w:szCs w:val="20"/>
                <w:u w:val="single"/>
              </w:rPr>
              <w:t xml:space="preserve"> </w:t>
            </w:r>
            <w:r w:rsidRPr="00BB6266">
              <w:rPr>
                <w:rFonts w:ascii="Times New Roman" w:eastAsia="Times New Roman" w:hAnsi="Times New Roman" w:cs="Times New Roman"/>
                <w:sz w:val="20"/>
                <w:szCs w:val="20"/>
                <w:u w:val="single"/>
              </w:rPr>
              <w:t>Применяет современные образовательные технологии</w:t>
            </w:r>
            <w:r w:rsidRPr="00BB6266">
              <w:rPr>
                <w:rFonts w:ascii="Times New Roman" w:hAnsi="Times New Roman" w:cs="Times New Roman"/>
                <w:color w:val="000000" w:themeColor="text1"/>
                <w:sz w:val="20"/>
                <w:szCs w:val="20"/>
                <w:u w:val="single"/>
              </w:rPr>
              <w:t xml:space="preserve"> с учетом специфики образовательных программ, возрастных и индивидуальных особенностей обучающихся</w:t>
            </w:r>
            <w:r>
              <w:rPr>
                <w:rFonts w:ascii="Times New Roman" w:hAnsi="Times New Roman" w:cs="Times New Roman"/>
                <w:color w:val="000000" w:themeColor="text1"/>
                <w:sz w:val="20"/>
                <w:szCs w:val="20"/>
                <w:u w:val="single"/>
              </w:rPr>
              <w:t>.</w:t>
            </w:r>
          </w:p>
          <w:p w14:paraId="06ACD747" w14:textId="77777777" w:rsidR="00913CB3" w:rsidRPr="002D2F74" w:rsidRDefault="00913CB3" w:rsidP="008536F0">
            <w:pPr>
              <w:tabs>
                <w:tab w:val="left" w:pos="17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6</w:t>
            </w:r>
            <w:r>
              <w:rPr>
                <w:rFonts w:ascii="Times New Roman" w:eastAsia="Times New Roman" w:hAnsi="Times New Roman" w:cs="Times New Roman"/>
                <w:sz w:val="20"/>
                <w:szCs w:val="20"/>
                <w:u w:val="single"/>
              </w:rPr>
              <w:t>.</w:t>
            </w:r>
            <w:r w:rsidRPr="00725E87">
              <w:rPr>
                <w:rFonts w:ascii="Times New Roman" w:eastAsia="Times New Roman" w:hAnsi="Times New Roman" w:cs="Times New Roman"/>
                <w:sz w:val="20"/>
                <w:szCs w:val="20"/>
                <w:u w:val="single"/>
              </w:rPr>
              <w:t xml:space="preserve"> Использует отраслевые и специализированные цифровые продукты в профессиональной </w:t>
            </w:r>
            <w:r>
              <w:rPr>
                <w:rFonts w:ascii="Times New Roman" w:eastAsia="Times New Roman" w:hAnsi="Times New Roman" w:cs="Times New Roman"/>
                <w:sz w:val="20"/>
                <w:szCs w:val="20"/>
                <w:u w:val="single"/>
              </w:rPr>
              <w:t>деятельности.</w:t>
            </w:r>
          </w:p>
        </w:tc>
        <w:tc>
          <w:tcPr>
            <w:tcW w:w="6520" w:type="dxa"/>
          </w:tcPr>
          <w:p w14:paraId="2FCB7C29" w14:textId="77777777" w:rsidR="00913CB3" w:rsidRPr="00D969A0" w:rsidRDefault="00913CB3" w:rsidP="008536F0">
            <w:pPr>
              <w:pStyle w:val="a9"/>
              <w:rPr>
                <w:rFonts w:ascii="Times New Roman" w:eastAsia="Times New Roman" w:hAnsi="Times New Roman"/>
                <w:color w:val="000000" w:themeColor="text1"/>
                <w:sz w:val="20"/>
                <w:szCs w:val="20"/>
                <w:lang w:eastAsia="ru-RU"/>
              </w:rPr>
            </w:pPr>
            <w:r w:rsidRPr="00D969A0">
              <w:rPr>
                <w:rFonts w:ascii="Times New Roman" w:eastAsia="Times New Roman" w:hAnsi="Times New Roman"/>
                <w:b/>
                <w:i/>
                <w:color w:val="000000" w:themeColor="text1"/>
                <w:sz w:val="20"/>
                <w:szCs w:val="20"/>
                <w:lang w:eastAsia="ru-RU"/>
              </w:rPr>
              <w:t>Первая КК</w:t>
            </w:r>
            <w:r w:rsidRPr="00D969A0">
              <w:rPr>
                <w:rFonts w:ascii="Times New Roman" w:eastAsia="Times New Roman" w:hAnsi="Times New Roman"/>
                <w:color w:val="000000" w:themeColor="text1"/>
                <w:sz w:val="20"/>
                <w:szCs w:val="20"/>
                <w:lang w:eastAsia="ru-RU"/>
              </w:rPr>
              <w:t xml:space="preserve">: </w:t>
            </w:r>
          </w:p>
          <w:p w14:paraId="2C6701AB"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969A0">
              <w:rPr>
                <w:rFonts w:ascii="Times New Roman" w:eastAsia="Times New Roman" w:hAnsi="Times New Roman" w:cs="Times New Roman"/>
                <w:color w:val="000000" w:themeColor="text1"/>
                <w:sz w:val="20"/>
                <w:szCs w:val="20"/>
              </w:rPr>
              <w:t>Стабильные положительные результаты освоения обучающимися предмета, междисциплинарного курса, дисциплины (модуля) – не ниже показателя, предусмотренного государственным заданием.</w:t>
            </w:r>
          </w:p>
          <w:p w14:paraId="06B7CF9F"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69A0">
              <w:rPr>
                <w:rFonts w:ascii="Times New Roman" w:eastAsia="Times New Roman" w:hAnsi="Times New Roman" w:cs="Times New Roman"/>
                <w:color w:val="000000" w:themeColor="text1"/>
                <w:sz w:val="20"/>
                <w:szCs w:val="20"/>
              </w:rPr>
              <w:t>Результативность обучающихся по итогам промежуточной аттестации, по итогам государственной итоговой аттестации (ГИА) не ниже 50%</w:t>
            </w:r>
            <w:r>
              <w:rPr>
                <w:rFonts w:ascii="Times New Roman" w:eastAsia="Times New Roman" w:hAnsi="Times New Roman" w:cs="Times New Roman"/>
                <w:color w:val="000000" w:themeColor="text1"/>
                <w:sz w:val="20"/>
                <w:szCs w:val="20"/>
              </w:rPr>
              <w:t>.</w:t>
            </w:r>
          </w:p>
          <w:p w14:paraId="54A4B9B6"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D969A0">
              <w:rPr>
                <w:rFonts w:ascii="Times New Roman" w:eastAsia="Times New Roman" w:hAnsi="Times New Roman" w:cs="Times New Roman"/>
                <w:color w:val="000000" w:themeColor="text1"/>
                <w:sz w:val="20"/>
                <w:szCs w:val="20"/>
              </w:rPr>
              <w:t>Сформирована база электронных образовательных ресурсов, применяемых в образовательном процессе</w:t>
            </w:r>
            <w:r>
              <w:rPr>
                <w:rFonts w:ascii="Times New Roman" w:eastAsia="Times New Roman" w:hAnsi="Times New Roman" w:cs="Times New Roman"/>
                <w:color w:val="000000" w:themeColor="text1"/>
                <w:sz w:val="20"/>
                <w:szCs w:val="20"/>
              </w:rPr>
              <w:t>. В наличии ц</w:t>
            </w:r>
            <w:r w:rsidRPr="00D969A0">
              <w:rPr>
                <w:rFonts w:ascii="Times New Roman" w:eastAsia="Times New Roman" w:hAnsi="Times New Roman" w:cs="Times New Roman"/>
                <w:color w:val="000000" w:themeColor="text1"/>
                <w:sz w:val="20"/>
                <w:szCs w:val="20"/>
              </w:rPr>
              <w:t>и</w:t>
            </w:r>
            <w:r>
              <w:rPr>
                <w:rFonts w:ascii="Times New Roman" w:eastAsia="Times New Roman" w:hAnsi="Times New Roman" w:cs="Times New Roman"/>
                <w:color w:val="000000" w:themeColor="text1"/>
                <w:sz w:val="20"/>
                <w:szCs w:val="20"/>
              </w:rPr>
              <w:t>фровой образовательный контент</w:t>
            </w:r>
            <w:r w:rsidRPr="00D969A0">
              <w:rPr>
                <w:rFonts w:ascii="Times New Roman" w:eastAsia="Times New Roman" w:hAnsi="Times New Roman" w:cs="Times New Roman"/>
                <w:color w:val="000000" w:themeColor="text1"/>
                <w:sz w:val="20"/>
                <w:szCs w:val="20"/>
              </w:rPr>
              <w:t>.</w:t>
            </w:r>
          </w:p>
          <w:p w14:paraId="4E7568BD"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В учебном процессе используются электронные библиотечные системы (ЭБС), организована коммуникация в электронном формате, система учета образовательных результатов организована в электронном журнале (или других электронных формах учета).</w:t>
            </w:r>
          </w:p>
          <w:p w14:paraId="093FEA8A" w14:textId="77777777" w:rsidR="00913CB3" w:rsidRPr="00D969A0" w:rsidRDefault="00913CB3" w:rsidP="008536F0">
            <w:pPr>
              <w:spacing w:line="240" w:lineRule="auto"/>
              <w:rPr>
                <w:rFonts w:ascii="Times New Roman" w:eastAsia="Times New Roman" w:hAnsi="Times New Roman"/>
                <w:color w:val="000000" w:themeColor="text1"/>
                <w:sz w:val="20"/>
                <w:szCs w:val="20"/>
              </w:rPr>
            </w:pPr>
            <w:r w:rsidRPr="00D969A0">
              <w:rPr>
                <w:rFonts w:ascii="Times New Roman" w:eastAsia="Times New Roman" w:hAnsi="Times New Roman"/>
                <w:b/>
                <w:i/>
                <w:color w:val="000000" w:themeColor="text1"/>
                <w:sz w:val="20"/>
                <w:szCs w:val="20"/>
              </w:rPr>
              <w:t>Высшая КК</w:t>
            </w:r>
            <w:r w:rsidRPr="00D969A0">
              <w:rPr>
                <w:rFonts w:ascii="Times New Roman" w:eastAsia="Times New Roman" w:hAnsi="Times New Roman"/>
                <w:color w:val="000000" w:themeColor="text1"/>
                <w:sz w:val="20"/>
                <w:szCs w:val="20"/>
              </w:rPr>
              <w:t xml:space="preserve">:  </w:t>
            </w:r>
          </w:p>
          <w:p w14:paraId="7415555F" w14:textId="77777777"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w:t>
            </w:r>
            <w:r w:rsidRPr="00D341C3">
              <w:rPr>
                <w:rFonts w:ascii="Times New Roman" w:eastAsia="Times New Roman" w:hAnsi="Times New Roman" w:cs="Times New Roman"/>
                <w:color w:val="000000" w:themeColor="text1"/>
                <w:sz w:val="20"/>
                <w:szCs w:val="20"/>
              </w:rPr>
              <w:t>ысокий уровень результатов освоения обучающимися образовательных программ</w:t>
            </w:r>
            <w:r>
              <w:rPr>
                <w:rFonts w:ascii="Times New Roman" w:eastAsia="Times New Roman" w:hAnsi="Times New Roman" w:cs="Times New Roman"/>
                <w:color w:val="000000" w:themeColor="text1"/>
                <w:sz w:val="20"/>
                <w:szCs w:val="20"/>
              </w:rPr>
              <w:t xml:space="preserve"> </w:t>
            </w:r>
            <w:r w:rsidRPr="001F07DB">
              <w:rPr>
                <w:rFonts w:ascii="Times New Roman" w:eastAsia="Times New Roman" w:hAnsi="Times New Roman" w:cs="Times New Roman"/>
                <w:sz w:val="20"/>
                <w:szCs w:val="20"/>
              </w:rPr>
              <w:t xml:space="preserve">по учебным предметам, междисциплинарным курсам, дисциплинам (модулям) </w:t>
            </w:r>
            <w:r>
              <w:rPr>
                <w:rFonts w:ascii="Times New Roman" w:eastAsia="Times New Roman" w:hAnsi="Times New Roman" w:cs="Times New Roman"/>
                <w:color w:val="000000" w:themeColor="text1"/>
                <w:sz w:val="20"/>
                <w:szCs w:val="20"/>
              </w:rPr>
              <w:t>с положительной динамикой.</w:t>
            </w:r>
          </w:p>
          <w:p w14:paraId="717901EA" w14:textId="77777777"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69A0">
              <w:rPr>
                <w:rFonts w:ascii="Times New Roman" w:eastAsia="Times New Roman" w:hAnsi="Times New Roman" w:cs="Times New Roman"/>
                <w:color w:val="000000" w:themeColor="text1"/>
                <w:sz w:val="20"/>
                <w:szCs w:val="20"/>
              </w:rPr>
              <w:t>Результативность обучающихся по итогам выпускных проверочных работ (ВПР) – не ниже показателя предыдущего года (для преподавателей общеобразовательного цикла).</w:t>
            </w:r>
          </w:p>
          <w:p w14:paraId="4A4B5722" w14:textId="77777777"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D969A0">
              <w:rPr>
                <w:rFonts w:ascii="Times New Roman" w:eastAsia="Times New Roman" w:hAnsi="Times New Roman" w:cs="Times New Roman"/>
                <w:color w:val="000000" w:themeColor="text1"/>
                <w:sz w:val="20"/>
                <w:szCs w:val="20"/>
              </w:rPr>
              <w:t>Результативность обучающихся по итогам промежуточной аттестации (для преподавателей общеобразовательного цикла), по итогам государственной итоговой аттестации, в том числе в форме демонстрационного экзамена (для преподавателей профессионального цикла) выше 50%.</w:t>
            </w:r>
          </w:p>
          <w:p w14:paraId="475A8732"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D969A0">
              <w:rPr>
                <w:rFonts w:ascii="Times New Roman" w:eastAsia="Times New Roman" w:hAnsi="Times New Roman" w:cs="Times New Roman"/>
                <w:color w:val="000000" w:themeColor="text1"/>
                <w:sz w:val="20"/>
                <w:szCs w:val="20"/>
              </w:rPr>
              <w:t>Цифровой образовательный контент сформирован в полном объеме (полный курс лекций, практические, самостоятельные работы, контрольно-оценочные средства, видеоматериалы и др.), в работе используются все функции платформы.</w:t>
            </w:r>
            <w:r>
              <w:rPr>
                <w:rFonts w:ascii="Times New Roman" w:eastAsia="Times New Roman" w:hAnsi="Times New Roman" w:cs="Times New Roman"/>
                <w:color w:val="000000" w:themeColor="text1"/>
                <w:sz w:val="20"/>
                <w:szCs w:val="20"/>
              </w:rPr>
              <w:t xml:space="preserve"> </w:t>
            </w:r>
          </w:p>
          <w:p w14:paraId="0CB87E19" w14:textId="5D27D84B" w:rsidR="00913CB3" w:rsidRPr="00D969A0" w:rsidRDefault="00913CB3" w:rsidP="008536F0">
            <w:pPr>
              <w:tabs>
                <w:tab w:val="left" w:pos="177"/>
                <w:tab w:val="left" w:pos="318"/>
              </w:tabs>
              <w:spacing w:line="240" w:lineRule="auto"/>
              <w:rPr>
                <w:rFonts w:ascii="Times New Roman" w:eastAsia="Times New Roman" w:hAnsi="Times New Roman"/>
                <w:bCs/>
                <w:iCs/>
                <w:color w:val="000000" w:themeColor="text1"/>
                <w:sz w:val="20"/>
                <w:szCs w:val="20"/>
              </w:rPr>
            </w:pPr>
            <w:r>
              <w:rPr>
                <w:rFonts w:ascii="Times New Roman" w:eastAsia="Times New Roman" w:hAnsi="Times New Roman" w:cs="Times New Roman"/>
                <w:color w:val="000000" w:themeColor="text1"/>
                <w:sz w:val="20"/>
                <w:szCs w:val="20"/>
              </w:rPr>
              <w:t xml:space="preserve">5. </w:t>
            </w:r>
            <w:r w:rsidRPr="00D969A0">
              <w:rPr>
                <w:rFonts w:ascii="Times New Roman" w:eastAsia="Times New Roman" w:hAnsi="Times New Roman" w:cs="Times New Roman"/>
                <w:color w:val="000000" w:themeColor="text1"/>
                <w:sz w:val="20"/>
                <w:szCs w:val="20"/>
              </w:rPr>
              <w:t>Наличие отраслевых и специализированных цифровых продуктов, применяемых в профессиональной деятельности.</w:t>
            </w:r>
          </w:p>
        </w:tc>
      </w:tr>
      <w:tr w:rsidR="00913CB3" w:rsidRPr="00AE530D" w14:paraId="6ABB04A1" w14:textId="77777777" w:rsidTr="00381314">
        <w:tc>
          <w:tcPr>
            <w:tcW w:w="2535" w:type="dxa"/>
          </w:tcPr>
          <w:p w14:paraId="246A4B00" w14:textId="7186A908"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Организует и контролирует их самостоятельную работу, индивидуальные образовательные траектории (программы), используя наиболее эффективные формы, методы и средства обучения, новые образовательные технологии, включая информационные.</w:t>
            </w:r>
          </w:p>
          <w:p w14:paraId="1CCC0E5A" w14:textId="77777777" w:rsidR="00913CB3" w:rsidRDefault="00913CB3" w:rsidP="008536F0">
            <w:pPr>
              <w:pStyle w:val="a9"/>
              <w:rPr>
                <w:rFonts w:ascii="Times New Roman" w:eastAsia="Times New Roman" w:hAnsi="Times New Roman"/>
                <w:color w:val="000000" w:themeColor="text1"/>
                <w:sz w:val="20"/>
                <w:szCs w:val="20"/>
              </w:rPr>
            </w:pPr>
          </w:p>
          <w:p w14:paraId="5B4F53E2" w14:textId="77777777" w:rsidR="00913CB3" w:rsidRDefault="00913CB3" w:rsidP="008536F0">
            <w:pPr>
              <w:pStyle w:val="a9"/>
              <w:rPr>
                <w:rFonts w:ascii="Times New Roman" w:eastAsia="Times New Roman" w:hAnsi="Times New Roman"/>
                <w:color w:val="000000" w:themeColor="text1"/>
                <w:sz w:val="20"/>
                <w:szCs w:val="20"/>
              </w:rPr>
            </w:pPr>
          </w:p>
          <w:p w14:paraId="0D51DFFE" w14:textId="77777777" w:rsidR="00913CB3" w:rsidRPr="00AE530D" w:rsidRDefault="00913CB3" w:rsidP="008536F0">
            <w:pPr>
              <w:pStyle w:val="a9"/>
              <w:rPr>
                <w:rFonts w:ascii="Times New Roman" w:eastAsia="Times New Roman" w:hAnsi="Times New Roman"/>
                <w:color w:val="000000" w:themeColor="text1"/>
                <w:sz w:val="20"/>
                <w:szCs w:val="20"/>
              </w:rPr>
            </w:pPr>
          </w:p>
        </w:tc>
        <w:tc>
          <w:tcPr>
            <w:tcW w:w="6391" w:type="dxa"/>
          </w:tcPr>
          <w:p w14:paraId="190AD36A"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F5D4F9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w:t>
            </w:r>
          </w:p>
          <w:p w14:paraId="49C24125"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Разрабатывает методические материалы для организации самостоятельной работы обучающихся, в том числе с использованием готовых цифровых образовательных ресурсов, </w:t>
            </w:r>
            <w:r w:rsidRPr="00D55C76">
              <w:rPr>
                <w:rFonts w:ascii="Times New Roman" w:eastAsia="Times New Roman" w:hAnsi="Times New Roman"/>
                <w:color w:val="000000" w:themeColor="text1"/>
                <w:sz w:val="20"/>
                <w:szCs w:val="20"/>
              </w:rPr>
              <w:t>дистанционных технологий, электронного и смешанного обучения</w:t>
            </w:r>
            <w:r>
              <w:rPr>
                <w:rFonts w:ascii="Times New Roman" w:eastAsia="Times New Roman" w:hAnsi="Times New Roman"/>
                <w:color w:val="000000" w:themeColor="text1"/>
                <w:sz w:val="20"/>
                <w:szCs w:val="20"/>
              </w:rPr>
              <w:t>.</w:t>
            </w:r>
          </w:p>
          <w:p w14:paraId="3C4A0F9E"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w:t>
            </w:r>
            <w:r>
              <w:rPr>
                <w:rFonts w:ascii="Times New Roman" w:eastAsia="Times New Roman" w:hAnsi="Times New Roman" w:cs="Times New Roman"/>
                <w:color w:val="000000" w:themeColor="text1"/>
                <w:sz w:val="20"/>
                <w:szCs w:val="20"/>
              </w:rPr>
              <w:t>Разработаны и реализуются</w:t>
            </w:r>
            <w:r w:rsidRPr="00022AC1">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ы</w:t>
            </w:r>
            <w:r w:rsidRPr="00022AC1">
              <w:rPr>
                <w:rFonts w:ascii="Times New Roman" w:eastAsia="Times New Roman" w:hAnsi="Times New Roman" w:cs="Times New Roman"/>
                <w:color w:val="000000" w:themeColor="text1"/>
                <w:sz w:val="20"/>
                <w:szCs w:val="20"/>
              </w:rPr>
              <w:t xml:space="preserve"> внеурочной деятельности по учебной дисциплине, профессиональному мо</w:t>
            </w:r>
            <w:r>
              <w:rPr>
                <w:rFonts w:ascii="Times New Roman" w:eastAsia="Times New Roman" w:hAnsi="Times New Roman" w:cs="Times New Roman"/>
                <w:color w:val="000000" w:themeColor="text1"/>
                <w:sz w:val="20"/>
                <w:szCs w:val="20"/>
              </w:rPr>
              <w:t>дулю (направлению деятельности).</w:t>
            </w:r>
          </w:p>
          <w:p w14:paraId="0045FED0" w14:textId="77777777" w:rsidR="00913CB3" w:rsidRPr="00AE57CD" w:rsidRDefault="00913CB3" w:rsidP="008536F0">
            <w:pPr>
              <w:spacing w:line="240" w:lineRule="auto"/>
              <w:rPr>
                <w:rFonts w:ascii="Times New Roman" w:eastAsia="Times New Roman" w:hAnsi="Times New Roman"/>
                <w:color w:val="000000" w:themeColor="text1"/>
                <w:sz w:val="20"/>
                <w:szCs w:val="20"/>
              </w:rPr>
            </w:pPr>
            <w:r w:rsidRPr="00AE57CD">
              <w:rPr>
                <w:rFonts w:ascii="Times New Roman" w:eastAsia="Times New Roman" w:hAnsi="Times New Roman" w:cs="Times New Roman"/>
                <w:color w:val="000000" w:themeColor="text1"/>
                <w:sz w:val="20"/>
                <w:szCs w:val="20"/>
              </w:rPr>
              <w:t>4</w:t>
            </w:r>
            <w:r>
              <w:rPr>
                <w:rFonts w:ascii="Times New Roman" w:eastAsia="Times New Roman" w:hAnsi="Times New Roman" w:cs="Times New Roman"/>
                <w:color w:val="000000" w:themeColor="text1"/>
                <w:sz w:val="20"/>
                <w:szCs w:val="20"/>
              </w:rPr>
              <w:t xml:space="preserve">. </w:t>
            </w:r>
            <w:r w:rsidRPr="00AE57CD">
              <w:rPr>
                <w:rFonts w:ascii="Times New Roman" w:eastAsia="Times New Roman" w:hAnsi="Times New Roman" w:cs="Times New Roman"/>
                <w:color w:val="000000" w:themeColor="text1"/>
                <w:sz w:val="20"/>
                <w:szCs w:val="20"/>
              </w:rPr>
              <w:t xml:space="preserve">Организует участие обучающихся в научно-конференциях, выставках, </w:t>
            </w:r>
            <w:r>
              <w:rPr>
                <w:rFonts w:ascii="Times New Roman" w:eastAsia="Times New Roman" w:hAnsi="Times New Roman" w:cs="Times New Roman"/>
                <w:color w:val="000000" w:themeColor="text1"/>
                <w:sz w:val="20"/>
                <w:szCs w:val="20"/>
              </w:rPr>
              <w:t xml:space="preserve">чемпионатах </w:t>
            </w:r>
            <w:r w:rsidRPr="00AE57CD">
              <w:rPr>
                <w:rFonts w:ascii="Times New Roman" w:eastAsia="Times New Roman" w:hAnsi="Times New Roman" w:cs="Times New Roman"/>
                <w:color w:val="000000" w:themeColor="text1"/>
                <w:sz w:val="20"/>
                <w:szCs w:val="20"/>
              </w:rPr>
              <w:t>профессионального мастерства, конкурсов и мероприятий в области преподаваемого учебного предмета, курса, дисциплины (модуля).</w:t>
            </w:r>
          </w:p>
          <w:p w14:paraId="184D1FF2"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61CF4B19" w14:textId="77777777" w:rsidR="00913CB3" w:rsidRPr="0022219A"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 </w:t>
            </w:r>
            <w:r w:rsidRPr="0022219A">
              <w:rPr>
                <w:rFonts w:ascii="Times New Roman" w:eastAsia="Times New Roman" w:hAnsi="Times New Roman" w:cs="Times New Roman"/>
                <w:color w:val="000000" w:themeColor="text1"/>
                <w:sz w:val="20"/>
                <w:szCs w:val="20"/>
                <w:u w:val="single"/>
              </w:rPr>
              <w:t>проводит индивидуальные, групповые установочные консультации.</w:t>
            </w:r>
          </w:p>
          <w:p w14:paraId="6880F187" w14:textId="77777777" w:rsidR="00913CB3" w:rsidRPr="00A54D7B"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Разрабатывает методические материалы для организации самостоятельной работы обучающихся, </w:t>
            </w:r>
            <w:r w:rsidRPr="0022219A">
              <w:rPr>
                <w:rFonts w:ascii="Times New Roman" w:eastAsia="Times New Roman" w:hAnsi="Times New Roman" w:cs="Times New Roman"/>
                <w:color w:val="000000" w:themeColor="text1"/>
                <w:sz w:val="20"/>
                <w:szCs w:val="20"/>
                <w:u w:val="single"/>
              </w:rPr>
              <w:t>используя современные специализированные программные продукты,</w:t>
            </w:r>
            <w:r>
              <w:rPr>
                <w:rFonts w:ascii="Times New Roman" w:eastAsia="Times New Roman" w:hAnsi="Times New Roman" w:cs="Times New Roman"/>
                <w:color w:val="000000" w:themeColor="text1"/>
                <w:sz w:val="20"/>
                <w:szCs w:val="20"/>
              </w:rPr>
              <w:t xml:space="preserve"> </w:t>
            </w:r>
            <w:r>
              <w:rPr>
                <w:rFonts w:ascii="Times New Roman" w:eastAsia="Times New Roman" w:hAnsi="Times New Roman"/>
                <w:color w:val="000000" w:themeColor="text1"/>
                <w:sz w:val="20"/>
                <w:szCs w:val="20"/>
              </w:rPr>
              <w:t>дистанционные технологии, электронное и смешанное обучение.</w:t>
            </w:r>
          </w:p>
          <w:p w14:paraId="35BEA63B"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921AE7">
              <w:rPr>
                <w:rFonts w:ascii="Times New Roman" w:eastAsia="Times New Roman" w:hAnsi="Times New Roman" w:cs="Times New Roman"/>
                <w:color w:val="000000" w:themeColor="text1"/>
                <w:sz w:val="20"/>
                <w:szCs w:val="20"/>
              </w:rPr>
              <w:t xml:space="preserve">Организует самостоятельную работу обучающихся </w:t>
            </w:r>
            <w:r w:rsidRPr="0022219A">
              <w:rPr>
                <w:rFonts w:ascii="Times New Roman" w:eastAsia="Times New Roman" w:hAnsi="Times New Roman" w:cs="Times New Roman"/>
                <w:color w:val="000000" w:themeColor="text1"/>
                <w:sz w:val="20"/>
                <w:szCs w:val="20"/>
                <w:u w:val="single"/>
              </w:rPr>
              <w:t>без взаимодействия с преподавателем с использованием цифрового образовательного контента с размещением на платформе СДО</w:t>
            </w:r>
            <w:r>
              <w:rPr>
                <w:rFonts w:ascii="Times New Roman" w:eastAsia="Times New Roman" w:hAnsi="Times New Roman" w:cs="Times New Roman"/>
                <w:color w:val="000000" w:themeColor="text1"/>
                <w:sz w:val="20"/>
                <w:szCs w:val="20"/>
              </w:rPr>
              <w:t>.</w:t>
            </w:r>
          </w:p>
          <w:p w14:paraId="6DFBE545"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22219A">
              <w:rPr>
                <w:rFonts w:ascii="Times New Roman" w:eastAsia="Times New Roman" w:hAnsi="Times New Roman" w:cs="Times New Roman"/>
                <w:sz w:val="20"/>
                <w:szCs w:val="20"/>
                <w:u w:val="single"/>
              </w:rPr>
              <w:t>Выстраивает индивидуальные образовательные траектории, в том числе с использованием цифровых технологий, электронного и смешанного обучения</w:t>
            </w:r>
            <w:r>
              <w:rPr>
                <w:rFonts w:ascii="Times New Roman" w:eastAsia="Times New Roman" w:hAnsi="Times New Roman" w:cs="Times New Roman"/>
                <w:sz w:val="20"/>
                <w:szCs w:val="20"/>
                <w:u w:val="single"/>
              </w:rPr>
              <w:t>.</w:t>
            </w:r>
            <w:r>
              <w:rPr>
                <w:rFonts w:ascii="Times New Roman" w:eastAsia="Times New Roman" w:hAnsi="Times New Roman" w:cs="Times New Roman"/>
                <w:color w:val="000000" w:themeColor="text1"/>
                <w:sz w:val="20"/>
                <w:szCs w:val="20"/>
              </w:rPr>
              <w:t xml:space="preserve"> </w:t>
            </w:r>
          </w:p>
          <w:p w14:paraId="73977EFA" w14:textId="77777777" w:rsidR="00913CB3" w:rsidRPr="00AE57CD"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5</w:t>
            </w:r>
            <w:r>
              <w:rPr>
                <w:rFonts w:ascii="Times New Roman" w:eastAsia="Times New Roman" w:hAnsi="Times New Roman" w:cs="Times New Roman"/>
                <w:color w:val="000000" w:themeColor="text1"/>
                <w:sz w:val="20"/>
                <w:szCs w:val="20"/>
                <w:u w:val="single"/>
              </w:rPr>
              <w:t xml:space="preserve">. </w:t>
            </w:r>
            <w:r w:rsidRPr="006A63A7">
              <w:rPr>
                <w:rFonts w:ascii="Times New Roman" w:eastAsia="Times New Roman" w:hAnsi="Times New Roman" w:cs="Times New Roman"/>
                <w:color w:val="000000" w:themeColor="text1"/>
                <w:sz w:val="20"/>
                <w:szCs w:val="20"/>
                <w:u w:val="single"/>
              </w:rPr>
              <w:t>Руководит учебно-профессиональной, проектной, исследовательской, творческой деятельностью обучающихся в рамках своей предметной области.</w:t>
            </w:r>
          </w:p>
          <w:p w14:paraId="15EF20DA" w14:textId="77777777" w:rsidR="00913CB3" w:rsidRPr="006A63A7"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u w:val="single"/>
              </w:rPr>
              <w:t>6</w:t>
            </w:r>
            <w:r w:rsidRPr="006A63A7">
              <w:rPr>
                <w:rFonts w:ascii="Times New Roman" w:eastAsia="Times New Roman" w:hAnsi="Times New Roman" w:cs="Times New Roman"/>
                <w:color w:val="000000" w:themeColor="text1"/>
                <w:sz w:val="20"/>
                <w:szCs w:val="20"/>
                <w:u w:val="single"/>
              </w:rPr>
              <w:t>. Организует проведение конференций, выставок, конкурсов профессионального мастерства, конкурсов и мероприятий в области преподаваемого учебного предмета, курса, дисциплины (модуля).</w:t>
            </w:r>
          </w:p>
        </w:tc>
        <w:tc>
          <w:tcPr>
            <w:tcW w:w="6520" w:type="dxa"/>
          </w:tcPr>
          <w:p w14:paraId="11CC118E"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CCA3D91"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1804CC">
              <w:rPr>
                <w:rFonts w:ascii="Times New Roman" w:eastAsia="Times New Roman" w:hAnsi="Times New Roman" w:cs="Times New Roman"/>
                <w:color w:val="000000" w:themeColor="text1"/>
                <w:sz w:val="20"/>
                <w:szCs w:val="20"/>
              </w:rPr>
              <w:t>Разработаны темы и задания самостоятельной работы обучающихся.</w:t>
            </w:r>
            <w:r>
              <w:rPr>
                <w:rFonts w:ascii="Times New Roman" w:eastAsia="Times New Roman" w:hAnsi="Times New Roman" w:cs="Times New Roman"/>
                <w:color w:val="000000" w:themeColor="text1"/>
                <w:sz w:val="20"/>
                <w:szCs w:val="20"/>
              </w:rPr>
              <w:t xml:space="preserve"> </w:t>
            </w:r>
            <w:r w:rsidRPr="001804CC">
              <w:rPr>
                <w:rFonts w:ascii="Times New Roman" w:eastAsia="Times New Roman" w:hAnsi="Times New Roman" w:cs="Times New Roman"/>
                <w:color w:val="000000" w:themeColor="text1"/>
                <w:sz w:val="20"/>
                <w:szCs w:val="20"/>
              </w:rPr>
              <w:t>Установлены сроки и формы представления промежуточных результатов.</w:t>
            </w:r>
          </w:p>
          <w:p w14:paraId="55A8BA5E" w14:textId="77777777" w:rsidR="00913CB3" w:rsidRPr="001804CC"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1804CC">
              <w:rPr>
                <w:rFonts w:ascii="Times New Roman" w:eastAsia="Times New Roman" w:hAnsi="Times New Roman" w:cs="Times New Roman"/>
                <w:color w:val="000000" w:themeColor="text1"/>
                <w:sz w:val="20"/>
                <w:szCs w:val="20"/>
              </w:rPr>
              <w:t xml:space="preserve">Разработаны методические материалы по организации самостоятельной работы обучающихся, утвержденные в установленном порядке. </w:t>
            </w:r>
          </w:p>
          <w:p w14:paraId="4502880F" w14:textId="77777777" w:rsidR="00913CB3" w:rsidRDefault="00913CB3" w:rsidP="008536F0">
            <w:pPr>
              <w:tabs>
                <w:tab w:val="left" w:pos="318"/>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1804CC">
              <w:rPr>
                <w:rFonts w:ascii="Times New Roman" w:eastAsia="Times New Roman" w:hAnsi="Times New Roman" w:cs="Times New Roman"/>
                <w:color w:val="000000" w:themeColor="text1"/>
                <w:sz w:val="20"/>
                <w:szCs w:val="20"/>
              </w:rPr>
              <w:t>Д</w:t>
            </w:r>
            <w:r>
              <w:rPr>
                <w:rFonts w:ascii="Times New Roman" w:eastAsia="Times New Roman" w:hAnsi="Times New Roman"/>
                <w:color w:val="000000" w:themeColor="text1"/>
                <w:sz w:val="20"/>
                <w:szCs w:val="20"/>
              </w:rPr>
              <w:t xml:space="preserve">инамика доли обучающихся </w:t>
            </w:r>
            <w:r w:rsidRPr="001804CC">
              <w:rPr>
                <w:rFonts w:ascii="Times New Roman" w:eastAsia="Times New Roman" w:hAnsi="Times New Roman"/>
                <w:color w:val="000000" w:themeColor="text1"/>
                <w:sz w:val="20"/>
                <w:szCs w:val="20"/>
              </w:rPr>
              <w:t>охваченных вне</w:t>
            </w:r>
            <w:r>
              <w:rPr>
                <w:rFonts w:ascii="Times New Roman" w:eastAsia="Times New Roman" w:hAnsi="Times New Roman"/>
                <w:color w:val="000000" w:themeColor="text1"/>
                <w:sz w:val="20"/>
                <w:szCs w:val="20"/>
              </w:rPr>
              <w:t>урочной</w:t>
            </w:r>
            <w:r w:rsidRPr="001804CC">
              <w:rPr>
                <w:rFonts w:ascii="Times New Roman" w:eastAsia="Times New Roman" w:hAnsi="Times New Roman"/>
                <w:color w:val="000000" w:themeColor="text1"/>
                <w:sz w:val="20"/>
                <w:szCs w:val="20"/>
              </w:rPr>
              <w:t xml:space="preserve"> деятельностью по учебной дисцип</w:t>
            </w:r>
            <w:r>
              <w:rPr>
                <w:rFonts w:ascii="Times New Roman" w:eastAsia="Times New Roman" w:hAnsi="Times New Roman"/>
                <w:color w:val="000000" w:themeColor="text1"/>
                <w:sz w:val="20"/>
                <w:szCs w:val="20"/>
              </w:rPr>
              <w:t>лине, профессиональному модулю</w:t>
            </w:r>
            <w:r w:rsidRPr="0053432C">
              <w:rPr>
                <w:rFonts w:ascii="Times New Roman" w:eastAsia="Times New Roman" w:hAnsi="Times New Roman" w:cs="Times New Roman"/>
                <w:color w:val="000000" w:themeColor="text1"/>
                <w:sz w:val="20"/>
                <w:szCs w:val="20"/>
              </w:rPr>
              <w:t xml:space="preserve"> от 30 до 60%</w:t>
            </w:r>
            <w:r>
              <w:rPr>
                <w:rFonts w:ascii="Times New Roman" w:eastAsia="Times New Roman" w:hAnsi="Times New Roman"/>
                <w:color w:val="000000" w:themeColor="text1"/>
                <w:sz w:val="20"/>
                <w:szCs w:val="20"/>
              </w:rPr>
              <w:t>.</w:t>
            </w:r>
          </w:p>
          <w:p w14:paraId="0D2A6E1C"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4. </w:t>
            </w:r>
            <w:r>
              <w:rPr>
                <w:rFonts w:ascii="Times New Roman" w:eastAsia="Times New Roman" w:hAnsi="Times New Roman" w:cs="Times New Roman"/>
                <w:color w:val="000000" w:themeColor="text1"/>
                <w:sz w:val="20"/>
                <w:szCs w:val="20"/>
              </w:rPr>
              <w:t>Участие</w:t>
            </w:r>
            <w:r w:rsidRPr="00AE57CD">
              <w:rPr>
                <w:rFonts w:ascii="Times New Roman" w:eastAsia="Times New Roman" w:hAnsi="Times New Roman" w:cs="Times New Roman"/>
                <w:color w:val="000000" w:themeColor="text1"/>
                <w:sz w:val="20"/>
                <w:szCs w:val="20"/>
              </w:rPr>
              <w:t xml:space="preserve"> обучающихся в научно-конференциях, выставках, </w:t>
            </w:r>
            <w:r>
              <w:rPr>
                <w:rFonts w:ascii="Times New Roman" w:eastAsia="Times New Roman" w:hAnsi="Times New Roman" w:cs="Times New Roman"/>
                <w:color w:val="000000" w:themeColor="text1"/>
                <w:sz w:val="20"/>
                <w:szCs w:val="20"/>
              </w:rPr>
              <w:t>чемпионатах</w:t>
            </w:r>
            <w:r w:rsidRPr="00AE57CD">
              <w:rPr>
                <w:rFonts w:ascii="Times New Roman" w:eastAsia="Times New Roman" w:hAnsi="Times New Roman" w:cs="Times New Roman"/>
                <w:color w:val="000000" w:themeColor="text1"/>
                <w:sz w:val="20"/>
                <w:szCs w:val="20"/>
              </w:rPr>
              <w:t xml:space="preserve"> професс</w:t>
            </w:r>
            <w:r>
              <w:rPr>
                <w:rFonts w:ascii="Times New Roman" w:eastAsia="Times New Roman" w:hAnsi="Times New Roman" w:cs="Times New Roman"/>
                <w:color w:val="000000" w:themeColor="text1"/>
                <w:sz w:val="20"/>
                <w:szCs w:val="20"/>
              </w:rPr>
              <w:t>ионального мастерства, конкурсах и мероприятиях</w:t>
            </w:r>
            <w:r w:rsidRPr="00AE57CD">
              <w:rPr>
                <w:rFonts w:ascii="Times New Roman" w:eastAsia="Times New Roman" w:hAnsi="Times New Roman" w:cs="Times New Roman"/>
                <w:color w:val="000000" w:themeColor="text1"/>
                <w:sz w:val="20"/>
                <w:szCs w:val="20"/>
              </w:rPr>
              <w:t xml:space="preserve"> в области преподаваемого учебного предмета, курса, дисциплины (модуля).</w:t>
            </w:r>
          </w:p>
          <w:p w14:paraId="2FCEE6AA" w14:textId="77777777" w:rsidR="00913CB3" w:rsidRPr="00EB1049"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sidRPr="00EB1049">
              <w:rPr>
                <w:rFonts w:ascii="Times New Roman" w:eastAsia="Times New Roman" w:hAnsi="Times New Roman" w:cs="Times New Roman"/>
                <w:color w:val="000000" w:themeColor="text1"/>
                <w:sz w:val="20"/>
                <w:szCs w:val="20"/>
              </w:rPr>
              <w:t>5. Для контроля и оценки самостоятельной работы применяет современные цифровые ресурсы.</w:t>
            </w:r>
          </w:p>
          <w:p w14:paraId="2F73CDF8"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8B15E24"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270ED4">
              <w:rPr>
                <w:rFonts w:ascii="Times New Roman" w:eastAsia="Times New Roman" w:hAnsi="Times New Roman" w:cs="Times New Roman"/>
                <w:color w:val="000000" w:themeColor="text1"/>
                <w:sz w:val="20"/>
                <w:szCs w:val="20"/>
              </w:rPr>
              <w:t>Разработаны темы и задания сам</w:t>
            </w:r>
            <w:r>
              <w:rPr>
                <w:rFonts w:ascii="Times New Roman" w:eastAsia="Times New Roman" w:hAnsi="Times New Roman" w:cs="Times New Roman"/>
                <w:color w:val="000000" w:themeColor="text1"/>
                <w:sz w:val="20"/>
                <w:szCs w:val="20"/>
              </w:rPr>
              <w:t xml:space="preserve">остоятельной работы обучающихся. </w:t>
            </w:r>
            <w:r w:rsidRPr="00270ED4">
              <w:rPr>
                <w:rFonts w:ascii="Times New Roman" w:eastAsia="Times New Roman" w:hAnsi="Times New Roman" w:cs="Times New Roman"/>
                <w:color w:val="000000" w:themeColor="text1"/>
                <w:sz w:val="20"/>
                <w:szCs w:val="20"/>
              </w:rPr>
              <w:t>Установлены сроки и формы представления промежуточных результатов.</w:t>
            </w:r>
          </w:p>
          <w:p w14:paraId="177543A7" w14:textId="77777777" w:rsidR="00913CB3" w:rsidRPr="00D43891"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270ED4">
              <w:rPr>
                <w:rFonts w:ascii="Times New Roman" w:eastAsia="Times New Roman" w:hAnsi="Times New Roman" w:cs="Times New Roman"/>
                <w:color w:val="000000" w:themeColor="text1"/>
                <w:sz w:val="20"/>
                <w:szCs w:val="20"/>
              </w:rPr>
              <w:t xml:space="preserve">Разработаны методические материалы </w:t>
            </w:r>
            <w:r>
              <w:rPr>
                <w:rFonts w:ascii="Times New Roman" w:eastAsia="Times New Roman" w:hAnsi="Times New Roman" w:cs="Times New Roman"/>
                <w:color w:val="000000" w:themeColor="text1"/>
                <w:sz w:val="20"/>
                <w:szCs w:val="20"/>
              </w:rPr>
              <w:t>для</w:t>
            </w:r>
            <w:r w:rsidRPr="00270ED4">
              <w:rPr>
                <w:rFonts w:ascii="Times New Roman" w:eastAsia="Times New Roman" w:hAnsi="Times New Roman" w:cs="Times New Roman"/>
                <w:color w:val="000000" w:themeColor="text1"/>
                <w:sz w:val="20"/>
                <w:szCs w:val="20"/>
              </w:rPr>
              <w:t xml:space="preserve"> организации самостоятельной работы обучающихся, утверж</w:t>
            </w:r>
            <w:r>
              <w:rPr>
                <w:rFonts w:ascii="Times New Roman" w:eastAsia="Times New Roman" w:hAnsi="Times New Roman" w:cs="Times New Roman"/>
                <w:color w:val="000000" w:themeColor="text1"/>
                <w:sz w:val="20"/>
                <w:szCs w:val="20"/>
              </w:rPr>
              <w:t xml:space="preserve">денные в установленном порядке </w:t>
            </w:r>
            <w:r w:rsidRPr="00D43891">
              <w:rPr>
                <w:rFonts w:ascii="Times New Roman" w:eastAsia="Times New Roman" w:hAnsi="Times New Roman" w:cs="Times New Roman"/>
                <w:color w:val="000000" w:themeColor="text1"/>
                <w:sz w:val="20"/>
                <w:szCs w:val="20"/>
              </w:rPr>
              <w:t xml:space="preserve">с </w:t>
            </w:r>
            <w:r>
              <w:rPr>
                <w:rFonts w:ascii="Times New Roman" w:eastAsia="Times New Roman" w:hAnsi="Times New Roman" w:cs="Times New Roman"/>
                <w:color w:val="000000" w:themeColor="text1"/>
                <w:sz w:val="20"/>
                <w:szCs w:val="20"/>
              </w:rPr>
              <w:t>использованием современных</w:t>
            </w:r>
            <w:r w:rsidRPr="00D43891">
              <w:rPr>
                <w:rFonts w:ascii="Times New Roman" w:eastAsia="Times New Roman" w:hAnsi="Times New Roman" w:cs="Times New Roman"/>
                <w:color w:val="000000" w:themeColor="text1"/>
                <w:sz w:val="20"/>
                <w:szCs w:val="20"/>
              </w:rPr>
              <w:t xml:space="preserve"> специали</w:t>
            </w:r>
            <w:r>
              <w:rPr>
                <w:rFonts w:ascii="Times New Roman" w:eastAsia="Times New Roman" w:hAnsi="Times New Roman" w:cs="Times New Roman"/>
                <w:color w:val="000000" w:themeColor="text1"/>
                <w:sz w:val="20"/>
                <w:szCs w:val="20"/>
              </w:rPr>
              <w:t>зированных программных продуктов.</w:t>
            </w:r>
          </w:p>
          <w:p w14:paraId="08B11678"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3432C">
              <w:rPr>
                <w:rFonts w:ascii="Times New Roman" w:eastAsia="Times New Roman" w:hAnsi="Times New Roman" w:cs="Times New Roman"/>
                <w:color w:val="000000" w:themeColor="text1"/>
                <w:sz w:val="20"/>
                <w:szCs w:val="20"/>
              </w:rPr>
              <w:t>Сформированы индивидуальные планы обучения.</w:t>
            </w:r>
          </w:p>
          <w:p w14:paraId="0CB7A0EF"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270ED4">
              <w:rPr>
                <w:rFonts w:ascii="Times New Roman" w:eastAsia="Times New Roman" w:hAnsi="Times New Roman" w:cs="Times New Roman"/>
                <w:color w:val="000000" w:themeColor="text1"/>
                <w:sz w:val="20"/>
                <w:szCs w:val="20"/>
              </w:rPr>
              <w:t>Разработана п</w:t>
            </w:r>
            <w:r>
              <w:rPr>
                <w:rFonts w:ascii="Times New Roman" w:eastAsia="Times New Roman" w:hAnsi="Times New Roman" w:cs="Times New Roman"/>
                <w:color w:val="000000" w:themeColor="text1"/>
                <w:sz w:val="20"/>
                <w:szCs w:val="20"/>
              </w:rPr>
              <w:t xml:space="preserve">рограмма кружка, секции, клуба. </w:t>
            </w:r>
            <w:r w:rsidRPr="0053432C">
              <w:rPr>
                <w:rFonts w:ascii="Times New Roman" w:eastAsia="Times New Roman" w:hAnsi="Times New Roman" w:cs="Times New Roman"/>
                <w:color w:val="000000" w:themeColor="text1"/>
                <w:sz w:val="20"/>
                <w:szCs w:val="20"/>
              </w:rPr>
              <w:t xml:space="preserve">Охват участников, занимающихся в предметных кружках, секциях (и других формах внеаудиторной деятельности), </w:t>
            </w:r>
            <w:r>
              <w:rPr>
                <w:rFonts w:ascii="Times New Roman" w:eastAsia="Times New Roman" w:hAnsi="Times New Roman" w:cs="Times New Roman"/>
                <w:color w:val="000000" w:themeColor="text1"/>
                <w:sz w:val="20"/>
                <w:szCs w:val="20"/>
              </w:rPr>
              <w:t>выше</w:t>
            </w:r>
            <w:r w:rsidRPr="0053432C">
              <w:rPr>
                <w:rFonts w:ascii="Times New Roman" w:eastAsia="Times New Roman" w:hAnsi="Times New Roman" w:cs="Times New Roman"/>
                <w:color w:val="000000" w:themeColor="text1"/>
                <w:sz w:val="20"/>
                <w:szCs w:val="20"/>
              </w:rPr>
              <w:t xml:space="preserve"> 60%</w:t>
            </w:r>
            <w:r>
              <w:rPr>
                <w:rFonts w:ascii="Times New Roman" w:eastAsia="Times New Roman" w:hAnsi="Times New Roman" w:cs="Times New Roman"/>
                <w:color w:val="000000" w:themeColor="text1"/>
                <w:sz w:val="20"/>
                <w:szCs w:val="20"/>
              </w:rPr>
              <w:t>.</w:t>
            </w:r>
          </w:p>
          <w:p w14:paraId="7BA5B22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 Для контроля и оценки самостоятельной работы применяет современные цифровые ресурсы.</w:t>
            </w:r>
          </w:p>
          <w:p w14:paraId="1EB0B7B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A63A7">
              <w:rPr>
                <w:rFonts w:ascii="Times New Roman" w:eastAsia="Times New Roman" w:hAnsi="Times New Roman" w:cs="Times New Roman"/>
                <w:color w:val="000000" w:themeColor="text1"/>
                <w:sz w:val="20"/>
                <w:szCs w:val="20"/>
              </w:rPr>
              <w:t>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краевом и всероссийском уровне.</w:t>
            </w:r>
          </w:p>
          <w:p w14:paraId="7C84EC2D"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7. Наличие победителей и призеров чемпионатов </w:t>
            </w:r>
            <w:r w:rsidRPr="007B43F4">
              <w:rPr>
                <w:rFonts w:ascii="Times New Roman" w:eastAsia="Times New Roman" w:hAnsi="Times New Roman" w:cs="Times New Roman"/>
                <w:color w:val="000000" w:themeColor="text1"/>
                <w:sz w:val="20"/>
                <w:szCs w:val="20"/>
              </w:rPr>
              <w:t>профессионального мастерства</w:t>
            </w:r>
            <w:r>
              <w:rPr>
                <w:rFonts w:ascii="Times New Roman" w:eastAsia="Times New Roman" w:hAnsi="Times New Roman" w:cs="Times New Roman"/>
                <w:color w:val="000000" w:themeColor="text1"/>
                <w:sz w:val="20"/>
                <w:szCs w:val="20"/>
              </w:rPr>
              <w:t>, олимпиад, соревнований, фестивалей и иных мероприятий.</w:t>
            </w:r>
          </w:p>
          <w:p w14:paraId="12656E7D" w14:textId="77777777" w:rsidR="00913CB3" w:rsidRPr="00AD6FE8"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 Количество проведенных мероприятий, организованных преподавателем не менее 5 в год.</w:t>
            </w:r>
          </w:p>
        </w:tc>
      </w:tr>
      <w:tr w:rsidR="00913CB3" w:rsidRPr="00AE530D" w14:paraId="0A85CF93" w14:textId="77777777" w:rsidTr="00381314">
        <w:tc>
          <w:tcPr>
            <w:tcW w:w="2535" w:type="dxa"/>
          </w:tcPr>
          <w:p w14:paraId="23AD7EAA" w14:textId="7E83A9B0"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 xml:space="preserve">Содействует развитию личности, талантов и способностей обучающихся, формированию их общей культуры, расширению социальной сферы в их воспитании. </w:t>
            </w:r>
          </w:p>
          <w:p w14:paraId="51E101FE" w14:textId="77777777" w:rsidR="00913CB3" w:rsidRDefault="00913CB3" w:rsidP="008536F0">
            <w:pPr>
              <w:pStyle w:val="a9"/>
              <w:rPr>
                <w:rFonts w:ascii="Times New Roman" w:eastAsia="Times New Roman" w:hAnsi="Times New Roman"/>
                <w:color w:val="000000" w:themeColor="text1"/>
                <w:sz w:val="20"/>
                <w:szCs w:val="20"/>
              </w:rPr>
            </w:pPr>
          </w:p>
          <w:p w14:paraId="40165CFE" w14:textId="77777777" w:rsidR="00913CB3" w:rsidRDefault="00913CB3" w:rsidP="008536F0">
            <w:pPr>
              <w:pStyle w:val="a9"/>
              <w:rPr>
                <w:rFonts w:ascii="Times New Roman" w:eastAsia="Times New Roman" w:hAnsi="Times New Roman"/>
                <w:color w:val="000000" w:themeColor="text1"/>
                <w:sz w:val="20"/>
                <w:szCs w:val="20"/>
              </w:rPr>
            </w:pPr>
          </w:p>
          <w:p w14:paraId="34FA4F72"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 </w:t>
            </w:r>
          </w:p>
          <w:p w14:paraId="01C693B9" w14:textId="77777777" w:rsidR="00913CB3" w:rsidRDefault="00913CB3" w:rsidP="008536F0">
            <w:pPr>
              <w:pStyle w:val="a9"/>
              <w:rPr>
                <w:rFonts w:ascii="Times New Roman" w:eastAsia="Times New Roman" w:hAnsi="Times New Roman"/>
                <w:color w:val="000000" w:themeColor="text1"/>
                <w:sz w:val="20"/>
                <w:szCs w:val="20"/>
              </w:rPr>
            </w:pPr>
          </w:p>
          <w:p w14:paraId="3A1DC260" w14:textId="77777777" w:rsidR="00913CB3" w:rsidRPr="00AE530D" w:rsidRDefault="00913CB3" w:rsidP="008536F0">
            <w:pPr>
              <w:pStyle w:val="a9"/>
              <w:rPr>
                <w:rFonts w:ascii="Times New Roman" w:eastAsia="Times New Roman" w:hAnsi="Times New Roman"/>
                <w:color w:val="000000" w:themeColor="text1"/>
                <w:sz w:val="20"/>
                <w:szCs w:val="20"/>
              </w:rPr>
            </w:pPr>
          </w:p>
        </w:tc>
        <w:tc>
          <w:tcPr>
            <w:tcW w:w="6391" w:type="dxa"/>
          </w:tcPr>
          <w:p w14:paraId="22B6B020" w14:textId="77777777" w:rsidR="00913CB3" w:rsidRPr="00406F16" w:rsidRDefault="00913CB3" w:rsidP="008536F0">
            <w:pPr>
              <w:pStyle w:val="a9"/>
              <w:rPr>
                <w:rFonts w:ascii="Times New Roman" w:eastAsia="Times New Roman" w:hAnsi="Times New Roman"/>
                <w:sz w:val="20"/>
                <w:szCs w:val="20"/>
                <w:lang w:eastAsia="ru-RU"/>
              </w:rPr>
            </w:pPr>
            <w:r w:rsidRPr="00406F16">
              <w:rPr>
                <w:rFonts w:ascii="Times New Roman" w:eastAsia="Times New Roman" w:hAnsi="Times New Roman"/>
                <w:b/>
                <w:i/>
                <w:sz w:val="20"/>
                <w:szCs w:val="20"/>
                <w:lang w:eastAsia="ru-RU"/>
              </w:rPr>
              <w:t>Первая КК</w:t>
            </w:r>
            <w:r w:rsidRPr="00406F16">
              <w:rPr>
                <w:rFonts w:ascii="Times New Roman" w:eastAsia="Times New Roman" w:hAnsi="Times New Roman"/>
                <w:sz w:val="20"/>
                <w:szCs w:val="20"/>
                <w:lang w:eastAsia="ru-RU"/>
              </w:rPr>
              <w:t xml:space="preserve">: </w:t>
            </w:r>
          </w:p>
          <w:p w14:paraId="558F7E89" w14:textId="77777777" w:rsidR="00913CB3" w:rsidRPr="003C7FF0"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bCs/>
                <w:iCs/>
                <w:sz w:val="20"/>
                <w:szCs w:val="20"/>
              </w:rPr>
              <w:t xml:space="preserve">1. </w:t>
            </w:r>
            <w:r w:rsidRPr="003C7FF0">
              <w:rPr>
                <w:rFonts w:ascii="Times New Roman" w:eastAsia="Times New Roman" w:hAnsi="Times New Roman"/>
                <w:bCs/>
                <w:iCs/>
                <w:sz w:val="20"/>
                <w:szCs w:val="20"/>
              </w:rPr>
              <w:t xml:space="preserve">Выявляет способности обучающихся </w:t>
            </w:r>
            <w:r w:rsidRPr="003C7FF0">
              <w:rPr>
                <w:rFonts w:ascii="Times New Roman" w:eastAsia="Times New Roman" w:hAnsi="Times New Roman" w:cs="Times New Roman"/>
                <w:sz w:val="20"/>
                <w:szCs w:val="20"/>
              </w:rPr>
              <w:t xml:space="preserve">к </w:t>
            </w:r>
            <w:r>
              <w:rPr>
                <w:rFonts w:ascii="Times New Roman" w:eastAsia="Times New Roman" w:hAnsi="Times New Roman" w:cs="Times New Roman"/>
                <w:sz w:val="20"/>
                <w:szCs w:val="20"/>
              </w:rPr>
              <w:t>научной (интеллектуальной),</w:t>
            </w:r>
            <w:r w:rsidRPr="00406F16">
              <w:rPr>
                <w:rFonts w:ascii="Times New Roman" w:eastAsia="Times New Roman" w:hAnsi="Times New Roman" w:cs="Times New Roman"/>
                <w:sz w:val="20"/>
                <w:szCs w:val="20"/>
              </w:rPr>
              <w:t xml:space="preserve"> </w:t>
            </w:r>
            <w:r w:rsidRPr="003C7FF0">
              <w:rPr>
                <w:rFonts w:ascii="Times New Roman" w:eastAsia="Times New Roman" w:hAnsi="Times New Roman" w:cs="Times New Roman"/>
                <w:bCs/>
                <w:iCs/>
                <w:sz w:val="20"/>
                <w:szCs w:val="20"/>
              </w:rPr>
              <w:t>творческой, физкультурно-спортивной деятельности</w:t>
            </w:r>
            <w:r>
              <w:rPr>
                <w:rFonts w:ascii="Times New Roman" w:eastAsia="Times New Roman" w:hAnsi="Times New Roman" w:cs="Times New Roman"/>
                <w:sz w:val="20"/>
                <w:szCs w:val="20"/>
              </w:rPr>
              <w:t>.</w:t>
            </w:r>
            <w:r w:rsidRPr="00406F16">
              <w:rPr>
                <w:rFonts w:ascii="Times New Roman" w:eastAsia="Times New Roman" w:hAnsi="Times New Roman" w:cs="Times New Roman"/>
                <w:sz w:val="20"/>
                <w:szCs w:val="20"/>
              </w:rPr>
              <w:t xml:space="preserve"> </w:t>
            </w:r>
          </w:p>
          <w:p w14:paraId="7CF62F79"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A357FD">
              <w:rPr>
                <w:rFonts w:ascii="Times New Roman" w:eastAsia="Times New Roman" w:hAnsi="Times New Roman" w:cs="Times New Roman"/>
                <w:sz w:val="20"/>
                <w:szCs w:val="20"/>
              </w:rPr>
              <w:t xml:space="preserve">Организует участие обучающихся в </w:t>
            </w:r>
            <w:r>
              <w:rPr>
                <w:rFonts w:ascii="Times New Roman" w:eastAsia="Times New Roman" w:hAnsi="Times New Roman" w:cs="Times New Roman"/>
                <w:sz w:val="20"/>
                <w:szCs w:val="20"/>
              </w:rPr>
              <w:t xml:space="preserve">социокультурных </w:t>
            </w:r>
            <w:r w:rsidRPr="00A357FD">
              <w:rPr>
                <w:rFonts w:ascii="Times New Roman" w:eastAsia="Times New Roman" w:hAnsi="Times New Roman" w:cs="Times New Roman"/>
                <w:sz w:val="20"/>
                <w:szCs w:val="20"/>
              </w:rPr>
              <w:t>мероприятиях образовательного у</w:t>
            </w:r>
            <w:r>
              <w:rPr>
                <w:rFonts w:ascii="Times New Roman" w:eastAsia="Times New Roman" w:hAnsi="Times New Roman" w:cs="Times New Roman"/>
                <w:sz w:val="20"/>
                <w:szCs w:val="20"/>
              </w:rPr>
              <w:t>чреждения, районных и городских.</w:t>
            </w:r>
          </w:p>
          <w:p w14:paraId="0B882FC5"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A357FD">
              <w:rPr>
                <w:rFonts w:ascii="Times New Roman" w:eastAsia="Times New Roman" w:hAnsi="Times New Roman" w:cs="Times New Roman"/>
                <w:sz w:val="20"/>
                <w:szCs w:val="20"/>
              </w:rPr>
              <w:t xml:space="preserve">Развивает социальную активность обучающихся через индивидуальные и/или групповые формы деятельности. </w:t>
            </w:r>
          </w:p>
          <w:p w14:paraId="029D40F5"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Pr="00406F16">
              <w:rPr>
                <w:rFonts w:ascii="Times New Roman" w:eastAsia="Times New Roman" w:hAnsi="Times New Roman" w:cs="Times New Roman"/>
                <w:sz w:val="20"/>
                <w:szCs w:val="20"/>
              </w:rPr>
              <w:t>Вовлекает обучающихся в общественную деятельность, социальные акции, проекты, волонтерское движение на уровне образовательного учреждения, района, города.</w:t>
            </w:r>
          </w:p>
          <w:p w14:paraId="65D1A6CE"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A357FD">
              <w:rPr>
                <w:rFonts w:ascii="Times New Roman" w:eastAsia="Times New Roman" w:hAnsi="Times New Roman" w:cs="Times New Roman"/>
                <w:sz w:val="20"/>
                <w:szCs w:val="20"/>
              </w:rPr>
              <w:t>В курируемой группе организует самоуправление</w:t>
            </w:r>
            <w:r>
              <w:rPr>
                <w:rFonts w:ascii="Times New Roman" w:eastAsia="Times New Roman" w:hAnsi="Times New Roman" w:cs="Times New Roman"/>
                <w:sz w:val="20"/>
                <w:szCs w:val="20"/>
              </w:rPr>
              <w:t xml:space="preserve">. </w:t>
            </w:r>
          </w:p>
          <w:p w14:paraId="36F928B2" w14:textId="77777777" w:rsidR="00913CB3" w:rsidRPr="00406F16" w:rsidRDefault="00913CB3" w:rsidP="008536F0">
            <w:pPr>
              <w:pStyle w:val="a9"/>
              <w:rPr>
                <w:rFonts w:ascii="Times New Roman" w:eastAsia="Times New Roman" w:hAnsi="Times New Roman"/>
                <w:sz w:val="20"/>
                <w:szCs w:val="20"/>
                <w:lang w:eastAsia="ru-RU"/>
              </w:rPr>
            </w:pPr>
            <w:r w:rsidRPr="00406F16">
              <w:rPr>
                <w:rFonts w:ascii="Times New Roman" w:eastAsia="Times New Roman" w:hAnsi="Times New Roman"/>
                <w:b/>
                <w:i/>
                <w:sz w:val="20"/>
                <w:szCs w:val="20"/>
                <w:lang w:eastAsia="ru-RU"/>
              </w:rPr>
              <w:t>Высшая КК</w:t>
            </w:r>
            <w:r w:rsidRPr="00406F16">
              <w:rPr>
                <w:rFonts w:ascii="Times New Roman" w:eastAsia="Times New Roman" w:hAnsi="Times New Roman"/>
                <w:sz w:val="20"/>
                <w:szCs w:val="20"/>
                <w:lang w:eastAsia="ru-RU"/>
              </w:rPr>
              <w:t xml:space="preserve">:  </w:t>
            </w:r>
          </w:p>
          <w:p w14:paraId="0F9B08D0" w14:textId="77777777" w:rsidR="00913CB3" w:rsidRPr="00241EC9" w:rsidRDefault="00913CB3" w:rsidP="008536F0">
            <w:pPr>
              <w:spacing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1. В</w:t>
            </w:r>
            <w:r w:rsidRPr="00406F16">
              <w:rPr>
                <w:rFonts w:ascii="Times New Roman" w:eastAsia="Times New Roman" w:hAnsi="Times New Roman" w:cs="Times New Roman"/>
                <w:sz w:val="20"/>
                <w:szCs w:val="20"/>
              </w:rPr>
              <w:t xml:space="preserve">ыявляет и развивает способности </w:t>
            </w:r>
            <w:r w:rsidRPr="00406F16">
              <w:rPr>
                <w:rFonts w:ascii="Times New Roman" w:eastAsia="Times New Roman" w:hAnsi="Times New Roman"/>
                <w:bCs/>
                <w:iCs/>
                <w:sz w:val="20"/>
                <w:szCs w:val="20"/>
              </w:rPr>
              <w:t xml:space="preserve">обучающихся </w:t>
            </w:r>
            <w:r w:rsidRPr="00406F16">
              <w:rPr>
                <w:rFonts w:ascii="Times New Roman" w:eastAsia="Times New Roman" w:hAnsi="Times New Roman" w:cs="Times New Roman"/>
                <w:sz w:val="20"/>
                <w:szCs w:val="20"/>
              </w:rPr>
              <w:t>к</w:t>
            </w:r>
            <w:r>
              <w:rPr>
                <w:rFonts w:ascii="Times New Roman" w:eastAsia="Times New Roman" w:hAnsi="Times New Roman" w:cs="Times New Roman"/>
                <w:sz w:val="20"/>
                <w:szCs w:val="20"/>
              </w:rPr>
              <w:t xml:space="preserve"> научной (интеллектуальной),</w:t>
            </w:r>
            <w:r w:rsidRPr="00406F16">
              <w:rPr>
                <w:rFonts w:ascii="Times New Roman" w:eastAsia="Times New Roman" w:hAnsi="Times New Roman" w:cs="Times New Roman"/>
                <w:sz w:val="20"/>
                <w:szCs w:val="20"/>
              </w:rPr>
              <w:t xml:space="preserve"> </w:t>
            </w:r>
            <w:r w:rsidRPr="00406F16">
              <w:rPr>
                <w:rFonts w:ascii="Times New Roman" w:eastAsia="Times New Roman" w:hAnsi="Times New Roman" w:cs="Times New Roman"/>
                <w:bCs/>
                <w:iCs/>
                <w:sz w:val="20"/>
                <w:szCs w:val="20"/>
              </w:rPr>
              <w:t>творческой, физкультурно-спортивной деятельности</w:t>
            </w:r>
            <w:r w:rsidRPr="00406F16">
              <w:rPr>
                <w:rFonts w:ascii="Times New Roman" w:eastAsia="Times New Roman" w:hAnsi="Times New Roman" w:cs="Times New Roman"/>
                <w:sz w:val="20"/>
                <w:szCs w:val="20"/>
              </w:rPr>
              <w:t xml:space="preserve"> в рамках своей предметной области. </w:t>
            </w:r>
            <w:r w:rsidRPr="00241EC9">
              <w:rPr>
                <w:rFonts w:ascii="Times New Roman" w:eastAsia="Times New Roman" w:hAnsi="Times New Roman" w:cs="Times New Roman"/>
                <w:sz w:val="20"/>
                <w:szCs w:val="20"/>
                <w:u w:val="single"/>
              </w:rPr>
              <w:t>Организует процесс индивидуальной работы с обучающимися по выявлению, формированию и разви</w:t>
            </w:r>
            <w:r>
              <w:rPr>
                <w:rFonts w:ascii="Times New Roman" w:eastAsia="Times New Roman" w:hAnsi="Times New Roman" w:cs="Times New Roman"/>
                <w:sz w:val="20"/>
                <w:szCs w:val="20"/>
                <w:u w:val="single"/>
              </w:rPr>
              <w:t>тию их познавательных интересов.</w:t>
            </w:r>
          </w:p>
          <w:p w14:paraId="49ADC65D" w14:textId="77777777"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406F16">
              <w:rPr>
                <w:rFonts w:ascii="Times New Roman" w:eastAsia="Times New Roman" w:hAnsi="Times New Roman" w:cs="Times New Roman"/>
                <w:sz w:val="20"/>
                <w:szCs w:val="20"/>
              </w:rPr>
              <w:t>Организует</w:t>
            </w:r>
            <w:r>
              <w:rPr>
                <w:rFonts w:ascii="Times New Roman" w:eastAsia="Times New Roman" w:hAnsi="Times New Roman" w:cs="Times New Roman"/>
                <w:sz w:val="20"/>
                <w:szCs w:val="20"/>
              </w:rPr>
              <w:t xml:space="preserve"> участие обучающихся в социокультурных мероприятиях, краевых олимпиадах, конкурсах, </w:t>
            </w:r>
            <w:r w:rsidRPr="00BF58D3">
              <w:rPr>
                <w:rFonts w:ascii="Times New Roman" w:eastAsia="Times New Roman" w:hAnsi="Times New Roman" w:cs="Times New Roman"/>
                <w:sz w:val="20"/>
                <w:szCs w:val="20"/>
                <w:u w:val="single"/>
              </w:rPr>
              <w:t xml:space="preserve"> </w:t>
            </w:r>
            <w:r w:rsidRPr="00BF58D3">
              <w:rPr>
                <w:rFonts w:ascii="Times New Roman" w:hAnsi="Times New Roman" w:cs="Times New Roman"/>
                <w:sz w:val="20"/>
                <w:szCs w:val="20"/>
                <w:u w:val="single"/>
              </w:rPr>
              <w:t>фестивалях, соревнованиях, слетах и иных мероприятиях</w:t>
            </w:r>
            <w:r w:rsidRPr="00406F16">
              <w:rPr>
                <w:rFonts w:ascii="Times New Roman" w:hAnsi="Times New Roman" w:cs="Times New Roman"/>
                <w:sz w:val="20"/>
                <w:szCs w:val="20"/>
              </w:rPr>
              <w:t>.</w:t>
            </w:r>
            <w:r>
              <w:rPr>
                <w:rFonts w:ascii="Times New Roman" w:hAnsi="Times New Roman" w:cs="Times New Roman"/>
                <w:sz w:val="20"/>
                <w:szCs w:val="20"/>
              </w:rPr>
              <w:t xml:space="preserve"> </w:t>
            </w:r>
          </w:p>
          <w:p w14:paraId="2A9FBD78" w14:textId="77777777" w:rsidR="00913CB3" w:rsidRPr="006A63A7" w:rsidRDefault="00913CB3" w:rsidP="008536F0">
            <w:pPr>
              <w:spacing w:line="240" w:lineRule="auto"/>
              <w:rPr>
                <w:rFonts w:ascii="Times New Roman" w:eastAsia="Times New Roman" w:hAnsi="Times New Roman"/>
                <w:sz w:val="20"/>
                <w:szCs w:val="20"/>
                <w:u w:val="single"/>
              </w:rPr>
            </w:pPr>
            <w:r>
              <w:rPr>
                <w:rFonts w:ascii="Times New Roman" w:eastAsia="Times New Roman" w:hAnsi="Times New Roman" w:cs="Times New Roman"/>
                <w:sz w:val="20"/>
                <w:szCs w:val="20"/>
              </w:rPr>
              <w:t xml:space="preserve">3. </w:t>
            </w:r>
            <w:r w:rsidRPr="00A357FD">
              <w:rPr>
                <w:rFonts w:ascii="Times New Roman" w:eastAsia="Times New Roman" w:hAnsi="Times New Roman" w:cs="Times New Roman"/>
                <w:sz w:val="20"/>
                <w:szCs w:val="20"/>
              </w:rPr>
              <w:t>Развивает социальную активность обучающихся через индивидуальные и/или групповые формы деятельности</w:t>
            </w:r>
          </w:p>
          <w:p w14:paraId="4D347CB5" w14:textId="77777777" w:rsidR="00913CB3" w:rsidRPr="00BF58D3" w:rsidRDefault="00913CB3" w:rsidP="008536F0">
            <w:pPr>
              <w:spacing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4. </w:t>
            </w:r>
            <w:r w:rsidRPr="00BF58D3">
              <w:rPr>
                <w:rFonts w:ascii="Times New Roman" w:eastAsia="Times New Roman" w:hAnsi="Times New Roman" w:cs="Times New Roman"/>
                <w:sz w:val="20"/>
                <w:szCs w:val="20"/>
                <w:u w:val="single"/>
              </w:rPr>
              <w:t>Руководит общественно-значимой деятельностью обучающихся, волонтерским движением</w:t>
            </w:r>
            <w:r>
              <w:rPr>
                <w:rFonts w:ascii="Times New Roman" w:eastAsia="Times New Roman" w:hAnsi="Times New Roman" w:cs="Times New Roman"/>
                <w:sz w:val="20"/>
                <w:szCs w:val="20"/>
              </w:rPr>
              <w:t>,</w:t>
            </w:r>
            <w:r w:rsidRPr="00406F1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 xml:space="preserve">организует </w:t>
            </w:r>
            <w:r w:rsidRPr="00BF58D3">
              <w:rPr>
                <w:rFonts w:ascii="Times New Roman" w:eastAsia="Times New Roman" w:hAnsi="Times New Roman" w:cs="Times New Roman"/>
                <w:sz w:val="20"/>
                <w:szCs w:val="20"/>
                <w:u w:val="single"/>
              </w:rPr>
              <w:t>социальные акции, проекты на уровне краевом уровне.</w:t>
            </w:r>
          </w:p>
          <w:p w14:paraId="71A11CF8" w14:textId="77777777" w:rsidR="00913CB3" w:rsidRDefault="00913CB3" w:rsidP="008536F0">
            <w:pPr>
              <w:spacing w:line="240" w:lineRule="auto"/>
              <w:rPr>
                <w:rFonts w:ascii="Times New Roman" w:eastAsia="Times New Roman" w:hAnsi="Times New Roman"/>
                <w:sz w:val="20"/>
                <w:szCs w:val="20"/>
                <w:u w:val="single"/>
              </w:rPr>
            </w:pPr>
            <w:r w:rsidRPr="007C54E6">
              <w:rPr>
                <w:rFonts w:ascii="Times New Roman" w:eastAsia="Times New Roman" w:hAnsi="Times New Roman"/>
                <w:sz w:val="20"/>
                <w:szCs w:val="20"/>
              </w:rPr>
              <w:t>5.</w:t>
            </w:r>
            <w:r w:rsidRPr="00BF58D3">
              <w:rPr>
                <w:rFonts w:ascii="Times New Roman" w:eastAsia="Times New Roman" w:hAnsi="Times New Roman"/>
                <w:sz w:val="20"/>
                <w:szCs w:val="20"/>
                <w:u w:val="single"/>
              </w:rPr>
              <w:t xml:space="preserve"> </w:t>
            </w:r>
            <w:r w:rsidRPr="00A357FD">
              <w:rPr>
                <w:rFonts w:ascii="Times New Roman" w:eastAsia="Times New Roman" w:hAnsi="Times New Roman" w:cs="Times New Roman"/>
                <w:sz w:val="20"/>
                <w:szCs w:val="20"/>
              </w:rPr>
              <w:t>В курируемой группе организует самоуправление</w:t>
            </w:r>
            <w:r>
              <w:rPr>
                <w:rFonts w:ascii="Times New Roman" w:eastAsia="Times New Roman" w:hAnsi="Times New Roman" w:cs="Times New Roman"/>
                <w:sz w:val="20"/>
                <w:szCs w:val="20"/>
              </w:rPr>
              <w:t>.</w:t>
            </w:r>
          </w:p>
          <w:p w14:paraId="4CE1418A" w14:textId="77777777" w:rsidR="00913CB3" w:rsidRPr="00406F16"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sz w:val="20"/>
                <w:szCs w:val="20"/>
                <w:u w:val="single"/>
              </w:rPr>
              <w:t>6</w:t>
            </w:r>
            <w:r w:rsidRPr="00BF58D3">
              <w:rPr>
                <w:rFonts w:ascii="Times New Roman" w:eastAsia="Times New Roman" w:hAnsi="Times New Roman"/>
                <w:sz w:val="20"/>
                <w:szCs w:val="20"/>
                <w:u w:val="single"/>
              </w:rPr>
              <w:t>. Разработка вариативной части программы воспитания</w:t>
            </w:r>
            <w:r>
              <w:rPr>
                <w:rFonts w:ascii="Times New Roman" w:eastAsia="Times New Roman" w:hAnsi="Times New Roman"/>
                <w:sz w:val="20"/>
                <w:szCs w:val="20"/>
                <w:u w:val="single"/>
              </w:rPr>
              <w:t>.</w:t>
            </w:r>
          </w:p>
        </w:tc>
        <w:tc>
          <w:tcPr>
            <w:tcW w:w="6520" w:type="dxa"/>
          </w:tcPr>
          <w:p w14:paraId="789C3740" w14:textId="77777777" w:rsidR="00913CB3" w:rsidRPr="00BB5C47" w:rsidRDefault="00913CB3" w:rsidP="008536F0">
            <w:pPr>
              <w:pStyle w:val="a9"/>
              <w:rPr>
                <w:rFonts w:ascii="Times New Roman" w:eastAsia="Times New Roman" w:hAnsi="Times New Roman"/>
                <w:color w:val="000000" w:themeColor="text1"/>
                <w:sz w:val="20"/>
                <w:szCs w:val="20"/>
                <w:lang w:eastAsia="ru-RU"/>
              </w:rPr>
            </w:pPr>
            <w:r w:rsidRPr="00BB5C47">
              <w:rPr>
                <w:rFonts w:ascii="Times New Roman" w:eastAsia="Times New Roman" w:hAnsi="Times New Roman"/>
                <w:b/>
                <w:i/>
                <w:color w:val="000000" w:themeColor="text1"/>
                <w:sz w:val="20"/>
                <w:szCs w:val="20"/>
                <w:lang w:eastAsia="ru-RU"/>
              </w:rPr>
              <w:t>Первая КК</w:t>
            </w:r>
            <w:r w:rsidRPr="00BB5C47">
              <w:rPr>
                <w:rFonts w:ascii="Times New Roman" w:eastAsia="Times New Roman" w:hAnsi="Times New Roman"/>
                <w:color w:val="000000" w:themeColor="text1"/>
                <w:sz w:val="20"/>
                <w:szCs w:val="20"/>
                <w:lang w:eastAsia="ru-RU"/>
              </w:rPr>
              <w:t xml:space="preserve">: </w:t>
            </w:r>
          </w:p>
          <w:p w14:paraId="1C009693" w14:textId="77777777" w:rsidR="00913CB3" w:rsidRPr="003C7FF0" w:rsidRDefault="00913CB3" w:rsidP="008536F0">
            <w:pPr>
              <w:tabs>
                <w:tab w:val="left" w:pos="318"/>
              </w:tabs>
              <w:spacing w:line="240" w:lineRule="auto"/>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3C7FF0">
              <w:rPr>
                <w:rFonts w:ascii="Times New Roman" w:eastAsia="Times New Roman" w:hAnsi="Times New Roman" w:cs="Times New Roman"/>
                <w:color w:val="000000" w:themeColor="text1"/>
                <w:sz w:val="20"/>
                <w:szCs w:val="20"/>
              </w:rPr>
              <w:t xml:space="preserve">Участие обучающихся в мероприятиях образовательного учреждения, районных, городских </w:t>
            </w:r>
            <w:r w:rsidRPr="003C7FF0">
              <w:rPr>
                <w:rFonts w:ascii="Times New Roman" w:hAnsi="Times New Roman" w:cs="Times New Roman"/>
                <w:color w:val="000000" w:themeColor="text1"/>
                <w:sz w:val="20"/>
                <w:szCs w:val="20"/>
              </w:rPr>
              <w:t>олимпиадах, конкурсах, научно-практических конференциях, фестивалях, соревнованиях, слетах и иных мероприятиях.</w:t>
            </w:r>
          </w:p>
          <w:p w14:paraId="5D9D56D9" w14:textId="77777777" w:rsidR="00913CB3" w:rsidRPr="003C7FF0" w:rsidRDefault="00913CB3" w:rsidP="008536F0">
            <w:pPr>
              <w:spacing w:line="240" w:lineRule="auto"/>
              <w:rPr>
                <w:rFonts w:ascii="Times New Roman" w:eastAsia="Times New Roman" w:hAnsi="Times New Roman"/>
                <w:color w:val="000000" w:themeColor="text1"/>
                <w:sz w:val="20"/>
                <w:szCs w:val="20"/>
              </w:rPr>
            </w:pPr>
            <w:r>
              <w:rPr>
                <w:rFonts w:ascii="Times New Roman" w:hAnsi="Times New Roman" w:cs="Times New Roman"/>
                <w:color w:val="000000" w:themeColor="text1"/>
                <w:sz w:val="20"/>
                <w:szCs w:val="20"/>
              </w:rPr>
              <w:t>2.</w:t>
            </w:r>
            <w:r w:rsidRPr="003C7FF0">
              <w:rPr>
                <w:rFonts w:ascii="Times New Roman" w:hAnsi="Times New Roman" w:cs="Times New Roman"/>
                <w:color w:val="000000" w:themeColor="text1"/>
                <w:sz w:val="20"/>
                <w:szCs w:val="20"/>
              </w:rPr>
              <w:t xml:space="preserve"> </w:t>
            </w:r>
            <w:r w:rsidRPr="003C7FF0">
              <w:rPr>
                <w:rFonts w:ascii="Times New Roman" w:eastAsia="Times New Roman" w:hAnsi="Times New Roman"/>
                <w:color w:val="000000" w:themeColor="text1"/>
                <w:sz w:val="20"/>
                <w:szCs w:val="20"/>
              </w:rPr>
              <w:t xml:space="preserve">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w:t>
            </w:r>
            <w:r>
              <w:rPr>
                <w:rFonts w:ascii="Times New Roman" w:eastAsia="Times New Roman" w:hAnsi="Times New Roman"/>
                <w:color w:val="000000" w:themeColor="text1"/>
                <w:sz w:val="20"/>
                <w:szCs w:val="20"/>
              </w:rPr>
              <w:t>преподавателя,</w:t>
            </w:r>
            <w:r w:rsidRPr="003C7FF0">
              <w:rPr>
                <w:rFonts w:ascii="Times New Roman" w:eastAsia="Times New Roman" w:hAnsi="Times New Roman"/>
                <w:color w:val="000000" w:themeColor="text1"/>
                <w:sz w:val="20"/>
                <w:szCs w:val="20"/>
              </w:rPr>
              <w:t xml:space="preserve"> представленных на уровне образовательной организации.</w:t>
            </w:r>
          </w:p>
          <w:p w14:paraId="7819ADAD" w14:textId="77777777" w:rsidR="00913CB3" w:rsidRPr="00CC6E78"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3C7FF0">
              <w:rPr>
                <w:rFonts w:ascii="Times New Roman" w:eastAsia="Times New Roman" w:hAnsi="Times New Roman" w:cs="Times New Roman"/>
                <w:color w:val="000000" w:themeColor="text1"/>
                <w:sz w:val="20"/>
                <w:szCs w:val="20"/>
              </w:rPr>
              <w:t>Участие обучающихся в добровольческих мероприятиях совместно с молодежными движениями</w:t>
            </w:r>
            <w:r>
              <w:rPr>
                <w:rFonts w:ascii="Times New Roman" w:eastAsia="Times New Roman" w:hAnsi="Times New Roman" w:cs="Times New Roman"/>
                <w:color w:val="000000" w:themeColor="text1"/>
                <w:sz w:val="20"/>
                <w:szCs w:val="20"/>
              </w:rPr>
              <w:t xml:space="preserve">, </w:t>
            </w:r>
            <w:r w:rsidRPr="00FF4C4D">
              <w:rPr>
                <w:rFonts w:ascii="Times New Roman" w:eastAsia="Times New Roman" w:hAnsi="Times New Roman" w:cs="Times New Roman"/>
                <w:sz w:val="20"/>
                <w:szCs w:val="20"/>
              </w:rPr>
              <w:t xml:space="preserve">в социально-значимых </w:t>
            </w:r>
            <w:r>
              <w:rPr>
                <w:rFonts w:ascii="Times New Roman" w:eastAsia="Times New Roman" w:hAnsi="Times New Roman" w:cs="Times New Roman"/>
                <w:sz w:val="20"/>
                <w:szCs w:val="20"/>
              </w:rPr>
              <w:t>акциях</w:t>
            </w:r>
            <w:r w:rsidRPr="00FF4C4D">
              <w:rPr>
                <w:rFonts w:ascii="Times New Roman" w:eastAsia="Times New Roman" w:hAnsi="Times New Roman" w:cs="Times New Roman"/>
                <w:sz w:val="20"/>
                <w:szCs w:val="20"/>
              </w:rPr>
              <w:t>, социально-образовательных проектах.</w:t>
            </w:r>
            <w:r>
              <w:rPr>
                <w:rFonts w:ascii="Times New Roman" w:eastAsia="Times New Roman" w:hAnsi="Times New Roman" w:cs="Times New Roman"/>
                <w:color w:val="000000" w:themeColor="text1"/>
                <w:sz w:val="20"/>
                <w:szCs w:val="20"/>
              </w:rPr>
              <w:t xml:space="preserve"> (охват обучающихся 50%</w:t>
            </w:r>
            <w:r w:rsidRPr="00CC6E7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14:paraId="0C28C6CE" w14:textId="77777777" w:rsidR="00913CB3" w:rsidRPr="003C7FF0" w:rsidRDefault="00913CB3" w:rsidP="008536F0">
            <w:pPr>
              <w:tabs>
                <w:tab w:val="left" w:pos="318"/>
              </w:tabs>
              <w:spacing w:line="240" w:lineRule="auto"/>
              <w:rPr>
                <w:rFonts w:ascii="Times New Roman" w:eastAsia="Times New Roman" w:hAnsi="Times New Roman" w:cs="Times New Roman"/>
                <w:sz w:val="20"/>
                <w:szCs w:val="20"/>
              </w:rPr>
            </w:pPr>
            <w:r>
              <w:rPr>
                <w:rFonts w:ascii="Times New Roman" w:eastAsia="Times New Roman" w:hAnsi="Times New Roman"/>
                <w:color w:val="000000" w:themeColor="text1"/>
                <w:sz w:val="20"/>
                <w:szCs w:val="20"/>
              </w:rPr>
              <w:t xml:space="preserve">4. </w:t>
            </w:r>
            <w:r w:rsidRPr="003C7FF0">
              <w:rPr>
                <w:rFonts w:ascii="Times New Roman" w:eastAsia="Times New Roman" w:hAnsi="Times New Roman"/>
                <w:color w:val="000000" w:themeColor="text1"/>
                <w:sz w:val="20"/>
                <w:szCs w:val="20"/>
              </w:rPr>
              <w:t xml:space="preserve">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hAnsi="Times New Roman" w:cs="Times New Roman"/>
                <w:color w:val="000000" w:themeColor="text1"/>
                <w:sz w:val="20"/>
                <w:szCs w:val="20"/>
              </w:rPr>
              <w:t xml:space="preserve"> </w:t>
            </w:r>
            <w:r w:rsidRPr="003C7FF0">
              <w:rPr>
                <w:rFonts w:ascii="Times New Roman" w:eastAsia="Times New Roman" w:hAnsi="Times New Roman"/>
                <w:color w:val="000000" w:themeColor="text1"/>
                <w:sz w:val="20"/>
                <w:szCs w:val="20"/>
              </w:rPr>
              <w:t>в</w:t>
            </w:r>
            <w:r w:rsidRPr="003C7FF0">
              <w:rPr>
                <w:rFonts w:ascii="Times New Roman" w:eastAsia="Times New Roman" w:hAnsi="Times New Roman" w:cs="Times New Roman"/>
                <w:sz w:val="20"/>
                <w:szCs w:val="20"/>
              </w:rPr>
              <w:t xml:space="preserve"> общественной деятельности, социальных акциях, проектах, волонтерском движении на уровне образовательного учреждения, района, города.</w:t>
            </w:r>
          </w:p>
          <w:p w14:paraId="135F712E" w14:textId="77777777" w:rsidR="00913CB3" w:rsidRPr="00FF4C4D" w:rsidRDefault="00913CB3" w:rsidP="008536F0">
            <w:pPr>
              <w:tabs>
                <w:tab w:val="left" w:pos="31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A357FD">
              <w:rPr>
                <w:rFonts w:ascii="Times New Roman" w:eastAsia="Times New Roman" w:hAnsi="Times New Roman" w:cs="Times New Roman"/>
                <w:sz w:val="20"/>
                <w:szCs w:val="20"/>
              </w:rPr>
              <w:t xml:space="preserve">В курируемой группе </w:t>
            </w:r>
            <w:r>
              <w:rPr>
                <w:rFonts w:ascii="Times New Roman" w:eastAsia="Times New Roman" w:hAnsi="Times New Roman" w:cs="Times New Roman"/>
                <w:sz w:val="20"/>
                <w:szCs w:val="20"/>
              </w:rPr>
              <w:t>создан актив группы.</w:t>
            </w:r>
            <w:r w:rsidRPr="00FF4C4D">
              <w:rPr>
                <w:rFonts w:ascii="Times New Roman" w:eastAsia="Times New Roman" w:hAnsi="Times New Roman" w:cs="Times New Roman"/>
                <w:sz w:val="20"/>
                <w:szCs w:val="20"/>
              </w:rPr>
              <w:t xml:space="preserve"> </w:t>
            </w:r>
          </w:p>
          <w:p w14:paraId="4F85A8DC" w14:textId="77777777" w:rsidR="00913CB3" w:rsidRDefault="00913CB3" w:rsidP="008536F0">
            <w:pPr>
              <w:spacing w:line="240" w:lineRule="auto"/>
              <w:rPr>
                <w:rFonts w:ascii="Times New Roman" w:eastAsia="Times New Roman" w:hAnsi="Times New Roman"/>
                <w:color w:val="000000" w:themeColor="text1"/>
                <w:sz w:val="20"/>
                <w:szCs w:val="20"/>
              </w:rPr>
            </w:pPr>
            <w:r w:rsidRPr="00BB5C47">
              <w:rPr>
                <w:rFonts w:ascii="Times New Roman" w:eastAsia="Times New Roman" w:hAnsi="Times New Roman"/>
                <w:b/>
                <w:i/>
                <w:color w:val="000000" w:themeColor="text1"/>
                <w:sz w:val="20"/>
                <w:szCs w:val="20"/>
              </w:rPr>
              <w:t>Высшая КК</w:t>
            </w:r>
            <w:r w:rsidRPr="00BB5C47">
              <w:rPr>
                <w:rFonts w:ascii="Times New Roman" w:eastAsia="Times New Roman" w:hAnsi="Times New Roman"/>
                <w:color w:val="000000" w:themeColor="text1"/>
                <w:sz w:val="20"/>
                <w:szCs w:val="20"/>
              </w:rPr>
              <w:t xml:space="preserve">:  </w:t>
            </w:r>
          </w:p>
          <w:p w14:paraId="55ABCDC5" w14:textId="77777777" w:rsidR="00913CB3" w:rsidRDefault="00913CB3" w:rsidP="008536F0">
            <w:pPr>
              <w:spacing w:line="240" w:lineRule="auto"/>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 </w:t>
            </w:r>
            <w:r w:rsidRPr="003C7FF0">
              <w:rPr>
                <w:rFonts w:ascii="Times New Roman" w:hAnsi="Times New Roman" w:cs="Times New Roman"/>
                <w:color w:val="000000" w:themeColor="text1"/>
                <w:sz w:val="20"/>
                <w:szCs w:val="20"/>
              </w:rPr>
              <w:t xml:space="preserve">Результативное 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hAnsi="Times New Roman" w:cs="Times New Roman"/>
                <w:color w:val="000000" w:themeColor="text1"/>
                <w:sz w:val="20"/>
                <w:szCs w:val="20"/>
              </w:rPr>
              <w:t xml:space="preserve"> (победители и призеры, лауреаты, финалисты)</w:t>
            </w:r>
            <w:r>
              <w:rPr>
                <w:rFonts w:ascii="Times New Roman" w:eastAsia="Times New Roman" w:hAnsi="Times New Roman" w:cs="Times New Roman"/>
                <w:color w:val="000000" w:themeColor="text1"/>
                <w:sz w:val="20"/>
                <w:szCs w:val="20"/>
              </w:rPr>
              <w:t xml:space="preserve"> в краевых, всероссийских, </w:t>
            </w:r>
            <w:r w:rsidRPr="003C7FF0">
              <w:rPr>
                <w:rFonts w:ascii="Times New Roman" w:eastAsia="Times New Roman" w:hAnsi="Times New Roman" w:cs="Times New Roman"/>
                <w:color w:val="000000" w:themeColor="text1"/>
                <w:sz w:val="20"/>
                <w:szCs w:val="20"/>
              </w:rPr>
              <w:t xml:space="preserve">международных конкурсах, олимпиадах, </w:t>
            </w:r>
            <w:r w:rsidRPr="003C7FF0">
              <w:rPr>
                <w:rFonts w:ascii="Times New Roman" w:hAnsi="Times New Roman" w:cs="Times New Roman"/>
                <w:color w:val="000000" w:themeColor="text1"/>
                <w:sz w:val="20"/>
                <w:szCs w:val="20"/>
              </w:rPr>
              <w:t>научно-практических конференциях, фестивалях, соревнованиях, слетах и иных мероприятиях.</w:t>
            </w:r>
          </w:p>
          <w:p w14:paraId="3B01F434" w14:textId="77777777" w:rsidR="00913CB3" w:rsidRPr="00BB5C47"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3C7FF0">
              <w:rPr>
                <w:rFonts w:ascii="Times New Roman" w:eastAsia="Times New Roman" w:hAnsi="Times New Roman" w:cs="Times New Roman"/>
                <w:color w:val="000000" w:themeColor="text1"/>
                <w:sz w:val="20"/>
                <w:szCs w:val="20"/>
              </w:rPr>
              <w:t>Участие обучающихся в добровольческих мероприятиях сов</w:t>
            </w:r>
            <w:r>
              <w:rPr>
                <w:rFonts w:ascii="Times New Roman" w:eastAsia="Times New Roman" w:hAnsi="Times New Roman" w:cs="Times New Roman"/>
                <w:color w:val="000000" w:themeColor="text1"/>
                <w:sz w:val="20"/>
                <w:szCs w:val="20"/>
              </w:rPr>
              <w:t xml:space="preserve">местно с молодежными движениями, </w:t>
            </w:r>
            <w:r w:rsidRPr="00FF4C4D">
              <w:rPr>
                <w:rFonts w:ascii="Times New Roman" w:eastAsia="Times New Roman" w:hAnsi="Times New Roman" w:cs="Times New Roman"/>
                <w:sz w:val="20"/>
                <w:szCs w:val="20"/>
              </w:rPr>
              <w:t xml:space="preserve">в социально-значимых </w:t>
            </w:r>
            <w:r>
              <w:rPr>
                <w:rFonts w:ascii="Times New Roman" w:eastAsia="Times New Roman" w:hAnsi="Times New Roman" w:cs="Times New Roman"/>
                <w:sz w:val="20"/>
                <w:szCs w:val="20"/>
              </w:rPr>
              <w:t>акциях</w:t>
            </w:r>
            <w:r w:rsidRPr="00FF4C4D">
              <w:rPr>
                <w:rFonts w:ascii="Times New Roman" w:eastAsia="Times New Roman" w:hAnsi="Times New Roman" w:cs="Times New Roman"/>
                <w:sz w:val="20"/>
                <w:szCs w:val="20"/>
              </w:rPr>
              <w:t>, социально-образовательных проектах</w:t>
            </w:r>
            <w:r>
              <w:rPr>
                <w:rFonts w:ascii="Times New Roman" w:eastAsia="Times New Roman" w:hAnsi="Times New Roman" w:cs="Times New Roman"/>
                <w:color w:val="000000" w:themeColor="text1"/>
                <w:sz w:val="20"/>
                <w:szCs w:val="20"/>
              </w:rPr>
              <w:t xml:space="preserve"> (охват обучающихся более 50%</w:t>
            </w:r>
            <w:r w:rsidRPr="00CC6E7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14:paraId="55024F79" w14:textId="77777777" w:rsidR="00913CB3" w:rsidRDefault="00913CB3" w:rsidP="008536F0">
            <w:pPr>
              <w:tabs>
                <w:tab w:val="left" w:pos="177"/>
                <w:tab w:val="left" w:pos="318"/>
              </w:tabs>
              <w:spacing w:line="240" w:lineRule="auto"/>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3C7FF0">
              <w:rPr>
                <w:rFonts w:ascii="Times New Roman" w:eastAsia="Times New Roman" w:hAnsi="Times New Roman"/>
                <w:color w:val="000000" w:themeColor="text1"/>
                <w:sz w:val="20"/>
                <w:szCs w:val="20"/>
              </w:rPr>
              <w:t xml:space="preserve">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hAnsi="Times New Roman" w:cs="Times New Roman"/>
                <w:color w:val="000000" w:themeColor="text1"/>
                <w:sz w:val="20"/>
                <w:szCs w:val="20"/>
              </w:rPr>
              <w:t xml:space="preserve"> </w:t>
            </w:r>
            <w:r w:rsidRPr="003C7FF0">
              <w:rPr>
                <w:rFonts w:ascii="Times New Roman" w:eastAsia="Times New Roman" w:hAnsi="Times New Roman"/>
                <w:color w:val="000000" w:themeColor="text1"/>
                <w:sz w:val="20"/>
                <w:szCs w:val="20"/>
              </w:rPr>
              <w:t>в краевых и федеральных инновационных проектах.</w:t>
            </w:r>
          </w:p>
          <w:p w14:paraId="54AFB3F7" w14:textId="77777777" w:rsidR="00913CB3" w:rsidRPr="006A63A7" w:rsidRDefault="00913CB3" w:rsidP="008536F0">
            <w:pPr>
              <w:tabs>
                <w:tab w:val="left" w:pos="177"/>
                <w:tab w:val="left" w:pos="318"/>
              </w:tabs>
              <w:spacing w:line="240" w:lineRule="auto"/>
              <w:rPr>
                <w:rFonts w:ascii="Times New Roman" w:eastAsia="Times New Roman" w:hAnsi="Times New Roman"/>
                <w:bCs/>
                <w:iCs/>
                <w:color w:val="000000" w:themeColor="text1"/>
                <w:sz w:val="20"/>
                <w:szCs w:val="20"/>
              </w:rPr>
            </w:pPr>
            <w:r>
              <w:rPr>
                <w:rFonts w:ascii="Times New Roman" w:eastAsia="Times New Roman" w:hAnsi="Times New Roman" w:cs="Times New Roman"/>
                <w:color w:val="000000" w:themeColor="text1"/>
                <w:sz w:val="20"/>
                <w:szCs w:val="20"/>
              </w:rPr>
              <w:t xml:space="preserve">4. </w:t>
            </w:r>
            <w:r w:rsidRPr="00CC1514">
              <w:rPr>
                <w:rFonts w:ascii="Times New Roman" w:hAnsi="Times New Roman" w:cs="Times New Roman"/>
                <w:color w:val="000000" w:themeColor="text1"/>
                <w:sz w:val="20"/>
                <w:szCs w:val="20"/>
              </w:rPr>
              <w:t>Результаты работы в качестве куратора по основным направлениям деятельности:</w:t>
            </w:r>
          </w:p>
          <w:p w14:paraId="7397F0DB" w14:textId="77E8035B"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наличие системы воспитательной работы,</w:t>
            </w:r>
          </w:p>
          <w:p w14:paraId="26FFF181" w14:textId="13FE5206"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наличие системы самоуправления в группе,</w:t>
            </w:r>
          </w:p>
          <w:p w14:paraId="43E0A3BA" w14:textId="18D980A0"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или уменьшение количества правонарушений и нарушений общественного порядка обучающимися,</w:t>
            </w:r>
          </w:p>
          <w:p w14:paraId="1BF5E373" w14:textId="022A7EF0"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или уменьшение количества пропусков занятий без уважительных причин,</w:t>
            </w:r>
          </w:p>
          <w:p w14:paraId="43237431" w14:textId="47901129"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 xml:space="preserve">участие группы в общественной жизни образовательной организации, </w:t>
            </w:r>
          </w:p>
          <w:p w14:paraId="422D453B" w14:textId="7C541526"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отлаженная система взаимодействия с родителями,</w:t>
            </w:r>
          </w:p>
          <w:p w14:paraId="5DC5C292" w14:textId="143C404E"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жалоб и обращений родителей на неправомерные действия куратора.</w:t>
            </w:r>
          </w:p>
          <w:p w14:paraId="06C64897" w14:textId="77777777" w:rsidR="00913CB3" w:rsidRPr="00E94E96" w:rsidRDefault="00913CB3" w:rsidP="008536F0">
            <w:pPr>
              <w:tabs>
                <w:tab w:val="left" w:pos="177"/>
                <w:tab w:val="left" w:pos="318"/>
              </w:tabs>
              <w:spacing w:line="240" w:lineRule="auto"/>
              <w:rPr>
                <w:rFonts w:ascii="Times New Roman" w:eastAsia="Times New Roman" w:hAnsi="Times New Roman"/>
                <w:color w:val="000000" w:themeColor="text1"/>
                <w:sz w:val="20"/>
                <w:szCs w:val="20"/>
              </w:rPr>
            </w:pPr>
            <w:r>
              <w:rPr>
                <w:rFonts w:ascii="Times New Roman" w:eastAsia="Times New Roman" w:hAnsi="Times New Roman"/>
                <w:bCs/>
                <w:iCs/>
                <w:color w:val="000000" w:themeColor="text1"/>
                <w:sz w:val="20"/>
                <w:szCs w:val="20"/>
              </w:rPr>
              <w:t xml:space="preserve">5. </w:t>
            </w:r>
            <w:r>
              <w:rPr>
                <w:rFonts w:ascii="Times New Roman" w:eastAsia="Times New Roman" w:hAnsi="Times New Roman"/>
                <w:color w:val="000000" w:themeColor="text1"/>
                <w:sz w:val="20"/>
                <w:szCs w:val="20"/>
              </w:rPr>
              <w:t>Р</w:t>
            </w:r>
            <w:r w:rsidRPr="003C7FF0">
              <w:rPr>
                <w:rFonts w:ascii="Times New Roman" w:eastAsia="Times New Roman" w:hAnsi="Times New Roman"/>
                <w:color w:val="000000" w:themeColor="text1"/>
                <w:sz w:val="20"/>
                <w:szCs w:val="20"/>
              </w:rPr>
              <w:t>езультаты участия обучающихся во Всероссийском конкурсе «Большая перемена»</w:t>
            </w:r>
            <w:r>
              <w:rPr>
                <w:rFonts w:ascii="Times New Roman" w:eastAsia="Times New Roman" w:hAnsi="Times New Roman"/>
                <w:color w:val="000000" w:themeColor="text1"/>
                <w:sz w:val="20"/>
                <w:szCs w:val="20"/>
              </w:rPr>
              <w:t>, других федеральных конкурсах.</w:t>
            </w:r>
          </w:p>
        </w:tc>
      </w:tr>
      <w:tr w:rsidR="00913CB3" w:rsidRPr="00AE530D" w14:paraId="1562A947" w14:textId="77777777" w:rsidTr="00381314">
        <w:tc>
          <w:tcPr>
            <w:tcW w:w="2535" w:type="dxa"/>
          </w:tcPr>
          <w:p w14:paraId="420AF5F9" w14:textId="474ADD2A"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Оценивает эффективность обучения предмету (дисциплине, курсу) обучающихся, учитывая освоение ими знаний, овладение умениями, применение полученных навыков,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w:t>
            </w:r>
          </w:p>
          <w:p w14:paraId="28AD2F71" w14:textId="3053D348" w:rsidR="00913CB3" w:rsidRPr="00061C25" w:rsidRDefault="00913CB3" w:rsidP="008536F0">
            <w:pPr>
              <w:pStyle w:val="a9"/>
              <w:rPr>
                <w:rFonts w:ascii="Times New Roman" w:eastAsia="Times New Roman" w:hAnsi="Times New Roman"/>
                <w:color w:val="FF0000"/>
                <w:sz w:val="20"/>
                <w:szCs w:val="20"/>
              </w:rPr>
            </w:pPr>
            <w:r w:rsidRPr="00061C25">
              <w:rPr>
                <w:rFonts w:ascii="Times New Roman" w:eastAsia="Times New Roman" w:hAnsi="Times New Roman"/>
                <w:color w:val="FF0000"/>
                <w:sz w:val="20"/>
                <w:szCs w:val="20"/>
              </w:rPr>
              <w:t>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 т.ч. ведение электронных форм документации).</w:t>
            </w:r>
          </w:p>
          <w:p w14:paraId="3AC2A981" w14:textId="7DC50546" w:rsidR="00913CB3" w:rsidRPr="00725E87" w:rsidRDefault="00913CB3" w:rsidP="008536F0">
            <w:pPr>
              <w:pStyle w:val="a9"/>
              <w:rPr>
                <w:rFonts w:ascii="Times New Roman" w:eastAsia="Times New Roman" w:hAnsi="Times New Roman"/>
                <w:color w:val="FF0000"/>
                <w:sz w:val="20"/>
                <w:szCs w:val="20"/>
              </w:rPr>
            </w:pPr>
            <w:r w:rsidRPr="00725E87">
              <w:rPr>
                <w:rFonts w:ascii="Times New Roman" w:eastAsia="Times New Roman" w:hAnsi="Times New Roman"/>
                <w:color w:val="FF0000"/>
                <w:sz w:val="20"/>
                <w:szCs w:val="20"/>
              </w:rPr>
              <w:t>Обеспечивает достижение и подтверждение обучающимися уровней образования (образовательных цензов).</w:t>
            </w:r>
          </w:p>
          <w:p w14:paraId="58ED9041" w14:textId="77777777" w:rsidR="00913CB3" w:rsidRPr="00725E87" w:rsidRDefault="00913CB3" w:rsidP="008536F0">
            <w:pPr>
              <w:pStyle w:val="a9"/>
              <w:rPr>
                <w:rFonts w:ascii="Times New Roman" w:eastAsia="Times New Roman" w:hAnsi="Times New Roman"/>
                <w:color w:val="FF0000"/>
                <w:sz w:val="20"/>
                <w:szCs w:val="20"/>
              </w:rPr>
            </w:pPr>
          </w:p>
          <w:p w14:paraId="2CC3F803" w14:textId="77777777"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14:paraId="750E623B"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3DB54CA"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w:t>
            </w:r>
            <w:r w:rsidRPr="0046749E">
              <w:rPr>
                <w:rFonts w:ascii="Times New Roman" w:eastAsia="Times New Roman" w:hAnsi="Times New Roman"/>
                <w:color w:val="000000" w:themeColor="text1"/>
                <w:sz w:val="20"/>
                <w:szCs w:val="20"/>
              </w:rPr>
              <w:t xml:space="preserve">Участвует в разработке контрольно-оценочных </w:t>
            </w:r>
            <w:r>
              <w:rPr>
                <w:rFonts w:ascii="Times New Roman" w:eastAsia="Times New Roman" w:hAnsi="Times New Roman"/>
                <w:color w:val="000000" w:themeColor="text1"/>
                <w:sz w:val="20"/>
                <w:szCs w:val="20"/>
              </w:rPr>
              <w:t>средств (КОС)</w:t>
            </w:r>
            <w:r w:rsidRPr="0046749E">
              <w:rPr>
                <w:rFonts w:ascii="Times New Roman" w:eastAsia="Times New Roman" w:hAnsi="Times New Roman"/>
                <w:color w:val="000000" w:themeColor="text1"/>
                <w:sz w:val="20"/>
                <w:szCs w:val="20"/>
              </w:rPr>
              <w:t xml:space="preserve"> для проведения </w:t>
            </w:r>
            <w:r>
              <w:rPr>
                <w:rFonts w:ascii="Times New Roman" w:eastAsia="Times New Roman" w:hAnsi="Times New Roman"/>
                <w:color w:val="000000" w:themeColor="text1"/>
                <w:sz w:val="20"/>
                <w:szCs w:val="20"/>
              </w:rPr>
              <w:t>т</w:t>
            </w:r>
            <w:r>
              <w:rPr>
                <w:rFonts w:ascii="Times New Roman" w:eastAsia="Times New Roman" w:hAnsi="Times New Roman"/>
                <w:color w:val="000000" w:themeColor="text1"/>
                <w:sz w:val="20"/>
                <w:szCs w:val="20"/>
                <w:lang w:eastAsia="ru-RU"/>
              </w:rPr>
              <w:t>екущего контроля знаний и умений,</w:t>
            </w:r>
            <w:r w:rsidRPr="0046749E">
              <w:rPr>
                <w:rFonts w:ascii="Times New Roman" w:eastAsia="Times New Roman" w:hAnsi="Times New Roman"/>
                <w:color w:val="000000" w:themeColor="text1"/>
                <w:sz w:val="20"/>
                <w:szCs w:val="20"/>
              </w:rPr>
              <w:t xml:space="preserve"> промежуточной и государственной итоговой аттестации по учебному предмету, курсу, дисциплине (модулю).</w:t>
            </w:r>
          </w:p>
          <w:p w14:paraId="50509DD4" w14:textId="77777777" w:rsidR="00913CB3" w:rsidRPr="00253679"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253679">
              <w:rPr>
                <w:rFonts w:ascii="Times New Roman" w:eastAsia="Times New Roman" w:hAnsi="Times New Roman"/>
                <w:color w:val="000000" w:themeColor="text1"/>
                <w:sz w:val="20"/>
                <w:szCs w:val="20"/>
              </w:rPr>
              <w:t>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r>
              <w:rPr>
                <w:rFonts w:ascii="Times New Roman" w:eastAsia="Times New Roman" w:hAnsi="Times New Roman"/>
                <w:color w:val="000000" w:themeColor="text1"/>
                <w:sz w:val="20"/>
                <w:szCs w:val="20"/>
              </w:rPr>
              <w:t>.</w:t>
            </w:r>
          </w:p>
          <w:p w14:paraId="3FC39CB1" w14:textId="77777777" w:rsidR="00913CB3" w:rsidRDefault="00913CB3" w:rsidP="008536F0">
            <w:pPr>
              <w:pStyle w:val="a9"/>
              <w:rPr>
                <w:rFonts w:ascii="Times New Roman" w:hAnsi="Times New Roman"/>
                <w:sz w:val="20"/>
                <w:szCs w:val="20"/>
              </w:rPr>
            </w:pPr>
            <w:r>
              <w:rPr>
                <w:rFonts w:ascii="Times New Roman" w:eastAsia="Times New Roman" w:hAnsi="Times New Roman"/>
                <w:color w:val="000000" w:themeColor="text1"/>
                <w:sz w:val="20"/>
                <w:szCs w:val="20"/>
                <w:lang w:eastAsia="ru-RU"/>
              </w:rPr>
              <w:t xml:space="preserve">3. </w:t>
            </w:r>
            <w:r w:rsidRPr="002E0685">
              <w:rPr>
                <w:rFonts w:ascii="Times New Roman" w:eastAsia="Times New Roman" w:hAnsi="Times New Roman"/>
                <w:color w:val="000000" w:themeColor="text1"/>
                <w:sz w:val="20"/>
                <w:szCs w:val="20"/>
              </w:rPr>
              <w:t>Проводит мониторинг успехов и затруднений в освоении программы учебного предме</w:t>
            </w:r>
            <w:r>
              <w:rPr>
                <w:rFonts w:ascii="Times New Roman" w:eastAsia="Times New Roman" w:hAnsi="Times New Roman"/>
                <w:color w:val="000000" w:themeColor="text1"/>
                <w:sz w:val="20"/>
                <w:szCs w:val="20"/>
              </w:rPr>
              <w:t>та, курса, дисциплины (модуля).</w:t>
            </w:r>
          </w:p>
          <w:p w14:paraId="4E5F0180" w14:textId="77777777" w:rsidR="00913CB3" w:rsidRDefault="00913CB3" w:rsidP="008536F0">
            <w:pPr>
              <w:pStyle w:val="a9"/>
              <w:rPr>
                <w:rFonts w:ascii="Times New Roman" w:hAnsi="Times New Roman"/>
                <w:sz w:val="20"/>
                <w:szCs w:val="20"/>
              </w:rPr>
            </w:pPr>
            <w:r>
              <w:rPr>
                <w:rFonts w:ascii="Times New Roman" w:hAnsi="Times New Roman"/>
                <w:sz w:val="20"/>
                <w:szCs w:val="20"/>
              </w:rPr>
              <w:t xml:space="preserve">4. </w:t>
            </w:r>
            <w:r w:rsidRPr="000005DC">
              <w:rPr>
                <w:rFonts w:ascii="Times New Roman" w:hAnsi="Times New Roman"/>
                <w:sz w:val="20"/>
                <w:szCs w:val="20"/>
              </w:rPr>
              <w:t xml:space="preserve">Участвует в разработке комплекта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sidRPr="000005DC">
              <w:rPr>
                <w:rFonts w:ascii="Times New Roman" w:hAnsi="Times New Roman"/>
                <w:sz w:val="20"/>
                <w:szCs w:val="20"/>
              </w:rPr>
              <w:t>демонстрационного экзамена.</w:t>
            </w:r>
          </w:p>
          <w:p w14:paraId="2DC9651E" w14:textId="77777777" w:rsidR="00913CB3" w:rsidRPr="000005DC" w:rsidRDefault="00913CB3" w:rsidP="008536F0">
            <w:pPr>
              <w:pStyle w:val="a9"/>
              <w:rPr>
                <w:rFonts w:ascii="Times New Roman" w:hAnsi="Times New Roman"/>
                <w:sz w:val="20"/>
                <w:szCs w:val="20"/>
              </w:rPr>
            </w:pPr>
            <w:r>
              <w:rPr>
                <w:rFonts w:ascii="Times New Roman" w:hAnsi="Times New Roman"/>
                <w:sz w:val="20"/>
                <w:szCs w:val="20"/>
              </w:rPr>
              <w:t xml:space="preserve">5. </w:t>
            </w:r>
            <w:r w:rsidRPr="00C446AC">
              <w:rPr>
                <w:rFonts w:ascii="Times New Roman" w:hAnsi="Times New Roman"/>
                <w:sz w:val="20"/>
                <w:szCs w:val="20"/>
              </w:rPr>
              <w:t xml:space="preserve">Участвует в деятельности экспертного сообщества </w:t>
            </w:r>
            <w:r>
              <w:rPr>
                <w:rFonts w:ascii="Times New Roman" w:hAnsi="Times New Roman"/>
                <w:sz w:val="20"/>
                <w:szCs w:val="20"/>
              </w:rPr>
              <w:t>демонстрационного экзамена.</w:t>
            </w:r>
          </w:p>
          <w:p w14:paraId="2238ECAB"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CDC1B82"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050FC">
              <w:rPr>
                <w:rFonts w:ascii="Times New Roman" w:eastAsia="Times New Roman" w:hAnsi="Times New Roman" w:cs="Times New Roman"/>
                <w:color w:val="000000" w:themeColor="text1"/>
                <w:sz w:val="20"/>
                <w:szCs w:val="20"/>
              </w:rPr>
              <w:t xml:space="preserve">Участвует / </w:t>
            </w:r>
            <w:r w:rsidRPr="00ED13D4">
              <w:rPr>
                <w:rFonts w:ascii="Times New Roman" w:eastAsia="Times New Roman" w:hAnsi="Times New Roman" w:cs="Times New Roman"/>
                <w:color w:val="000000" w:themeColor="text1"/>
                <w:sz w:val="20"/>
                <w:szCs w:val="20"/>
                <w:u w:val="single"/>
              </w:rPr>
              <w:t>руководит разработкой</w:t>
            </w:r>
            <w:r w:rsidRPr="00D050FC">
              <w:rPr>
                <w:rFonts w:ascii="Times New Roman" w:eastAsia="Times New Roman" w:hAnsi="Times New Roman" w:cs="Times New Roman"/>
                <w:color w:val="000000" w:themeColor="text1"/>
                <w:sz w:val="20"/>
                <w:szCs w:val="20"/>
              </w:rPr>
              <w:t xml:space="preserve">  контрольно-оценочных материалов для проведения </w:t>
            </w:r>
            <w:r>
              <w:rPr>
                <w:rFonts w:ascii="Times New Roman" w:eastAsia="Times New Roman" w:hAnsi="Times New Roman"/>
                <w:color w:val="000000" w:themeColor="text1"/>
                <w:sz w:val="20"/>
                <w:szCs w:val="20"/>
              </w:rPr>
              <w:t>текущего контроля знаний и умений,</w:t>
            </w:r>
            <w:r w:rsidRPr="00D050FC">
              <w:rPr>
                <w:rFonts w:ascii="Times New Roman" w:eastAsia="Times New Roman" w:hAnsi="Times New Roman" w:cs="Times New Roman"/>
                <w:color w:val="000000" w:themeColor="text1"/>
                <w:sz w:val="20"/>
                <w:szCs w:val="20"/>
              </w:rPr>
              <w:t xml:space="preserve"> промежуточной и государственной итоговой аттестации по учебному предмету, курсу, дисциплине (модулю)</w:t>
            </w:r>
            <w:r>
              <w:rPr>
                <w:rFonts w:ascii="Times New Roman" w:eastAsia="Times New Roman" w:hAnsi="Times New Roman" w:cs="Times New Roman"/>
                <w:color w:val="000000" w:themeColor="text1"/>
                <w:sz w:val="20"/>
                <w:szCs w:val="20"/>
              </w:rPr>
              <w:t>.</w:t>
            </w:r>
            <w:r>
              <w:rPr>
                <w:rFonts w:ascii="Times New Roman" w:eastAsia="Times New Roman" w:hAnsi="Times New Roman"/>
                <w:color w:val="000000" w:themeColor="text1"/>
                <w:sz w:val="20"/>
                <w:szCs w:val="20"/>
              </w:rPr>
              <w:t xml:space="preserve"> </w:t>
            </w:r>
          </w:p>
          <w:p w14:paraId="23183DB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2</w:t>
            </w:r>
            <w:r w:rsidRPr="00ED13D4">
              <w:rPr>
                <w:rFonts w:ascii="Times New Roman" w:eastAsia="Times New Roman" w:hAnsi="Times New Roman" w:cs="Times New Roman"/>
                <w:color w:val="000000" w:themeColor="text1"/>
                <w:sz w:val="20"/>
                <w:szCs w:val="20"/>
                <w:u w:val="single"/>
                <w:lang w:eastAsia="en-US"/>
              </w:rPr>
              <w:t xml:space="preserve">. </w:t>
            </w:r>
            <w:r w:rsidRPr="00ED13D4">
              <w:rPr>
                <w:rFonts w:ascii="Times New Roman" w:eastAsia="Times New Roman" w:hAnsi="Times New Roman" w:cs="Times New Roman"/>
                <w:color w:val="000000" w:themeColor="text1"/>
                <w:sz w:val="20"/>
                <w:szCs w:val="20"/>
                <w:u w:val="single"/>
              </w:rPr>
              <w:t>Использует современные цифровые</w:t>
            </w:r>
            <w:r w:rsidRPr="00D050FC">
              <w:rPr>
                <w:rFonts w:ascii="Times New Roman" w:eastAsia="Times New Roman" w:hAnsi="Times New Roman" w:cs="Times New Roman"/>
                <w:color w:val="000000" w:themeColor="text1"/>
                <w:sz w:val="20"/>
                <w:szCs w:val="20"/>
              </w:rPr>
              <w:t xml:space="preserve"> инструменты</w:t>
            </w:r>
            <w:r>
              <w:rPr>
                <w:rFonts w:ascii="Times New Roman" w:eastAsia="Times New Roman" w:hAnsi="Times New Roman" w:cs="Times New Roman"/>
                <w:color w:val="000000" w:themeColor="text1"/>
                <w:sz w:val="20"/>
                <w:szCs w:val="20"/>
              </w:rPr>
              <w:t xml:space="preserve">, </w:t>
            </w:r>
            <w:r w:rsidRPr="00F56E88">
              <w:rPr>
                <w:rFonts w:ascii="Times New Roman" w:eastAsia="Times New Roman" w:hAnsi="Times New Roman" w:cs="Times New Roman"/>
                <w:color w:val="000000" w:themeColor="text1"/>
                <w:sz w:val="20"/>
                <w:szCs w:val="20"/>
                <w:u w:val="single"/>
              </w:rPr>
              <w:t>в том числе разработанные с</w:t>
            </w:r>
            <w:r>
              <w:rPr>
                <w:rFonts w:ascii="Times New Roman" w:eastAsia="Times New Roman" w:hAnsi="Times New Roman" w:cs="Times New Roman"/>
                <w:color w:val="000000" w:themeColor="text1"/>
                <w:sz w:val="20"/>
                <w:szCs w:val="20"/>
                <w:u w:val="single"/>
              </w:rPr>
              <w:t>а</w:t>
            </w:r>
            <w:r w:rsidRPr="00F56E88">
              <w:rPr>
                <w:rFonts w:ascii="Times New Roman" w:eastAsia="Times New Roman" w:hAnsi="Times New Roman" w:cs="Times New Roman"/>
                <w:color w:val="000000" w:themeColor="text1"/>
                <w:sz w:val="20"/>
                <w:szCs w:val="20"/>
                <w:u w:val="single"/>
              </w:rPr>
              <w:t>мостоятельно,</w:t>
            </w:r>
            <w:r w:rsidRPr="00D050FC">
              <w:rPr>
                <w:rFonts w:ascii="Times New Roman" w:eastAsia="Times New Roman" w:hAnsi="Times New Roman" w:cs="Times New Roman"/>
                <w:color w:val="000000" w:themeColor="text1"/>
                <w:sz w:val="20"/>
                <w:szCs w:val="20"/>
              </w:rPr>
              <w:t xml:space="preserve">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r>
              <w:rPr>
                <w:rFonts w:ascii="Times New Roman" w:eastAsia="Times New Roman" w:hAnsi="Times New Roman" w:cs="Times New Roman"/>
                <w:color w:val="000000" w:themeColor="text1"/>
                <w:sz w:val="20"/>
                <w:szCs w:val="20"/>
              </w:rPr>
              <w:t>.</w:t>
            </w:r>
          </w:p>
          <w:p w14:paraId="740385B1" w14:textId="77777777" w:rsidR="00913CB3" w:rsidRPr="00F56E88"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3.</w:t>
            </w:r>
            <w:r>
              <w:rPr>
                <w:rFonts w:ascii="Times New Roman" w:eastAsia="Times New Roman" w:hAnsi="Times New Roman" w:cs="Times New Roman"/>
                <w:color w:val="000000" w:themeColor="text1"/>
                <w:sz w:val="20"/>
                <w:szCs w:val="20"/>
                <w:lang w:eastAsia="en-US"/>
              </w:rPr>
              <w:t xml:space="preserve"> </w:t>
            </w:r>
            <w:r w:rsidRPr="002E0685">
              <w:rPr>
                <w:rFonts w:ascii="Times New Roman" w:eastAsia="Times New Roman" w:hAnsi="Times New Roman" w:cs="Times New Roman"/>
                <w:color w:val="000000" w:themeColor="text1"/>
                <w:sz w:val="20"/>
                <w:szCs w:val="20"/>
              </w:rPr>
              <w:t xml:space="preserve">Проводит мониторинг успехов и затруднений в освоении программы учебного предмета, курса, дисциплины (модуля), </w:t>
            </w:r>
            <w:r w:rsidRPr="00E95946">
              <w:rPr>
                <w:rFonts w:ascii="Times New Roman" w:eastAsia="Times New Roman" w:hAnsi="Times New Roman" w:cs="Times New Roman"/>
                <w:color w:val="000000" w:themeColor="text1"/>
                <w:sz w:val="20"/>
                <w:szCs w:val="20"/>
                <w:u w:val="single"/>
              </w:rPr>
              <w:t>определяет причины затруднений, анализирует эффективность применения</w:t>
            </w:r>
            <w:r w:rsidRPr="00F56E88">
              <w:rPr>
                <w:rFonts w:ascii="Times New Roman" w:eastAsia="Times New Roman" w:hAnsi="Times New Roman" w:cs="Times New Roman"/>
                <w:color w:val="000000" w:themeColor="text1"/>
                <w:sz w:val="20"/>
                <w:szCs w:val="20"/>
                <w:u w:val="single"/>
              </w:rPr>
              <w:t xml:space="preserve"> методов и приемов обучения, </w:t>
            </w:r>
            <w:r w:rsidRPr="00F56E88">
              <w:rPr>
                <w:rFonts w:ascii="Times New Roman" w:eastAsia="Times New Roman" w:hAnsi="Times New Roman" w:cs="Times New Roman"/>
                <w:color w:val="000000" w:themeColor="text1"/>
                <w:sz w:val="20"/>
                <w:szCs w:val="20"/>
                <w:u w:val="single"/>
                <w:lang w:eastAsia="en-US"/>
              </w:rPr>
              <w:t>индивидуализирует и корректирует</w:t>
            </w:r>
            <w:r w:rsidRPr="00F56E88">
              <w:rPr>
                <w:rFonts w:ascii="Times New Roman" w:eastAsia="Times New Roman" w:hAnsi="Times New Roman"/>
                <w:color w:val="000000" w:themeColor="text1"/>
                <w:sz w:val="20"/>
                <w:szCs w:val="20"/>
                <w:u w:val="single"/>
              </w:rPr>
              <w:t xml:space="preserve"> процесс обучения и </w:t>
            </w:r>
            <w:r w:rsidRPr="00F56E88">
              <w:rPr>
                <w:rFonts w:ascii="Times New Roman" w:eastAsia="Times New Roman" w:hAnsi="Times New Roman" w:cs="Times New Roman"/>
                <w:color w:val="000000" w:themeColor="text1"/>
                <w:sz w:val="20"/>
                <w:szCs w:val="20"/>
                <w:u w:val="single"/>
              </w:rPr>
              <w:t>воспитания.</w:t>
            </w:r>
          </w:p>
          <w:p w14:paraId="462CC1B3" w14:textId="77777777" w:rsidR="00913CB3" w:rsidRPr="00F56E88"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4. </w:t>
            </w:r>
            <w:r w:rsidRPr="00F56E88">
              <w:rPr>
                <w:rFonts w:ascii="Times New Roman" w:eastAsia="Times New Roman" w:hAnsi="Times New Roman"/>
                <w:color w:val="000000" w:themeColor="text1"/>
                <w:sz w:val="20"/>
                <w:szCs w:val="20"/>
                <w:u w:val="single"/>
              </w:rPr>
              <w:t>Организует коррекцию педагогической деятельности в соответствии с результатами диагностики.</w:t>
            </w:r>
          </w:p>
          <w:p w14:paraId="3E0FC72B" w14:textId="77777777" w:rsidR="00913CB3" w:rsidRPr="00F56E88" w:rsidRDefault="00913CB3" w:rsidP="008536F0">
            <w:pPr>
              <w:tabs>
                <w:tab w:val="left" w:pos="318"/>
              </w:tabs>
              <w:spacing w:line="240" w:lineRule="auto"/>
              <w:rPr>
                <w:rFonts w:ascii="Times New Roman" w:eastAsia="Times New Roman" w:hAnsi="Times New Roman"/>
                <w:color w:val="000000" w:themeColor="text1"/>
                <w:sz w:val="20"/>
                <w:szCs w:val="20"/>
                <w:u w:val="single"/>
              </w:rPr>
            </w:pPr>
            <w:r>
              <w:rPr>
                <w:rFonts w:ascii="Times New Roman" w:hAnsi="Times New Roman"/>
                <w:sz w:val="20"/>
                <w:szCs w:val="20"/>
                <w:u w:val="single"/>
              </w:rPr>
              <w:t>5</w:t>
            </w:r>
            <w:r w:rsidRPr="00F56E88">
              <w:rPr>
                <w:rFonts w:ascii="Times New Roman" w:hAnsi="Times New Roman"/>
                <w:sz w:val="20"/>
                <w:szCs w:val="20"/>
                <w:u w:val="single"/>
              </w:rPr>
              <w:t xml:space="preserve">. </w:t>
            </w:r>
            <w:r w:rsidRPr="00F56E88">
              <w:rPr>
                <w:rFonts w:ascii="Times New Roman" w:eastAsia="Times New Roman" w:hAnsi="Times New Roman" w:cs="Times New Roman"/>
                <w:color w:val="000000" w:themeColor="text1"/>
                <w:sz w:val="20"/>
                <w:szCs w:val="20"/>
                <w:u w:val="single"/>
              </w:rPr>
              <w:t>Руководит разработкой комплекта оценочной документации для проведения государственной итоговой аттестации в форме демонстрационного экзамена.</w:t>
            </w:r>
          </w:p>
          <w:p w14:paraId="7E589FF9" w14:textId="77777777" w:rsidR="00913CB3" w:rsidRDefault="00913CB3" w:rsidP="008536F0">
            <w:pPr>
              <w:tabs>
                <w:tab w:val="left" w:pos="318"/>
              </w:tabs>
              <w:spacing w:line="240" w:lineRule="auto"/>
              <w:rPr>
                <w:rFonts w:ascii="Times New Roman" w:hAnsi="Times New Roman"/>
                <w:sz w:val="20"/>
                <w:szCs w:val="20"/>
                <w:u w:val="single"/>
              </w:rPr>
            </w:pPr>
            <w:r>
              <w:rPr>
                <w:rFonts w:ascii="Times New Roman" w:eastAsia="Times New Roman" w:hAnsi="Times New Roman"/>
                <w:color w:val="000000" w:themeColor="text1"/>
                <w:sz w:val="20"/>
                <w:szCs w:val="20"/>
              </w:rPr>
              <w:t xml:space="preserve">6. </w:t>
            </w:r>
            <w:r>
              <w:rPr>
                <w:rFonts w:ascii="Times New Roman" w:hAnsi="Times New Roman"/>
                <w:sz w:val="20"/>
                <w:szCs w:val="20"/>
                <w:u w:val="single"/>
              </w:rPr>
              <w:t>Согласовывает</w:t>
            </w:r>
            <w:r w:rsidRPr="00F56E88">
              <w:rPr>
                <w:rFonts w:ascii="Times New Roman" w:hAnsi="Times New Roman"/>
                <w:sz w:val="20"/>
                <w:szCs w:val="20"/>
                <w:u w:val="single"/>
              </w:rPr>
              <w:t xml:space="preserve"> оценочных материалов с индустриальными партнерами.</w:t>
            </w:r>
          </w:p>
          <w:p w14:paraId="28FE0E1E" w14:textId="77777777" w:rsidR="00913CB3" w:rsidRPr="00F56E88" w:rsidRDefault="00913CB3" w:rsidP="008536F0">
            <w:pPr>
              <w:tabs>
                <w:tab w:val="left" w:pos="318"/>
              </w:tabs>
              <w:spacing w:line="240" w:lineRule="auto"/>
              <w:rPr>
                <w:rFonts w:ascii="Times New Roman" w:eastAsia="Times New Roman" w:hAnsi="Times New Roman"/>
                <w:color w:val="000000" w:themeColor="text1"/>
                <w:sz w:val="20"/>
                <w:szCs w:val="20"/>
              </w:rPr>
            </w:pPr>
            <w:r>
              <w:rPr>
                <w:rFonts w:ascii="Times New Roman" w:hAnsi="Times New Roman"/>
                <w:sz w:val="20"/>
                <w:szCs w:val="20"/>
                <w:u w:val="single"/>
              </w:rPr>
              <w:t>7. Применяет новые формы аттестации выпускников (</w:t>
            </w:r>
            <w:r>
              <w:rPr>
                <w:rFonts w:ascii="Times New Roman" w:eastAsia="Times New Roman" w:hAnsi="Times New Roman" w:cs="Times New Roman"/>
                <w:color w:val="000000" w:themeColor="text1"/>
                <w:sz w:val="20"/>
                <w:szCs w:val="20"/>
              </w:rPr>
              <w:t>независимая оценка квалификаций).</w:t>
            </w:r>
          </w:p>
        </w:tc>
        <w:tc>
          <w:tcPr>
            <w:tcW w:w="6520" w:type="dxa"/>
          </w:tcPr>
          <w:p w14:paraId="357055B6"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1950587"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1. В н</w:t>
            </w:r>
            <w:r>
              <w:rPr>
                <w:rFonts w:ascii="Times New Roman" w:eastAsia="Times New Roman" w:hAnsi="Times New Roman"/>
                <w:color w:val="000000" w:themeColor="text1"/>
                <w:sz w:val="20"/>
                <w:szCs w:val="20"/>
              </w:rPr>
              <w:t>аличии полный комплект контрольно-оценочных средств</w:t>
            </w:r>
            <w:r w:rsidRPr="00125181">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(КОС) для проведения текущего контроля знаний и умений по учебному предмету, курсу</w:t>
            </w:r>
            <w:r w:rsidRPr="00125181">
              <w:rPr>
                <w:rFonts w:ascii="Times New Roman" w:eastAsia="Times New Roman" w:hAnsi="Times New Roman"/>
                <w:color w:val="000000" w:themeColor="text1"/>
                <w:sz w:val="20"/>
                <w:szCs w:val="20"/>
              </w:rPr>
              <w:t>, дисци</w:t>
            </w:r>
            <w:r>
              <w:rPr>
                <w:rFonts w:ascii="Times New Roman" w:eastAsia="Times New Roman" w:hAnsi="Times New Roman"/>
                <w:color w:val="000000" w:themeColor="text1"/>
                <w:sz w:val="20"/>
                <w:szCs w:val="20"/>
              </w:rPr>
              <w:t>плине (модулю).</w:t>
            </w:r>
          </w:p>
          <w:p w14:paraId="3D01E0C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В наличии </w:t>
            </w:r>
            <w:r w:rsidRPr="00125181">
              <w:rPr>
                <w:rFonts w:ascii="Times New Roman" w:eastAsia="Times New Roman" w:hAnsi="Times New Roman"/>
                <w:color w:val="000000" w:themeColor="text1"/>
                <w:sz w:val="20"/>
                <w:szCs w:val="20"/>
              </w:rPr>
              <w:t>цифровые инструменты для оценки</w:t>
            </w:r>
            <w:r>
              <w:rPr>
                <w:rFonts w:ascii="Times New Roman" w:eastAsia="Times New Roman" w:hAnsi="Times New Roman"/>
                <w:color w:val="000000" w:themeColor="text1"/>
                <w:sz w:val="20"/>
                <w:szCs w:val="20"/>
              </w:rPr>
              <w:t xml:space="preserve"> </w:t>
            </w:r>
            <w:r w:rsidRPr="00125181">
              <w:rPr>
                <w:rFonts w:ascii="Times New Roman" w:eastAsia="Times New Roman" w:hAnsi="Times New Roman"/>
                <w:color w:val="000000" w:themeColor="text1"/>
                <w:sz w:val="20"/>
                <w:szCs w:val="20"/>
              </w:rPr>
              <w:t>результатов освоения обучающимися образовательной програ</w:t>
            </w:r>
            <w:r>
              <w:rPr>
                <w:rFonts w:ascii="Times New Roman" w:eastAsia="Times New Roman" w:hAnsi="Times New Roman"/>
                <w:color w:val="000000" w:themeColor="text1"/>
                <w:sz w:val="20"/>
                <w:szCs w:val="20"/>
              </w:rPr>
              <w:t>ммы (</w:t>
            </w:r>
            <w:r w:rsidRPr="00BC53E0">
              <w:rPr>
                <w:rFonts w:ascii="Times New Roman" w:eastAsia="Times New Roman" w:hAnsi="Times New Roman"/>
                <w:color w:val="000000" w:themeColor="text1"/>
                <w:sz w:val="20"/>
                <w:szCs w:val="20"/>
              </w:rPr>
              <w:t>промежуточной и государственной итоговой аттестации в рамках своей дисциплины (модуля).</w:t>
            </w:r>
          </w:p>
          <w:p w14:paraId="0C196992" w14:textId="77777777" w:rsidR="00913CB3" w:rsidRDefault="00913CB3" w:rsidP="008536F0">
            <w:pPr>
              <w:spacing w:line="240" w:lineRule="auto"/>
              <w:rPr>
                <w:rFonts w:ascii="Times New Roman" w:eastAsia="Calibri" w:hAnsi="Times New Roman" w:cs="Times New Roman"/>
                <w:sz w:val="20"/>
                <w:szCs w:val="20"/>
                <w:lang w:eastAsia="en-US"/>
              </w:rPr>
            </w:pPr>
            <w:r>
              <w:rPr>
                <w:rFonts w:ascii="Times New Roman" w:eastAsia="Times New Roman" w:hAnsi="Times New Roman"/>
                <w:color w:val="000000" w:themeColor="text1"/>
                <w:sz w:val="20"/>
                <w:szCs w:val="20"/>
              </w:rPr>
              <w:t xml:space="preserve">3. Разработан </w:t>
            </w:r>
            <w:r>
              <w:rPr>
                <w:rFonts w:ascii="Times New Roman" w:eastAsia="Calibri" w:hAnsi="Times New Roman" w:cs="Times New Roman"/>
                <w:sz w:val="20"/>
                <w:szCs w:val="20"/>
                <w:lang w:eastAsia="en-US"/>
              </w:rPr>
              <w:t>комплект</w:t>
            </w:r>
            <w:r w:rsidRPr="000005DC">
              <w:rPr>
                <w:rFonts w:ascii="Times New Roman" w:eastAsia="Calibri" w:hAnsi="Times New Roman" w:cs="Times New Roman"/>
                <w:sz w:val="20"/>
                <w:szCs w:val="20"/>
                <w:lang w:eastAsia="en-US"/>
              </w:rPr>
              <w:t xml:space="preserve">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Pr>
                <w:rFonts w:ascii="Times New Roman" w:eastAsia="Calibri" w:hAnsi="Times New Roman" w:cs="Times New Roman"/>
                <w:sz w:val="20"/>
                <w:szCs w:val="20"/>
                <w:lang w:eastAsia="en-US"/>
              </w:rPr>
              <w:t>демонстрационного экзамена.</w:t>
            </w:r>
          </w:p>
          <w:p w14:paraId="45F3C4C1"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Calibri" w:hAnsi="Times New Roman" w:cs="Times New Roman"/>
                <w:sz w:val="20"/>
                <w:szCs w:val="20"/>
                <w:lang w:eastAsia="en-US"/>
              </w:rPr>
              <w:t xml:space="preserve">4. Является экспертом </w:t>
            </w:r>
            <w:r>
              <w:rPr>
                <w:rFonts w:ascii="Times New Roman" w:hAnsi="Times New Roman"/>
                <w:sz w:val="20"/>
                <w:szCs w:val="20"/>
              </w:rPr>
              <w:t>демонстрационного экзамена.</w:t>
            </w:r>
          </w:p>
          <w:p w14:paraId="33CFFB3A"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CE5B51D" w14:textId="77777777" w:rsidR="00913CB3" w:rsidRDefault="00913CB3" w:rsidP="008536F0">
            <w:pPr>
              <w:pStyle w:val="aa"/>
              <w:tabs>
                <w:tab w:val="left" w:pos="318"/>
              </w:tabs>
              <w:spacing w:line="240" w:lineRule="auto"/>
              <w:ind w:left="0"/>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1. В н</w:t>
            </w:r>
            <w:r>
              <w:rPr>
                <w:rFonts w:ascii="Times New Roman" w:eastAsia="Times New Roman" w:hAnsi="Times New Roman"/>
                <w:color w:val="000000" w:themeColor="text1"/>
                <w:sz w:val="20"/>
                <w:szCs w:val="20"/>
              </w:rPr>
              <w:t>аличии полный комплект контрольно- оценочных материалов</w:t>
            </w:r>
            <w:r w:rsidRPr="00125181">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(КОС) по учебному предмету, курсу</w:t>
            </w:r>
            <w:r w:rsidRPr="00125181">
              <w:rPr>
                <w:rFonts w:ascii="Times New Roman" w:eastAsia="Times New Roman" w:hAnsi="Times New Roman"/>
                <w:color w:val="000000" w:themeColor="text1"/>
                <w:sz w:val="20"/>
                <w:szCs w:val="20"/>
              </w:rPr>
              <w:t>, дисци</w:t>
            </w:r>
            <w:r>
              <w:rPr>
                <w:rFonts w:ascii="Times New Roman" w:eastAsia="Times New Roman" w:hAnsi="Times New Roman"/>
                <w:color w:val="000000" w:themeColor="text1"/>
                <w:sz w:val="20"/>
                <w:szCs w:val="20"/>
              </w:rPr>
              <w:t>плине (модулю), в том числе</w:t>
            </w:r>
            <w:r w:rsidRPr="00BB7E7E">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разработанный </w:t>
            </w:r>
            <w:r w:rsidRPr="00BB7E7E">
              <w:rPr>
                <w:rFonts w:ascii="Times New Roman" w:eastAsia="Times New Roman" w:hAnsi="Times New Roman"/>
                <w:color w:val="000000" w:themeColor="text1"/>
                <w:sz w:val="20"/>
                <w:szCs w:val="20"/>
              </w:rPr>
              <w:t>на основе современных цифровых ресурс</w:t>
            </w:r>
            <w:r>
              <w:rPr>
                <w:rFonts w:ascii="Times New Roman" w:eastAsia="Times New Roman" w:hAnsi="Times New Roman"/>
                <w:color w:val="000000" w:themeColor="text1"/>
                <w:sz w:val="20"/>
                <w:szCs w:val="20"/>
              </w:rPr>
              <w:t>ов.</w:t>
            </w:r>
          </w:p>
          <w:p w14:paraId="2361F998" w14:textId="77777777" w:rsidR="00913CB3" w:rsidRPr="00A357FD" w:rsidRDefault="00913CB3" w:rsidP="008536F0">
            <w:pPr>
              <w:pStyle w:val="aa"/>
              <w:tabs>
                <w:tab w:val="left" w:pos="318"/>
              </w:tabs>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 xml:space="preserve">В наличии </w:t>
            </w:r>
            <w:r w:rsidRPr="00125181">
              <w:rPr>
                <w:rFonts w:ascii="Times New Roman" w:eastAsia="Times New Roman" w:hAnsi="Times New Roman"/>
                <w:color w:val="000000" w:themeColor="text1"/>
                <w:sz w:val="20"/>
                <w:szCs w:val="20"/>
              </w:rPr>
              <w:t>цифровые инструменты для оценки</w:t>
            </w:r>
            <w:r>
              <w:rPr>
                <w:rFonts w:ascii="Times New Roman" w:eastAsia="Times New Roman" w:hAnsi="Times New Roman"/>
                <w:color w:val="000000" w:themeColor="text1"/>
                <w:sz w:val="20"/>
                <w:szCs w:val="20"/>
              </w:rPr>
              <w:t xml:space="preserve"> </w:t>
            </w:r>
            <w:r w:rsidRPr="00125181">
              <w:rPr>
                <w:rFonts w:ascii="Times New Roman" w:eastAsia="Times New Roman" w:hAnsi="Times New Roman"/>
                <w:color w:val="000000" w:themeColor="text1"/>
                <w:sz w:val="20"/>
                <w:szCs w:val="20"/>
              </w:rPr>
              <w:t>результатов освоения обучающимися образовательной програ</w:t>
            </w:r>
            <w:r>
              <w:rPr>
                <w:rFonts w:ascii="Times New Roman" w:eastAsia="Times New Roman" w:hAnsi="Times New Roman"/>
                <w:color w:val="000000" w:themeColor="text1"/>
                <w:sz w:val="20"/>
                <w:szCs w:val="20"/>
              </w:rPr>
              <w:t>ммы (</w:t>
            </w:r>
            <w:r w:rsidRPr="00BC53E0">
              <w:rPr>
                <w:rFonts w:ascii="Times New Roman" w:eastAsia="Times New Roman" w:hAnsi="Times New Roman"/>
                <w:color w:val="000000" w:themeColor="text1"/>
                <w:sz w:val="20"/>
                <w:szCs w:val="20"/>
              </w:rPr>
              <w:t>промежуточной и государственной итоговой аттестации в р</w:t>
            </w:r>
            <w:r>
              <w:rPr>
                <w:rFonts w:ascii="Times New Roman" w:eastAsia="Times New Roman" w:hAnsi="Times New Roman"/>
                <w:color w:val="000000" w:themeColor="text1"/>
                <w:sz w:val="20"/>
                <w:szCs w:val="20"/>
              </w:rPr>
              <w:t>амках своей дисциплины (модуля), в том числе разработанные самостоятельно.</w:t>
            </w:r>
          </w:p>
          <w:p w14:paraId="00B110D1"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По результатам мониторинга проведен анализ сложных тем дисциплины (модуля), применяемых методов и приемов, разработаны  дополнительные тренировочные задания для коррекции.</w:t>
            </w:r>
          </w:p>
          <w:p w14:paraId="23DED82D"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Организована коррекция</w:t>
            </w:r>
            <w:r w:rsidRPr="00061C25">
              <w:rPr>
                <w:rFonts w:ascii="Times New Roman" w:eastAsia="Times New Roman" w:hAnsi="Times New Roman" w:cs="Times New Roman"/>
                <w:color w:val="000000" w:themeColor="text1"/>
                <w:sz w:val="20"/>
                <w:szCs w:val="20"/>
              </w:rPr>
              <w:t xml:space="preserve"> педагогической деятельности в соответствии с результатами диагностики. </w:t>
            </w:r>
          </w:p>
          <w:p w14:paraId="3717FD4F" w14:textId="77777777" w:rsidR="00913CB3" w:rsidRPr="00E95946" w:rsidRDefault="00913CB3" w:rsidP="008536F0">
            <w:pPr>
              <w:tabs>
                <w:tab w:val="left" w:pos="318"/>
              </w:tabs>
              <w:spacing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5. </w:t>
            </w:r>
            <w:r>
              <w:rPr>
                <w:rFonts w:ascii="Times New Roman" w:eastAsia="Times New Roman" w:hAnsi="Times New Roman"/>
                <w:color w:val="000000" w:themeColor="text1"/>
                <w:sz w:val="20"/>
                <w:szCs w:val="20"/>
              </w:rPr>
              <w:t xml:space="preserve">Разработан </w:t>
            </w:r>
            <w:r>
              <w:rPr>
                <w:rFonts w:ascii="Times New Roman" w:eastAsia="Calibri" w:hAnsi="Times New Roman" w:cs="Times New Roman"/>
                <w:sz w:val="20"/>
                <w:szCs w:val="20"/>
                <w:lang w:eastAsia="en-US"/>
              </w:rPr>
              <w:t>комплект</w:t>
            </w:r>
            <w:r w:rsidRPr="000005DC">
              <w:rPr>
                <w:rFonts w:ascii="Times New Roman" w:eastAsia="Calibri" w:hAnsi="Times New Roman" w:cs="Times New Roman"/>
                <w:sz w:val="20"/>
                <w:szCs w:val="20"/>
                <w:lang w:eastAsia="en-US"/>
              </w:rPr>
              <w:t xml:space="preserve">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Pr>
                <w:rFonts w:ascii="Times New Roman" w:eastAsia="Calibri" w:hAnsi="Times New Roman" w:cs="Times New Roman"/>
                <w:sz w:val="20"/>
                <w:szCs w:val="20"/>
                <w:lang w:eastAsia="en-US"/>
              </w:rPr>
              <w:t xml:space="preserve">демонстрационного экзамена, согласованный с </w:t>
            </w:r>
            <w:r>
              <w:rPr>
                <w:rFonts w:ascii="Times New Roman" w:hAnsi="Times New Roman"/>
                <w:sz w:val="20"/>
                <w:szCs w:val="20"/>
              </w:rPr>
              <w:t>индустриальными партнерами.</w:t>
            </w:r>
          </w:p>
          <w:p w14:paraId="2E5D7F34"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201AA8">
              <w:rPr>
                <w:rFonts w:ascii="Times New Roman" w:eastAsia="Times New Roman" w:hAnsi="Times New Roman" w:cs="Times New Roman"/>
                <w:color w:val="000000" w:themeColor="text1"/>
                <w:sz w:val="20"/>
                <w:szCs w:val="20"/>
              </w:rPr>
              <w:t>Экспертиза разработанного диагно</w:t>
            </w:r>
            <w:r>
              <w:rPr>
                <w:rFonts w:ascii="Times New Roman" w:eastAsia="Times New Roman" w:hAnsi="Times New Roman" w:cs="Times New Roman"/>
                <w:color w:val="000000" w:themeColor="text1"/>
                <w:sz w:val="20"/>
                <w:szCs w:val="20"/>
              </w:rPr>
              <w:t>стического инструментария / отзыв.</w:t>
            </w:r>
          </w:p>
          <w:p w14:paraId="53E5B23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201AA8">
              <w:rPr>
                <w:rFonts w:ascii="Times New Roman" w:eastAsia="Times New Roman" w:hAnsi="Times New Roman" w:cs="Times New Roman"/>
                <w:color w:val="000000" w:themeColor="text1"/>
                <w:sz w:val="20"/>
                <w:szCs w:val="20"/>
              </w:rPr>
              <w:t>Результативность прохождения обучающимися/ выпускн</w:t>
            </w:r>
            <w:r>
              <w:rPr>
                <w:rFonts w:ascii="Times New Roman" w:eastAsia="Times New Roman" w:hAnsi="Times New Roman" w:cs="Times New Roman"/>
                <w:color w:val="000000" w:themeColor="text1"/>
                <w:sz w:val="20"/>
                <w:szCs w:val="20"/>
              </w:rPr>
              <w:t>иками новых форм аттестации (независимая оценка квалификаций</w:t>
            </w:r>
            <w:r w:rsidRPr="00201AA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14:paraId="2DF327B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6447B713"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2E47500F"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00D72878"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59382EFA"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5B6F0D2E"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4E597347"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58A85544"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4CDBEFD0"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2C8BDDCC" w14:textId="77777777" w:rsidR="00913CB3" w:rsidRPr="00061C25"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tc>
      </w:tr>
      <w:tr w:rsidR="00913CB3" w:rsidRPr="00AE530D" w14:paraId="3B914017" w14:textId="77777777" w:rsidTr="00381314">
        <w:tc>
          <w:tcPr>
            <w:tcW w:w="2535" w:type="dxa"/>
          </w:tcPr>
          <w:p w14:paraId="0504BA79" w14:textId="1D4DC0DE" w:rsidR="00913CB3" w:rsidRPr="00440F42"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w:t>
            </w:r>
          </w:p>
        </w:tc>
        <w:tc>
          <w:tcPr>
            <w:tcW w:w="6391" w:type="dxa"/>
          </w:tcPr>
          <w:p w14:paraId="217277D8"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F6C62AD"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14:paraId="3C124C15" w14:textId="77777777" w:rsidR="00913CB3" w:rsidRPr="00AE530D"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p w14:paraId="24FD952D"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F50A72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14:paraId="44287747"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p w14:paraId="5F74B3E9" w14:textId="77777777" w:rsidR="00913CB3" w:rsidRPr="000E1015"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67A2">
              <w:rPr>
                <w:rFonts w:ascii="Times New Roman" w:eastAsia="Times New Roman" w:hAnsi="Times New Roman" w:cs="Times New Roman"/>
                <w:color w:val="000000" w:themeColor="text1"/>
                <w:sz w:val="20"/>
                <w:szCs w:val="20"/>
                <w:u w:val="single"/>
              </w:rPr>
              <w:t xml:space="preserve">Владеет методами и приемами мотивации обучающихся </w:t>
            </w:r>
            <w:r>
              <w:rPr>
                <w:rFonts w:ascii="Times New Roman" w:eastAsia="Times New Roman" w:hAnsi="Times New Roman" w:cs="Times New Roman"/>
                <w:color w:val="000000" w:themeColor="text1"/>
                <w:sz w:val="20"/>
                <w:szCs w:val="20"/>
                <w:u w:val="single"/>
              </w:rPr>
              <w:t>к посещению учебных занятий</w:t>
            </w:r>
            <w:r w:rsidRPr="006467A2">
              <w:rPr>
                <w:rFonts w:ascii="Times New Roman" w:eastAsia="Times New Roman" w:hAnsi="Times New Roman" w:cs="Times New Roman"/>
                <w:color w:val="000000" w:themeColor="text1"/>
                <w:sz w:val="20"/>
                <w:szCs w:val="20"/>
                <w:u w:val="single"/>
              </w:rPr>
              <w:t>.</w:t>
            </w:r>
          </w:p>
        </w:tc>
        <w:tc>
          <w:tcPr>
            <w:tcW w:w="6520" w:type="dxa"/>
          </w:tcPr>
          <w:p w14:paraId="1B26D8AC"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C530EF5"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Н</w:t>
            </w:r>
            <w:r w:rsidRPr="008D3DFA">
              <w:rPr>
                <w:rFonts w:ascii="Times New Roman" w:eastAsia="Times New Roman" w:hAnsi="Times New Roman"/>
                <w:color w:val="000000" w:themeColor="text1"/>
                <w:sz w:val="20"/>
                <w:szCs w:val="20"/>
              </w:rPr>
              <w:t xml:space="preserve">аличие системы ценностей, </w:t>
            </w:r>
            <w:r>
              <w:rPr>
                <w:rFonts w:ascii="Times New Roman" w:eastAsia="Times New Roman" w:hAnsi="Times New Roman"/>
                <w:color w:val="000000" w:themeColor="text1"/>
                <w:sz w:val="20"/>
                <w:szCs w:val="20"/>
              </w:rPr>
              <w:t>уважения к</w:t>
            </w:r>
            <w:r w:rsidRPr="008D3DFA">
              <w:rPr>
                <w:rFonts w:ascii="Times New Roman" w:eastAsia="Times New Roman" w:hAnsi="Times New Roman"/>
                <w:color w:val="000000" w:themeColor="text1"/>
                <w:sz w:val="20"/>
                <w:szCs w:val="20"/>
              </w:rPr>
              <w:t xml:space="preserve"> личности</w:t>
            </w:r>
            <w:r>
              <w:rPr>
                <w:rFonts w:ascii="Times New Roman" w:eastAsia="Times New Roman" w:hAnsi="Times New Roman"/>
                <w:color w:val="000000" w:themeColor="text1"/>
                <w:sz w:val="20"/>
                <w:szCs w:val="20"/>
              </w:rPr>
              <w:t xml:space="preserve"> обучающегося. Проявляет</w:t>
            </w:r>
            <w:r w:rsidRPr="000E1015">
              <w:rPr>
                <w:rFonts w:ascii="Times New Roman" w:eastAsia="Times New Roman" w:hAnsi="Times New Roman"/>
                <w:color w:val="000000" w:themeColor="text1"/>
                <w:sz w:val="20"/>
                <w:szCs w:val="20"/>
              </w:rPr>
              <w:t xml:space="preserve"> позитивную гражданскую позицию</w:t>
            </w:r>
            <w:r>
              <w:rPr>
                <w:rFonts w:ascii="Times New Roman" w:eastAsia="Times New Roman" w:hAnsi="Times New Roman"/>
                <w:color w:val="000000" w:themeColor="text1"/>
                <w:sz w:val="20"/>
                <w:szCs w:val="20"/>
              </w:rPr>
              <w:t>.</w:t>
            </w:r>
          </w:p>
          <w:p w14:paraId="5971A9FD"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В процессе обучения создан благоприятный психологический</w:t>
            </w:r>
            <w:r w:rsidRPr="000E101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климат, творческая атмосфера, доброжелательный стиль</w:t>
            </w:r>
            <w:r w:rsidRPr="000E1015">
              <w:rPr>
                <w:rFonts w:ascii="Times New Roman" w:eastAsia="Times New Roman" w:hAnsi="Times New Roman"/>
                <w:color w:val="000000" w:themeColor="text1"/>
                <w:sz w:val="20"/>
                <w:szCs w:val="20"/>
              </w:rPr>
              <w:t xml:space="preserve"> общения с обучающимися, коллегами, родителями.</w:t>
            </w:r>
          </w:p>
          <w:p w14:paraId="789338B5"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 Посещаемость занятий 85 – 90%</w:t>
            </w:r>
          </w:p>
          <w:p w14:paraId="42F363E0"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E4B666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Н</w:t>
            </w:r>
            <w:r w:rsidRPr="008D3DFA">
              <w:rPr>
                <w:rFonts w:ascii="Times New Roman" w:eastAsia="Times New Roman" w:hAnsi="Times New Roman"/>
                <w:color w:val="000000" w:themeColor="text1"/>
                <w:sz w:val="20"/>
                <w:szCs w:val="20"/>
              </w:rPr>
              <w:t xml:space="preserve">аличие системы ценностей, </w:t>
            </w:r>
            <w:r>
              <w:rPr>
                <w:rFonts w:ascii="Times New Roman" w:eastAsia="Times New Roman" w:hAnsi="Times New Roman"/>
                <w:color w:val="000000" w:themeColor="text1"/>
                <w:sz w:val="20"/>
                <w:szCs w:val="20"/>
              </w:rPr>
              <w:t>уважения к</w:t>
            </w:r>
            <w:r w:rsidRPr="008D3DFA">
              <w:rPr>
                <w:rFonts w:ascii="Times New Roman" w:eastAsia="Times New Roman" w:hAnsi="Times New Roman"/>
                <w:color w:val="000000" w:themeColor="text1"/>
                <w:sz w:val="20"/>
                <w:szCs w:val="20"/>
              </w:rPr>
              <w:t xml:space="preserve"> личности</w:t>
            </w:r>
            <w:r>
              <w:rPr>
                <w:rFonts w:ascii="Times New Roman" w:eastAsia="Times New Roman" w:hAnsi="Times New Roman"/>
                <w:color w:val="000000" w:themeColor="text1"/>
                <w:sz w:val="20"/>
                <w:szCs w:val="20"/>
              </w:rPr>
              <w:t xml:space="preserve"> обучающегося. Проявляет</w:t>
            </w:r>
            <w:r w:rsidRPr="000E1015">
              <w:rPr>
                <w:rFonts w:ascii="Times New Roman" w:eastAsia="Times New Roman" w:hAnsi="Times New Roman"/>
                <w:color w:val="000000" w:themeColor="text1"/>
                <w:sz w:val="20"/>
                <w:szCs w:val="20"/>
              </w:rPr>
              <w:t xml:space="preserve"> позитивную гражданскую позицию</w:t>
            </w:r>
            <w:r>
              <w:rPr>
                <w:rFonts w:ascii="Times New Roman" w:eastAsia="Times New Roman" w:hAnsi="Times New Roman"/>
                <w:color w:val="000000" w:themeColor="text1"/>
                <w:sz w:val="20"/>
                <w:szCs w:val="20"/>
              </w:rPr>
              <w:t>.</w:t>
            </w:r>
          </w:p>
          <w:p w14:paraId="7DA4A268"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В процессе обучения создан благоприятный психологический</w:t>
            </w:r>
            <w:r w:rsidRPr="000E101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климат, творческая атмосфера, доброжелательный стиль</w:t>
            </w:r>
            <w:r w:rsidRPr="000E1015">
              <w:rPr>
                <w:rFonts w:ascii="Times New Roman" w:eastAsia="Times New Roman" w:hAnsi="Times New Roman"/>
                <w:color w:val="000000" w:themeColor="text1"/>
                <w:sz w:val="20"/>
                <w:szCs w:val="20"/>
              </w:rPr>
              <w:t xml:space="preserve"> общения с обучающимися, коллегами, родителями.</w:t>
            </w:r>
          </w:p>
          <w:p w14:paraId="2FF76EF0" w14:textId="77777777" w:rsidR="00913CB3" w:rsidRPr="000E1015"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 Посещаемость занятий 100%.</w:t>
            </w:r>
          </w:p>
        </w:tc>
      </w:tr>
      <w:tr w:rsidR="00913CB3" w:rsidRPr="00AE530D" w14:paraId="6048BC1C" w14:textId="77777777" w:rsidTr="00381314">
        <w:tc>
          <w:tcPr>
            <w:tcW w:w="2535" w:type="dxa"/>
          </w:tcPr>
          <w:p w14:paraId="20548220" w14:textId="61C09D19"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Участвует в работе предметных (цикловых) комиссий (методических объединений, кафедр), конференций, семинаров.</w:t>
            </w:r>
          </w:p>
          <w:p w14:paraId="4FC4B328" w14:textId="041E6FC7" w:rsidR="00913CB3" w:rsidRDefault="00913CB3" w:rsidP="008536F0">
            <w:pPr>
              <w:pStyle w:val="a9"/>
              <w:rPr>
                <w:rFonts w:ascii="Times New Roman" w:eastAsia="Times New Roman" w:hAnsi="Times New Roman"/>
                <w:color w:val="000000" w:themeColor="text1"/>
                <w:sz w:val="20"/>
                <w:szCs w:val="20"/>
              </w:rPr>
            </w:pPr>
            <w:r w:rsidRPr="0026646E">
              <w:rPr>
                <w:rFonts w:ascii="Times New Roman" w:eastAsia="Times New Roman" w:hAnsi="Times New Roman"/>
                <w:color w:val="FF0000"/>
                <w:sz w:val="20"/>
                <w:szCs w:val="20"/>
              </w:rPr>
              <w:t>Вносит предложения по совершенствованию образовательного процесса в образовательном учреждении.</w:t>
            </w:r>
            <w:r>
              <w:rPr>
                <w:rFonts w:ascii="Times New Roman" w:eastAsia="Times New Roman" w:hAnsi="Times New Roman"/>
                <w:color w:val="000000" w:themeColor="text1"/>
                <w:sz w:val="20"/>
                <w:szCs w:val="20"/>
              </w:rPr>
              <w:t xml:space="preserve"> </w:t>
            </w:r>
          </w:p>
          <w:p w14:paraId="2513A03E" w14:textId="1C7177A9" w:rsidR="00913CB3" w:rsidRPr="00010EF4" w:rsidRDefault="00913CB3" w:rsidP="008536F0">
            <w:pPr>
              <w:pStyle w:val="a9"/>
              <w:rPr>
                <w:rFonts w:ascii="Times New Roman" w:eastAsia="Times New Roman" w:hAnsi="Times New Roman"/>
                <w:color w:val="FF0000"/>
                <w:sz w:val="20"/>
                <w:szCs w:val="20"/>
              </w:rPr>
            </w:pPr>
            <w:r w:rsidRPr="00010EF4">
              <w:rPr>
                <w:rFonts w:ascii="Times New Roman" w:eastAsia="Times New Roman" w:hAnsi="Times New Roman"/>
                <w:color w:val="FF0000"/>
                <w:sz w:val="20"/>
                <w:szCs w:val="20"/>
              </w:rPr>
              <w:t>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p w14:paraId="7CF74123" w14:textId="77777777"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14:paraId="348ADB05"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E0119AB"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Определяет тему методической работы, разрабатывает и реализует индивидуальный план методической деятельности.</w:t>
            </w:r>
          </w:p>
          <w:p w14:paraId="1B42A092"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Предъявляет опыт на заседании </w:t>
            </w:r>
            <w:r w:rsidRPr="00440F42">
              <w:rPr>
                <w:rFonts w:ascii="Times New Roman" w:eastAsia="Times New Roman" w:hAnsi="Times New Roman"/>
                <w:color w:val="000000" w:themeColor="text1"/>
                <w:sz w:val="20"/>
                <w:szCs w:val="20"/>
              </w:rPr>
              <w:t>предметных (цикловых</w:t>
            </w:r>
            <w:r>
              <w:rPr>
                <w:rFonts w:ascii="Times New Roman" w:eastAsia="Times New Roman" w:hAnsi="Times New Roman"/>
                <w:color w:val="000000" w:themeColor="text1"/>
                <w:sz w:val="20"/>
                <w:szCs w:val="20"/>
              </w:rPr>
              <w:t>,</w:t>
            </w:r>
            <w:r w:rsidRPr="00440F42">
              <w:rPr>
                <w:rFonts w:ascii="Times New Roman" w:eastAsia="Times New Roman" w:hAnsi="Times New Roman"/>
                <w:color w:val="000000" w:themeColor="text1"/>
                <w:sz w:val="20"/>
                <w:szCs w:val="20"/>
              </w:rPr>
              <w:t xml:space="preserve"> методических</w:t>
            </w:r>
            <w:r>
              <w:rPr>
                <w:rFonts w:ascii="Times New Roman" w:eastAsia="Times New Roman" w:hAnsi="Times New Roman"/>
                <w:color w:val="000000" w:themeColor="text1"/>
                <w:sz w:val="20"/>
                <w:szCs w:val="20"/>
              </w:rPr>
              <w:t xml:space="preserve">) комиссий, </w:t>
            </w:r>
            <w:r>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40F42">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 xml:space="preserve">, </w:t>
            </w:r>
          </w:p>
          <w:p w14:paraId="6616C6A5" w14:textId="77777777" w:rsidR="00913CB3" w:rsidRPr="00E4438C"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w:t>
            </w:r>
            <w:r>
              <w:rPr>
                <w:rFonts w:ascii="Times New Roman" w:eastAsia="Times New Roman" w:hAnsi="Times New Roman" w:cs="Times New Roman"/>
                <w:color w:val="000000" w:themeColor="text1"/>
                <w:sz w:val="20"/>
                <w:szCs w:val="20"/>
              </w:rPr>
              <w:t xml:space="preserve"> Предъявляет опыт</w:t>
            </w:r>
            <w:r>
              <w:rPr>
                <w:rFonts w:ascii="Times New Roman" w:eastAsia="Times New Roman" w:hAnsi="Times New Roman"/>
                <w:color w:val="000000" w:themeColor="text1"/>
                <w:sz w:val="20"/>
                <w:szCs w:val="20"/>
              </w:rPr>
              <w:t xml:space="preserve"> на методических</w:t>
            </w:r>
            <w:r w:rsidRPr="0017260B">
              <w:rPr>
                <w:rFonts w:ascii="Times New Roman" w:eastAsia="Times New Roman" w:hAnsi="Times New Roman"/>
                <w:color w:val="000000" w:themeColor="text1"/>
                <w:sz w:val="20"/>
                <w:szCs w:val="20"/>
              </w:rPr>
              <w:t xml:space="preserve"> объединения</w:t>
            </w:r>
            <w:r>
              <w:rPr>
                <w:rFonts w:ascii="Times New Roman" w:eastAsia="Times New Roman" w:hAnsi="Times New Roman"/>
                <w:color w:val="000000" w:themeColor="text1"/>
                <w:sz w:val="20"/>
                <w:szCs w:val="20"/>
              </w:rPr>
              <w:t>х, созданных</w:t>
            </w:r>
            <w:r w:rsidRPr="0017260B">
              <w:rPr>
                <w:rFonts w:ascii="Times New Roman" w:eastAsia="Times New Roman" w:hAnsi="Times New Roman"/>
                <w:color w:val="000000" w:themeColor="text1"/>
                <w:sz w:val="20"/>
                <w:szCs w:val="20"/>
              </w:rPr>
              <w:t xml:space="preserve"> на городском, муниципальном уровнях (городское методическое объединение учителей-предметников, райо</w:t>
            </w:r>
            <w:r>
              <w:rPr>
                <w:rFonts w:ascii="Times New Roman" w:eastAsia="Times New Roman" w:hAnsi="Times New Roman"/>
                <w:color w:val="000000" w:themeColor="text1"/>
                <w:sz w:val="20"/>
                <w:szCs w:val="20"/>
              </w:rPr>
              <w:t>нные методические объединения).</w:t>
            </w:r>
          </w:p>
          <w:p w14:paraId="12CF9E55"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Участвует реализации образовательных проектов на городском, муниципальном уровнях.</w:t>
            </w:r>
          </w:p>
          <w:p w14:paraId="41F9D60E"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Участвует в деятельности экспертного сообщества чемпионатов по профессиональному мастерству.</w:t>
            </w:r>
          </w:p>
          <w:p w14:paraId="2895B340" w14:textId="77777777" w:rsidR="00913CB3"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20A61C3" w14:textId="77777777" w:rsidR="00913CB3" w:rsidRDefault="00913CB3"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3355429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Предъявляет опыт на заседании </w:t>
            </w:r>
            <w:r w:rsidRPr="00440F42">
              <w:rPr>
                <w:rFonts w:ascii="Times New Roman" w:eastAsia="Times New Roman" w:hAnsi="Times New Roman"/>
                <w:color w:val="000000" w:themeColor="text1"/>
                <w:sz w:val="20"/>
                <w:szCs w:val="20"/>
              </w:rPr>
              <w:t>предметных (цикловых</w:t>
            </w:r>
            <w:r>
              <w:rPr>
                <w:rFonts w:ascii="Times New Roman" w:eastAsia="Times New Roman" w:hAnsi="Times New Roman"/>
                <w:color w:val="000000" w:themeColor="text1"/>
                <w:sz w:val="20"/>
                <w:szCs w:val="20"/>
              </w:rPr>
              <w:t>,</w:t>
            </w:r>
            <w:r w:rsidRPr="00440F42">
              <w:rPr>
                <w:rFonts w:ascii="Times New Roman" w:eastAsia="Times New Roman" w:hAnsi="Times New Roman"/>
                <w:color w:val="000000" w:themeColor="text1"/>
                <w:sz w:val="20"/>
                <w:szCs w:val="20"/>
              </w:rPr>
              <w:t xml:space="preserve"> методических</w:t>
            </w:r>
            <w:r>
              <w:rPr>
                <w:rFonts w:ascii="Times New Roman" w:eastAsia="Times New Roman" w:hAnsi="Times New Roman"/>
                <w:color w:val="000000" w:themeColor="text1"/>
                <w:sz w:val="20"/>
                <w:szCs w:val="20"/>
              </w:rPr>
              <w:t xml:space="preserve">) комиссий, </w:t>
            </w:r>
            <w:r>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40F42">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 xml:space="preserve">, </w:t>
            </w:r>
            <w:r w:rsidRPr="00E4438C">
              <w:rPr>
                <w:rFonts w:ascii="Times New Roman" w:eastAsia="Times New Roman" w:hAnsi="Times New Roman"/>
                <w:color w:val="000000" w:themeColor="text1"/>
                <w:sz w:val="20"/>
                <w:szCs w:val="20"/>
                <w:u w:val="single"/>
              </w:rPr>
              <w:t>на краевом, всероссийском уровне</w:t>
            </w:r>
            <w:r>
              <w:rPr>
                <w:rFonts w:ascii="Times New Roman" w:eastAsia="Times New Roman" w:hAnsi="Times New Roman"/>
                <w:color w:val="000000" w:themeColor="text1"/>
                <w:sz w:val="20"/>
                <w:szCs w:val="20"/>
                <w:u w:val="single"/>
              </w:rPr>
              <w:t>.</w:t>
            </w:r>
          </w:p>
          <w:p w14:paraId="68E78E83" w14:textId="77777777" w:rsidR="00913CB3" w:rsidRPr="00E4438C"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3. </w:t>
            </w:r>
            <w:r w:rsidRPr="00E4438C">
              <w:rPr>
                <w:rFonts w:ascii="Times New Roman" w:eastAsia="Times New Roman" w:hAnsi="Times New Roman" w:cs="Times New Roman"/>
                <w:color w:val="000000" w:themeColor="text1"/>
                <w:sz w:val="20"/>
                <w:szCs w:val="20"/>
                <w:u w:val="single"/>
              </w:rPr>
              <w:t>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14:paraId="16532FA1" w14:textId="77777777" w:rsidR="00913CB3" w:rsidRPr="00E4438C" w:rsidRDefault="00913CB3" w:rsidP="008536F0">
            <w:pPr>
              <w:pStyle w:val="a9"/>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 xml:space="preserve">4. Руководит разработкой и реализацией образовательных проектов краевого и федерального уровня. </w:t>
            </w:r>
            <w:r>
              <w:rPr>
                <w:rFonts w:ascii="Times New Roman" w:eastAsia="Times New Roman" w:hAnsi="Times New Roman"/>
                <w:color w:val="000000" w:themeColor="text1"/>
                <w:sz w:val="20"/>
                <w:szCs w:val="20"/>
                <w:u w:val="single"/>
              </w:rPr>
              <w:t>Участвует в экспериментальной (инновационной) деятельности.</w:t>
            </w:r>
          </w:p>
          <w:p w14:paraId="1056E685" w14:textId="77777777" w:rsidR="00913CB3" w:rsidRPr="00E4438C" w:rsidRDefault="00913CB3" w:rsidP="008536F0">
            <w:pPr>
              <w:pStyle w:val="a9"/>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5. Осуществляет экспертную деятельность</w:t>
            </w:r>
            <w:r w:rsidRPr="00E4438C">
              <w:rPr>
                <w:u w:val="single"/>
              </w:rPr>
              <w:t xml:space="preserve"> </w:t>
            </w:r>
            <w:r w:rsidRPr="00E4438C">
              <w:rPr>
                <w:rFonts w:ascii="Times New Roman" w:eastAsia="Times New Roman" w:hAnsi="Times New Roman"/>
                <w:color w:val="000000" w:themeColor="text1"/>
                <w:sz w:val="20"/>
                <w:szCs w:val="20"/>
                <w:u w:val="single"/>
              </w:rPr>
              <w:t>на региональном и всероссийском уровне</w:t>
            </w:r>
            <w:r>
              <w:rPr>
                <w:rFonts w:ascii="Times New Roman" w:eastAsia="Times New Roman" w:hAnsi="Times New Roman"/>
                <w:color w:val="000000" w:themeColor="text1"/>
                <w:sz w:val="20"/>
                <w:szCs w:val="20"/>
                <w:u w:val="single"/>
              </w:rPr>
              <w:t>.</w:t>
            </w:r>
          </w:p>
          <w:p w14:paraId="70D6242D" w14:textId="77777777" w:rsidR="00913CB3" w:rsidRPr="00E4438C" w:rsidRDefault="00913CB3" w:rsidP="008536F0">
            <w:pPr>
              <w:spacing w:line="240" w:lineRule="auto"/>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 xml:space="preserve">6. </w:t>
            </w:r>
            <w:r>
              <w:rPr>
                <w:rFonts w:ascii="Times New Roman" w:eastAsia="Times New Roman" w:hAnsi="Times New Roman" w:cs="Times New Roman"/>
                <w:color w:val="000000" w:themeColor="text1"/>
                <w:sz w:val="20"/>
                <w:szCs w:val="20"/>
                <w:u w:val="single"/>
              </w:rPr>
              <w:t xml:space="preserve">Осуществляет поиск </w:t>
            </w:r>
            <w:r w:rsidRPr="00E4438C">
              <w:rPr>
                <w:rFonts w:ascii="Times New Roman" w:eastAsia="Times New Roman" w:hAnsi="Times New Roman" w:cs="Times New Roman"/>
                <w:color w:val="000000" w:themeColor="text1"/>
                <w:sz w:val="20"/>
                <w:szCs w:val="20"/>
                <w:u w:val="single"/>
              </w:rPr>
              <w:t xml:space="preserve">инновационных педагогических и информационных технологий, направленных на улучшение </w:t>
            </w:r>
            <w:r>
              <w:rPr>
                <w:rFonts w:ascii="Times New Roman" w:eastAsia="Times New Roman" w:hAnsi="Times New Roman" w:cs="Times New Roman"/>
                <w:color w:val="000000" w:themeColor="text1"/>
                <w:sz w:val="20"/>
                <w:szCs w:val="20"/>
                <w:u w:val="single"/>
              </w:rPr>
              <w:t>качества подготовки выпускников.</w:t>
            </w:r>
          </w:p>
          <w:p w14:paraId="6236C476" w14:textId="77777777" w:rsidR="00913CB3" w:rsidRDefault="00913CB3" w:rsidP="008536F0">
            <w:pPr>
              <w:spacing w:line="240" w:lineRule="auto"/>
              <w:rPr>
                <w:rFonts w:ascii="Times New Roman" w:eastAsia="Times New Roman" w:hAnsi="Times New Roman" w:cs="Times New Roman"/>
                <w:color w:val="000000" w:themeColor="text1"/>
                <w:sz w:val="20"/>
                <w:szCs w:val="20"/>
                <w:u w:val="single"/>
              </w:rPr>
            </w:pPr>
            <w:r w:rsidRPr="00E4438C">
              <w:rPr>
                <w:rFonts w:ascii="Times New Roman" w:eastAsia="Times New Roman" w:hAnsi="Times New Roman" w:cs="Times New Roman"/>
                <w:color w:val="000000" w:themeColor="text1"/>
                <w:sz w:val="20"/>
                <w:szCs w:val="20"/>
                <w:u w:val="single"/>
              </w:rPr>
              <w:t xml:space="preserve">7. </w:t>
            </w:r>
            <w:r w:rsidRPr="005912B4">
              <w:rPr>
                <w:rFonts w:ascii="Times New Roman" w:eastAsia="Times New Roman" w:hAnsi="Times New Roman"/>
                <w:color w:val="000000" w:themeColor="text1"/>
                <w:sz w:val="20"/>
                <w:szCs w:val="20"/>
                <w:u w:val="single"/>
              </w:rPr>
              <w:t>Руководит разработкой программы развития образовательного учреждения</w:t>
            </w:r>
          </w:p>
          <w:p w14:paraId="6A1BD548" w14:textId="77777777" w:rsidR="00913CB3" w:rsidRPr="00686276" w:rsidRDefault="00913CB3" w:rsidP="008536F0">
            <w:pPr>
              <w:spacing w:line="240" w:lineRule="auto"/>
              <w:rPr>
                <w:rFonts w:ascii="Times New Roman" w:eastAsia="Times New Roman" w:hAnsi="Times New Roman"/>
                <w:color w:val="000000" w:themeColor="text1"/>
                <w:sz w:val="20"/>
                <w:szCs w:val="20"/>
                <w:u w:val="single"/>
              </w:rPr>
            </w:pPr>
            <w:r w:rsidRPr="005912B4">
              <w:rPr>
                <w:rFonts w:ascii="Times New Roman" w:eastAsia="Times New Roman" w:hAnsi="Times New Roman"/>
                <w:color w:val="000000" w:themeColor="text1"/>
                <w:sz w:val="20"/>
                <w:szCs w:val="20"/>
              </w:rPr>
              <w:t xml:space="preserve">8. </w:t>
            </w:r>
            <w:r w:rsidRPr="00686276">
              <w:rPr>
                <w:rFonts w:ascii="Times New Roman" w:eastAsia="Times New Roman" w:hAnsi="Times New Roman"/>
                <w:color w:val="000000" w:themeColor="text1"/>
                <w:sz w:val="20"/>
                <w:szCs w:val="20"/>
                <w:u w:val="single"/>
              </w:rPr>
              <w:t>Осуществляет наставническую деятельность.</w:t>
            </w:r>
          </w:p>
        </w:tc>
        <w:tc>
          <w:tcPr>
            <w:tcW w:w="6520" w:type="dxa"/>
          </w:tcPr>
          <w:p w14:paraId="48D21302"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E300420" w14:textId="77777777" w:rsidR="00913CB3" w:rsidRPr="00010EF4" w:rsidRDefault="00913CB3" w:rsidP="008536F0">
            <w:pPr>
              <w:pStyle w:val="aa"/>
              <w:tabs>
                <w:tab w:val="left" w:pos="314"/>
              </w:tabs>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010EF4">
              <w:rPr>
                <w:rFonts w:ascii="Times New Roman" w:eastAsia="Times New Roman" w:hAnsi="Times New Roman" w:cs="Times New Roman"/>
                <w:color w:val="000000" w:themeColor="text1"/>
                <w:sz w:val="20"/>
                <w:szCs w:val="20"/>
              </w:rPr>
              <w:t>Проведение открытых уроков не менее 2-ух в учебном году.</w:t>
            </w:r>
          </w:p>
          <w:p w14:paraId="531B15A4" w14:textId="77777777"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010EF4">
              <w:rPr>
                <w:rFonts w:ascii="Times New Roman" w:eastAsia="Times New Roman" w:hAnsi="Times New Roman" w:cs="Times New Roman"/>
                <w:color w:val="000000" w:themeColor="text1"/>
                <w:sz w:val="20"/>
                <w:szCs w:val="20"/>
              </w:rPr>
              <w:t xml:space="preserve">Выступает с презентацией, докладом </w:t>
            </w:r>
            <w:r w:rsidRPr="00010EF4">
              <w:rPr>
                <w:rFonts w:ascii="Times New Roman" w:eastAsia="Times New Roman" w:hAnsi="Times New Roman"/>
                <w:color w:val="000000" w:themeColor="text1"/>
                <w:sz w:val="20"/>
                <w:szCs w:val="20"/>
              </w:rPr>
              <w:t xml:space="preserve">или иной работой в рамках своей методической темы </w:t>
            </w:r>
            <w:r w:rsidRPr="00010EF4">
              <w:rPr>
                <w:rFonts w:ascii="Times New Roman" w:eastAsia="Times New Roman" w:hAnsi="Times New Roman" w:cs="Times New Roman"/>
                <w:color w:val="000000" w:themeColor="text1"/>
                <w:sz w:val="20"/>
                <w:szCs w:val="20"/>
              </w:rPr>
              <w:t>на заседании</w:t>
            </w:r>
            <w:r w:rsidRPr="00010EF4">
              <w:rPr>
                <w:rFonts w:ascii="Times New Roman" w:eastAsia="Times New Roman" w:hAnsi="Times New Roman"/>
                <w:color w:val="000000" w:themeColor="text1"/>
                <w:sz w:val="20"/>
                <w:szCs w:val="20"/>
              </w:rPr>
              <w:t xml:space="preserve"> предметных (цикловых, методических) комиссий</w:t>
            </w:r>
            <w:r>
              <w:rPr>
                <w:rFonts w:ascii="Times New Roman" w:eastAsia="Times New Roman" w:hAnsi="Times New Roman"/>
                <w:color w:val="000000" w:themeColor="text1"/>
                <w:sz w:val="20"/>
                <w:szCs w:val="20"/>
              </w:rPr>
              <w:t xml:space="preserve">, </w:t>
            </w:r>
            <w:r w:rsidRPr="00406F16">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06F16">
              <w:rPr>
                <w:rFonts w:ascii="Times New Roman" w:eastAsia="Times New Roman" w:hAnsi="Times New Roman"/>
                <w:color w:val="000000" w:themeColor="text1"/>
                <w:sz w:val="20"/>
                <w:szCs w:val="20"/>
              </w:rPr>
              <w:t>образовательного учреждения</w:t>
            </w:r>
          </w:p>
          <w:p w14:paraId="511A227F" w14:textId="77777777"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010EF4">
              <w:rPr>
                <w:rFonts w:ascii="Times New Roman" w:eastAsia="Times New Roman" w:hAnsi="Times New Roman"/>
                <w:color w:val="000000" w:themeColor="text1"/>
                <w:sz w:val="20"/>
                <w:szCs w:val="20"/>
              </w:rPr>
              <w:t xml:space="preserve">Выступление с презентацией, докладом или иной работой </w:t>
            </w:r>
            <w:r>
              <w:rPr>
                <w:rFonts w:ascii="Times New Roman" w:eastAsia="Times New Roman" w:hAnsi="Times New Roman"/>
                <w:color w:val="000000" w:themeColor="text1"/>
                <w:sz w:val="20"/>
                <w:szCs w:val="20"/>
              </w:rPr>
              <w:t xml:space="preserve">на </w:t>
            </w:r>
            <w:r w:rsidRPr="00010EF4">
              <w:rPr>
                <w:rFonts w:ascii="Times New Roman" w:eastAsia="Times New Roman" w:hAnsi="Times New Roman"/>
                <w:color w:val="000000" w:themeColor="text1"/>
                <w:sz w:val="20"/>
                <w:szCs w:val="20"/>
              </w:rPr>
              <w:t xml:space="preserve">конференциях, семинарах образовательного учреждения, </w:t>
            </w:r>
            <w:r w:rsidRPr="00406F16">
              <w:rPr>
                <w:rFonts w:ascii="Times New Roman" w:eastAsia="Times New Roman" w:hAnsi="Times New Roman"/>
                <w:color w:val="000000" w:themeColor="text1"/>
                <w:sz w:val="20"/>
                <w:szCs w:val="20"/>
              </w:rPr>
              <w:t>на методических объединениях</w:t>
            </w:r>
            <w:r>
              <w:rPr>
                <w:rFonts w:ascii="Times New Roman" w:eastAsia="Times New Roman" w:hAnsi="Times New Roman"/>
                <w:color w:val="000000" w:themeColor="text1"/>
                <w:sz w:val="20"/>
                <w:szCs w:val="20"/>
              </w:rPr>
              <w:t>, созданных</w:t>
            </w:r>
            <w:r w:rsidRPr="0017260B">
              <w:rPr>
                <w:rFonts w:ascii="Times New Roman" w:eastAsia="Times New Roman" w:hAnsi="Times New Roman"/>
                <w:color w:val="000000" w:themeColor="text1"/>
                <w:sz w:val="20"/>
                <w:szCs w:val="20"/>
              </w:rPr>
              <w:t xml:space="preserve"> на городском, муниципальном уровнях</w:t>
            </w:r>
            <w:r>
              <w:rPr>
                <w:rFonts w:ascii="Times New Roman" w:eastAsia="Times New Roman" w:hAnsi="Times New Roman"/>
                <w:color w:val="000000" w:themeColor="text1"/>
                <w:sz w:val="20"/>
                <w:szCs w:val="20"/>
              </w:rPr>
              <w:t>.</w:t>
            </w:r>
          </w:p>
          <w:p w14:paraId="72AA4DE1" w14:textId="77777777"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 Является экспертом чемпионатов по профессиональному мастерству.</w:t>
            </w:r>
          </w:p>
          <w:p w14:paraId="0A7AB896"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108121C" w14:textId="77777777"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w:t>
            </w:r>
            <w:r w:rsidRPr="00010EF4">
              <w:rPr>
                <w:rFonts w:ascii="Times New Roman" w:eastAsia="Times New Roman" w:hAnsi="Times New Roman" w:cs="Times New Roman"/>
                <w:color w:val="000000" w:themeColor="text1"/>
                <w:sz w:val="20"/>
                <w:szCs w:val="20"/>
                <w:lang w:eastAsia="en-US"/>
              </w:rPr>
              <w:t>роведение открытых уроков не менее 4-х в учебном году.</w:t>
            </w:r>
          </w:p>
          <w:p w14:paraId="4DAB77D0" w14:textId="77777777"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w:t>
            </w:r>
            <w:r w:rsidRPr="00010EF4">
              <w:rPr>
                <w:rFonts w:ascii="Times New Roman" w:eastAsia="Times New Roman" w:hAnsi="Times New Roman" w:cs="Times New Roman"/>
                <w:color w:val="000000" w:themeColor="text1"/>
                <w:sz w:val="20"/>
                <w:szCs w:val="20"/>
              </w:rPr>
              <w:t xml:space="preserve">Выступает с презентацией, докладом </w:t>
            </w:r>
            <w:r w:rsidRPr="00010EF4">
              <w:rPr>
                <w:rFonts w:ascii="Times New Roman" w:eastAsia="Times New Roman" w:hAnsi="Times New Roman"/>
                <w:color w:val="000000" w:themeColor="text1"/>
                <w:sz w:val="20"/>
                <w:szCs w:val="20"/>
              </w:rPr>
              <w:t xml:space="preserve">или иной работой по разным темам методической деятельности </w:t>
            </w:r>
            <w:r w:rsidRPr="00010EF4">
              <w:rPr>
                <w:rFonts w:ascii="Times New Roman" w:eastAsia="Times New Roman" w:hAnsi="Times New Roman" w:cs="Times New Roman"/>
                <w:color w:val="000000" w:themeColor="text1"/>
                <w:sz w:val="20"/>
                <w:szCs w:val="20"/>
              </w:rPr>
              <w:t>на заседании</w:t>
            </w:r>
            <w:r w:rsidRPr="00010EF4">
              <w:rPr>
                <w:rFonts w:ascii="Times New Roman" w:eastAsia="Times New Roman" w:hAnsi="Times New Roman"/>
                <w:color w:val="000000" w:themeColor="text1"/>
                <w:sz w:val="20"/>
                <w:szCs w:val="20"/>
              </w:rPr>
              <w:t xml:space="preserve"> предметных (цикловых, методических) комиссий</w:t>
            </w:r>
            <w:r>
              <w:rPr>
                <w:rFonts w:ascii="Times New Roman" w:eastAsia="Times New Roman" w:hAnsi="Times New Roman"/>
                <w:color w:val="000000" w:themeColor="text1"/>
                <w:sz w:val="20"/>
                <w:szCs w:val="20"/>
              </w:rPr>
              <w:t>,</w:t>
            </w:r>
            <w:r w:rsidRPr="00406F16">
              <w:rPr>
                <w:rFonts w:ascii="Times New Roman" w:eastAsia="Times New Roman" w:hAnsi="Times New Roman" w:cs="Times New Roman"/>
                <w:color w:val="000000" w:themeColor="text1"/>
                <w:sz w:val="20"/>
                <w:szCs w:val="20"/>
              </w:rPr>
              <w:t xml:space="preserve"> на методических и педагогических советах </w:t>
            </w:r>
            <w:r w:rsidRPr="00406F16">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w:t>
            </w:r>
          </w:p>
          <w:p w14:paraId="462056E1" w14:textId="77777777" w:rsidR="00913CB3" w:rsidRPr="00975360" w:rsidRDefault="00913CB3"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sidRPr="00406F16">
              <w:rPr>
                <w:rFonts w:ascii="Times New Roman" w:eastAsia="Times New Roman" w:hAnsi="Times New Roman" w:cs="Times New Roman"/>
                <w:color w:val="000000" w:themeColor="text1"/>
                <w:sz w:val="20"/>
                <w:szCs w:val="20"/>
              </w:rPr>
              <w:t xml:space="preserve">Выступает с презентацией, докладом </w:t>
            </w:r>
            <w:r w:rsidRPr="00406F16">
              <w:rPr>
                <w:rFonts w:ascii="Times New Roman" w:eastAsia="Times New Roman" w:hAnsi="Times New Roman"/>
                <w:color w:val="000000" w:themeColor="text1"/>
                <w:sz w:val="20"/>
                <w:szCs w:val="20"/>
              </w:rPr>
              <w:t>или иной работой по разным темам методической деятельности на методических объединениях, созданных на краевом, всероссийском</w:t>
            </w:r>
            <w:r w:rsidRPr="0017260B">
              <w:rPr>
                <w:rFonts w:ascii="Times New Roman" w:eastAsia="Times New Roman" w:hAnsi="Times New Roman"/>
                <w:color w:val="000000" w:themeColor="text1"/>
                <w:sz w:val="20"/>
                <w:szCs w:val="20"/>
              </w:rPr>
              <w:t xml:space="preserve"> уровнях</w:t>
            </w:r>
            <w:r>
              <w:rPr>
                <w:rFonts w:ascii="Times New Roman" w:eastAsia="Times New Roman" w:hAnsi="Times New Roman"/>
                <w:color w:val="000000" w:themeColor="text1"/>
                <w:sz w:val="20"/>
                <w:szCs w:val="20"/>
              </w:rPr>
              <w:t>.</w:t>
            </w:r>
            <w:r w:rsidRPr="00975360">
              <w:rPr>
                <w:rFonts w:ascii="Times New Roman" w:eastAsia="Times New Roman" w:hAnsi="Times New Roman" w:cs="Times New Roman"/>
                <w:color w:val="000000" w:themeColor="text1"/>
                <w:sz w:val="20"/>
                <w:szCs w:val="20"/>
                <w:lang w:eastAsia="en-US"/>
              </w:rPr>
              <w:t xml:space="preserve"> Тезисы доклада входят в сборник материалов конференций, семинаров</w:t>
            </w:r>
            <w:r>
              <w:rPr>
                <w:rFonts w:ascii="Times New Roman" w:eastAsia="Times New Roman" w:hAnsi="Times New Roman" w:cs="Times New Roman"/>
                <w:color w:val="000000" w:themeColor="text1"/>
                <w:sz w:val="20"/>
                <w:szCs w:val="20"/>
                <w:lang w:eastAsia="en-US"/>
              </w:rPr>
              <w:t>.</w:t>
            </w:r>
          </w:p>
          <w:p w14:paraId="61B1DA4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rPr>
              <w:t>Входит в состав регионального учебно-методического объединения (РУМО) и/или федерального учебно-методического объединения (ФУМО).</w:t>
            </w:r>
          </w:p>
          <w:p w14:paraId="7F103FF1" w14:textId="77777777" w:rsidR="00913CB3" w:rsidRPr="00C15CF7"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Имеет</w:t>
            </w:r>
            <w:r>
              <w:rPr>
                <w:rFonts w:ascii="Times New Roman" w:eastAsia="Times New Roman" w:hAnsi="Times New Roman" w:cs="Times New Roman"/>
                <w:color w:val="000000" w:themeColor="text1"/>
                <w:sz w:val="20"/>
                <w:szCs w:val="20"/>
              </w:rPr>
              <w:t xml:space="preserve"> сертификат</w:t>
            </w:r>
            <w:r w:rsidRPr="00AD3A4B">
              <w:rPr>
                <w:rFonts w:ascii="Times New Roman" w:eastAsia="Times New Roman" w:hAnsi="Times New Roman" w:cs="Times New Roman"/>
                <w:color w:val="000000" w:themeColor="text1"/>
                <w:sz w:val="20"/>
                <w:szCs w:val="20"/>
              </w:rPr>
              <w:t xml:space="preserve"> эксперта</w:t>
            </w:r>
            <w:r>
              <w:rPr>
                <w:rFonts w:ascii="Times New Roman" w:eastAsia="Times New Roman" w:hAnsi="Times New Roman" w:cs="Times New Roman"/>
                <w:color w:val="000000" w:themeColor="text1"/>
                <w:sz w:val="20"/>
                <w:szCs w:val="20"/>
              </w:rPr>
              <w:t>.</w:t>
            </w:r>
          </w:p>
          <w:p w14:paraId="2D71F271" w14:textId="77777777" w:rsidR="00913CB3" w:rsidRPr="005912B4" w:rsidRDefault="00913CB3" w:rsidP="008536F0">
            <w:pPr>
              <w:tabs>
                <w:tab w:val="left" w:pos="314"/>
              </w:tabs>
              <w:spacing w:line="240" w:lineRule="auto"/>
              <w:rPr>
                <w:rFonts w:ascii="Times New Roman" w:eastAsia="Times New Roman" w:hAnsi="Times New Roman"/>
                <w:color w:val="000000" w:themeColor="text1"/>
                <w:sz w:val="20"/>
                <w:szCs w:val="20"/>
              </w:rPr>
            </w:pPr>
            <w:r w:rsidRPr="005912B4">
              <w:rPr>
                <w:rFonts w:ascii="Times New Roman" w:eastAsia="Times New Roman" w:hAnsi="Times New Roman" w:cs="Times New Roman"/>
                <w:color w:val="000000" w:themeColor="text1"/>
                <w:sz w:val="20"/>
                <w:szCs w:val="20"/>
              </w:rPr>
              <w:t>6. Тестирует инновационные педагогические и информационные технологии, направленные на улучшение качества подготовки выпускников.</w:t>
            </w:r>
            <w:r w:rsidRPr="005912B4">
              <w:rPr>
                <w:rFonts w:ascii="Times New Roman" w:eastAsia="Times New Roman" w:hAnsi="Times New Roman"/>
                <w:color w:val="000000" w:themeColor="text1"/>
                <w:sz w:val="20"/>
                <w:szCs w:val="20"/>
              </w:rPr>
              <w:t xml:space="preserve"> </w:t>
            </w:r>
          </w:p>
          <w:p w14:paraId="076EB67D" w14:textId="77777777"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7. </w:t>
            </w:r>
            <w:r w:rsidRPr="005912B4">
              <w:rPr>
                <w:rFonts w:ascii="Times New Roman" w:eastAsia="Times New Roman" w:hAnsi="Times New Roman"/>
                <w:color w:val="000000" w:themeColor="text1"/>
                <w:sz w:val="20"/>
                <w:szCs w:val="20"/>
              </w:rPr>
              <w:t>Разработана программа развития образовательного учреждения</w:t>
            </w:r>
            <w:r>
              <w:rPr>
                <w:rFonts w:ascii="Times New Roman" w:eastAsia="Times New Roman" w:hAnsi="Times New Roman"/>
                <w:color w:val="000000" w:themeColor="text1"/>
                <w:sz w:val="20"/>
                <w:szCs w:val="20"/>
              </w:rPr>
              <w:t>.</w:t>
            </w:r>
          </w:p>
          <w:p w14:paraId="3D5BA04B" w14:textId="77777777" w:rsidR="00913CB3" w:rsidRPr="006256C3"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8. Является наставником молодых преподавателей, разработана программа наставничества. </w:t>
            </w:r>
          </w:p>
        </w:tc>
      </w:tr>
      <w:tr w:rsidR="00913CB3" w:rsidRPr="00AE530D" w14:paraId="587D788E" w14:textId="77777777" w:rsidTr="00381314">
        <w:tc>
          <w:tcPr>
            <w:tcW w:w="2535" w:type="dxa"/>
          </w:tcPr>
          <w:p w14:paraId="5E18E33F" w14:textId="24F1ADCA" w:rsidR="00913CB3" w:rsidRPr="00913CB3" w:rsidRDefault="00913CB3" w:rsidP="008536F0">
            <w:pPr>
              <w:pStyle w:val="a9"/>
              <w:rPr>
                <w:rFonts w:ascii="Times New Roman" w:eastAsia="Times New Roman" w:hAnsi="Times New Roman"/>
                <w:i/>
                <w:color w:val="FF0000"/>
                <w:sz w:val="20"/>
                <w:szCs w:val="20"/>
              </w:rPr>
            </w:pPr>
            <w:r w:rsidRPr="00D504A8">
              <w:rPr>
                <w:rFonts w:ascii="Times New Roman" w:eastAsia="Times New Roman" w:hAnsi="Times New Roman"/>
                <w:color w:val="000000" w:themeColor="text1"/>
                <w:sz w:val="20"/>
                <w:szCs w:val="20"/>
              </w:rPr>
              <w:t>Осуществляет связь с родителями или лицами, их заменяющими</w:t>
            </w:r>
            <w:r>
              <w:rPr>
                <w:rFonts w:ascii="Times New Roman" w:eastAsia="Times New Roman" w:hAnsi="Times New Roman"/>
                <w:color w:val="000000" w:themeColor="text1"/>
                <w:sz w:val="20"/>
                <w:szCs w:val="20"/>
              </w:rPr>
              <w:t xml:space="preserve"> </w:t>
            </w:r>
            <w:r w:rsidRPr="00913CB3">
              <w:rPr>
                <w:rFonts w:ascii="Times New Roman" w:eastAsia="Times New Roman" w:hAnsi="Times New Roman"/>
                <w:i/>
                <w:color w:val="FF0000"/>
                <w:sz w:val="20"/>
                <w:szCs w:val="20"/>
              </w:rPr>
              <w:t>(в т.ч. профориентация).</w:t>
            </w:r>
          </w:p>
          <w:p w14:paraId="6A78CD43" w14:textId="1837CBF3" w:rsidR="00913CB3" w:rsidRPr="00D504A8" w:rsidRDefault="00913CB3" w:rsidP="008536F0">
            <w:pPr>
              <w:pStyle w:val="a9"/>
              <w:rPr>
                <w:rFonts w:ascii="Times New Roman" w:eastAsia="Times New Roman" w:hAnsi="Times New Roman"/>
                <w:color w:val="000000" w:themeColor="text1"/>
                <w:sz w:val="20"/>
                <w:szCs w:val="20"/>
              </w:rPr>
            </w:pPr>
          </w:p>
        </w:tc>
        <w:tc>
          <w:tcPr>
            <w:tcW w:w="6391" w:type="dxa"/>
          </w:tcPr>
          <w:p w14:paraId="37677F59" w14:textId="77777777"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t>Первая КК</w:t>
            </w:r>
            <w:r w:rsidRPr="00D504A8">
              <w:rPr>
                <w:rFonts w:ascii="Times New Roman" w:eastAsia="Times New Roman" w:hAnsi="Times New Roman"/>
                <w:color w:val="000000" w:themeColor="text1"/>
                <w:sz w:val="20"/>
                <w:szCs w:val="20"/>
                <w:lang w:eastAsia="ru-RU"/>
              </w:rPr>
              <w:t xml:space="preserve">: </w:t>
            </w:r>
          </w:p>
          <w:p w14:paraId="188D446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Составляет график проведения родительских собраний с родителями (законными представителями) обучающихся</w:t>
            </w:r>
            <w:r>
              <w:rPr>
                <w:rFonts w:ascii="Times New Roman" w:eastAsia="Times New Roman" w:hAnsi="Times New Roman"/>
                <w:color w:val="000000" w:themeColor="text1"/>
                <w:sz w:val="20"/>
                <w:szCs w:val="20"/>
              </w:rPr>
              <w:t>.</w:t>
            </w:r>
          </w:p>
          <w:p w14:paraId="7E864A2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2. Участвует в организации совместных мероприятий</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w:t>
            </w:r>
            <w:r w:rsidRPr="00D504A8">
              <w:rPr>
                <w:rFonts w:ascii="Times New Roman" w:eastAsia="Times New Roman" w:hAnsi="Times New Roman" w:cs="Times New Roman"/>
                <w:color w:val="000000" w:themeColor="text1"/>
                <w:sz w:val="20"/>
                <w:szCs w:val="20"/>
              </w:rPr>
              <w:t>) обучающихся</w:t>
            </w:r>
            <w:r>
              <w:rPr>
                <w:rFonts w:ascii="Times New Roman" w:eastAsia="Times New Roman" w:hAnsi="Times New Roman" w:cs="Times New Roman"/>
                <w:color w:val="000000" w:themeColor="text1"/>
                <w:sz w:val="20"/>
                <w:szCs w:val="20"/>
              </w:rPr>
              <w:t>.</w:t>
            </w:r>
          </w:p>
          <w:p w14:paraId="00D6D9F7" w14:textId="77777777" w:rsidR="00913CB3" w:rsidRPr="00D504A8"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Участвует в проведении</w:t>
            </w:r>
            <w:r w:rsidRPr="00A12D51">
              <w:rPr>
                <w:rFonts w:ascii="Times New Roman" w:eastAsia="Times New Roman" w:hAnsi="Times New Roman" w:cs="Times New Roman"/>
                <w:color w:val="000000" w:themeColor="text1"/>
                <w:sz w:val="20"/>
                <w:szCs w:val="20"/>
              </w:rPr>
              <w:t xml:space="preserve"> профориентационных мероприятий с обучающимися дошкольных образовательных и общеобразовательных организаций и их родителями (законными представителями)</w:t>
            </w:r>
            <w:r>
              <w:rPr>
                <w:rFonts w:ascii="Times New Roman" w:eastAsia="Times New Roman" w:hAnsi="Times New Roman" w:cs="Times New Roman"/>
                <w:color w:val="000000" w:themeColor="text1"/>
                <w:sz w:val="20"/>
                <w:szCs w:val="20"/>
              </w:rPr>
              <w:t>.</w:t>
            </w:r>
          </w:p>
          <w:p w14:paraId="4D748384" w14:textId="77777777"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t>Высшая КК</w:t>
            </w:r>
            <w:r w:rsidRPr="00D504A8">
              <w:rPr>
                <w:rFonts w:ascii="Times New Roman" w:eastAsia="Times New Roman" w:hAnsi="Times New Roman"/>
                <w:color w:val="000000" w:themeColor="text1"/>
                <w:sz w:val="20"/>
                <w:szCs w:val="20"/>
                <w:lang w:eastAsia="ru-RU"/>
              </w:rPr>
              <w:t xml:space="preserve">:  </w:t>
            </w:r>
          </w:p>
          <w:p w14:paraId="09E62DEF"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 xml:space="preserve">Составляет график проведения родительских собраний, </w:t>
            </w:r>
            <w:r w:rsidRPr="0041507D">
              <w:rPr>
                <w:rFonts w:ascii="Times New Roman" w:eastAsia="Times New Roman" w:hAnsi="Times New Roman" w:cs="Times New Roman"/>
                <w:color w:val="000000" w:themeColor="text1"/>
                <w:sz w:val="20"/>
                <w:szCs w:val="20"/>
                <w:u w:val="single"/>
              </w:rPr>
              <w:t>а также график индивидуальных и групповых встреч (консультаций)</w:t>
            </w:r>
            <w:r w:rsidRPr="00D504A8">
              <w:rPr>
                <w:rFonts w:ascii="Times New Roman" w:eastAsia="Times New Roman" w:hAnsi="Times New Roman" w:cs="Times New Roman"/>
                <w:color w:val="000000" w:themeColor="text1"/>
                <w:sz w:val="20"/>
                <w:szCs w:val="20"/>
              </w:rPr>
              <w:t xml:space="preserve"> с родителями (законными представителями) обучающихся</w:t>
            </w:r>
            <w:r>
              <w:rPr>
                <w:rFonts w:ascii="Times New Roman" w:eastAsia="Times New Roman" w:hAnsi="Times New Roman" w:cs="Times New Roman"/>
                <w:color w:val="000000" w:themeColor="text1"/>
                <w:sz w:val="20"/>
                <w:szCs w:val="20"/>
              </w:rPr>
              <w:t>.</w:t>
            </w:r>
          </w:p>
          <w:p w14:paraId="5E7CD3A2" w14:textId="77777777" w:rsidR="00913CB3" w:rsidRPr="00D8735A"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2. </w:t>
            </w:r>
            <w:r w:rsidRPr="0041507D">
              <w:rPr>
                <w:rFonts w:ascii="Times New Roman" w:eastAsia="Times New Roman" w:hAnsi="Times New Roman"/>
                <w:color w:val="000000" w:themeColor="text1"/>
                <w:sz w:val="20"/>
                <w:szCs w:val="20"/>
                <w:u w:val="single"/>
              </w:rPr>
              <w:t>Организует совместные мероприятия</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 обучающихся</w:t>
            </w:r>
            <w:r>
              <w:rPr>
                <w:rFonts w:ascii="Times New Roman" w:eastAsia="Times New Roman" w:hAnsi="Times New Roman"/>
                <w:color w:val="000000" w:themeColor="text1"/>
                <w:sz w:val="20"/>
                <w:szCs w:val="20"/>
              </w:rPr>
              <w:t>.</w:t>
            </w:r>
          </w:p>
          <w:p w14:paraId="75CFD553" w14:textId="77777777" w:rsidR="00913CB3" w:rsidRPr="0041507D"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3. </w:t>
            </w:r>
            <w:r w:rsidRPr="0041507D">
              <w:rPr>
                <w:rFonts w:ascii="Times New Roman" w:eastAsia="Times New Roman" w:hAnsi="Times New Roman"/>
                <w:color w:val="000000" w:themeColor="text1"/>
                <w:sz w:val="20"/>
                <w:szCs w:val="20"/>
                <w:u w:val="single"/>
              </w:rPr>
              <w:t>Консультирует обучающихся и их родителей (законных представителей) по вопросам профессионального самоопределения, профессионального разви</w:t>
            </w:r>
            <w:r>
              <w:rPr>
                <w:rFonts w:ascii="Times New Roman" w:eastAsia="Times New Roman" w:hAnsi="Times New Roman"/>
                <w:color w:val="000000" w:themeColor="text1"/>
                <w:sz w:val="20"/>
                <w:szCs w:val="20"/>
                <w:u w:val="single"/>
              </w:rPr>
              <w:t>тия, профессиональной адаптации.</w:t>
            </w:r>
          </w:p>
          <w:p w14:paraId="4137CB70"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w:t>
            </w:r>
            <w:r w:rsidRPr="0041507D">
              <w:rPr>
                <w:rFonts w:ascii="Times New Roman" w:eastAsia="Times New Roman" w:hAnsi="Times New Roman"/>
                <w:color w:val="000000" w:themeColor="text1"/>
                <w:sz w:val="20"/>
                <w:szCs w:val="20"/>
                <w:u w:val="single"/>
              </w:rPr>
              <w:t>Организует и проводит профориентационные мероприятия</w:t>
            </w:r>
            <w:r w:rsidRPr="00A12D51">
              <w:rPr>
                <w:rFonts w:ascii="Times New Roman" w:eastAsia="Times New Roman" w:hAnsi="Times New Roman"/>
                <w:color w:val="000000" w:themeColor="text1"/>
                <w:sz w:val="20"/>
                <w:szCs w:val="20"/>
              </w:rPr>
              <w:t xml:space="preserve"> </w:t>
            </w:r>
            <w:r w:rsidRPr="00DE559F">
              <w:rPr>
                <w:rFonts w:ascii="Times New Roman" w:eastAsia="Times New Roman" w:hAnsi="Times New Roman"/>
                <w:color w:val="000000" w:themeColor="text1"/>
                <w:sz w:val="20"/>
                <w:szCs w:val="20"/>
                <w:u w:val="single"/>
              </w:rPr>
              <w:t>с привлечением заинтересованных</w:t>
            </w:r>
            <w:r>
              <w:rPr>
                <w:rFonts w:ascii="Times New Roman" w:eastAsia="Times New Roman" w:hAnsi="Times New Roman"/>
                <w:color w:val="000000" w:themeColor="text1"/>
                <w:sz w:val="20"/>
                <w:szCs w:val="20"/>
              </w:rPr>
              <w:t xml:space="preserve"> </w:t>
            </w:r>
            <w:r w:rsidRPr="008D2EF8">
              <w:rPr>
                <w:rFonts w:ascii="Times New Roman" w:eastAsia="Times New Roman" w:hAnsi="Times New Roman"/>
                <w:color w:val="000000" w:themeColor="text1"/>
                <w:sz w:val="20"/>
                <w:szCs w:val="20"/>
                <w:u w:val="single"/>
              </w:rPr>
              <w:t>организаций, индустриальных партнеров и других участников образовательного процесса</w:t>
            </w:r>
            <w:r>
              <w:rPr>
                <w:rFonts w:ascii="Times New Roman" w:eastAsia="Times New Roman" w:hAnsi="Times New Roman"/>
                <w:color w:val="000000" w:themeColor="text1"/>
                <w:sz w:val="20"/>
                <w:szCs w:val="20"/>
              </w:rPr>
              <w:t>.</w:t>
            </w:r>
          </w:p>
          <w:p w14:paraId="14844BF3" w14:textId="77777777" w:rsidR="00913CB3" w:rsidRPr="00C959C6"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w:t>
            </w:r>
            <w:r w:rsidRPr="0041507D">
              <w:rPr>
                <w:rFonts w:ascii="Times New Roman" w:eastAsia="Times New Roman" w:hAnsi="Times New Roman"/>
                <w:color w:val="000000" w:themeColor="text1"/>
                <w:sz w:val="20"/>
                <w:szCs w:val="20"/>
                <w:u w:val="single"/>
              </w:rPr>
              <w:t>Разрабатывает программы профессиональных проб</w:t>
            </w:r>
            <w:r>
              <w:rPr>
                <w:rFonts w:ascii="Times New Roman" w:eastAsia="Times New Roman" w:hAnsi="Times New Roman"/>
                <w:color w:val="000000" w:themeColor="text1"/>
                <w:sz w:val="20"/>
                <w:szCs w:val="20"/>
                <w:u w:val="single"/>
              </w:rPr>
              <w:t xml:space="preserve">, </w:t>
            </w:r>
            <w:r w:rsidRPr="00BF3682">
              <w:rPr>
                <w:rFonts w:ascii="Times New Roman" w:eastAsia="Times New Roman" w:hAnsi="Times New Roman"/>
                <w:color w:val="000000" w:themeColor="text1"/>
                <w:sz w:val="20"/>
                <w:szCs w:val="20"/>
                <w:u w:val="single"/>
              </w:rPr>
              <w:t>программы, направленные на самоопределение абитуриентов и выпускников.</w:t>
            </w:r>
          </w:p>
        </w:tc>
        <w:tc>
          <w:tcPr>
            <w:tcW w:w="6520" w:type="dxa"/>
          </w:tcPr>
          <w:p w14:paraId="32626EF6" w14:textId="77777777"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t>Первая КК</w:t>
            </w:r>
            <w:r w:rsidRPr="00D504A8">
              <w:rPr>
                <w:rFonts w:ascii="Times New Roman" w:eastAsia="Times New Roman" w:hAnsi="Times New Roman"/>
                <w:color w:val="000000" w:themeColor="text1"/>
                <w:sz w:val="20"/>
                <w:szCs w:val="20"/>
                <w:lang w:eastAsia="ru-RU"/>
              </w:rPr>
              <w:t xml:space="preserve">: </w:t>
            </w:r>
          </w:p>
          <w:p w14:paraId="0547AA5D"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Доля родителей (законных представителей), посещающих родительские собрания, индивидуальные и групповые встречи (консультации) не менее 75%.</w:t>
            </w:r>
          </w:p>
          <w:p w14:paraId="295F60D8"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D504A8">
              <w:rPr>
                <w:rFonts w:ascii="Times New Roman" w:eastAsia="Times New Roman" w:hAnsi="Times New Roman"/>
                <w:color w:val="000000" w:themeColor="text1"/>
                <w:sz w:val="20"/>
                <w:szCs w:val="20"/>
              </w:rPr>
              <w:t>Количество проведенных мероприятий (родительских собраний, индивидуальных и групповых встреч (консультаций) в %</w:t>
            </w:r>
          </w:p>
          <w:p w14:paraId="4B12F4A4" w14:textId="77777777" w:rsidR="00913CB3" w:rsidRPr="0026646E"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w:t>
            </w:r>
            <w:r w:rsidRPr="00D504A8">
              <w:rPr>
                <w:rFonts w:ascii="Times New Roman" w:eastAsia="Times New Roman" w:hAnsi="Times New Roman"/>
                <w:color w:val="000000" w:themeColor="text1"/>
                <w:sz w:val="20"/>
                <w:szCs w:val="20"/>
              </w:rPr>
              <w:t xml:space="preserve">Количество </w:t>
            </w:r>
            <w:r>
              <w:rPr>
                <w:rFonts w:ascii="Times New Roman" w:eastAsia="Times New Roman" w:hAnsi="Times New Roman"/>
                <w:color w:val="000000" w:themeColor="text1"/>
                <w:sz w:val="20"/>
                <w:szCs w:val="20"/>
              </w:rPr>
              <w:t xml:space="preserve">профоринтационных </w:t>
            </w:r>
            <w:r w:rsidRPr="00D504A8">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в %</w:t>
            </w:r>
          </w:p>
          <w:p w14:paraId="31401DEE" w14:textId="77777777" w:rsidR="00913CB3" w:rsidRPr="00D504A8" w:rsidRDefault="00913CB3" w:rsidP="008536F0">
            <w:pPr>
              <w:spacing w:line="240" w:lineRule="auto"/>
              <w:rPr>
                <w:rFonts w:ascii="Times New Roman" w:eastAsia="Times New Roman" w:hAnsi="Times New Roman"/>
                <w:color w:val="000000" w:themeColor="text1"/>
                <w:sz w:val="20"/>
                <w:szCs w:val="20"/>
              </w:rPr>
            </w:pPr>
            <w:r w:rsidRPr="00D504A8">
              <w:rPr>
                <w:rFonts w:ascii="Times New Roman" w:eastAsia="Times New Roman" w:hAnsi="Times New Roman"/>
                <w:b/>
                <w:i/>
                <w:color w:val="000000" w:themeColor="text1"/>
                <w:sz w:val="20"/>
                <w:szCs w:val="20"/>
              </w:rPr>
              <w:t>Высшая КК</w:t>
            </w:r>
            <w:r w:rsidRPr="00D504A8">
              <w:rPr>
                <w:rFonts w:ascii="Times New Roman" w:eastAsia="Times New Roman" w:hAnsi="Times New Roman"/>
                <w:color w:val="000000" w:themeColor="text1"/>
                <w:sz w:val="20"/>
                <w:szCs w:val="20"/>
              </w:rPr>
              <w:t xml:space="preserve">:  </w:t>
            </w:r>
          </w:p>
          <w:p w14:paraId="03C911F3" w14:textId="77777777" w:rsidR="00913CB3" w:rsidRPr="00D504A8"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Доля родителей (законных представителей), посещающих родительские собрания, индивидуальные и групповые встречи (консультации) более 75%.</w:t>
            </w:r>
          </w:p>
          <w:p w14:paraId="53C24CA0"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D504A8">
              <w:rPr>
                <w:rFonts w:ascii="Times New Roman" w:eastAsia="Times New Roman" w:hAnsi="Times New Roman"/>
                <w:color w:val="000000" w:themeColor="text1"/>
                <w:sz w:val="20"/>
                <w:szCs w:val="20"/>
              </w:rPr>
              <w:t>Количество проведенных мероприятий (родительских собраний, индивидуальных и групповых встреч (консультаций) в %</w:t>
            </w:r>
          </w:p>
          <w:p w14:paraId="60027C8D"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В наличии график и тематика консультаций</w:t>
            </w:r>
            <w:r w:rsidRPr="00C959C6">
              <w:rPr>
                <w:rFonts w:ascii="Times New Roman" w:eastAsia="Times New Roman" w:hAnsi="Times New Roman"/>
                <w:color w:val="000000" w:themeColor="text1"/>
                <w:sz w:val="20"/>
                <w:szCs w:val="20"/>
              </w:rPr>
              <w:t xml:space="preserve"> обучающихся и их родителей (законных представителей)</w:t>
            </w:r>
            <w:r>
              <w:rPr>
                <w:rFonts w:ascii="Times New Roman" w:eastAsia="Times New Roman" w:hAnsi="Times New Roman"/>
                <w:color w:val="000000" w:themeColor="text1"/>
                <w:sz w:val="20"/>
                <w:szCs w:val="20"/>
              </w:rPr>
              <w:t>.</w:t>
            </w:r>
          </w:p>
          <w:p w14:paraId="5A7112AD"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Количество </w:t>
            </w:r>
            <w:r w:rsidRPr="008D2EF8">
              <w:rPr>
                <w:rFonts w:ascii="Times New Roman" w:eastAsia="Times New Roman" w:hAnsi="Times New Roman"/>
                <w:color w:val="000000" w:themeColor="text1"/>
                <w:sz w:val="20"/>
                <w:szCs w:val="20"/>
              </w:rPr>
              <w:t>проведенных профориентационных мероприятий</w:t>
            </w:r>
            <w:r>
              <w:rPr>
                <w:rFonts w:ascii="Times New Roman" w:eastAsia="Times New Roman" w:hAnsi="Times New Roman"/>
                <w:color w:val="000000" w:themeColor="text1"/>
                <w:sz w:val="20"/>
                <w:szCs w:val="20"/>
              </w:rPr>
              <w:t xml:space="preserve"> с привлечением внешних участников не менее 4 в год. </w:t>
            </w:r>
          </w:p>
          <w:p w14:paraId="3EE64E70" w14:textId="77777777" w:rsidR="00913CB3" w:rsidRPr="00D504A8" w:rsidRDefault="00913CB3"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5. В наличии разработанные программы профессиональных проб, а также программы для самоопределения выпускников. </w:t>
            </w:r>
          </w:p>
        </w:tc>
      </w:tr>
      <w:tr w:rsidR="00913CB3" w:rsidRPr="00AE530D" w14:paraId="5BB42DAC" w14:textId="77777777" w:rsidTr="00381314">
        <w:tc>
          <w:tcPr>
            <w:tcW w:w="2535" w:type="dxa"/>
          </w:tcPr>
          <w:p w14:paraId="6086C3EA" w14:textId="34B5617D"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Разрабатывает рабочие программы учебных дисциплин (модулей) по своей дисциплине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p w14:paraId="2D16CA2A" w14:textId="77777777" w:rsidR="00913CB3" w:rsidRDefault="00913CB3" w:rsidP="008536F0">
            <w:pPr>
              <w:pStyle w:val="a9"/>
              <w:rPr>
                <w:rFonts w:ascii="Times New Roman" w:eastAsia="Times New Roman" w:hAnsi="Times New Roman"/>
                <w:color w:val="000000" w:themeColor="text1"/>
                <w:sz w:val="20"/>
                <w:szCs w:val="20"/>
              </w:rPr>
            </w:pPr>
          </w:p>
          <w:p w14:paraId="5E568526" w14:textId="77777777"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14:paraId="383EDF1E" w14:textId="77777777" w:rsidR="00913CB3" w:rsidRDefault="00913CB3" w:rsidP="008536F0">
            <w:pPr>
              <w:pStyle w:val="a9"/>
              <w:rPr>
                <w:rFonts w:ascii="Times New Roman" w:eastAsia="Times New Roman" w:hAnsi="Times New Roman"/>
                <w:i/>
                <w:color w:val="000000" w:themeColor="text1"/>
                <w:sz w:val="20"/>
                <w:szCs w:val="20"/>
                <w:lang w:eastAsia="ru-RU"/>
              </w:rPr>
            </w:pPr>
            <w:r w:rsidRPr="003174D4">
              <w:rPr>
                <w:rFonts w:ascii="Times New Roman" w:eastAsia="Times New Roman" w:hAnsi="Times New Roman"/>
                <w:b/>
                <w:i/>
                <w:color w:val="000000" w:themeColor="text1"/>
                <w:sz w:val="20"/>
                <w:szCs w:val="20"/>
                <w:lang w:eastAsia="ru-RU"/>
              </w:rPr>
              <w:t>Первая КК</w:t>
            </w:r>
            <w:r w:rsidRPr="003174D4">
              <w:rPr>
                <w:rFonts w:ascii="Times New Roman" w:eastAsia="Times New Roman" w:hAnsi="Times New Roman"/>
                <w:i/>
                <w:color w:val="000000" w:themeColor="text1"/>
                <w:sz w:val="20"/>
                <w:szCs w:val="20"/>
                <w:lang w:eastAsia="ru-RU"/>
              </w:rPr>
              <w:t xml:space="preserve">: </w:t>
            </w:r>
          </w:p>
          <w:p w14:paraId="5F025358" w14:textId="77777777" w:rsidR="00913CB3" w:rsidRPr="00E76984" w:rsidRDefault="00913CB3" w:rsidP="008536F0">
            <w:pPr>
              <w:pStyle w:val="a9"/>
              <w:rPr>
                <w:rFonts w:ascii="Times New Roman" w:eastAsia="Times New Roman" w:hAnsi="Times New Roman"/>
                <w:i/>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3174D4">
              <w:rPr>
                <w:rFonts w:ascii="Times New Roman" w:eastAsia="Times New Roman" w:hAnsi="Times New Roman"/>
                <w:color w:val="000000" w:themeColor="text1"/>
                <w:sz w:val="20"/>
                <w:szCs w:val="20"/>
              </w:rPr>
              <w:t>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w:t>
            </w:r>
          </w:p>
          <w:p w14:paraId="774441D0" w14:textId="77777777" w:rsidR="00913CB3" w:rsidRDefault="00913CB3" w:rsidP="008536F0">
            <w:pPr>
              <w:tabs>
                <w:tab w:val="left" w:pos="320"/>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w:t>
            </w:r>
            <w:r w:rsidRPr="003174D4">
              <w:rPr>
                <w:rFonts w:ascii="Times New Roman" w:eastAsia="Times New Roman" w:hAnsi="Times New Roman" w:cs="Times New Roman"/>
                <w:color w:val="000000" w:themeColor="text1"/>
                <w:sz w:val="20"/>
                <w:szCs w:val="20"/>
                <w:lang w:eastAsia="en-US"/>
              </w:rPr>
              <w:t>Разрабатывает и обновляет учебно-методический комплекс учебных курсов,</w:t>
            </w:r>
            <w:r>
              <w:rPr>
                <w:rFonts w:ascii="Times New Roman" w:eastAsia="Times New Roman" w:hAnsi="Times New Roman" w:cs="Times New Roman"/>
                <w:color w:val="000000" w:themeColor="text1"/>
                <w:sz w:val="20"/>
                <w:szCs w:val="20"/>
                <w:lang w:eastAsia="en-US"/>
              </w:rPr>
              <w:t xml:space="preserve"> предметов, дисциплин (модулей), </w:t>
            </w:r>
            <w:r>
              <w:rPr>
                <w:rFonts w:ascii="Times New Roman" w:eastAsia="Times New Roman" w:hAnsi="Times New Roman"/>
                <w:color w:val="000000" w:themeColor="text1"/>
                <w:sz w:val="20"/>
                <w:szCs w:val="20"/>
              </w:rPr>
              <w:t>в том числе с использованием цифровых</w:t>
            </w:r>
            <w:r w:rsidRPr="003174D4">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14:paraId="109DC984" w14:textId="77777777" w:rsidR="00913CB3" w:rsidRPr="00143FAB" w:rsidRDefault="00913CB3" w:rsidP="008536F0">
            <w:pPr>
              <w:tabs>
                <w:tab w:val="left" w:pos="320"/>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rPr>
              <w:t xml:space="preserve">3. </w:t>
            </w:r>
            <w:r w:rsidRPr="00143FAB">
              <w:rPr>
                <w:rFonts w:ascii="Times New Roman" w:eastAsia="Times New Roman" w:hAnsi="Times New Roman"/>
                <w:color w:val="000000" w:themeColor="text1"/>
                <w:sz w:val="20"/>
                <w:szCs w:val="20"/>
              </w:rPr>
              <w:t>Участвует в разработке программно-методического сопровождения образовательного процесса (в рамках укрупненной группы, ПЦК / МО/ МК).</w:t>
            </w:r>
          </w:p>
          <w:p w14:paraId="104897A9" w14:textId="77777777" w:rsidR="00913CB3" w:rsidRDefault="00913CB3" w:rsidP="008536F0">
            <w:pPr>
              <w:pStyle w:val="a9"/>
              <w:rPr>
                <w:rFonts w:ascii="Times New Roman" w:eastAsia="Times New Roman" w:hAnsi="Times New Roman"/>
                <w:i/>
                <w:color w:val="000000" w:themeColor="text1"/>
                <w:sz w:val="20"/>
                <w:szCs w:val="20"/>
                <w:lang w:eastAsia="ru-RU"/>
              </w:rPr>
            </w:pPr>
            <w:r w:rsidRPr="003174D4">
              <w:rPr>
                <w:rFonts w:ascii="Times New Roman" w:eastAsia="Times New Roman" w:hAnsi="Times New Roman"/>
                <w:b/>
                <w:i/>
                <w:color w:val="000000" w:themeColor="text1"/>
                <w:sz w:val="20"/>
                <w:szCs w:val="20"/>
                <w:lang w:eastAsia="ru-RU"/>
              </w:rPr>
              <w:t>Высшая КК</w:t>
            </w:r>
            <w:r w:rsidRPr="003174D4">
              <w:rPr>
                <w:rFonts w:ascii="Times New Roman" w:eastAsia="Times New Roman" w:hAnsi="Times New Roman"/>
                <w:i/>
                <w:color w:val="000000" w:themeColor="text1"/>
                <w:sz w:val="20"/>
                <w:szCs w:val="20"/>
                <w:lang w:eastAsia="ru-RU"/>
              </w:rPr>
              <w:t xml:space="preserve">:  </w:t>
            </w:r>
          </w:p>
          <w:p w14:paraId="4BEEE58B" w14:textId="77777777" w:rsidR="00913CB3" w:rsidRPr="00D85C72" w:rsidRDefault="00913CB3" w:rsidP="008536F0">
            <w:pPr>
              <w:pStyle w:val="a9"/>
              <w:rPr>
                <w:rFonts w:ascii="Times New Roman" w:eastAsia="Times New Roman" w:hAnsi="Times New Roman"/>
                <w:i/>
                <w:color w:val="000000" w:themeColor="text1"/>
                <w:sz w:val="20"/>
                <w:szCs w:val="20"/>
                <w:u w:val="single"/>
                <w:lang w:eastAsia="ru-RU"/>
              </w:rPr>
            </w:pPr>
            <w:r>
              <w:rPr>
                <w:rFonts w:ascii="Times New Roman" w:eastAsia="Times New Roman" w:hAnsi="Times New Roman"/>
                <w:color w:val="000000" w:themeColor="text1"/>
                <w:sz w:val="20"/>
                <w:szCs w:val="20"/>
                <w:lang w:eastAsia="ru-RU"/>
              </w:rPr>
              <w:t xml:space="preserve">1. </w:t>
            </w:r>
            <w:r w:rsidRPr="003174D4">
              <w:rPr>
                <w:rFonts w:ascii="Times New Roman" w:eastAsia="Times New Roman" w:hAnsi="Times New Roman"/>
                <w:color w:val="000000" w:themeColor="text1"/>
                <w:sz w:val="20"/>
                <w:szCs w:val="20"/>
              </w:rPr>
              <w:t>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w:t>
            </w:r>
            <w:r>
              <w:rPr>
                <w:rFonts w:ascii="Times New Roman" w:eastAsia="Times New Roman" w:hAnsi="Times New Roman"/>
                <w:color w:val="000000" w:themeColor="text1"/>
                <w:sz w:val="20"/>
                <w:szCs w:val="20"/>
              </w:rPr>
              <w:t xml:space="preserve"> общеобразовательным предметам), </w:t>
            </w:r>
            <w:r w:rsidRPr="003174D4">
              <w:rPr>
                <w:rFonts w:ascii="Times New Roman" w:eastAsia="Times New Roman" w:hAnsi="Times New Roman"/>
                <w:color w:val="000000" w:themeColor="text1"/>
                <w:sz w:val="20"/>
                <w:szCs w:val="20"/>
              </w:rPr>
              <w:t>корпоративных стандартов с учетом использования цифровых образовательных ресурсов (в своей предметной области)</w:t>
            </w:r>
            <w:r>
              <w:rPr>
                <w:rFonts w:ascii="Times New Roman" w:eastAsia="Times New Roman" w:hAnsi="Times New Roman"/>
                <w:color w:val="000000" w:themeColor="text1"/>
                <w:sz w:val="20"/>
                <w:szCs w:val="20"/>
              </w:rPr>
              <w:t xml:space="preserve">. </w:t>
            </w:r>
            <w:r w:rsidRPr="00D85C72">
              <w:rPr>
                <w:rFonts w:ascii="Times New Roman" w:eastAsia="Times New Roman" w:hAnsi="Times New Roman"/>
                <w:color w:val="000000" w:themeColor="text1"/>
                <w:sz w:val="20"/>
                <w:szCs w:val="20"/>
                <w:u w:val="single"/>
              </w:rPr>
              <w:t>Разрабатывает вариативную часть программы.</w:t>
            </w:r>
          </w:p>
          <w:p w14:paraId="26E8D359" w14:textId="77777777" w:rsidR="00913CB3" w:rsidRPr="003174D4" w:rsidRDefault="00913CB3" w:rsidP="008536F0">
            <w:pPr>
              <w:pStyle w:val="a9"/>
              <w:rPr>
                <w:rFonts w:ascii="Times New Roman" w:eastAsia="Times New Roman" w:hAnsi="Times New Roman"/>
                <w:color w:val="000000" w:themeColor="text1"/>
                <w:sz w:val="20"/>
                <w:szCs w:val="20"/>
              </w:rPr>
            </w:pPr>
            <w:r w:rsidRPr="003174D4">
              <w:rPr>
                <w:rFonts w:ascii="Times New Roman" w:eastAsia="Times New Roman" w:hAnsi="Times New Roman"/>
                <w:color w:val="000000" w:themeColor="text1"/>
                <w:sz w:val="20"/>
                <w:szCs w:val="20"/>
              </w:rPr>
              <w:t xml:space="preserve">2. Разрабатывает и обновляет учебно-методический комплекс учебных курсов, предметов, дисциплин (модулей), </w:t>
            </w:r>
            <w:r>
              <w:rPr>
                <w:rFonts w:ascii="Times New Roman" w:eastAsia="Times New Roman" w:hAnsi="Times New Roman"/>
                <w:color w:val="000000" w:themeColor="text1"/>
                <w:sz w:val="20"/>
                <w:szCs w:val="20"/>
              </w:rPr>
              <w:t>в том числе с использованием цифровых</w:t>
            </w:r>
            <w:r w:rsidRPr="003174D4">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14:paraId="4D00CC9B"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w:t>
            </w:r>
            <w:r w:rsidRPr="00143FAB">
              <w:rPr>
                <w:rFonts w:ascii="Times New Roman" w:eastAsia="Times New Roman" w:hAnsi="Times New Roman"/>
                <w:color w:val="000000" w:themeColor="text1"/>
                <w:sz w:val="20"/>
                <w:szCs w:val="20"/>
                <w:u w:val="single"/>
              </w:rPr>
              <w:t>Разрабатывает образовательные программы в рамках реализации федерального проекта «Профессионалитет».</w:t>
            </w:r>
          </w:p>
          <w:p w14:paraId="32B636E4" w14:textId="77777777" w:rsidR="00913CB3" w:rsidRPr="003174D4"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u w:val="single"/>
              </w:rPr>
              <w:t xml:space="preserve">4. </w:t>
            </w:r>
            <w:r w:rsidRPr="004135EB">
              <w:rPr>
                <w:rFonts w:ascii="Times New Roman" w:eastAsia="Times New Roman" w:hAnsi="Times New Roman"/>
                <w:color w:val="000000" w:themeColor="text1"/>
                <w:sz w:val="20"/>
                <w:szCs w:val="20"/>
                <w:u w:val="single"/>
              </w:rPr>
              <w:t>Руководит ведением документации, обеспечивающей реализацию программ</w:t>
            </w:r>
            <w:r w:rsidRPr="003174D4">
              <w:rPr>
                <w:rFonts w:ascii="Times New Roman" w:eastAsia="Times New Roman" w:hAnsi="Times New Roman"/>
                <w:color w:val="000000" w:themeColor="text1"/>
                <w:sz w:val="20"/>
                <w:szCs w:val="20"/>
              </w:rPr>
              <w:t xml:space="preserve"> учебных предметов, курсов, дисциплин (модулей) СПО, профессионального обучения и (или) ДПП</w:t>
            </w:r>
            <w:r>
              <w:rPr>
                <w:rFonts w:ascii="Times New Roman" w:eastAsia="Times New Roman" w:hAnsi="Times New Roman"/>
                <w:color w:val="000000" w:themeColor="text1"/>
                <w:sz w:val="20"/>
                <w:szCs w:val="20"/>
              </w:rPr>
              <w:t>.</w:t>
            </w:r>
          </w:p>
          <w:p w14:paraId="1364A7D7" w14:textId="77777777" w:rsidR="00913CB3" w:rsidRPr="00143FAB"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5. </w:t>
            </w:r>
            <w:r w:rsidRPr="00143FAB">
              <w:rPr>
                <w:rFonts w:ascii="Times New Roman" w:eastAsia="Times New Roman" w:hAnsi="Times New Roman"/>
                <w:color w:val="000000" w:themeColor="text1"/>
                <w:sz w:val="20"/>
                <w:szCs w:val="20"/>
                <w:u w:val="single"/>
              </w:rPr>
              <w:t>Руководит</w:t>
            </w:r>
            <w:r w:rsidRPr="00143FAB">
              <w:rPr>
                <w:rFonts w:ascii="Times New Roman" w:eastAsia="Times New Roman" w:hAnsi="Times New Roman"/>
                <w:color w:val="000000" w:themeColor="text1"/>
                <w:sz w:val="20"/>
                <w:szCs w:val="20"/>
              </w:rPr>
              <w:t xml:space="preserve"> разработкой программно-методического сопровождения образовательного процесса (в рамках укрупненной группы, </w:t>
            </w:r>
            <w:r w:rsidRPr="00143FAB">
              <w:rPr>
                <w:rFonts w:ascii="Times New Roman" w:eastAsia="Times New Roman" w:hAnsi="Times New Roman"/>
                <w:color w:val="000000" w:themeColor="text1"/>
                <w:sz w:val="20"/>
                <w:szCs w:val="20"/>
                <w:u w:val="single"/>
              </w:rPr>
              <w:t>является председателем</w:t>
            </w:r>
            <w:r w:rsidRPr="00143FAB">
              <w:rPr>
                <w:rFonts w:ascii="Times New Roman" w:eastAsia="Times New Roman" w:hAnsi="Times New Roman"/>
                <w:color w:val="000000" w:themeColor="text1"/>
                <w:sz w:val="20"/>
                <w:szCs w:val="20"/>
              </w:rPr>
              <w:t xml:space="preserve"> ПЦК / МО/ МК).</w:t>
            </w:r>
          </w:p>
        </w:tc>
        <w:tc>
          <w:tcPr>
            <w:tcW w:w="6520" w:type="dxa"/>
          </w:tcPr>
          <w:p w14:paraId="1787A2DF"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9800E97" w14:textId="77777777"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Разработаны рабочие программы в соответствии с </w:t>
            </w:r>
            <w:r w:rsidRPr="00EA3F51">
              <w:rPr>
                <w:rFonts w:ascii="Times New Roman" w:eastAsia="Times New Roman" w:hAnsi="Times New Roman" w:cs="Times New Roman"/>
                <w:color w:val="000000" w:themeColor="text1"/>
                <w:sz w:val="20"/>
                <w:szCs w:val="20"/>
              </w:rPr>
              <w:t>установленными требованиями, утверждены методическим советом учреждения, согласованы с работодателем (для преподавателей профессионального цикла)</w:t>
            </w:r>
            <w:r>
              <w:rPr>
                <w:rFonts w:ascii="Times New Roman" w:eastAsia="Times New Roman" w:hAnsi="Times New Roman" w:cs="Times New Roman"/>
                <w:color w:val="000000" w:themeColor="text1"/>
                <w:sz w:val="20"/>
                <w:szCs w:val="20"/>
              </w:rPr>
              <w:t>.</w:t>
            </w:r>
          </w:p>
          <w:p w14:paraId="50BC9EEE" w14:textId="77777777" w:rsidR="00913CB3" w:rsidRDefault="00913CB3" w:rsidP="008536F0">
            <w:pPr>
              <w:spacing w:line="240" w:lineRule="auto"/>
              <w:rPr>
                <w:rFonts w:ascii="Times New Roman" w:eastAsia="Times New Roman" w:hAnsi="Times New Roman"/>
                <w:color w:val="000000" w:themeColor="text1"/>
                <w:sz w:val="20"/>
                <w:szCs w:val="20"/>
              </w:rPr>
            </w:pPr>
            <w:r w:rsidRPr="00EA3F51">
              <w:rPr>
                <w:rFonts w:ascii="Times New Roman" w:eastAsia="Times New Roman" w:hAnsi="Times New Roman" w:cs="Times New Roman"/>
                <w:color w:val="000000" w:themeColor="text1"/>
                <w:sz w:val="20"/>
                <w:szCs w:val="20"/>
              </w:rPr>
              <w:t xml:space="preserve">2. Разработан в учебно-методический комплекс по </w:t>
            </w:r>
            <w:r w:rsidRPr="00EA3F51">
              <w:rPr>
                <w:rFonts w:ascii="Times New Roman" w:eastAsia="Times New Roman" w:hAnsi="Times New Roman" w:cs="Times New Roman"/>
                <w:color w:val="000000" w:themeColor="text1"/>
                <w:sz w:val="20"/>
                <w:szCs w:val="20"/>
                <w:lang w:eastAsia="en-US"/>
              </w:rPr>
              <w:t>учебным предметам</w:t>
            </w:r>
            <w:r>
              <w:rPr>
                <w:rFonts w:ascii="Times New Roman" w:eastAsia="Times New Roman" w:hAnsi="Times New Roman" w:cs="Times New Roman"/>
                <w:color w:val="000000" w:themeColor="text1"/>
                <w:sz w:val="20"/>
                <w:szCs w:val="20"/>
                <w:lang w:eastAsia="en-US"/>
              </w:rPr>
              <w:t xml:space="preserve">, курсам, дисциплинам (модулям), </w:t>
            </w:r>
            <w:r>
              <w:rPr>
                <w:rFonts w:ascii="Times New Roman" w:eastAsia="Times New Roman" w:hAnsi="Times New Roman"/>
                <w:color w:val="000000" w:themeColor="text1"/>
                <w:sz w:val="20"/>
                <w:szCs w:val="20"/>
              </w:rPr>
              <w:t>в том числе с использованием цифровых</w:t>
            </w:r>
            <w:r w:rsidRPr="003174D4">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14:paraId="6F29F5C3" w14:textId="77777777"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Разработана программно-планирующая документация в рамках </w:t>
            </w:r>
            <w:r w:rsidRPr="00870C68">
              <w:rPr>
                <w:rFonts w:ascii="Times New Roman" w:eastAsia="Times New Roman" w:hAnsi="Times New Roman"/>
                <w:color w:val="000000" w:themeColor="text1"/>
                <w:sz w:val="20"/>
                <w:szCs w:val="20"/>
              </w:rPr>
              <w:t>деятельности предме</w:t>
            </w:r>
            <w:r>
              <w:rPr>
                <w:rFonts w:ascii="Times New Roman" w:eastAsia="Times New Roman" w:hAnsi="Times New Roman"/>
                <w:color w:val="000000" w:themeColor="text1"/>
                <w:sz w:val="20"/>
                <w:szCs w:val="20"/>
              </w:rPr>
              <w:t>тно-цикловой комиссии, укрупненной группы.</w:t>
            </w:r>
          </w:p>
          <w:p w14:paraId="37C629DC"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840A5AD" w14:textId="77777777"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Разработаны рабочие программы в соответствии с установленными требованиями, утверждены методическим советом </w:t>
            </w:r>
            <w:r w:rsidRPr="00EA3F51">
              <w:rPr>
                <w:rFonts w:ascii="Times New Roman" w:eastAsia="Times New Roman" w:hAnsi="Times New Roman" w:cs="Times New Roman"/>
                <w:color w:val="000000" w:themeColor="text1"/>
                <w:sz w:val="20"/>
                <w:szCs w:val="20"/>
              </w:rPr>
              <w:t>учреждения, согласованы с работодателем (для преподавателей профессионального цикла).</w:t>
            </w:r>
            <w:r>
              <w:rPr>
                <w:rFonts w:ascii="Times New Roman" w:eastAsia="Times New Roman" w:hAnsi="Times New Roman" w:cs="Times New Roman"/>
                <w:color w:val="000000" w:themeColor="text1"/>
                <w:sz w:val="20"/>
                <w:szCs w:val="20"/>
              </w:rPr>
              <w:t xml:space="preserve"> </w:t>
            </w:r>
            <w:r w:rsidRPr="00D85C72">
              <w:rPr>
                <w:rFonts w:ascii="Times New Roman" w:eastAsia="Times New Roman" w:hAnsi="Times New Roman"/>
                <w:color w:val="000000" w:themeColor="text1"/>
                <w:sz w:val="20"/>
                <w:szCs w:val="20"/>
              </w:rPr>
              <w:t>Ра</w:t>
            </w:r>
            <w:r>
              <w:rPr>
                <w:rFonts w:ascii="Times New Roman" w:eastAsia="Times New Roman" w:hAnsi="Times New Roman"/>
                <w:color w:val="000000" w:themeColor="text1"/>
                <w:sz w:val="20"/>
                <w:szCs w:val="20"/>
              </w:rPr>
              <w:t>зработаны программы вариативных дисциплин, модулей.</w:t>
            </w:r>
          </w:p>
          <w:p w14:paraId="7320C5FF" w14:textId="77777777" w:rsidR="00913CB3" w:rsidRDefault="00913CB3" w:rsidP="008536F0">
            <w:pPr>
              <w:spacing w:line="240" w:lineRule="auto"/>
              <w:rPr>
                <w:rFonts w:ascii="Times New Roman" w:eastAsia="Times New Roman" w:hAnsi="Times New Roman" w:cs="Times New Roman"/>
                <w:color w:val="000000" w:themeColor="text1"/>
                <w:sz w:val="20"/>
                <w:szCs w:val="20"/>
                <w:lang w:eastAsia="en-US"/>
              </w:rPr>
            </w:pPr>
            <w:r w:rsidRPr="00EA3F51">
              <w:rPr>
                <w:rFonts w:ascii="Times New Roman" w:eastAsia="Times New Roman" w:hAnsi="Times New Roman" w:cs="Times New Roman"/>
                <w:color w:val="000000" w:themeColor="text1"/>
                <w:sz w:val="20"/>
                <w:szCs w:val="20"/>
              </w:rPr>
              <w:t>2. Разработан в полном объеме учебно</w:t>
            </w:r>
            <w:r>
              <w:rPr>
                <w:rFonts w:ascii="Times New Roman" w:eastAsia="Times New Roman" w:hAnsi="Times New Roman" w:cs="Times New Roman"/>
                <w:color w:val="000000" w:themeColor="text1"/>
                <w:sz w:val="20"/>
                <w:szCs w:val="20"/>
              </w:rPr>
              <w:t xml:space="preserve">-методический комплекс по </w:t>
            </w:r>
            <w:r>
              <w:rPr>
                <w:rFonts w:ascii="Times New Roman" w:eastAsia="Times New Roman" w:hAnsi="Times New Roman" w:cs="Times New Roman"/>
                <w:color w:val="000000" w:themeColor="text1"/>
                <w:sz w:val="20"/>
                <w:szCs w:val="20"/>
                <w:lang w:eastAsia="en-US"/>
              </w:rPr>
              <w:t>учебным предметам, курсам</w:t>
            </w:r>
            <w:r w:rsidRPr="00682CBA">
              <w:rPr>
                <w:rFonts w:ascii="Times New Roman" w:eastAsia="Times New Roman" w:hAnsi="Times New Roman" w:cs="Times New Roman"/>
                <w:color w:val="000000" w:themeColor="text1"/>
                <w:sz w:val="20"/>
                <w:szCs w:val="20"/>
                <w:lang w:eastAsia="en-US"/>
              </w:rPr>
              <w:t>, дисциплин</w:t>
            </w:r>
            <w:r>
              <w:rPr>
                <w:rFonts w:ascii="Times New Roman" w:eastAsia="Times New Roman" w:hAnsi="Times New Roman" w:cs="Times New Roman"/>
                <w:color w:val="000000" w:themeColor="text1"/>
                <w:sz w:val="20"/>
                <w:szCs w:val="20"/>
                <w:lang w:eastAsia="en-US"/>
              </w:rPr>
              <w:t>ам (модулям</w:t>
            </w:r>
            <w:r w:rsidRPr="00682CB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включающий три основных блока: программно-планирующий, учебно-методический и ресурсно-сопровождающий.</w:t>
            </w:r>
          </w:p>
          <w:p w14:paraId="4B58B3E8" w14:textId="77777777" w:rsidR="00913CB3" w:rsidRDefault="00913CB3"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Разработаны цифровые курсы</w:t>
            </w:r>
            <w:r w:rsidRPr="008B4B09">
              <w:rPr>
                <w:rFonts w:ascii="Times New Roman" w:eastAsia="Times New Roman" w:hAnsi="Times New Roman" w:cs="Times New Roman"/>
                <w:color w:val="000000" w:themeColor="text1"/>
                <w:sz w:val="20"/>
                <w:szCs w:val="20"/>
                <w:lang w:eastAsia="en-US"/>
              </w:rPr>
              <w:t xml:space="preserve"> с учебным интерак</w:t>
            </w:r>
            <w:r>
              <w:rPr>
                <w:rFonts w:ascii="Times New Roman" w:eastAsia="Times New Roman" w:hAnsi="Times New Roman" w:cs="Times New Roman"/>
                <w:color w:val="000000" w:themeColor="text1"/>
                <w:sz w:val="20"/>
                <w:szCs w:val="20"/>
                <w:lang w:eastAsia="en-US"/>
              </w:rPr>
              <w:t>тивным материалом с размещением на</w:t>
            </w:r>
            <w:r w:rsidRPr="008B4B09">
              <w:rPr>
                <w:rFonts w:ascii="Times New Roman" w:eastAsia="Times New Roman" w:hAnsi="Times New Roman" w:cs="Times New Roman"/>
                <w:color w:val="000000" w:themeColor="text1"/>
                <w:sz w:val="20"/>
                <w:szCs w:val="20"/>
                <w:lang w:eastAsia="en-US"/>
              </w:rPr>
              <w:t xml:space="preserve"> платформах СДО</w:t>
            </w:r>
            <w:r>
              <w:rPr>
                <w:rFonts w:ascii="Times New Roman" w:eastAsia="Times New Roman" w:hAnsi="Times New Roman" w:cs="Times New Roman"/>
                <w:color w:val="000000" w:themeColor="text1"/>
                <w:sz w:val="20"/>
                <w:szCs w:val="20"/>
                <w:lang w:eastAsia="en-US"/>
              </w:rPr>
              <w:t>.</w:t>
            </w:r>
          </w:p>
          <w:p w14:paraId="24FAB741"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rPr>
              <w:t>Разработаны образовательные программы в рамках реализации федерального проекта «Профессионалитет», в том числе с цифровым контентом.</w:t>
            </w:r>
          </w:p>
          <w:p w14:paraId="415508A3"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Разработана программно-планирующая документация в рамках </w:t>
            </w:r>
            <w:r w:rsidRPr="00870C68">
              <w:rPr>
                <w:rFonts w:ascii="Times New Roman" w:eastAsia="Times New Roman" w:hAnsi="Times New Roman"/>
                <w:color w:val="000000" w:themeColor="text1"/>
                <w:sz w:val="20"/>
                <w:szCs w:val="20"/>
              </w:rPr>
              <w:t>деятельности предме</w:t>
            </w:r>
            <w:r>
              <w:rPr>
                <w:rFonts w:ascii="Times New Roman" w:eastAsia="Times New Roman" w:hAnsi="Times New Roman"/>
                <w:color w:val="000000" w:themeColor="text1"/>
                <w:sz w:val="20"/>
                <w:szCs w:val="20"/>
              </w:rPr>
              <w:t xml:space="preserve">тно-цикловой комиссии, укрупненной группы. </w:t>
            </w:r>
          </w:p>
          <w:p w14:paraId="76392EC0" w14:textId="77777777" w:rsidR="00913CB3" w:rsidRPr="008B4B09" w:rsidRDefault="00913CB3" w:rsidP="008536F0">
            <w:pPr>
              <w:spacing w:line="240" w:lineRule="auto"/>
              <w:rPr>
                <w:rFonts w:ascii="Times New Roman" w:eastAsia="Times New Roman" w:hAnsi="Times New Roman" w:cs="Times New Roman"/>
                <w:color w:val="000000" w:themeColor="text1"/>
                <w:sz w:val="20"/>
                <w:szCs w:val="20"/>
                <w:lang w:eastAsia="en-US"/>
              </w:rPr>
            </w:pPr>
          </w:p>
        </w:tc>
      </w:tr>
      <w:tr w:rsidR="00913CB3" w:rsidRPr="00AE530D" w14:paraId="6309B839" w14:textId="77777777" w:rsidTr="00381314">
        <w:tc>
          <w:tcPr>
            <w:tcW w:w="2535" w:type="dxa"/>
          </w:tcPr>
          <w:p w14:paraId="2A491559" w14:textId="23DA869D"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Обеспечивает охрану жизни и здоровья обучающихся во время образовательного процесса.</w:t>
            </w:r>
          </w:p>
          <w:p w14:paraId="27FE4927" w14:textId="50229506" w:rsidR="00913CB3" w:rsidRPr="0026646E" w:rsidRDefault="00913CB3" w:rsidP="008536F0">
            <w:pPr>
              <w:pStyle w:val="a9"/>
              <w:rPr>
                <w:rFonts w:ascii="Times New Roman" w:eastAsia="Times New Roman" w:hAnsi="Times New Roman"/>
                <w:color w:val="FF0000"/>
                <w:sz w:val="20"/>
                <w:szCs w:val="20"/>
              </w:rPr>
            </w:pPr>
            <w:r w:rsidRPr="0026646E">
              <w:rPr>
                <w:rFonts w:ascii="Times New Roman" w:eastAsia="Times New Roman" w:hAnsi="Times New Roman"/>
                <w:color w:val="FF0000"/>
                <w:sz w:val="20"/>
                <w:szCs w:val="20"/>
              </w:rPr>
              <w:t>Выполняет правила по охране труда и пожарной безопасности.</w:t>
            </w:r>
          </w:p>
          <w:p w14:paraId="61491E0E" w14:textId="77777777" w:rsidR="00913CB3" w:rsidRDefault="00913CB3" w:rsidP="008536F0">
            <w:pPr>
              <w:pStyle w:val="a9"/>
              <w:rPr>
                <w:rFonts w:ascii="Times New Roman" w:eastAsia="Times New Roman" w:hAnsi="Times New Roman"/>
                <w:color w:val="000000" w:themeColor="text1"/>
                <w:sz w:val="20"/>
                <w:szCs w:val="20"/>
              </w:rPr>
            </w:pPr>
          </w:p>
          <w:p w14:paraId="4D12E477" w14:textId="77777777" w:rsidR="00913CB3" w:rsidRPr="00124284" w:rsidRDefault="00913CB3" w:rsidP="008536F0">
            <w:pPr>
              <w:pStyle w:val="a9"/>
              <w:rPr>
                <w:rFonts w:ascii="Times New Roman" w:eastAsia="Times New Roman" w:hAnsi="Times New Roman"/>
                <w:i/>
                <w:color w:val="000000" w:themeColor="text1"/>
                <w:sz w:val="20"/>
                <w:szCs w:val="20"/>
              </w:rPr>
            </w:pPr>
          </w:p>
        </w:tc>
        <w:tc>
          <w:tcPr>
            <w:tcW w:w="6391" w:type="dxa"/>
          </w:tcPr>
          <w:p w14:paraId="68D379DA"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3F68B1F"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Контролирует</w:t>
            </w:r>
            <w:r w:rsidRPr="00A46EB4">
              <w:rPr>
                <w:rFonts w:ascii="Times New Roman" w:eastAsia="Times New Roman" w:hAnsi="Times New Roman" w:cs="Times New Roman"/>
                <w:color w:val="000000" w:themeColor="text1"/>
                <w:sz w:val="20"/>
                <w:szCs w:val="20"/>
              </w:rPr>
              <w:t xml:space="preserve"> санитарно-бытовые условия и условия внутренней среды учебного помещения (кабинета, лаборатории, спортивного зала), выпо</w:t>
            </w:r>
            <w:r>
              <w:rPr>
                <w:rFonts w:ascii="Times New Roman" w:eastAsia="Times New Roman" w:hAnsi="Times New Roman" w:cs="Times New Roman"/>
                <w:color w:val="000000" w:themeColor="text1"/>
                <w:sz w:val="20"/>
                <w:szCs w:val="20"/>
              </w:rPr>
              <w:t xml:space="preserve">лняет требования охраны труда, анализирует и устраняет </w:t>
            </w:r>
            <w:r w:rsidRPr="00A46EB4">
              <w:rPr>
                <w:rFonts w:ascii="Times New Roman" w:eastAsia="Times New Roman" w:hAnsi="Times New Roman" w:cs="Times New Roman"/>
                <w:color w:val="000000" w:themeColor="text1"/>
                <w:sz w:val="20"/>
                <w:szCs w:val="20"/>
              </w:rPr>
              <w:t>возможные риски жизни и здоровью обучающихся в учебном помещении</w:t>
            </w:r>
            <w:r>
              <w:rPr>
                <w:rFonts w:ascii="Times New Roman" w:eastAsia="Times New Roman" w:hAnsi="Times New Roman" w:cs="Times New Roman"/>
                <w:color w:val="000000" w:themeColor="text1"/>
                <w:sz w:val="20"/>
                <w:szCs w:val="20"/>
              </w:rPr>
              <w:t>.</w:t>
            </w:r>
          </w:p>
          <w:p w14:paraId="7443DF74"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82CBA">
              <w:rPr>
                <w:rFonts w:ascii="Times New Roman" w:eastAsia="Times New Roman" w:hAnsi="Times New Roman" w:cs="Times New Roman"/>
                <w:color w:val="000000" w:themeColor="text1"/>
                <w:sz w:val="20"/>
                <w:szCs w:val="20"/>
              </w:rPr>
              <w:t xml:space="preserve">Применяет здоровьесберегающие технологии, при отборе содержания методов и форм учитывает индивидуальные особенности обучающихся </w:t>
            </w:r>
            <w:r>
              <w:rPr>
                <w:rFonts w:ascii="Times New Roman" w:eastAsia="Times New Roman" w:hAnsi="Times New Roman" w:cs="Times New Roman"/>
                <w:color w:val="000000" w:themeColor="text1"/>
                <w:sz w:val="20"/>
                <w:szCs w:val="20"/>
              </w:rPr>
              <w:t xml:space="preserve">с ОВЗ </w:t>
            </w:r>
            <w:r w:rsidRPr="00682CBA">
              <w:rPr>
                <w:rFonts w:ascii="Times New Roman" w:eastAsia="Times New Roman" w:hAnsi="Times New Roman" w:cs="Times New Roman"/>
                <w:color w:val="000000" w:themeColor="text1"/>
                <w:sz w:val="20"/>
                <w:szCs w:val="20"/>
              </w:rPr>
              <w:t>(психологические особенности, мотивацию и профессиональную направленность, имеющийся уровень сфор</w:t>
            </w:r>
            <w:r>
              <w:rPr>
                <w:rFonts w:ascii="Times New Roman" w:eastAsia="Times New Roman" w:hAnsi="Times New Roman" w:cs="Times New Roman"/>
                <w:color w:val="000000" w:themeColor="text1"/>
                <w:sz w:val="20"/>
                <w:szCs w:val="20"/>
              </w:rPr>
              <w:t>мированности умений и навыков).</w:t>
            </w:r>
          </w:p>
          <w:p w14:paraId="6AE05202" w14:textId="77777777" w:rsidR="00913CB3" w:rsidRPr="00AE530D"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r w:rsidRPr="00EA3F51">
              <w:rPr>
                <w:rFonts w:ascii="Times New Roman" w:eastAsia="Times New Roman" w:hAnsi="Times New Roman" w:cs="Times New Roman"/>
                <w:color w:val="000000" w:themeColor="text1"/>
                <w:sz w:val="20"/>
                <w:szCs w:val="20"/>
              </w:rPr>
              <w:t>. Участвует</w:t>
            </w:r>
            <w:r>
              <w:rPr>
                <w:rFonts w:ascii="Times New Roman" w:eastAsia="Times New Roman" w:hAnsi="Times New Roman" w:cs="Times New Roman"/>
                <w:color w:val="000000" w:themeColor="text1"/>
                <w:sz w:val="20"/>
                <w:szCs w:val="20"/>
              </w:rPr>
              <w:t xml:space="preserve"> в мероприятиях</w:t>
            </w:r>
            <w:r w:rsidRPr="005047AB">
              <w:rPr>
                <w:rFonts w:ascii="Times New Roman" w:eastAsia="Times New Roman" w:hAnsi="Times New Roman" w:cs="Times New Roman"/>
                <w:color w:val="000000" w:themeColor="text1"/>
                <w:sz w:val="20"/>
                <w:szCs w:val="20"/>
              </w:rPr>
              <w:t>, направленных на противодействие террористической и иной радикальной идеологии</w:t>
            </w:r>
            <w:r>
              <w:rPr>
                <w:rFonts w:ascii="Times New Roman" w:eastAsia="Times New Roman" w:hAnsi="Times New Roman" w:cs="Times New Roman"/>
                <w:color w:val="000000" w:themeColor="text1"/>
                <w:sz w:val="20"/>
                <w:szCs w:val="20"/>
              </w:rPr>
              <w:t>.</w:t>
            </w:r>
          </w:p>
          <w:p w14:paraId="3AB71415"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C8A3F20"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Контролирует</w:t>
            </w:r>
            <w:r w:rsidRPr="00A46EB4">
              <w:rPr>
                <w:rFonts w:ascii="Times New Roman" w:eastAsia="Times New Roman" w:hAnsi="Times New Roman" w:cs="Times New Roman"/>
                <w:color w:val="000000" w:themeColor="text1"/>
                <w:sz w:val="20"/>
                <w:szCs w:val="20"/>
              </w:rPr>
              <w:t xml:space="preserve"> санитарно-бытовые условия и условия внутренней среды учебного помещения (кабинета, лаборатории, спортивного зала), выпо</w:t>
            </w:r>
            <w:r>
              <w:rPr>
                <w:rFonts w:ascii="Times New Roman" w:eastAsia="Times New Roman" w:hAnsi="Times New Roman" w:cs="Times New Roman"/>
                <w:color w:val="000000" w:themeColor="text1"/>
                <w:sz w:val="20"/>
                <w:szCs w:val="20"/>
              </w:rPr>
              <w:t xml:space="preserve">лняет требования охраны труда, анализирует и устраняет </w:t>
            </w:r>
            <w:r w:rsidRPr="00A46EB4">
              <w:rPr>
                <w:rFonts w:ascii="Times New Roman" w:eastAsia="Times New Roman" w:hAnsi="Times New Roman" w:cs="Times New Roman"/>
                <w:color w:val="000000" w:themeColor="text1"/>
                <w:sz w:val="20"/>
                <w:szCs w:val="20"/>
              </w:rPr>
              <w:t>возможные риски жизни и здоровью обучающихся в учебном помещении</w:t>
            </w:r>
            <w:r>
              <w:rPr>
                <w:rFonts w:ascii="Times New Roman" w:eastAsia="Times New Roman" w:hAnsi="Times New Roman" w:cs="Times New Roman"/>
                <w:color w:val="000000" w:themeColor="text1"/>
                <w:sz w:val="20"/>
                <w:szCs w:val="20"/>
              </w:rPr>
              <w:t>.</w:t>
            </w:r>
          </w:p>
          <w:p w14:paraId="7EA46BC3"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82CBA">
              <w:rPr>
                <w:rFonts w:ascii="Times New Roman" w:eastAsia="Times New Roman" w:hAnsi="Times New Roman" w:cs="Times New Roman"/>
                <w:color w:val="000000" w:themeColor="text1"/>
                <w:sz w:val="20"/>
                <w:szCs w:val="20"/>
              </w:rPr>
              <w:t xml:space="preserve">Применяет здоровьесберегающие технологии, при отборе содержания методов и форм учитывает индивидуальные особенности обучающихся </w:t>
            </w:r>
            <w:r>
              <w:rPr>
                <w:rFonts w:ascii="Times New Roman" w:eastAsia="Times New Roman" w:hAnsi="Times New Roman" w:cs="Times New Roman"/>
                <w:color w:val="000000" w:themeColor="text1"/>
                <w:sz w:val="20"/>
                <w:szCs w:val="20"/>
              </w:rPr>
              <w:t xml:space="preserve">с ОВЗ </w:t>
            </w:r>
            <w:r w:rsidRPr="00682CBA">
              <w:rPr>
                <w:rFonts w:ascii="Times New Roman" w:eastAsia="Times New Roman" w:hAnsi="Times New Roman" w:cs="Times New Roman"/>
                <w:color w:val="000000" w:themeColor="text1"/>
                <w:sz w:val="20"/>
                <w:szCs w:val="20"/>
              </w:rPr>
              <w:t xml:space="preserve">(психологические особенности, мотивацию и профессиональную направленность, имеющийся </w:t>
            </w:r>
            <w:r w:rsidRPr="00EA3F51">
              <w:rPr>
                <w:rFonts w:ascii="Times New Roman" w:eastAsia="Times New Roman" w:hAnsi="Times New Roman" w:cs="Times New Roman"/>
                <w:color w:val="000000" w:themeColor="text1"/>
                <w:sz w:val="20"/>
                <w:szCs w:val="20"/>
              </w:rPr>
              <w:t>уровень сформированности умений и навыков).</w:t>
            </w:r>
          </w:p>
          <w:p w14:paraId="04C72070" w14:textId="77777777" w:rsidR="00913CB3" w:rsidRPr="00A46EB4"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E95946">
              <w:rPr>
                <w:rFonts w:ascii="Times New Roman" w:eastAsia="Times New Roman" w:hAnsi="Times New Roman" w:cs="Times New Roman"/>
                <w:color w:val="000000" w:themeColor="text1"/>
                <w:sz w:val="20"/>
                <w:szCs w:val="20"/>
                <w:u w:val="single"/>
              </w:rPr>
              <w:t>Организует и проводит мероприятия,</w:t>
            </w:r>
            <w:r>
              <w:rPr>
                <w:rFonts w:ascii="Times New Roman" w:eastAsia="Times New Roman" w:hAnsi="Times New Roman" w:cs="Times New Roman"/>
                <w:color w:val="000000" w:themeColor="text1"/>
                <w:sz w:val="20"/>
                <w:szCs w:val="20"/>
              </w:rPr>
              <w:t xml:space="preserve"> направленные</w:t>
            </w:r>
            <w:r w:rsidRPr="005047AB">
              <w:rPr>
                <w:rFonts w:ascii="Times New Roman" w:eastAsia="Times New Roman" w:hAnsi="Times New Roman" w:cs="Times New Roman"/>
                <w:color w:val="000000" w:themeColor="text1"/>
                <w:sz w:val="20"/>
                <w:szCs w:val="20"/>
              </w:rPr>
              <w:t xml:space="preserve"> на противодействие террористической и иной радикальной идеологии</w:t>
            </w:r>
            <w:r>
              <w:rPr>
                <w:rFonts w:ascii="Times New Roman" w:eastAsia="Times New Roman" w:hAnsi="Times New Roman" w:cs="Times New Roman"/>
                <w:color w:val="000000" w:themeColor="text1"/>
                <w:sz w:val="20"/>
                <w:szCs w:val="20"/>
              </w:rPr>
              <w:t>.</w:t>
            </w:r>
          </w:p>
        </w:tc>
        <w:tc>
          <w:tcPr>
            <w:tcW w:w="6520" w:type="dxa"/>
          </w:tcPr>
          <w:p w14:paraId="66342142" w14:textId="77777777" w:rsidR="00913CB3"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8ECC022"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rPr>
              <w:t>В учебном помещении соблюдаются санитарно-бытовые условия, проводится смена</w:t>
            </w:r>
            <w:r w:rsidRPr="00682CBA">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видов </w:t>
            </w:r>
            <w:r w:rsidRPr="00682CBA">
              <w:rPr>
                <w:rFonts w:ascii="Times New Roman" w:eastAsia="Times New Roman" w:hAnsi="Times New Roman"/>
                <w:color w:val="000000" w:themeColor="text1"/>
                <w:sz w:val="20"/>
                <w:szCs w:val="20"/>
              </w:rPr>
              <w:t>деятельности</w:t>
            </w:r>
            <w:r>
              <w:rPr>
                <w:rFonts w:ascii="Times New Roman" w:eastAsia="Times New Roman" w:hAnsi="Times New Roman"/>
                <w:color w:val="000000" w:themeColor="text1"/>
                <w:sz w:val="20"/>
                <w:szCs w:val="20"/>
              </w:rPr>
              <w:t xml:space="preserve">, поддерживается оптимальная влажность воздуха. </w:t>
            </w:r>
          </w:p>
          <w:p w14:paraId="2D93CC6B" w14:textId="77777777" w:rsidR="00913CB3" w:rsidRPr="00F32D7C" w:rsidRDefault="00913CB3"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Отсутствуют случаи травматизма, конфликтные ситуации. </w:t>
            </w:r>
          </w:p>
          <w:p w14:paraId="1A15E649" w14:textId="77777777" w:rsidR="00913CB3"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553047F3"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 </w:t>
            </w:r>
            <w:r>
              <w:rPr>
                <w:rFonts w:ascii="Times New Roman" w:eastAsia="Times New Roman" w:hAnsi="Times New Roman" w:cs="Times New Roman"/>
                <w:color w:val="000000" w:themeColor="text1"/>
                <w:sz w:val="20"/>
                <w:szCs w:val="20"/>
              </w:rPr>
              <w:t>В учебном помещении соблюдаются санитарно-бытовые условия, проводится смена</w:t>
            </w:r>
            <w:r w:rsidRPr="00682CBA">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видов </w:t>
            </w:r>
            <w:r w:rsidRPr="00682CBA">
              <w:rPr>
                <w:rFonts w:ascii="Times New Roman" w:eastAsia="Times New Roman" w:hAnsi="Times New Roman" w:cs="Times New Roman"/>
                <w:color w:val="000000" w:themeColor="text1"/>
                <w:sz w:val="20"/>
                <w:szCs w:val="20"/>
              </w:rPr>
              <w:t>деятельности</w:t>
            </w:r>
            <w:r>
              <w:rPr>
                <w:rFonts w:ascii="Times New Roman" w:eastAsia="Times New Roman" w:hAnsi="Times New Roman" w:cs="Times New Roman"/>
                <w:color w:val="000000" w:themeColor="text1"/>
                <w:sz w:val="20"/>
                <w:szCs w:val="20"/>
              </w:rPr>
              <w:t>, поддерживается оптимальная влажность воздуха.</w:t>
            </w:r>
          </w:p>
          <w:p w14:paraId="38450F6B"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Отсутствуют случаи травматизма, конфликтные ситуации. </w:t>
            </w:r>
          </w:p>
          <w:p w14:paraId="4C6D430D" w14:textId="77777777" w:rsidR="00913CB3" w:rsidRPr="00F32D7C"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Количество проведенных мероприятий, охват обучающихся 90-100%.</w:t>
            </w:r>
          </w:p>
          <w:p w14:paraId="16B238FE" w14:textId="77777777" w:rsidR="00913CB3" w:rsidRPr="00682CBA" w:rsidRDefault="00913CB3" w:rsidP="008536F0">
            <w:pPr>
              <w:spacing w:line="240" w:lineRule="auto"/>
              <w:rPr>
                <w:rFonts w:ascii="Times New Roman" w:eastAsia="Times New Roman" w:hAnsi="Times New Roman" w:cs="Times New Roman"/>
                <w:color w:val="000000" w:themeColor="text1"/>
                <w:sz w:val="20"/>
                <w:szCs w:val="20"/>
              </w:rPr>
            </w:pPr>
          </w:p>
        </w:tc>
      </w:tr>
    </w:tbl>
    <w:p w14:paraId="06ED5C2B" w14:textId="77777777" w:rsidR="003F6037" w:rsidRDefault="003F6037" w:rsidP="008536F0">
      <w:pPr>
        <w:pStyle w:val="a9"/>
        <w:rPr>
          <w:rFonts w:ascii="Times New Roman" w:eastAsia="Times New Roman" w:hAnsi="Times New Roman"/>
          <w:bCs/>
          <w:iCs/>
          <w:color w:val="FF0000"/>
          <w:sz w:val="20"/>
          <w:szCs w:val="20"/>
          <w:lang w:eastAsia="ru-RU"/>
        </w:rPr>
      </w:pPr>
    </w:p>
    <w:p w14:paraId="61A05398"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596775CF"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EB3C5CF"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31B87D01"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DA04AEF"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58C74E75"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11F6EDF"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DED57B2"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54A3D1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C15F3F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13C501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1D8B57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1B6FB9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3DE837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A66E54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8773F6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1C7D4A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6A3668D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4607C8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49582D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CA008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E82DCE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7D61B46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851D01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65A80C7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AF4225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2D5C13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D62269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96F068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35A8F88"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441457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713107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16B9971"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7EA79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94B3584"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5510E6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21A24C3A"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A53197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060178"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E73146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FE1F1D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A083AD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2A37273A"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119C959"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54E5C4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2C3C0D14"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0E89338"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1564993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F55E270"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CDCC346"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1FDAF55"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6CE7808"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9DF947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150411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EDF2790"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6A7623A4"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C3C188F"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58870721"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F296D7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0358EDA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5A1285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2942AF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9418F3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31FF50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3C07719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049DB79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319856B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C42D1C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0011A915"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14249CE"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7164E02"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2DBB8B54"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0EDCDEE0"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A5EE42F"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564AA61"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71E913C4"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15A83FD1"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72A4E0E8"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3A55160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6D3AB3D3"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40902ED2"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19642447" w14:textId="4AD17C74" w:rsidR="00E76135" w:rsidRPr="008F14EF" w:rsidRDefault="00E76135" w:rsidP="008536F0">
      <w:pPr>
        <w:spacing w:after="0" w:line="240" w:lineRule="auto"/>
        <w:rPr>
          <w:rFonts w:ascii="Times New Roman" w:eastAsia="Times New Roman" w:hAnsi="Times New Roman" w:cs="Times New Roman"/>
          <w:sz w:val="24"/>
          <w:szCs w:val="24"/>
        </w:rPr>
      </w:pPr>
    </w:p>
    <w:p w14:paraId="6037DCBC" w14:textId="77777777" w:rsidR="003F6037" w:rsidRDefault="003F6037" w:rsidP="008536F0">
      <w:pPr>
        <w:spacing w:after="0" w:line="240" w:lineRule="auto"/>
        <w:jc w:val="both"/>
        <w:rPr>
          <w:rFonts w:ascii="Times New Roman" w:eastAsia="Times New Roman" w:hAnsi="Times New Roman" w:cs="Times New Roman"/>
          <w:b/>
          <w:color w:val="000000" w:themeColor="text1"/>
          <w:sz w:val="24"/>
          <w:szCs w:val="24"/>
        </w:rPr>
      </w:pPr>
    </w:p>
    <w:p w14:paraId="53CECC88" w14:textId="03303C6F" w:rsidR="00741F9C" w:rsidRPr="00741F9C" w:rsidRDefault="00741F9C" w:rsidP="008536F0">
      <w:pPr>
        <w:spacing w:after="0" w:line="240" w:lineRule="auto"/>
        <w:jc w:val="both"/>
        <w:rPr>
          <w:rFonts w:ascii="Times New Roman" w:eastAsia="Times New Roman" w:hAnsi="Times New Roman" w:cs="Times New Roman"/>
          <w:bCs/>
          <w:color w:val="000000" w:themeColor="text1"/>
          <w:sz w:val="24"/>
          <w:szCs w:val="24"/>
        </w:rPr>
        <w:sectPr w:rsidR="00741F9C" w:rsidRPr="00741F9C" w:rsidSect="00CE0BB0">
          <w:pgSz w:w="16838" w:h="11906" w:orient="landscape"/>
          <w:pgMar w:top="720" w:right="720" w:bottom="720" w:left="720" w:header="708" w:footer="708" w:gutter="0"/>
          <w:cols w:space="708"/>
          <w:docGrid w:linePitch="360"/>
        </w:sectPr>
      </w:pPr>
    </w:p>
    <w:p w14:paraId="2B9261DA" w14:textId="1A2213E4" w:rsidR="006D7133" w:rsidRPr="004A4E4F" w:rsidRDefault="006D7133" w:rsidP="008536F0">
      <w:pPr>
        <w:pStyle w:val="1"/>
        <w:spacing w:before="0" w:line="240" w:lineRule="auto"/>
        <w:rPr>
          <w:rFonts w:ascii="Times New Roman" w:hAnsi="Times New Roman" w:cs="Times New Roman"/>
          <w:b/>
          <w:color w:val="000000" w:themeColor="text1"/>
          <w:sz w:val="24"/>
          <w:szCs w:val="24"/>
        </w:rPr>
      </w:pPr>
      <w:bookmarkStart w:id="34" w:name="_Hlk156131446"/>
      <w:bookmarkStart w:id="35" w:name="_Toc176462043"/>
      <w:r w:rsidRPr="004A4E4F">
        <w:rPr>
          <w:rFonts w:ascii="Times New Roman" w:hAnsi="Times New Roman" w:cs="Times New Roman"/>
          <w:b/>
          <w:color w:val="000000" w:themeColor="text1"/>
          <w:sz w:val="24"/>
          <w:szCs w:val="24"/>
        </w:rPr>
        <w:t xml:space="preserve">Должность: </w:t>
      </w:r>
      <w:bookmarkStart w:id="36" w:name="_Hlk156130570"/>
      <w:r w:rsidRPr="004A4E4F">
        <w:rPr>
          <w:rFonts w:ascii="Times New Roman" w:hAnsi="Times New Roman" w:cs="Times New Roman"/>
          <w:b/>
          <w:color w:val="000000" w:themeColor="text1"/>
          <w:sz w:val="24"/>
          <w:szCs w:val="24"/>
        </w:rPr>
        <w:t xml:space="preserve">Преподаватель-организатор основ </w:t>
      </w:r>
      <w:r w:rsidR="00F92F2C" w:rsidRPr="004A4E4F">
        <w:rPr>
          <w:rFonts w:ascii="Times New Roman" w:hAnsi="Times New Roman" w:cs="Times New Roman"/>
          <w:b/>
          <w:color w:val="000000" w:themeColor="text1"/>
          <w:sz w:val="24"/>
          <w:szCs w:val="24"/>
        </w:rPr>
        <w:t>безопасности и защиты Родины</w:t>
      </w:r>
      <w:bookmarkEnd w:id="35"/>
    </w:p>
    <w:bookmarkEnd w:id="36"/>
    <w:p w14:paraId="29C0B1B4" w14:textId="77777777" w:rsidR="006D7133" w:rsidRDefault="006D7133"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34"/>
    <w:p w14:paraId="29D0BC26" w14:textId="77777777" w:rsidR="00AE28E4" w:rsidRDefault="00AE28E4" w:rsidP="008536F0">
      <w:pPr>
        <w:spacing w:after="0" w:line="240" w:lineRule="auto"/>
        <w:jc w:val="both"/>
        <w:rPr>
          <w:rFonts w:ascii="Times New Roman" w:hAnsi="Times New Roman" w:cs="Times New Roman"/>
          <w:b/>
          <w:color w:val="000000" w:themeColor="text1"/>
          <w:sz w:val="24"/>
          <w:szCs w:val="24"/>
        </w:rPr>
      </w:pPr>
    </w:p>
    <w:p w14:paraId="772E5EC6" w14:textId="7329E8B1" w:rsidR="006D7133" w:rsidRDefault="006D7133"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32"/>
        <w:gridCol w:w="6394"/>
        <w:gridCol w:w="6520"/>
      </w:tblGrid>
      <w:tr w:rsidR="00933A71" w14:paraId="2E4362E6" w14:textId="77777777" w:rsidTr="00381314">
        <w:tc>
          <w:tcPr>
            <w:tcW w:w="2532" w:type="dxa"/>
            <w:tcBorders>
              <w:top w:val="single" w:sz="4" w:space="0" w:color="auto"/>
              <w:left w:val="single" w:sz="4" w:space="0" w:color="auto"/>
              <w:bottom w:val="single" w:sz="4" w:space="0" w:color="auto"/>
              <w:right w:val="single" w:sz="4" w:space="0" w:color="auto"/>
            </w:tcBorders>
            <w:vAlign w:val="center"/>
            <w:hideMark/>
          </w:tcPr>
          <w:p w14:paraId="3D6CF0C1" w14:textId="77777777"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394" w:type="dxa"/>
            <w:tcBorders>
              <w:top w:val="single" w:sz="4" w:space="0" w:color="auto"/>
              <w:left w:val="single" w:sz="4" w:space="0" w:color="auto"/>
              <w:bottom w:val="single" w:sz="4" w:space="0" w:color="auto"/>
              <w:right w:val="single" w:sz="4" w:space="0" w:color="auto"/>
            </w:tcBorders>
            <w:vAlign w:val="center"/>
            <w:hideMark/>
          </w:tcPr>
          <w:p w14:paraId="175CF97A" w14:textId="77777777"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4DB7D3B" w14:textId="77777777"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933A71" w14:paraId="3ACDF87E"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6A35D13E" w14:textId="3D46C141"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w:t>
            </w:r>
          </w:p>
        </w:tc>
        <w:tc>
          <w:tcPr>
            <w:tcW w:w="6394" w:type="dxa"/>
            <w:tcBorders>
              <w:top w:val="single" w:sz="4" w:space="0" w:color="auto"/>
              <w:left w:val="single" w:sz="4" w:space="0" w:color="auto"/>
              <w:bottom w:val="single" w:sz="4" w:space="0" w:color="auto"/>
              <w:right w:val="single" w:sz="4" w:space="0" w:color="auto"/>
            </w:tcBorders>
          </w:tcPr>
          <w:p w14:paraId="2DA92080"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C50945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(далее – ОБЖ)»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4A5765CF"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Применение дидактических материалов, рекомендованных Министерством просвещения, авторами учебных, методических пособий. </w:t>
            </w:r>
          </w:p>
          <w:p w14:paraId="15E98361"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A61D72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1308BF81" w14:textId="2C61E9B9" w:rsidR="00933A71" w:rsidRDefault="00933A71" w:rsidP="008536F0">
            <w:pPr>
              <w:pStyle w:val="a9"/>
              <w:rPr>
                <w:rFonts w:ascii="Times New Roman" w:eastAsia="Times New Roman" w:hAnsi="Times New Roman"/>
                <w:b/>
                <w:color w:val="000000" w:themeColor="text1"/>
                <w:sz w:val="20"/>
                <w:szCs w:val="20"/>
              </w:rPr>
            </w:pPr>
            <w:r>
              <w:rPr>
                <w:rFonts w:ascii="Times New Roman" w:eastAsia="Times New Roman" w:hAnsi="Times New Roman"/>
                <w:color w:val="000000" w:themeColor="text1"/>
                <w:sz w:val="20"/>
                <w:szCs w:val="20"/>
                <w:lang w:eastAsia="ru-RU"/>
              </w:rPr>
              <w:t>2. Разработка дидактических (в том числе цифровых) материалов по достижению планируемых образовательных результатов.</w:t>
            </w:r>
          </w:p>
        </w:tc>
        <w:tc>
          <w:tcPr>
            <w:tcW w:w="6520" w:type="dxa"/>
            <w:tcBorders>
              <w:top w:val="single" w:sz="4" w:space="0" w:color="auto"/>
              <w:left w:val="single" w:sz="4" w:space="0" w:color="auto"/>
              <w:bottom w:val="single" w:sz="4" w:space="0" w:color="auto"/>
              <w:right w:val="single" w:sz="4" w:space="0" w:color="auto"/>
            </w:tcBorders>
          </w:tcPr>
          <w:p w14:paraId="51A77B13"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1295F1F"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14:paraId="4B32EC3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14:paraId="7B9D16E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Стабильные положительные результаты освоения программы за последние три года.</w:t>
            </w:r>
          </w:p>
          <w:p w14:paraId="54839D37"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8331AF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рабочей программы по предмету, утвержденной в установленном порядке (активная ссылка). </w:t>
            </w:r>
          </w:p>
          <w:p w14:paraId="3B9EB40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Разработанные дидактические материалы (в том числе цифровые), представлены профессиональному сообществу на муниципальном/ региональном уровне и прошли профессиональную экспертизу (отзыв / апробация / конкурс / публикация и т.п.).</w:t>
            </w:r>
          </w:p>
          <w:p w14:paraId="526E184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14:paraId="225F2CB8" w14:textId="62D8BF3D"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Положительная динамика результатов освоения программы за последние три года.</w:t>
            </w:r>
          </w:p>
        </w:tc>
      </w:tr>
      <w:tr w:rsidR="00933A71" w14:paraId="1F6B3564"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0AC2C109" w14:textId="5CD91A1C"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Организует, планирует и проводит учебные, в т.ч. факультативные и внеурочные, занятия, используя разнообразные формы, приемы, методы и средства обучения. </w:t>
            </w:r>
          </w:p>
        </w:tc>
        <w:tc>
          <w:tcPr>
            <w:tcW w:w="6394" w:type="dxa"/>
            <w:tcBorders>
              <w:top w:val="single" w:sz="4" w:space="0" w:color="auto"/>
              <w:left w:val="single" w:sz="4" w:space="0" w:color="auto"/>
              <w:bottom w:val="single" w:sz="4" w:space="0" w:color="auto"/>
              <w:right w:val="single" w:sz="4" w:space="0" w:color="auto"/>
            </w:tcBorders>
            <w:hideMark/>
          </w:tcPr>
          <w:p w14:paraId="6C741FC7"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DF40742" w14:textId="77777777" w:rsidR="00933A71" w:rsidRDefault="00933A71" w:rsidP="008536F0">
            <w:pPr>
              <w:spacing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внеурочной деятельности.</w:t>
            </w:r>
          </w:p>
          <w:p w14:paraId="55C75374"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p w14:paraId="5AD9793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40CC272" w14:textId="77777777" w:rsidR="00933A71" w:rsidRDefault="00933A71" w:rsidP="008536F0">
            <w:pPr>
              <w:spacing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Реализация программ внеурочной деятельности, утвержденной в установленном порядке.</w:t>
            </w:r>
          </w:p>
          <w:p w14:paraId="588C6C79" w14:textId="77777777" w:rsidR="00933A71" w:rsidRDefault="00933A71" w:rsidP="008536F0">
            <w:pPr>
              <w:spacing w:line="240" w:lineRule="auto"/>
              <w:rPr>
                <w:rFonts w:ascii="Times New Roman" w:eastAsiaTheme="minorHAnsi" w:hAnsi="Times New Roman"/>
                <w:sz w:val="20"/>
                <w:szCs w:val="20"/>
                <w:lang w:eastAsia="en-US"/>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Изучение особенностей, способностей обучающихся для выбора современных образовательных технологий, оптимальных форм, приемов, методов и средств обучения.</w:t>
            </w:r>
          </w:p>
        </w:tc>
        <w:tc>
          <w:tcPr>
            <w:tcW w:w="6520" w:type="dxa"/>
            <w:tcBorders>
              <w:top w:val="single" w:sz="4" w:space="0" w:color="auto"/>
              <w:left w:val="single" w:sz="4" w:space="0" w:color="auto"/>
              <w:bottom w:val="single" w:sz="4" w:space="0" w:color="auto"/>
              <w:right w:val="single" w:sz="4" w:space="0" w:color="auto"/>
            </w:tcBorders>
            <w:hideMark/>
          </w:tcPr>
          <w:p w14:paraId="1E2A4EBA"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81AF735" w14:textId="77777777" w:rsidR="00933A71" w:rsidRDefault="00933A71" w:rsidP="008536F0">
            <w:pPr>
              <w:spacing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Наличие программы внеурочной деятельности, утвержденной в установленном порядке.</w:t>
            </w:r>
          </w:p>
          <w:p w14:paraId="1D8A8A9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p w14:paraId="66F390A1"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9005F2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используемой и / или разработанной аттестуемым программы внеурочной деятельности, утвержденной в установленном порядке.</w:t>
            </w:r>
          </w:p>
          <w:p w14:paraId="0E4F663D"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Обоснованное и</w:t>
            </w:r>
            <w:r>
              <w:rPr>
                <w:rFonts w:ascii="Times New Roman" w:eastAsia="Times New Roman" w:hAnsi="Times New Roman" w:cs="Times New Roman"/>
                <w:color w:val="000000" w:themeColor="text1"/>
                <w:sz w:val="20"/>
                <w:szCs w:val="20"/>
                <w:lang w:eastAsia="en-US"/>
              </w:rPr>
              <w:t xml:space="preserve">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r>
      <w:tr w:rsidR="00933A71" w14:paraId="19C56DB6"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6EEBFAEB" w14:textId="1F03B9FA" w:rsidR="00933A71" w:rsidRDefault="00933A71"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 </w:t>
            </w:r>
          </w:p>
        </w:tc>
        <w:tc>
          <w:tcPr>
            <w:tcW w:w="6394" w:type="dxa"/>
            <w:tcBorders>
              <w:top w:val="single" w:sz="4" w:space="0" w:color="auto"/>
              <w:left w:val="single" w:sz="4" w:space="0" w:color="auto"/>
              <w:bottom w:val="single" w:sz="4" w:space="0" w:color="auto"/>
              <w:right w:val="single" w:sz="4" w:space="0" w:color="auto"/>
            </w:tcBorders>
            <w:hideMark/>
          </w:tcPr>
          <w:p w14:paraId="6E05FA8C"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669C81D" w14:textId="77777777" w:rsidR="00933A71" w:rsidRDefault="00933A71" w:rsidP="008536F0">
            <w:pPr>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по направлениям ОБЖ и допризывной подготовки. </w:t>
            </w:r>
          </w:p>
          <w:p w14:paraId="532EF918"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деятельность (выборочно).</w:t>
            </w:r>
          </w:p>
          <w:p w14:paraId="4C16F199" w14:textId="77777777" w:rsidR="00933A71" w:rsidRDefault="00933A71" w:rsidP="008536F0">
            <w:pPr>
              <w:pStyle w:val="aa"/>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Создание условий и поддержка активности участия обучающихся в конкурсном движении.</w:t>
            </w:r>
          </w:p>
          <w:p w14:paraId="273F594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44515C80" w14:textId="77777777" w:rsidR="00933A71" w:rsidRDefault="00933A71" w:rsidP="008536F0">
            <w:pPr>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w:t>
            </w:r>
          </w:p>
          <w:p w14:paraId="00567491"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проектную, исследовательскую деятельность (выборочно).</w:t>
            </w:r>
          </w:p>
          <w:p w14:paraId="0FC29EE5"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lang w:eastAsia="en-US"/>
              </w:rPr>
              <w:t>Создание условий и поддержка активности участия обучающихся в конкурсном движении.</w:t>
            </w:r>
          </w:p>
          <w:p w14:paraId="38565DDB"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4. Организация самостоятельной деятельности обучающихся объединения с обучающимися младшего возраста.</w:t>
            </w:r>
          </w:p>
        </w:tc>
        <w:tc>
          <w:tcPr>
            <w:tcW w:w="6520" w:type="dxa"/>
            <w:tcBorders>
              <w:top w:val="single" w:sz="4" w:space="0" w:color="auto"/>
              <w:left w:val="single" w:sz="4" w:space="0" w:color="auto"/>
              <w:bottom w:val="single" w:sz="4" w:space="0" w:color="auto"/>
              <w:right w:val="single" w:sz="4" w:space="0" w:color="auto"/>
            </w:tcBorders>
            <w:hideMark/>
          </w:tcPr>
          <w:p w14:paraId="645B7846"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422000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Сформирован состав объединения. </w:t>
            </w:r>
          </w:p>
          <w:p w14:paraId="4768DEC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Стабильный состав объединения в течение учебного года (сохранность контингента не менее 75%). </w:t>
            </w:r>
          </w:p>
          <w:p w14:paraId="1D37029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менее 75% обучающихся включены в социальные акции, волонтерскую деятельность.</w:t>
            </w:r>
          </w:p>
          <w:p w14:paraId="6269FD5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Доля обучающихся, вовлеченных в конкурсное движение (соревнования, олимпиады, конкурсы и т.п.) на уровне образовательной организации не менее 75%.</w:t>
            </w:r>
          </w:p>
          <w:p w14:paraId="1729DBB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Наличие результатов участия обучающихся в соревнованиях, олимпиадах, конкурсах и т.п. на муниципальном уровне.</w:t>
            </w:r>
          </w:p>
          <w:p w14:paraId="3BDDAEED"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28C9895"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Сформирован состав объединения.</w:t>
            </w:r>
          </w:p>
          <w:p w14:paraId="26C667D8"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Стабильный состав объединения в течение учебного года (сохранность контингента не менее 90%).</w:t>
            </w:r>
          </w:p>
          <w:p w14:paraId="248A8989"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Ежегодное пополнение контингента объединений.</w:t>
            </w:r>
          </w:p>
          <w:p w14:paraId="71CB0BDB"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Положительная динамика д</w:t>
            </w:r>
            <w:r>
              <w:rPr>
                <w:rFonts w:ascii="Times New Roman" w:eastAsia="Times New Roman" w:hAnsi="Times New Roman" w:cs="Times New Roman"/>
                <w:color w:val="000000" w:themeColor="text1"/>
                <w:sz w:val="20"/>
                <w:szCs w:val="20"/>
                <w:lang w:eastAsia="en-US"/>
              </w:rPr>
              <w:t xml:space="preserve">оли обучающихся, вовлеченных в конкурсное движение (соревнования, олимпиады, конкурсы и т.п.) или результатов участия на региональном и более высоких уровнях. </w:t>
            </w:r>
          </w:p>
          <w:p w14:paraId="1592CE84" w14:textId="77777777" w:rsidR="00933A71" w:rsidRDefault="00933A71" w:rsidP="008536F0">
            <w:pPr>
              <w:pStyle w:val="aa"/>
              <w:spacing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Участие обучающихся объединений в проведении мероприятий, бесед, подготовке к соревнованиям и т.п. </w:t>
            </w:r>
            <w:r>
              <w:rPr>
                <w:rFonts w:ascii="Times New Roman" w:eastAsia="Times New Roman" w:hAnsi="Times New Roman"/>
                <w:color w:val="000000" w:themeColor="text1"/>
                <w:sz w:val="20"/>
                <w:szCs w:val="20"/>
                <w:lang w:eastAsia="en-US"/>
              </w:rPr>
              <w:t>с обучающимися младшего возраста.</w:t>
            </w:r>
          </w:p>
        </w:tc>
      </w:tr>
      <w:tr w:rsidR="00933A71" w14:paraId="55B00B93" w14:textId="77777777" w:rsidTr="00381314">
        <w:tc>
          <w:tcPr>
            <w:tcW w:w="2532" w:type="dxa"/>
            <w:tcBorders>
              <w:top w:val="single" w:sz="4" w:space="0" w:color="auto"/>
              <w:left w:val="single" w:sz="4" w:space="0" w:color="auto"/>
              <w:bottom w:val="single" w:sz="4" w:space="0" w:color="auto"/>
              <w:right w:val="single" w:sz="4" w:space="0" w:color="auto"/>
            </w:tcBorders>
          </w:tcPr>
          <w:p w14:paraId="3925F6DD" w14:textId="3D6D1E39" w:rsidR="00933A71" w:rsidRDefault="00933A71" w:rsidP="008536F0">
            <w:pPr>
              <w:pStyle w:val="a9"/>
              <w:rPr>
                <w:rFonts w:ascii="Times New Roman" w:eastAsia="Times New Roman" w:hAnsi="Times New Roman"/>
                <w:i/>
                <w:iCs/>
                <w:color w:val="FF0000"/>
                <w:sz w:val="20"/>
                <w:szCs w:val="20"/>
              </w:rPr>
            </w:pPr>
            <w:r>
              <w:rPr>
                <w:rFonts w:ascii="Times New Roman" w:eastAsiaTheme="minorHAnsi" w:hAnsi="Times New Roman"/>
                <w:sz w:val="20"/>
                <w:szCs w:val="20"/>
              </w:rPr>
              <w:t xml:space="preserve">Способствует формированию общей культуры личности. </w:t>
            </w:r>
          </w:p>
        </w:tc>
        <w:tc>
          <w:tcPr>
            <w:tcW w:w="6394" w:type="dxa"/>
            <w:tcBorders>
              <w:top w:val="single" w:sz="4" w:space="0" w:color="auto"/>
              <w:left w:val="single" w:sz="4" w:space="0" w:color="auto"/>
              <w:bottom w:val="single" w:sz="4" w:space="0" w:color="auto"/>
              <w:right w:val="single" w:sz="4" w:space="0" w:color="auto"/>
            </w:tcBorders>
            <w:hideMark/>
          </w:tcPr>
          <w:p w14:paraId="007C560E"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CFDFB6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1.Соблюдение норм педагогической этики, прав обучающихся, их родителей / законных представителей (в части образования детей). </w:t>
            </w:r>
          </w:p>
          <w:p w14:paraId="76A3621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p w14:paraId="74F7A57C"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B9473AA"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Соблюдение норм педагогической этики, прав обучающихся, их родителей / законных представителей (в части образования детей).</w:t>
            </w:r>
          </w:p>
          <w:p w14:paraId="6926371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tc>
        <w:tc>
          <w:tcPr>
            <w:tcW w:w="6520" w:type="dxa"/>
            <w:tcBorders>
              <w:top w:val="single" w:sz="4" w:space="0" w:color="auto"/>
              <w:left w:val="single" w:sz="4" w:space="0" w:color="auto"/>
              <w:bottom w:val="single" w:sz="4" w:space="0" w:color="auto"/>
              <w:right w:val="single" w:sz="4" w:space="0" w:color="auto"/>
            </w:tcBorders>
          </w:tcPr>
          <w:p w14:paraId="7A1B801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C0E9275" w14:textId="77777777" w:rsidR="00933A71" w:rsidRDefault="00933A71" w:rsidP="008536F0">
            <w:pPr>
              <w:spacing w:line="240" w:lineRule="auto"/>
              <w:ind w:left="-23" w:firstLine="23"/>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261555B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фактов ознакомления обучающихся с культурными образцами.</w:t>
            </w:r>
          </w:p>
          <w:p w14:paraId="1B8624B3"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43AAAF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59BE7C15" w14:textId="77777777" w:rsidR="00933A71" w:rsidRDefault="00933A7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Отсутствие конфликтных ситуаций с участниками образовательного процесса, сотрудниками образовательной организации.</w:t>
            </w:r>
          </w:p>
          <w:p w14:paraId="6DEEF4BA" w14:textId="33C788A1" w:rsidR="00933A71" w:rsidRDefault="00933A71" w:rsidP="008536F0">
            <w:pPr>
              <w:spacing w:line="240" w:lineRule="auto"/>
              <w:rPr>
                <w:rFonts w:ascii="Times New Roman" w:eastAsia="Times New Roman" w:hAnsi="Times New Roman" w:cs="Times New Roman"/>
                <w:bCs/>
                <w:iCs/>
                <w:color w:val="000000" w:themeColor="text1"/>
                <w:sz w:val="20"/>
                <w:szCs w:val="20"/>
              </w:rPr>
            </w:pPr>
            <w:r>
              <w:rPr>
                <w:rFonts w:ascii="Times New Roman" w:eastAsia="Times New Roman" w:hAnsi="Times New Roman" w:cs="Times New Roman"/>
                <w:color w:val="000000" w:themeColor="text1"/>
                <w:sz w:val="20"/>
                <w:szCs w:val="20"/>
                <w:lang w:eastAsia="en-US"/>
              </w:rPr>
              <w:t>3. Наличие фактов ознакомления обучающихся с культурными образцами.</w:t>
            </w:r>
          </w:p>
        </w:tc>
      </w:tr>
      <w:tr w:rsidR="00933A71" w14:paraId="277354FE"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5DB8EA0E" w14:textId="5507FB13"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(далее – ИКТ) в своей деятельности. </w:t>
            </w:r>
          </w:p>
        </w:tc>
        <w:tc>
          <w:tcPr>
            <w:tcW w:w="6394" w:type="dxa"/>
            <w:tcBorders>
              <w:top w:val="single" w:sz="4" w:space="0" w:color="auto"/>
              <w:left w:val="single" w:sz="4" w:space="0" w:color="auto"/>
              <w:bottom w:val="single" w:sz="4" w:space="0" w:color="auto"/>
              <w:right w:val="single" w:sz="4" w:space="0" w:color="auto"/>
            </w:tcBorders>
            <w:hideMark/>
          </w:tcPr>
          <w:p w14:paraId="19F80B42"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BD4933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p w14:paraId="05211761"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18A88A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6520" w:type="dxa"/>
            <w:tcBorders>
              <w:top w:val="single" w:sz="4" w:space="0" w:color="auto"/>
              <w:left w:val="single" w:sz="4" w:space="0" w:color="auto"/>
              <w:bottom w:val="single" w:sz="4" w:space="0" w:color="auto"/>
              <w:right w:val="single" w:sz="4" w:space="0" w:color="auto"/>
            </w:tcBorders>
            <w:hideMark/>
          </w:tcPr>
          <w:p w14:paraId="1AA95326"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CE7A288"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Обеспечена оценка эффективности обучения, педагогический контроль и аттестация обучающихся, в том числе с использованием ИКТ. </w:t>
            </w:r>
          </w:p>
          <w:p w14:paraId="0D53316C"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14:paraId="4B9BB302"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F2F251A"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 xml:space="preserve">Обеспечена оценка эффективности обучения, педагогический контроль и аттестация обучающихся, в том числе с использованием ИКТ. </w:t>
            </w:r>
          </w:p>
          <w:p w14:paraId="3EAF13F6"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14:paraId="5D9DA313" w14:textId="77777777" w:rsidR="00933A71" w:rsidRDefault="00933A71" w:rsidP="008536F0">
            <w:pPr>
              <w:spacing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t>3. Осуществлена коррекция собственной оценочной деятельности.</w:t>
            </w:r>
          </w:p>
        </w:tc>
      </w:tr>
      <w:tr w:rsidR="00933A71" w14:paraId="0FFA4BAD"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0E905577" w14:textId="73F007AF" w:rsidR="00933A71" w:rsidRDefault="00933A71" w:rsidP="008536F0">
            <w:pPr>
              <w:pStyle w:val="a9"/>
              <w:rPr>
                <w:rFonts w:ascii="Times New Roman" w:eastAsia="Times New Roman" w:hAnsi="Times New Roman"/>
                <w:color w:val="C00000"/>
                <w:sz w:val="20"/>
                <w:szCs w:val="20"/>
              </w:rPr>
            </w:pPr>
            <w:r>
              <w:rPr>
                <w:rFonts w:ascii="Times New Roman" w:eastAsiaTheme="minorHAnsi" w:hAnsi="Times New Roman"/>
                <w:sz w:val="20"/>
                <w:szCs w:val="20"/>
              </w:rPr>
              <w:t xml:space="preserve">Взаимодействует с заинтересованными организациями. </w:t>
            </w:r>
          </w:p>
        </w:tc>
        <w:tc>
          <w:tcPr>
            <w:tcW w:w="6394" w:type="dxa"/>
            <w:tcBorders>
              <w:top w:val="single" w:sz="4" w:space="0" w:color="auto"/>
              <w:left w:val="single" w:sz="4" w:space="0" w:color="auto"/>
              <w:bottom w:val="single" w:sz="4" w:space="0" w:color="auto"/>
              <w:right w:val="single" w:sz="4" w:space="0" w:color="auto"/>
            </w:tcBorders>
            <w:hideMark/>
          </w:tcPr>
          <w:p w14:paraId="522B7642"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86490C3"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751275A2"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6037BE29"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558723E7"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p w14:paraId="3C793C2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206230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107987A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2154C9B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4CCA202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tc>
        <w:tc>
          <w:tcPr>
            <w:tcW w:w="6520" w:type="dxa"/>
            <w:tcBorders>
              <w:top w:val="single" w:sz="4" w:space="0" w:color="auto"/>
              <w:left w:val="single" w:sz="4" w:space="0" w:color="auto"/>
              <w:bottom w:val="single" w:sz="4" w:space="0" w:color="auto"/>
              <w:right w:val="single" w:sz="4" w:space="0" w:color="auto"/>
            </w:tcBorders>
          </w:tcPr>
          <w:p w14:paraId="013F7EDD"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BF294D6"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2444CA8F"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Предоставлена информация об имеющихся военных учебных заведениях, вузах силовых структур и требованиях поступления в них.</w:t>
            </w:r>
          </w:p>
          <w:p w14:paraId="7E1B95D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поступающих в военные учебные заведения и вузы силовых структур.</w:t>
            </w:r>
          </w:p>
          <w:p w14:paraId="0350DE76"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p w14:paraId="5072F78F"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590069C"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615A8176" w14:textId="77777777" w:rsidR="00933A71" w:rsidRDefault="00933A71" w:rsidP="008536F0">
            <w:pPr>
              <w:spacing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t xml:space="preserve">2. Участие обучающихся в мероприятиях </w:t>
            </w:r>
            <w:r>
              <w:rPr>
                <w:rFonts w:ascii="Times New Roman" w:eastAsia="Times New Roman" w:hAnsi="Times New Roman" w:cs="Times New Roman"/>
                <w:color w:val="000000" w:themeColor="text1"/>
                <w:sz w:val="20"/>
                <w:szCs w:val="20"/>
                <w:lang w:eastAsia="en-US"/>
              </w:rPr>
              <w:t xml:space="preserve">организаций – партнеров </w:t>
            </w:r>
            <w:r>
              <w:rPr>
                <w:rFonts w:ascii="Times New Roman" w:eastAsia="Times New Roman" w:hAnsi="Times New Roman"/>
                <w:bCs/>
                <w:iCs/>
                <w:color w:val="000000" w:themeColor="text1"/>
                <w:sz w:val="20"/>
                <w:szCs w:val="20"/>
                <w:lang w:eastAsia="en-US"/>
              </w:rPr>
              <w:t>для школьников.</w:t>
            </w:r>
          </w:p>
          <w:p w14:paraId="6825703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Предоставлена информация об имеющихся военных учебных заведениях, вузах силовых структур и требованиях поступления в них. </w:t>
            </w:r>
          </w:p>
          <w:p w14:paraId="7F4E105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Ежегодно н</w:t>
            </w:r>
            <w:r>
              <w:rPr>
                <w:rFonts w:ascii="Times New Roman" w:eastAsia="Times New Roman" w:hAnsi="Times New Roman" w:cs="Times New Roman"/>
                <w:color w:val="000000" w:themeColor="text1"/>
                <w:sz w:val="20"/>
                <w:szCs w:val="20"/>
                <w:lang w:eastAsia="en-US"/>
              </w:rPr>
              <w:t>аличие поступающих в военные учебные заведения и вузы силовых структур.</w:t>
            </w:r>
          </w:p>
          <w:p w14:paraId="34487C99" w14:textId="5CC90161"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p w14:paraId="5BE0D212" w14:textId="77777777" w:rsidR="00933A71" w:rsidRDefault="00933A71" w:rsidP="008536F0">
            <w:pPr>
              <w:pStyle w:val="aa"/>
              <w:spacing w:line="240" w:lineRule="auto"/>
              <w:rPr>
                <w:rFonts w:ascii="Times New Roman" w:eastAsia="Times New Roman" w:hAnsi="Times New Roman"/>
                <w:bCs/>
                <w:iCs/>
                <w:color w:val="000000" w:themeColor="text1"/>
                <w:sz w:val="20"/>
                <w:szCs w:val="20"/>
                <w:lang w:eastAsia="en-US"/>
              </w:rPr>
            </w:pPr>
          </w:p>
        </w:tc>
      </w:tr>
      <w:tr w:rsidR="00933A71" w14:paraId="349B13EF"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1035EB04" w14:textId="7AB01C32" w:rsidR="00933A71" w:rsidRDefault="00933A71"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Разрабатывает план гражданской обороны (ГО) образовательного учреждения.</w:t>
            </w:r>
          </w:p>
        </w:tc>
        <w:tc>
          <w:tcPr>
            <w:tcW w:w="6394" w:type="dxa"/>
            <w:tcBorders>
              <w:top w:val="single" w:sz="4" w:space="0" w:color="auto"/>
              <w:left w:val="single" w:sz="4" w:space="0" w:color="auto"/>
              <w:bottom w:val="single" w:sz="4" w:space="0" w:color="auto"/>
              <w:right w:val="single" w:sz="4" w:space="0" w:color="auto"/>
            </w:tcBorders>
            <w:hideMark/>
          </w:tcPr>
          <w:p w14:paraId="7F85B0A5"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6D6B2FC"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Участие в разработке</w:t>
            </w:r>
            <w:r>
              <w:rPr>
                <w:rFonts w:ascii="Times New Roman" w:eastAsiaTheme="minorHAnsi" w:hAnsi="Times New Roman"/>
                <w:sz w:val="20"/>
                <w:szCs w:val="20"/>
                <w:lang w:eastAsia="en-US"/>
              </w:rPr>
              <w:t xml:space="preserve"> локальных актов по обеспечению безопасности образовательной организации, во внесении актуальных изменений в них</w:t>
            </w:r>
            <w:r>
              <w:rPr>
                <w:rFonts w:ascii="Times New Roman" w:eastAsia="Times New Roman" w:hAnsi="Times New Roman" w:cs="Times New Roman"/>
                <w:color w:val="000000" w:themeColor="text1"/>
                <w:sz w:val="20"/>
                <w:szCs w:val="20"/>
                <w:lang w:eastAsia="en-US"/>
              </w:rPr>
              <w:t>.</w:t>
            </w:r>
          </w:p>
          <w:p w14:paraId="359D4FE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Реализация плана практических занятий и тренировок по действиям в экстремальных ситуациях.</w:t>
            </w:r>
          </w:p>
          <w:p w14:paraId="6F1023E4"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Проведение ежегодных инструктажей по ГО, ЧС, антитеррористической безопасности с сотрудниками образовательной организации.</w:t>
            </w:r>
          </w:p>
          <w:p w14:paraId="593DD824"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499AFBA"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heme="minorHAnsi" w:hAnsi="Times New Roman"/>
                <w:sz w:val="20"/>
                <w:szCs w:val="20"/>
                <w:lang w:eastAsia="en-US"/>
              </w:rPr>
              <w:t>1. Разработка локальных актов по обеспечению безопасности образовательной организации, внесение актуальных изменений в них</w:t>
            </w:r>
            <w:r>
              <w:rPr>
                <w:rFonts w:ascii="Times New Roman" w:eastAsia="Times New Roman" w:hAnsi="Times New Roman" w:cs="Times New Roman"/>
                <w:color w:val="000000" w:themeColor="text1"/>
                <w:sz w:val="20"/>
                <w:szCs w:val="20"/>
                <w:lang w:eastAsia="en-US"/>
              </w:rPr>
              <w:t>.</w:t>
            </w:r>
          </w:p>
          <w:p w14:paraId="06F73376"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Согласование </w:t>
            </w:r>
            <w:r>
              <w:rPr>
                <w:rFonts w:ascii="Times New Roman" w:eastAsiaTheme="minorHAnsi" w:hAnsi="Times New Roman"/>
                <w:sz w:val="20"/>
                <w:szCs w:val="20"/>
                <w:lang w:eastAsia="en-US"/>
              </w:rPr>
              <w:t>локальных актов по обеспечению безопасности образовательной организации в заинтересованных организациях.</w:t>
            </w:r>
            <w:r>
              <w:rPr>
                <w:rFonts w:ascii="Times New Roman" w:eastAsia="Times New Roman" w:hAnsi="Times New Roman" w:cs="Times New Roman"/>
                <w:color w:val="000000" w:themeColor="text1"/>
                <w:sz w:val="20"/>
                <w:szCs w:val="20"/>
                <w:lang w:eastAsia="en-US"/>
              </w:rPr>
              <w:t xml:space="preserve"> </w:t>
            </w:r>
          </w:p>
          <w:p w14:paraId="547DF4E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Реализация плана практических занятий и тренировок по действиям в экстремальных ситуациях.</w:t>
            </w:r>
          </w:p>
          <w:p w14:paraId="7F2852B9" w14:textId="77777777" w:rsidR="00933A71" w:rsidRDefault="00933A71" w:rsidP="008536F0">
            <w:pPr>
              <w:pStyle w:val="aa"/>
              <w:spacing w:line="240" w:lineRule="auto"/>
              <w:ind w:left="4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Организация внеплановых тренировок, исходя из анализа ситуации в образовательной организации.</w:t>
            </w:r>
          </w:p>
          <w:p w14:paraId="48FA6E2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Проведение ежегодных инструктажей по ГО, ЧС, антитеррористической безопасности с сотрудниками образовательной организации.</w:t>
            </w:r>
          </w:p>
        </w:tc>
        <w:tc>
          <w:tcPr>
            <w:tcW w:w="6520" w:type="dxa"/>
            <w:tcBorders>
              <w:top w:val="single" w:sz="4" w:space="0" w:color="auto"/>
              <w:left w:val="single" w:sz="4" w:space="0" w:color="auto"/>
              <w:bottom w:val="single" w:sz="4" w:space="0" w:color="auto"/>
              <w:right w:val="single" w:sz="4" w:space="0" w:color="auto"/>
            </w:tcBorders>
          </w:tcPr>
          <w:p w14:paraId="4A5FC99F"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7C6A63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w:t>
            </w:r>
            <w:r>
              <w:rPr>
                <w:rFonts w:ascii="Times New Roman" w:eastAsia="Times New Roman" w:hAnsi="Times New Roman" w:cs="Times New Roman"/>
                <w:color w:val="000000" w:themeColor="text1"/>
                <w:sz w:val="20"/>
                <w:szCs w:val="20"/>
                <w:lang w:eastAsia="en-US"/>
              </w:rPr>
              <w:t>согласованных и утвержденных в установленном порядке.</w:t>
            </w:r>
          </w:p>
          <w:p w14:paraId="7AE444F4"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olor w:val="000000" w:themeColor="text1"/>
                <w:sz w:val="20"/>
                <w:szCs w:val="20"/>
                <w:lang w:eastAsia="en-US"/>
              </w:rPr>
              <w:t>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p>
          <w:p w14:paraId="223639D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p w14:paraId="15555728"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5FD448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согласованных и утвержденных в установленном порядке. </w:t>
            </w:r>
          </w:p>
          <w:p w14:paraId="603B4603"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 том числе с участием представителей подразделений МЧС</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r>
              <w:rPr>
                <w:rFonts w:ascii="Times New Roman" w:eastAsia="Times New Roman" w:hAnsi="Times New Roman"/>
                <w:color w:val="000000" w:themeColor="text1"/>
                <w:sz w:val="20"/>
                <w:szCs w:val="20"/>
                <w:lang w:eastAsia="en-US"/>
              </w:rPr>
              <w:t>без замечаний со стороны представителя.</w:t>
            </w:r>
          </w:p>
          <w:p w14:paraId="743FE5B9" w14:textId="49688A5C"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tc>
      </w:tr>
      <w:tr w:rsidR="00933A71" w14:paraId="2D530D08" w14:textId="77777777" w:rsidTr="00381314">
        <w:tc>
          <w:tcPr>
            <w:tcW w:w="2532" w:type="dxa"/>
            <w:tcBorders>
              <w:top w:val="single" w:sz="4" w:space="0" w:color="auto"/>
              <w:left w:val="single" w:sz="4" w:space="0" w:color="auto"/>
              <w:bottom w:val="single" w:sz="4" w:space="0" w:color="auto"/>
              <w:right w:val="single" w:sz="4" w:space="0" w:color="auto"/>
            </w:tcBorders>
          </w:tcPr>
          <w:p w14:paraId="2BF302C7" w14:textId="43F5A2D0"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Обеспечивает создание и совершенствование учебно-материальной базы</w:t>
            </w:r>
          </w:p>
        </w:tc>
        <w:tc>
          <w:tcPr>
            <w:tcW w:w="6394" w:type="dxa"/>
            <w:tcBorders>
              <w:top w:val="single" w:sz="4" w:space="0" w:color="auto"/>
              <w:left w:val="single" w:sz="4" w:space="0" w:color="auto"/>
              <w:bottom w:val="single" w:sz="4" w:space="0" w:color="auto"/>
              <w:right w:val="single" w:sz="4" w:space="0" w:color="auto"/>
            </w:tcBorders>
          </w:tcPr>
          <w:p w14:paraId="24BE5619"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4F9D3B3"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p w14:paraId="6F3B52F7"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C474C3F" w14:textId="5D964DD8" w:rsidR="00933A71" w:rsidRDefault="00933A71"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tc>
        <w:tc>
          <w:tcPr>
            <w:tcW w:w="6520" w:type="dxa"/>
            <w:tcBorders>
              <w:top w:val="single" w:sz="4" w:space="0" w:color="auto"/>
              <w:left w:val="single" w:sz="4" w:space="0" w:color="auto"/>
              <w:bottom w:val="single" w:sz="4" w:space="0" w:color="auto"/>
              <w:right w:val="single" w:sz="4" w:space="0" w:color="auto"/>
            </w:tcBorders>
            <w:hideMark/>
          </w:tcPr>
          <w:p w14:paraId="1644D44C"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9911F0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7F6145C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2.Положительная динамика оснащения кабинета ОБЖ в соответствии с требованиями за последние три года.</w:t>
            </w:r>
          </w:p>
          <w:p w14:paraId="51BFFB5A"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D1A8DE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0EC39BF6"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2.Кабинет ОБЖ оснащен не менее чем на 90% в соответствии с требованиями.</w:t>
            </w:r>
          </w:p>
          <w:p w14:paraId="0142DE33" w14:textId="77777777" w:rsidR="00933A71" w:rsidRDefault="00933A71"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и содержание в сохранном состоянии на участке образовательной организации полосы препятствий / ее элементов.</w:t>
            </w:r>
          </w:p>
        </w:tc>
      </w:tr>
      <w:tr w:rsidR="00933A71" w14:paraId="49839FF8"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6627BA21" w14:textId="2EBC36CA"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Составляет отчетность по установленной форме, в том числе и с использованием электронных форм ведения документации. </w:t>
            </w:r>
          </w:p>
        </w:tc>
        <w:tc>
          <w:tcPr>
            <w:tcW w:w="6394" w:type="dxa"/>
            <w:tcBorders>
              <w:top w:val="single" w:sz="4" w:space="0" w:color="auto"/>
              <w:left w:val="single" w:sz="4" w:space="0" w:color="auto"/>
              <w:bottom w:val="single" w:sz="4" w:space="0" w:color="auto"/>
              <w:right w:val="single" w:sz="4" w:space="0" w:color="auto"/>
            </w:tcBorders>
            <w:hideMark/>
          </w:tcPr>
          <w:p w14:paraId="1D1C761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7EBB5C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p w14:paraId="58A9C0E7"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35A327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tc>
        <w:tc>
          <w:tcPr>
            <w:tcW w:w="6520" w:type="dxa"/>
            <w:tcBorders>
              <w:top w:val="single" w:sz="4" w:space="0" w:color="auto"/>
              <w:left w:val="single" w:sz="4" w:space="0" w:color="auto"/>
              <w:bottom w:val="single" w:sz="4" w:space="0" w:color="auto"/>
              <w:right w:val="single" w:sz="4" w:space="0" w:color="auto"/>
            </w:tcBorders>
            <w:hideMark/>
          </w:tcPr>
          <w:p w14:paraId="364DC855"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10B2FF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14:paraId="053BA3FF"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C0F26E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14:paraId="4C537D40" w14:textId="77777777" w:rsidR="00933A71" w:rsidRDefault="00933A71"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2. Внесение предложений по совершенствованию образовательного процесса.</w:t>
            </w:r>
          </w:p>
        </w:tc>
      </w:tr>
      <w:tr w:rsidR="00933A71" w14:paraId="072AE071"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599CDADD" w14:textId="65388B84"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tc>
        <w:tc>
          <w:tcPr>
            <w:tcW w:w="6394" w:type="dxa"/>
            <w:tcBorders>
              <w:top w:val="single" w:sz="4" w:space="0" w:color="auto"/>
              <w:left w:val="single" w:sz="4" w:space="0" w:color="auto"/>
              <w:bottom w:val="single" w:sz="4" w:space="0" w:color="auto"/>
              <w:right w:val="single" w:sz="4" w:space="0" w:color="auto"/>
            </w:tcBorders>
            <w:hideMark/>
          </w:tcPr>
          <w:p w14:paraId="71852E18"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D46387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методических объединений и других формах методической работы образовательной организации.</w:t>
            </w:r>
          </w:p>
          <w:p w14:paraId="29F02C48"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DDF88D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образовательной организации, методических объединений и других формах методической работы различного уровня.</w:t>
            </w:r>
            <w:r>
              <w:rPr>
                <w:rFonts w:ascii="Times New Roman" w:eastAsia="Times New Roman" w:hAnsi="Times New Roman"/>
                <w:color w:val="000000" w:themeColor="text1"/>
                <w:sz w:val="20"/>
                <w:szCs w:val="20"/>
                <w:lang w:eastAsia="en-US"/>
              </w:rPr>
              <w:t xml:space="preserve"> </w:t>
            </w:r>
          </w:p>
        </w:tc>
        <w:tc>
          <w:tcPr>
            <w:tcW w:w="6520" w:type="dxa"/>
            <w:tcBorders>
              <w:top w:val="single" w:sz="4" w:space="0" w:color="auto"/>
              <w:left w:val="single" w:sz="4" w:space="0" w:color="auto"/>
              <w:bottom w:val="single" w:sz="4" w:space="0" w:color="auto"/>
              <w:right w:val="single" w:sz="4" w:space="0" w:color="auto"/>
            </w:tcBorders>
            <w:hideMark/>
          </w:tcPr>
          <w:p w14:paraId="03919346"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2CB9EF4"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и т.п. (выборочно) на уровне образовательной организации.</w:t>
            </w:r>
          </w:p>
          <w:p w14:paraId="589DA4CC"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2C7FBC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публикации в печатных изданиях и сети Интернет и т.п. (выборочно) на уровне не ниже муниципального.</w:t>
            </w:r>
          </w:p>
        </w:tc>
      </w:tr>
      <w:tr w:rsidR="00933A71" w14:paraId="0E12F24D"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12F0F45E" w14:textId="71F76D26"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Обеспечивает охрану жизни и здоровья обучающихся, воспитанников во время образовательного процесса. </w:t>
            </w:r>
          </w:p>
        </w:tc>
        <w:tc>
          <w:tcPr>
            <w:tcW w:w="6394" w:type="dxa"/>
            <w:tcBorders>
              <w:top w:val="single" w:sz="4" w:space="0" w:color="auto"/>
              <w:left w:val="single" w:sz="4" w:space="0" w:color="auto"/>
              <w:bottom w:val="single" w:sz="4" w:space="0" w:color="auto"/>
              <w:right w:val="single" w:sz="4" w:space="0" w:color="auto"/>
            </w:tcBorders>
            <w:hideMark/>
          </w:tcPr>
          <w:p w14:paraId="40DB7F28"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FAA068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p w14:paraId="78C989E9"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6BCAF2C"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p w14:paraId="6F990AD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Обеспечение </w:t>
            </w:r>
            <w:r>
              <w:rPr>
                <w:rFonts w:ascii="Times New Roman" w:eastAsiaTheme="minorHAnsi" w:hAnsi="Times New Roman"/>
                <w:sz w:val="20"/>
                <w:szCs w:val="20"/>
                <w:lang w:eastAsia="en-US"/>
              </w:rPr>
              <w:t xml:space="preserve">соблюдения обучающимися правил безопасности на </w:t>
            </w:r>
            <w:r>
              <w:rPr>
                <w:rFonts w:ascii="Times New Roman" w:eastAsia="Times New Roman" w:hAnsi="Times New Roman" w:cs="Times New Roman"/>
                <w:color w:val="000000" w:themeColor="text1"/>
                <w:sz w:val="20"/>
                <w:szCs w:val="20"/>
                <w:lang w:eastAsia="en-US"/>
              </w:rPr>
              <w:t>уроках / занятиях внеурочной деятельности.</w:t>
            </w:r>
          </w:p>
        </w:tc>
        <w:tc>
          <w:tcPr>
            <w:tcW w:w="6520" w:type="dxa"/>
            <w:tcBorders>
              <w:top w:val="single" w:sz="4" w:space="0" w:color="auto"/>
              <w:left w:val="single" w:sz="4" w:space="0" w:color="auto"/>
              <w:bottom w:val="single" w:sz="4" w:space="0" w:color="auto"/>
              <w:right w:val="single" w:sz="4" w:space="0" w:color="auto"/>
            </w:tcBorders>
          </w:tcPr>
          <w:p w14:paraId="5D40D9FA"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BF734F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75B6FBAE" w14:textId="75FDD3A0"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Отрицательная динамика травм обучающихся на уроках, занятиях внеурочной деятельности по причине нарушения правил безопасности.</w:t>
            </w:r>
          </w:p>
          <w:p w14:paraId="07E24544"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E87E958"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0F0F8BD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благоприятной психологической обстановки, о</w:t>
            </w:r>
            <w:r>
              <w:rPr>
                <w:rFonts w:ascii="Times New Roman" w:eastAsia="Times New Roman" w:hAnsi="Times New Roman" w:cs="Times New Roman"/>
                <w:color w:val="000000" w:themeColor="text1"/>
                <w:sz w:val="20"/>
                <w:szCs w:val="20"/>
                <w:lang w:eastAsia="en-US"/>
              </w:rPr>
              <w:t>тсутствие конфликтных ситуаций на уроках, занятиях внеурочной деятельности.</w:t>
            </w:r>
          </w:p>
          <w:p w14:paraId="0A317577" w14:textId="5B8C2728" w:rsidR="00933A71" w:rsidRDefault="00933A71"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3. Отсутствие травм обучающихся на уроках, занятиях внеурочной деятельности по причине нарушения правил безопасности.</w:t>
            </w:r>
          </w:p>
        </w:tc>
      </w:tr>
    </w:tbl>
    <w:p w14:paraId="5DB6E2B5"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53728554"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4C242833"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226FC54"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4CAAE726"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60769F6"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6B71D043"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084F980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086DCA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0CB529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2C9B5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314F1CD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3121BB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8BF09A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3E106C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ACD0CD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771FE6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B388F2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3D8A2B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8E5F36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28B7C2D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CBA4E8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2627EA3"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7A0E98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32C211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EFD29B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135650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872D0A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BB9F90"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3E52BAE"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9C9A04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716BD7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E6FCA8F"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1BAB69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2FC061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982798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D7CC30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651C61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A2A550D"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50D99C9"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5D16120"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C87EFC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372A8CA0"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6578B7CA"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32FADC7"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ED2BA03"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661AE16"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1C608BA3"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ED9B99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1B2AE3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3A0A79E"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5370836"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B42FB0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3A4F550"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A63D9A0"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A7DF186"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054B1FBC"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2E0D1FC7"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888DCC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58A7CB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6CDF115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44A9B59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DA81A2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74FF274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7B92869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F431B5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C7BA3A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E42247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EA24E91"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CA78B1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22905417"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15F6C28F"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692B760"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591A608"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2F9B57AD"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757F485C"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F07DA53"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5B4F610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F49BF8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B4484AB"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23ACDE3B"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299725F" w14:textId="77777777" w:rsidR="00877DC7" w:rsidRDefault="00877DC7" w:rsidP="008536F0">
      <w:pPr>
        <w:spacing w:after="0" w:line="240" w:lineRule="auto"/>
        <w:sectPr w:rsidR="00877DC7" w:rsidSect="00CE0BB0">
          <w:pgSz w:w="16838" w:h="11906" w:orient="landscape"/>
          <w:pgMar w:top="720" w:right="720" w:bottom="720" w:left="720" w:header="708" w:footer="708" w:gutter="0"/>
          <w:cols w:space="708"/>
          <w:docGrid w:linePitch="360"/>
        </w:sectPr>
      </w:pPr>
    </w:p>
    <w:p w14:paraId="13C582C0" w14:textId="77777777" w:rsidR="00877DC7" w:rsidRPr="004A4E4F" w:rsidRDefault="00877DC7" w:rsidP="008536F0">
      <w:pPr>
        <w:pStyle w:val="1"/>
        <w:spacing w:before="0" w:line="240" w:lineRule="auto"/>
        <w:rPr>
          <w:rFonts w:ascii="Times New Roman" w:hAnsi="Times New Roman" w:cs="Times New Roman"/>
          <w:b/>
          <w:color w:val="000000" w:themeColor="text1"/>
          <w:sz w:val="24"/>
          <w:szCs w:val="24"/>
        </w:rPr>
      </w:pPr>
      <w:bookmarkStart w:id="37" w:name="_Hlk176098533"/>
      <w:bookmarkStart w:id="38" w:name="_Toc176462044"/>
      <w:r w:rsidRPr="004A4E4F">
        <w:rPr>
          <w:rFonts w:ascii="Times New Roman" w:hAnsi="Times New Roman" w:cs="Times New Roman"/>
          <w:b/>
          <w:color w:val="000000" w:themeColor="text1"/>
          <w:sz w:val="24"/>
          <w:szCs w:val="24"/>
        </w:rPr>
        <w:t>Должность: Руководитель физического воспитания</w:t>
      </w:r>
      <w:bookmarkEnd w:id="38"/>
    </w:p>
    <w:p w14:paraId="1B35CA3B" w14:textId="77777777" w:rsidR="00877DC7" w:rsidRPr="007E693F" w:rsidRDefault="00877DC7" w:rsidP="008536F0">
      <w:pPr>
        <w:spacing w:after="0" w:line="240" w:lineRule="auto"/>
        <w:jc w:val="both"/>
        <w:rPr>
          <w:rFonts w:ascii="Times New Roman" w:eastAsia="Times New Roman" w:hAnsi="Times New Roman" w:cs="Times New Roman"/>
          <w:sz w:val="24"/>
          <w:szCs w:val="24"/>
        </w:rPr>
      </w:pPr>
      <w:r w:rsidRPr="007E693F">
        <w:rPr>
          <w:rFonts w:ascii="Times New Roman" w:eastAsia="Times New Roman" w:hAnsi="Times New Roman" w:cs="Times New Roman"/>
          <w:sz w:val="24"/>
          <w:szCs w:val="24"/>
        </w:rPr>
        <w:t xml:space="preserve">Наименование ЕКС: </w:t>
      </w:r>
      <w:r w:rsidRPr="007E693F">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99C0209" w14:textId="77777777" w:rsidR="00877DC7" w:rsidRPr="007E693F" w:rsidRDefault="00877DC7" w:rsidP="008536F0">
      <w:pPr>
        <w:spacing w:after="0" w:line="240" w:lineRule="auto"/>
        <w:jc w:val="both"/>
        <w:rPr>
          <w:rFonts w:ascii="Times New Roman" w:eastAsia="Times New Roman" w:hAnsi="Times New Roman" w:cs="Times New Roman"/>
          <w:b/>
          <w:color w:val="000000"/>
          <w:sz w:val="24"/>
          <w:szCs w:val="24"/>
        </w:rPr>
      </w:pPr>
    </w:p>
    <w:bookmarkEnd w:id="37"/>
    <w:p w14:paraId="710713D8" w14:textId="607B51CB" w:rsidR="00877DC7" w:rsidRPr="007E693F" w:rsidRDefault="00877DC7" w:rsidP="008536F0">
      <w:pPr>
        <w:spacing w:after="0" w:line="240" w:lineRule="auto"/>
        <w:jc w:val="both"/>
        <w:rPr>
          <w:rFonts w:ascii="Times New Roman" w:eastAsia="Times New Roman" w:hAnsi="Times New Roman" w:cs="Times New Roman"/>
          <w:b/>
          <w:color w:val="000000"/>
          <w:sz w:val="24"/>
          <w:szCs w:val="24"/>
        </w:rPr>
      </w:pPr>
      <w:r w:rsidRPr="007E693F">
        <w:rPr>
          <w:rFonts w:ascii="Times New Roman" w:eastAsia="Times New Roman" w:hAnsi="Times New Roman" w:cs="Times New Roman"/>
          <w:b/>
          <w:color w:val="000000"/>
          <w:sz w:val="24"/>
          <w:szCs w:val="24"/>
        </w:rPr>
        <w:t>Критерии описания профессиональной деятельности</w:t>
      </w:r>
    </w:p>
    <w:tbl>
      <w:tblPr>
        <w:tblStyle w:val="a3"/>
        <w:tblW w:w="15446" w:type="dxa"/>
        <w:tblLayout w:type="fixed"/>
        <w:tblLook w:val="04A0" w:firstRow="1" w:lastRow="0" w:firstColumn="1" w:lastColumn="0" w:noHBand="0" w:noVBand="1"/>
      </w:tblPr>
      <w:tblGrid>
        <w:gridCol w:w="2515"/>
        <w:gridCol w:w="6411"/>
        <w:gridCol w:w="6520"/>
      </w:tblGrid>
      <w:tr w:rsidR="00877DC7" w:rsidRPr="000C2183" w14:paraId="6D3BD733" w14:textId="77777777" w:rsidTr="00381314">
        <w:tc>
          <w:tcPr>
            <w:tcW w:w="2515" w:type="dxa"/>
            <w:vAlign w:val="center"/>
          </w:tcPr>
          <w:p w14:paraId="596A3D68" w14:textId="77777777" w:rsidR="00877DC7" w:rsidRPr="00877DC7" w:rsidRDefault="00877DC7" w:rsidP="008536F0">
            <w:pPr>
              <w:spacing w:line="240" w:lineRule="auto"/>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Должностные обязанности</w:t>
            </w:r>
          </w:p>
        </w:tc>
        <w:tc>
          <w:tcPr>
            <w:tcW w:w="6411" w:type="dxa"/>
            <w:vAlign w:val="center"/>
          </w:tcPr>
          <w:p w14:paraId="5BC295D9" w14:textId="77777777" w:rsidR="00877DC7" w:rsidRPr="00877DC7" w:rsidRDefault="00877DC7" w:rsidP="008536F0">
            <w:pPr>
              <w:spacing w:line="240" w:lineRule="auto"/>
              <w:jc w:val="both"/>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Деятельность по достижению результатов</w:t>
            </w:r>
          </w:p>
        </w:tc>
        <w:tc>
          <w:tcPr>
            <w:tcW w:w="6520" w:type="dxa"/>
            <w:vAlign w:val="center"/>
          </w:tcPr>
          <w:p w14:paraId="52FB8238" w14:textId="77777777" w:rsidR="00877DC7" w:rsidRPr="00877DC7" w:rsidRDefault="00877DC7" w:rsidP="008536F0">
            <w:pPr>
              <w:spacing w:line="240" w:lineRule="auto"/>
              <w:jc w:val="both"/>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Результаты</w:t>
            </w:r>
          </w:p>
        </w:tc>
      </w:tr>
      <w:tr w:rsidR="00877DC7" w:rsidRPr="000C2183" w14:paraId="2FBFFB09" w14:textId="77777777" w:rsidTr="00381314">
        <w:tc>
          <w:tcPr>
            <w:tcW w:w="2515" w:type="dxa"/>
          </w:tcPr>
          <w:p w14:paraId="2BBBC0DB" w14:textId="446D0614"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Calibri" w:hAnsi="Times New Roman" w:cs="Times New Roman"/>
                <w:sz w:val="20"/>
                <w:szCs w:val="20"/>
              </w:rPr>
              <w:t>Организация проведения занятий по учебной дисциплине «физическая культура» с учетом специальностей профессионального образования (по должности «преподаватель» в режиме 360 уч.ч/г)</w:t>
            </w:r>
            <w:r>
              <w:rPr>
                <w:rFonts w:ascii="Times New Roman" w:eastAsia="Calibri" w:hAnsi="Times New Roman" w:cs="Times New Roman"/>
                <w:sz w:val="20"/>
                <w:szCs w:val="20"/>
              </w:rPr>
              <w:t>.</w:t>
            </w:r>
          </w:p>
        </w:tc>
        <w:tc>
          <w:tcPr>
            <w:tcW w:w="6411" w:type="dxa"/>
          </w:tcPr>
          <w:p w14:paraId="5CE258D0"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b/>
                <w:i/>
                <w:sz w:val="20"/>
                <w:szCs w:val="20"/>
              </w:rPr>
              <w:t>Первая КК</w:t>
            </w:r>
            <w:r w:rsidRPr="00877DC7">
              <w:rPr>
                <w:rFonts w:ascii="Times New Roman" w:eastAsia="Times New Roman" w:hAnsi="Times New Roman" w:cs="Times New Roman"/>
                <w:sz w:val="20"/>
                <w:szCs w:val="20"/>
              </w:rPr>
              <w:t xml:space="preserve">: </w:t>
            </w:r>
          </w:p>
          <w:p w14:paraId="727619CC" w14:textId="31225378"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и проведение учебных занятий в рамках утвержденных программ, составление расписания.</w:t>
            </w:r>
          </w:p>
          <w:p w14:paraId="3018C937"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14:paraId="61549D12"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Высшая КК</w:t>
            </w:r>
          </w:p>
          <w:p w14:paraId="061AAA36" w14:textId="28EB21A9"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и проведение учебных занятий в рамках утвержденных программ, составление расписания.</w:t>
            </w:r>
          </w:p>
          <w:p w14:paraId="6DBAF99A"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14:paraId="509B5EB5" w14:textId="4F28EA03"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3. Организация образовательной деятельности обучающихся с учетом специальностей профессионального образования с включением содержания профессионально-прикладной физической культуры.</w:t>
            </w:r>
          </w:p>
        </w:tc>
        <w:tc>
          <w:tcPr>
            <w:tcW w:w="6520" w:type="dxa"/>
          </w:tcPr>
          <w:p w14:paraId="738D1BC5"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b/>
                <w:i/>
                <w:sz w:val="20"/>
                <w:szCs w:val="20"/>
              </w:rPr>
              <w:t>Первая КК</w:t>
            </w:r>
            <w:r w:rsidRPr="00877DC7">
              <w:rPr>
                <w:rFonts w:ascii="Times New Roman" w:eastAsia="Times New Roman" w:hAnsi="Times New Roman" w:cs="Times New Roman"/>
                <w:sz w:val="20"/>
                <w:szCs w:val="20"/>
              </w:rPr>
              <w:t xml:space="preserve">: </w:t>
            </w:r>
          </w:p>
          <w:p w14:paraId="076F597E"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 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w:t>
            </w:r>
            <w:r w:rsidRPr="00877DC7">
              <w:rPr>
                <w:rFonts w:ascii="Times New Roman" w:hAnsi="Times New Roman" w:cs="Times New Roman"/>
                <w:sz w:val="20"/>
                <w:szCs w:val="20"/>
              </w:rPr>
              <w:t xml:space="preserve"> </w:t>
            </w:r>
            <w:r w:rsidRPr="00877DC7">
              <w:rPr>
                <w:rFonts w:ascii="Times New Roman" w:eastAsia="Times New Roman" w:hAnsi="Times New Roman" w:cs="Times New Roman"/>
                <w:sz w:val="20"/>
                <w:szCs w:val="20"/>
              </w:rPr>
              <w:t>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55C8F33D" w14:textId="049185B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p>
          <w:p w14:paraId="19285B68" w14:textId="5DC3829A"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t>Высшая КК</w:t>
            </w:r>
          </w:p>
          <w:p w14:paraId="3C475C01"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Calibri" w:hAnsi="Times New Roman" w:cs="Times New Roman"/>
                <w:sz w:val="20"/>
                <w:szCs w:val="20"/>
              </w:rPr>
              <w:t>1.</w:t>
            </w:r>
            <w:r w:rsidRPr="00877DC7">
              <w:rPr>
                <w:rFonts w:ascii="Times New Roman" w:eastAsia="Times New Roman" w:hAnsi="Times New Roman" w:cs="Times New Roman"/>
                <w:sz w:val="20"/>
                <w:szCs w:val="20"/>
              </w:rPr>
              <w:t xml:space="preserve"> Проводятся учебные занятия на основе содержания составленных рабочих программ по учебной дисциплине «физическая культура» , которые уточняют содержание учебного материала</w:t>
            </w:r>
            <w:r w:rsidRPr="00877DC7">
              <w:rPr>
                <w:rFonts w:ascii="Times New Roman" w:hAnsi="Times New Roman" w:cs="Times New Roman"/>
                <w:sz w:val="20"/>
                <w:szCs w:val="20"/>
              </w:rPr>
              <w:t xml:space="preserve"> </w:t>
            </w:r>
            <w:r w:rsidRPr="00877DC7">
              <w:rPr>
                <w:rFonts w:ascii="Times New Roman" w:eastAsia="Times New Roman" w:hAnsi="Times New Roman" w:cs="Times New Roman"/>
                <w:sz w:val="20"/>
                <w:szCs w:val="20"/>
              </w:rPr>
              <w:t>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18A1672F" w14:textId="403E8773"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r>
              <w:rPr>
                <w:rFonts w:ascii="Times New Roman" w:eastAsia="Times New Roman" w:hAnsi="Times New Roman" w:cs="Times New Roman"/>
                <w:sz w:val="20"/>
                <w:szCs w:val="20"/>
              </w:rPr>
              <w:t>.</w:t>
            </w:r>
            <w:r w:rsidRPr="00877DC7">
              <w:rPr>
                <w:rFonts w:ascii="Times New Roman" w:eastAsia="Times New Roman" w:hAnsi="Times New Roman" w:cs="Times New Roman"/>
                <w:sz w:val="20"/>
                <w:szCs w:val="20"/>
              </w:rPr>
              <w:t xml:space="preserve"> </w:t>
            </w:r>
          </w:p>
          <w:p w14:paraId="0300413B"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w:t>
            </w:r>
            <w:r w:rsidRPr="00877DC7">
              <w:rPr>
                <w:rFonts w:ascii="Times New Roman" w:eastAsia="Calibri" w:hAnsi="Times New Roman" w:cs="Times New Roman"/>
                <w:sz w:val="20"/>
                <w:szCs w:val="20"/>
              </w:rPr>
              <w:t xml:space="preserve"> Организационно-методическое сопровождение на основе внедрения образовательных технологий и специальных методик обучения </w:t>
            </w:r>
            <w:r w:rsidRPr="00877DC7">
              <w:rPr>
                <w:rFonts w:ascii="Times New Roman" w:eastAsia="Times New Roman" w:hAnsi="Times New Roman" w:cs="Times New Roman"/>
                <w:sz w:val="20"/>
                <w:szCs w:val="20"/>
              </w:rPr>
              <w:t>направляет образовательный процесс на развитие мотивации студентов к освоению будущей профессиональной деятельности, показывает значение физической культуры для роста их профессионализма.</w:t>
            </w:r>
          </w:p>
        </w:tc>
      </w:tr>
      <w:tr w:rsidR="00877DC7" w:rsidRPr="000C2183" w14:paraId="71BB5B74" w14:textId="77777777" w:rsidTr="00381314">
        <w:tc>
          <w:tcPr>
            <w:tcW w:w="2515" w:type="dxa"/>
          </w:tcPr>
          <w:p w14:paraId="6D01C5D0" w14:textId="38570470"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Руководство работой преподавателей. учебной дисциплины «физическая культура».</w:t>
            </w:r>
          </w:p>
        </w:tc>
        <w:tc>
          <w:tcPr>
            <w:tcW w:w="6411" w:type="dxa"/>
          </w:tcPr>
          <w:p w14:paraId="780EA6BC"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651F62F8" w14:textId="6FA65392"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0024BADC" w14:textId="5AE10A1D"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41AAAA53"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w:t>
            </w:r>
            <w:r w:rsidRPr="00877DC7">
              <w:rPr>
                <w:rFonts w:ascii="Times New Roman" w:eastAsia="Calibri" w:hAnsi="Times New Roman" w:cs="Times New Roman"/>
                <w:sz w:val="20"/>
                <w:szCs w:val="20"/>
              </w:rPr>
              <w:t xml:space="preserve"> </w:t>
            </w:r>
            <w:r w:rsidRPr="00877DC7">
              <w:rPr>
                <w:rFonts w:ascii="Times New Roman" w:eastAsia="Times New Roman" w:hAnsi="Times New Roman" w:cs="Times New Roman"/>
                <w:sz w:val="20"/>
                <w:szCs w:val="20"/>
              </w:rPr>
              <w:t>Контроль включения в образовательный процесс обучающихся с ОВЗ.</w:t>
            </w:r>
          </w:p>
          <w:p w14:paraId="0E72262E" w14:textId="54639F3A"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Планирование контроля методического обеспечения образовательного процесса обучающихся.</w:t>
            </w:r>
          </w:p>
          <w:p w14:paraId="524A8748" w14:textId="4CCF1AE2"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Проведение мониторинга физического развития обучающихся во всех периодах обучения.</w:t>
            </w:r>
          </w:p>
          <w:p w14:paraId="1034A841"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Высшая КК</w:t>
            </w:r>
          </w:p>
          <w:p w14:paraId="4F2789F3" w14:textId="40471D6E"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3AE3FBEE" w14:textId="0340C9D3"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5744AC55"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 Контроль включения в образовательный процесс обучающихся с ОВЗ.</w:t>
            </w:r>
          </w:p>
          <w:p w14:paraId="634079B5" w14:textId="3840DB09"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Планирование контроля методического обеспечения образовательного процесса обучающихся.</w:t>
            </w:r>
          </w:p>
          <w:p w14:paraId="37C395AC" w14:textId="3E164998"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Проведение мониторинга физического развития обучающихся во всех периодах обучения.</w:t>
            </w:r>
          </w:p>
          <w:p w14:paraId="6551C2E5" w14:textId="78121113"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контроля учета успеваемости и посещаемости учебных занятий с последующим анализом контроля условий безопасности образовательной деятельности обучающихся.</w:t>
            </w:r>
          </w:p>
          <w:p w14:paraId="0CAEBC1D"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7. Контроль включения в образовательный процесс обучающихся с ОВЗ.</w:t>
            </w:r>
          </w:p>
          <w:p w14:paraId="26734DBF" w14:textId="68260355"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8.</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Планирование контроля методического обеспечения образовательного процесса обучающихся.</w:t>
            </w:r>
          </w:p>
        </w:tc>
        <w:tc>
          <w:tcPr>
            <w:tcW w:w="6520" w:type="dxa"/>
          </w:tcPr>
          <w:p w14:paraId="307A6E7B" w14:textId="77777777"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t>Первая КК</w:t>
            </w:r>
          </w:p>
          <w:p w14:paraId="63ED3335" w14:textId="39DF3034"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1DD25FE2" w14:textId="77777777" w:rsidR="00877DC7" w:rsidRPr="00877DC7" w:rsidRDefault="00877DC7" w:rsidP="008536F0">
            <w:pPr>
              <w:suppressAutoHyphens/>
              <w:spacing w:line="240" w:lineRule="auto"/>
              <w:rPr>
                <w:rFonts w:ascii="Times New Roman" w:eastAsia="Times New Roman" w:hAnsi="Times New Roman" w:cs="Times New Roman"/>
                <w:sz w:val="20"/>
                <w:szCs w:val="20"/>
                <w:lang w:eastAsia="ar-SA"/>
              </w:rPr>
            </w:pPr>
            <w:r w:rsidRPr="00877DC7">
              <w:rPr>
                <w:rFonts w:ascii="Times New Roman" w:eastAsia="Times New Roman" w:hAnsi="Times New Roman" w:cs="Times New Roman"/>
                <w:sz w:val="20"/>
                <w:szCs w:val="20"/>
              </w:rPr>
              <w:t>2.</w:t>
            </w:r>
            <w:r w:rsidRPr="00877DC7">
              <w:rPr>
                <w:rFonts w:ascii="Times New Roman" w:eastAsia="Times New Roman" w:hAnsi="Times New Roman" w:cs="Times New Roman"/>
                <w:sz w:val="20"/>
                <w:szCs w:val="20"/>
                <w:lang w:eastAsia="ar-SA"/>
              </w:rPr>
              <w:t xml:space="preserve"> Стабильна положительная динамика учебных результатов на всех периодах обучения с учетом специальностей обучающихся; о</w:t>
            </w:r>
            <w:r w:rsidRPr="00877DC7">
              <w:rPr>
                <w:rFonts w:ascii="Times New Roman" w:eastAsia="Calibri" w:hAnsi="Times New Roman" w:cs="Times New Roman"/>
                <w:sz w:val="20"/>
                <w:szCs w:val="20"/>
              </w:rPr>
              <w:t>бучающимися освоены и выполняются правила поведения и безопасности на учебных занятиях.</w:t>
            </w:r>
          </w:p>
          <w:p w14:paraId="2AB51C99" w14:textId="3B0C7E71" w:rsidR="00877DC7" w:rsidRPr="00877DC7" w:rsidRDefault="00877DC7" w:rsidP="008536F0">
            <w:pPr>
              <w:suppressAutoHyphens/>
              <w:spacing w:line="240" w:lineRule="auto"/>
              <w:rPr>
                <w:rFonts w:ascii="Times New Roman" w:eastAsia="Times New Roman" w:hAnsi="Times New Roman" w:cs="Times New Roman"/>
                <w:sz w:val="20"/>
                <w:szCs w:val="20"/>
                <w:lang w:eastAsia="ar-SA"/>
              </w:rPr>
            </w:pPr>
            <w:r w:rsidRPr="00877DC7">
              <w:rPr>
                <w:rFonts w:ascii="Times New Roman" w:eastAsia="Calibri" w:hAnsi="Times New Roman" w:cs="Times New Roman"/>
                <w:sz w:val="20"/>
                <w:szCs w:val="20"/>
              </w:rPr>
              <w:t>3.</w:t>
            </w:r>
            <w:r>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Обучающиеся с ОВЗ осваивают содержание учебных занятий с учетом специфики состояния здоровья в рамках дифференцированного подхода, обеспечивающего разнообразие содержания, и предоставляет возможность реализовать индивидуальные планы развития.</w:t>
            </w:r>
          </w:p>
          <w:p w14:paraId="0116D59B" w14:textId="194F34B6"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4.</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Используются базовые и специальные методики, формы организации деятельности различны, средства обучения вариативны.</w:t>
            </w:r>
          </w:p>
          <w:p w14:paraId="640D3B60"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5. Учитывается динамика физического развития: по общим и функциональным показателям.</w:t>
            </w:r>
          </w:p>
          <w:p w14:paraId="6AABC830" w14:textId="77777777"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t>Высшая КК</w:t>
            </w:r>
          </w:p>
          <w:p w14:paraId="5B2BB779" w14:textId="0EA5F6EC"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1.</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372A7539"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2. 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14:paraId="72DFE47F" w14:textId="07FA111B"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3.</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 xml:space="preserve">Обучающиеся с ОВЗ осваивают содержание учебных занятий с учетом специфики состояния здоровья в рамках дифференцированного подхода, обеспечивающего </w:t>
            </w:r>
            <w:r w:rsidR="000B5B4B" w:rsidRPr="00877DC7">
              <w:rPr>
                <w:rFonts w:ascii="Times New Roman" w:eastAsia="Calibri" w:hAnsi="Times New Roman" w:cs="Times New Roman"/>
                <w:sz w:val="20"/>
                <w:szCs w:val="20"/>
              </w:rPr>
              <w:t>разнообразие содержания,</w:t>
            </w:r>
            <w:r w:rsidRPr="00877DC7">
              <w:rPr>
                <w:rFonts w:ascii="Times New Roman" w:eastAsia="Calibri" w:hAnsi="Times New Roman" w:cs="Times New Roman"/>
                <w:sz w:val="20"/>
                <w:szCs w:val="20"/>
              </w:rPr>
              <w:t xml:space="preserve"> и предоставляет возможность реализовать индивидуальные планы развития.</w:t>
            </w:r>
          </w:p>
          <w:p w14:paraId="124DBF58" w14:textId="30089043"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4.</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Используются базовые и специальные методики, формы организации деятельности различны, средства обучения вариативны.</w:t>
            </w:r>
          </w:p>
          <w:p w14:paraId="4BB25953"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5. Учитывается динамика физического развития: по общим и функциональным показателям.</w:t>
            </w:r>
          </w:p>
          <w:p w14:paraId="1419B480"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6. Положительна динамика учебных результатов: выше средних краевых показателей по типам учреждений профессионального образования.</w:t>
            </w:r>
          </w:p>
          <w:p w14:paraId="3EC69EED" w14:textId="33D2C8AF"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7.</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Разработаны рекомендации корректировки деятельности обучающихся с ОВЗ на занятиях с учетом специальностей профессионального образования.</w:t>
            </w:r>
          </w:p>
          <w:p w14:paraId="7548C0F7" w14:textId="61E4A2DD"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Calibri" w:hAnsi="Times New Roman" w:cs="Times New Roman"/>
                <w:sz w:val="20"/>
                <w:szCs w:val="20"/>
              </w:rPr>
              <w:t>8.</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Систематический анализ эффективности занятий в формате методического обеспечения образовательной деятельности обучающихся.</w:t>
            </w:r>
          </w:p>
        </w:tc>
      </w:tr>
      <w:tr w:rsidR="00877DC7" w:rsidRPr="000B5B4B" w14:paraId="64C57131" w14:textId="77777777" w:rsidTr="00381314">
        <w:tc>
          <w:tcPr>
            <w:tcW w:w="2515" w:type="dxa"/>
          </w:tcPr>
          <w:p w14:paraId="514A3337" w14:textId="6E2827E3"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t xml:space="preserve">Организация и проведение дополнительной физкультурно-спортивной деятельности обучающихся СПО </w:t>
            </w:r>
            <w:r w:rsidRPr="000B5B4B">
              <w:rPr>
                <w:rFonts w:ascii="Times New Roman" w:eastAsia="Times New Roman" w:hAnsi="Times New Roman" w:cs="Times New Roman"/>
                <w:color w:val="FF0000"/>
                <w:sz w:val="20"/>
                <w:szCs w:val="20"/>
              </w:rPr>
              <w:t>(</w:t>
            </w:r>
            <w:r w:rsidRPr="000B5B4B">
              <w:rPr>
                <w:rFonts w:ascii="Times New Roman" w:eastAsia="Times New Roman" w:hAnsi="Times New Roman" w:cs="Times New Roman"/>
                <w:i/>
                <w:color w:val="FF0000"/>
                <w:sz w:val="20"/>
                <w:szCs w:val="20"/>
              </w:rPr>
              <w:t>в рамках</w:t>
            </w:r>
            <w:r w:rsidRPr="000B5B4B">
              <w:rPr>
                <w:rFonts w:ascii="Times New Roman" w:eastAsia="Calibri" w:hAnsi="Times New Roman" w:cs="Times New Roman"/>
                <w:i/>
                <w:color w:val="FF0000"/>
                <w:sz w:val="20"/>
                <w:szCs w:val="20"/>
              </w:rPr>
              <w:t xml:space="preserve"> создания </w:t>
            </w:r>
            <w:r w:rsidRPr="000B5B4B">
              <w:rPr>
                <w:rFonts w:ascii="Times New Roman" w:eastAsia="Times New Roman" w:hAnsi="Times New Roman" w:cs="Times New Roman"/>
                <w:i/>
                <w:color w:val="FF0000"/>
                <w:sz w:val="20"/>
                <w:szCs w:val="20"/>
              </w:rPr>
              <w:t>студенческих спортивных клубов на основе нормативных документов федерального уровня: Перечень поручений Президента РФ, 22.11.2019г.№Пр-2397-п.1 подп. «б», ч.3); приказ от 09.03.2021г №141/167/90 «Об утверждении Межотраслевой программы развития студенческого спорта до 2024 года»).</w:t>
            </w:r>
          </w:p>
        </w:tc>
        <w:tc>
          <w:tcPr>
            <w:tcW w:w="6411" w:type="dxa"/>
          </w:tcPr>
          <w:p w14:paraId="269BB8BF"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t>Первая КК</w:t>
            </w:r>
          </w:p>
          <w:p w14:paraId="3F0B4337" w14:textId="155AB06B"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sz w:val="20"/>
                <w:szCs w:val="20"/>
              </w:rPr>
              <w:t>1. Составление плана по направлениям дополнительной физкультурно-спортивной деятельности, разработка регламентирующих документов.</w:t>
            </w:r>
          </w:p>
          <w:p w14:paraId="5F85CBDB"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sz w:val="20"/>
                <w:szCs w:val="20"/>
              </w:rPr>
              <w:t>2.</w:t>
            </w:r>
            <w:r w:rsidRPr="000B5B4B">
              <w:rPr>
                <w:rFonts w:ascii="Times New Roman" w:eastAsia="Calibri" w:hAnsi="Times New Roman" w:cs="Times New Roman"/>
                <w:sz w:val="20"/>
                <w:szCs w:val="20"/>
              </w:rPr>
              <w:t xml:space="preserve"> Определение формата и составление графика проведения и участия обучающихся в массовых физкультурно-спортивных мероприятиях.</w:t>
            </w:r>
          </w:p>
          <w:p w14:paraId="2AEA8BD1" w14:textId="00EC7572"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3. Участие обучающихся в соревнованиях муниципального уровня (далее- зонального и регионального).</w:t>
            </w:r>
          </w:p>
          <w:p w14:paraId="0302A30D"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t>Высшая КК</w:t>
            </w:r>
          </w:p>
          <w:p w14:paraId="1735E033" w14:textId="0A62483F"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Составление плана по направлениям дополнительной физкультурно-спортивной деятельности, разработка регламентирующих документов.</w:t>
            </w:r>
          </w:p>
          <w:p w14:paraId="167B838D"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формата и составление графика проведения и участия обучающихся в массовых физкультурно-спортивных мероприятиях.</w:t>
            </w:r>
          </w:p>
          <w:p w14:paraId="1B726602" w14:textId="738C5453"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3. Участие обучающихся в соревнованиях муниципального</w:t>
            </w:r>
            <w:r w:rsidRPr="000B5B4B">
              <w:rPr>
                <w:rFonts w:ascii="Times New Roman" w:eastAsia="Times New Roman" w:hAnsi="Times New Roman" w:cs="Times New Roman"/>
                <w:b/>
                <w:i/>
                <w:sz w:val="20"/>
                <w:szCs w:val="20"/>
              </w:rPr>
              <w:t xml:space="preserve"> </w:t>
            </w:r>
            <w:r w:rsidRPr="000B5B4B">
              <w:rPr>
                <w:rFonts w:ascii="Times New Roman" w:eastAsia="Times New Roman" w:hAnsi="Times New Roman" w:cs="Times New Roman"/>
                <w:sz w:val="20"/>
                <w:szCs w:val="20"/>
              </w:rPr>
              <w:t>уровня (далее- зонального и регионального).</w:t>
            </w:r>
          </w:p>
          <w:p w14:paraId="716E5EAF" w14:textId="16FBEEB9"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t>4. В рамках составленного плана - разработка проекта оздоровительной направленности.</w:t>
            </w:r>
          </w:p>
        </w:tc>
        <w:tc>
          <w:tcPr>
            <w:tcW w:w="6520" w:type="dxa"/>
          </w:tcPr>
          <w:p w14:paraId="323350CB"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Первая КК</w:t>
            </w:r>
          </w:p>
          <w:p w14:paraId="75AF40E7" w14:textId="1B48DA12"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 xml:space="preserve">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14:paraId="5F59D0DB" w14:textId="54E29996"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Участие в массовых физкультурно-спортивных мероприятиях – не менее 60% от общего количества.</w:t>
            </w:r>
          </w:p>
          <w:p w14:paraId="13AE53FA" w14:textId="142B006A"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14:paraId="21D85F4F"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14:paraId="04CD2A1A" w14:textId="50BB8BB8"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 xml:space="preserve">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14:paraId="4DD4D719" w14:textId="45EBE7F0"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Участие в массовых физкультурно-спортивных мероприятиях – не менее 60% от общего количества.</w:t>
            </w:r>
          </w:p>
          <w:p w14:paraId="11A193C0" w14:textId="543EE3E1"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14:paraId="7EADE804" w14:textId="0BB9111F"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4.</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Реализация разработанного проекта при участии родителей (законных представителей), преподавателей учебных дисциплин.</w:t>
            </w:r>
          </w:p>
        </w:tc>
      </w:tr>
      <w:tr w:rsidR="00877DC7" w:rsidRPr="000B5B4B" w14:paraId="0D075C2A" w14:textId="77777777" w:rsidTr="00381314">
        <w:trPr>
          <w:trHeight w:val="2734"/>
        </w:trPr>
        <w:tc>
          <w:tcPr>
            <w:tcW w:w="2515" w:type="dxa"/>
          </w:tcPr>
          <w:p w14:paraId="23A6E614" w14:textId="26766B95"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t>Контроль состояния здоровья и физического развития обучающихся.</w:t>
            </w:r>
          </w:p>
        </w:tc>
        <w:tc>
          <w:tcPr>
            <w:tcW w:w="6411" w:type="dxa"/>
          </w:tcPr>
          <w:p w14:paraId="54D55B44"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t>Первая КК</w:t>
            </w:r>
          </w:p>
          <w:p w14:paraId="181B1CEB"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Организация проведения медицинского обследования обучающихся (с участием учреждения здравоохранения).</w:t>
            </w:r>
          </w:p>
          <w:p w14:paraId="63311559" w14:textId="5A01E681"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мер физической реабилитации обучающихся с ОВЗ и имеющих низкий уровень физического развития.</w:t>
            </w:r>
          </w:p>
          <w:p w14:paraId="20A46C71" w14:textId="15F4BEA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3. Тестирование уровня физической подготовленности обучающихся в рамках мониторинга.</w:t>
            </w:r>
          </w:p>
          <w:p w14:paraId="5EE0F1DB"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14:paraId="76AB5159"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Организация проведения медицинского обследования обучающихся (с участием учреждения здравоохранения).</w:t>
            </w:r>
          </w:p>
          <w:p w14:paraId="255CA7AA" w14:textId="5029195C"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мер физической реабилитации обучающихся с ОВЗ и имеющих низкий уровень физического развития.</w:t>
            </w:r>
          </w:p>
          <w:p w14:paraId="79EE38FB"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sz w:val="20"/>
                <w:szCs w:val="20"/>
              </w:rPr>
              <w:t>3.</w:t>
            </w:r>
            <w:r w:rsidRPr="000B5B4B">
              <w:rPr>
                <w:rFonts w:ascii="Times New Roman" w:eastAsia="Calibri" w:hAnsi="Times New Roman" w:cs="Times New Roman"/>
                <w:sz w:val="20"/>
                <w:szCs w:val="20"/>
              </w:rPr>
              <w:t xml:space="preserve"> Разработка критериев и показателей тестирования уровня физической подготовленности обучающихся</w:t>
            </w:r>
          </w:p>
          <w:p w14:paraId="728AE8A9"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Calibri" w:hAnsi="Times New Roman" w:cs="Times New Roman"/>
                <w:sz w:val="20"/>
                <w:szCs w:val="20"/>
              </w:rPr>
              <w:t>4.</w:t>
            </w:r>
            <w:r w:rsidRPr="000B5B4B">
              <w:rPr>
                <w:rFonts w:ascii="Times New Roman" w:eastAsia="Times New Roman" w:hAnsi="Times New Roman" w:cs="Times New Roman"/>
                <w:sz w:val="20"/>
                <w:szCs w:val="20"/>
              </w:rPr>
              <w:t xml:space="preserve"> Тестирование уровня физической подготовленности обучающихся в рамках мониторинга.</w:t>
            </w:r>
          </w:p>
        </w:tc>
        <w:tc>
          <w:tcPr>
            <w:tcW w:w="6520" w:type="dxa"/>
          </w:tcPr>
          <w:p w14:paraId="560C845E"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b/>
                <w:i/>
                <w:sz w:val="20"/>
                <w:szCs w:val="20"/>
              </w:rPr>
              <w:t>Первая КК</w:t>
            </w:r>
          </w:p>
          <w:p w14:paraId="393EF66C" w14:textId="55D298B1"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Определение обучающихся по группам здоровья на основе данных медицинского обследования.</w:t>
            </w:r>
          </w:p>
          <w:p w14:paraId="3F8052C5" w14:textId="0B38B49E"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Дифференциация содержания и физической нагрузки на учебных и дополнительных занятиях физической культурой; опосредованное участие в мероприятиях оздоровительной направленности в разных амплуа.</w:t>
            </w:r>
          </w:p>
          <w:p w14:paraId="38F4189F" w14:textId="1975BD9C"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Уровни физической подготовленностей определяются по результатам мониторинга.</w:t>
            </w:r>
          </w:p>
          <w:p w14:paraId="0761696D"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14:paraId="3F163006" w14:textId="54F7C39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Определение обучающихся по группам здоровья на основе данных медицинского обследования.</w:t>
            </w:r>
          </w:p>
          <w:p w14:paraId="513D1D36" w14:textId="4017615B"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Дифференциация содержания физических упражнений и физической нагрузки на учебных и дополнительных занятиях; опосредованное участие в мероприятиях оздоровительной направленности в разных амплуа.</w:t>
            </w:r>
          </w:p>
          <w:p w14:paraId="309681F3"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 Применение разработанных критериев и показателей тестирования уровня физической подготовленности обучающихся для определения динамики развития физических качеств.</w:t>
            </w:r>
          </w:p>
          <w:p w14:paraId="19041F3F" w14:textId="5BFEB04E"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4. Учитываются уровни физической подготовленности, по результатам мониторинга с последующим анализом и коррекцией педагогической деятельности.</w:t>
            </w:r>
          </w:p>
        </w:tc>
      </w:tr>
      <w:tr w:rsidR="00877DC7" w:rsidRPr="000B5B4B" w14:paraId="781F46CC" w14:textId="77777777" w:rsidTr="00381314">
        <w:tc>
          <w:tcPr>
            <w:tcW w:w="2515" w:type="dxa"/>
          </w:tcPr>
          <w:p w14:paraId="131161F8" w14:textId="1DC3F7D8"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Осуществление контроля за состоянием материально-технического оснащения (спортивные сооружения, помещения, инвентарь и оборудование).</w:t>
            </w:r>
          </w:p>
        </w:tc>
        <w:tc>
          <w:tcPr>
            <w:tcW w:w="6411" w:type="dxa"/>
          </w:tcPr>
          <w:p w14:paraId="0FB7A00F"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t>Первая КК</w:t>
            </w:r>
          </w:p>
          <w:p w14:paraId="12841793" w14:textId="582F86B8"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 Анализ состояния спортивных сооружений, помещений, инвентаря и оборудования.</w:t>
            </w:r>
          </w:p>
          <w:p w14:paraId="708917C0" w14:textId="325036A2"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2. Разработка мероприятий по укреплению и развитию материально-технического оснащения для занятий физической культурой и спортом. </w:t>
            </w:r>
          </w:p>
          <w:p w14:paraId="5661072D" w14:textId="77777777" w:rsidR="00877DC7" w:rsidRPr="000B5B4B" w:rsidRDefault="00877DC7" w:rsidP="008536F0">
            <w:pPr>
              <w:spacing w:line="240" w:lineRule="auto"/>
              <w:rPr>
                <w:rFonts w:ascii="Times New Roman" w:hAnsi="Times New Roman" w:cs="Times New Roman"/>
                <w:b/>
                <w:i/>
                <w:sz w:val="20"/>
                <w:szCs w:val="20"/>
              </w:rPr>
            </w:pPr>
            <w:r w:rsidRPr="000B5B4B">
              <w:rPr>
                <w:rFonts w:ascii="Times New Roman" w:hAnsi="Times New Roman" w:cs="Times New Roman"/>
                <w:b/>
                <w:i/>
                <w:sz w:val="20"/>
                <w:szCs w:val="20"/>
              </w:rPr>
              <w:t>Высшая КК</w:t>
            </w:r>
          </w:p>
          <w:p w14:paraId="635D2EE0" w14:textId="4A4CAD02"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 Анализ состояния спортивных сооружений, помещений, инвентаря и оборудования.</w:t>
            </w:r>
          </w:p>
          <w:p w14:paraId="08DC25F0" w14:textId="7A95FC7E"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2. Разработка мероприятий по укреплению и развитию материально-технического оснащения для занятий физической культурой и спортом.</w:t>
            </w:r>
          </w:p>
          <w:p w14:paraId="00A82482" w14:textId="670454A6"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3. Планирование ресурсного обеспечения на приобретение спортивного имущества.</w:t>
            </w:r>
          </w:p>
        </w:tc>
        <w:tc>
          <w:tcPr>
            <w:tcW w:w="6520" w:type="dxa"/>
          </w:tcPr>
          <w:p w14:paraId="40899673"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t>Первая КК</w:t>
            </w:r>
          </w:p>
          <w:p w14:paraId="795D994F" w14:textId="7DCC7323"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w:t>
            </w:r>
            <w:r w:rsidR="000B5B4B" w:rsidRPr="000B5B4B">
              <w:rPr>
                <w:rFonts w:ascii="Times New Roman" w:hAnsi="Times New Roman" w:cs="Times New Roman"/>
                <w:sz w:val="20"/>
                <w:szCs w:val="20"/>
              </w:rPr>
              <w:t xml:space="preserve"> </w:t>
            </w:r>
            <w:r w:rsidRPr="000B5B4B">
              <w:rPr>
                <w:rFonts w:ascii="Times New Roman" w:hAnsi="Times New Roman" w:cs="Times New Roman"/>
                <w:sz w:val="20"/>
                <w:szCs w:val="20"/>
              </w:rPr>
              <w:t>Выявлена необходимость улучшения состояния материально-технического оснащения.</w:t>
            </w:r>
          </w:p>
          <w:p w14:paraId="16CF5C3F" w14:textId="166B9D66"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2. Составлен план улучшения материально-технической оснащенности для занятий </w:t>
            </w:r>
            <w:r w:rsidR="000B5B4B" w:rsidRPr="000B5B4B">
              <w:rPr>
                <w:rFonts w:ascii="Times New Roman" w:hAnsi="Times New Roman" w:cs="Times New Roman"/>
                <w:sz w:val="20"/>
                <w:szCs w:val="20"/>
              </w:rPr>
              <w:t>физической культурой</w:t>
            </w:r>
            <w:r w:rsidRPr="000B5B4B">
              <w:rPr>
                <w:rFonts w:ascii="Times New Roman" w:hAnsi="Times New Roman" w:cs="Times New Roman"/>
                <w:sz w:val="20"/>
                <w:szCs w:val="20"/>
              </w:rPr>
              <w:t xml:space="preserve"> и спортом.</w:t>
            </w:r>
          </w:p>
          <w:p w14:paraId="5E3C1CD6" w14:textId="2F6AE027"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b/>
                <w:i/>
                <w:sz w:val="20"/>
                <w:szCs w:val="20"/>
              </w:rPr>
              <w:t>Высшая КК</w:t>
            </w:r>
          </w:p>
          <w:p w14:paraId="432B2884" w14:textId="2769EE3E"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w:t>
            </w:r>
            <w:r w:rsidR="000B5B4B" w:rsidRPr="000B5B4B">
              <w:rPr>
                <w:rFonts w:ascii="Times New Roman" w:hAnsi="Times New Roman" w:cs="Times New Roman"/>
                <w:sz w:val="20"/>
                <w:szCs w:val="20"/>
              </w:rPr>
              <w:t xml:space="preserve"> </w:t>
            </w:r>
            <w:r w:rsidRPr="000B5B4B">
              <w:rPr>
                <w:rFonts w:ascii="Times New Roman" w:hAnsi="Times New Roman" w:cs="Times New Roman"/>
                <w:sz w:val="20"/>
                <w:szCs w:val="20"/>
              </w:rPr>
              <w:t>Выявлена необходимость улучшения состояния материально-технического оснащения.</w:t>
            </w:r>
          </w:p>
          <w:p w14:paraId="69BE2392" w14:textId="5C4DA5C1"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2. Составлен план улучшения материально-технической оснащенности для занятий </w:t>
            </w:r>
            <w:r w:rsidR="000B5B4B" w:rsidRPr="000B5B4B">
              <w:rPr>
                <w:rFonts w:ascii="Times New Roman" w:hAnsi="Times New Roman" w:cs="Times New Roman"/>
                <w:sz w:val="20"/>
                <w:szCs w:val="20"/>
              </w:rPr>
              <w:t>физической культурой</w:t>
            </w:r>
            <w:r w:rsidRPr="000B5B4B">
              <w:rPr>
                <w:rFonts w:ascii="Times New Roman" w:hAnsi="Times New Roman" w:cs="Times New Roman"/>
                <w:sz w:val="20"/>
                <w:szCs w:val="20"/>
              </w:rPr>
              <w:t xml:space="preserve"> и</w:t>
            </w:r>
            <w:r w:rsidR="000B5B4B" w:rsidRPr="000B5B4B">
              <w:rPr>
                <w:rFonts w:ascii="Times New Roman" w:hAnsi="Times New Roman" w:cs="Times New Roman"/>
                <w:sz w:val="20"/>
                <w:szCs w:val="20"/>
              </w:rPr>
              <w:t xml:space="preserve"> спортом.</w:t>
            </w:r>
          </w:p>
          <w:p w14:paraId="259EE756" w14:textId="66D477E9"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hAnsi="Times New Roman" w:cs="Times New Roman"/>
                <w:sz w:val="20"/>
                <w:szCs w:val="20"/>
              </w:rPr>
              <w:t>3.</w:t>
            </w:r>
            <w:r w:rsidR="000B5B4B" w:rsidRPr="000B5B4B">
              <w:rPr>
                <w:rFonts w:ascii="Times New Roman" w:hAnsi="Times New Roman" w:cs="Times New Roman"/>
                <w:sz w:val="20"/>
                <w:szCs w:val="20"/>
              </w:rPr>
              <w:t xml:space="preserve"> </w:t>
            </w:r>
            <w:r w:rsidRPr="000B5B4B">
              <w:rPr>
                <w:rFonts w:ascii="Times New Roman" w:hAnsi="Times New Roman" w:cs="Times New Roman"/>
                <w:sz w:val="20"/>
                <w:szCs w:val="20"/>
              </w:rPr>
              <w:t>Выполнение плана по приобретению первоочередного спортивного имущества</w:t>
            </w:r>
            <w:r w:rsidR="000B5B4B" w:rsidRPr="000B5B4B">
              <w:rPr>
                <w:rFonts w:ascii="Times New Roman" w:hAnsi="Times New Roman" w:cs="Times New Roman"/>
                <w:sz w:val="20"/>
                <w:szCs w:val="20"/>
              </w:rPr>
              <w:t>.</w:t>
            </w:r>
          </w:p>
        </w:tc>
      </w:tr>
      <w:tr w:rsidR="00877DC7" w:rsidRPr="000C2183" w14:paraId="618587AE" w14:textId="77777777" w:rsidTr="00381314">
        <w:tc>
          <w:tcPr>
            <w:tcW w:w="2515" w:type="dxa"/>
          </w:tcPr>
          <w:p w14:paraId="1416C054" w14:textId="74258715"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Участие в деятельности педагогических и иных советах, в различных формах методической работы.</w:t>
            </w:r>
          </w:p>
        </w:tc>
        <w:tc>
          <w:tcPr>
            <w:tcW w:w="6411" w:type="dxa"/>
          </w:tcPr>
          <w:p w14:paraId="47DD0F50"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06A13DC4" w14:textId="2C304D48"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Определение и  разработка тематики сообщений, подготовка докладов для выступлений (в различных формах педагогических мероприятий).</w:t>
            </w:r>
          </w:p>
          <w:p w14:paraId="7BD11BF4" w14:textId="7261A34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Подготовка открытого занятия для участников методического объединения специалистов ПОО.</w:t>
            </w:r>
          </w:p>
          <w:p w14:paraId="202A6457"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15582B75" w14:textId="26C1DE72"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Определение и  разработка тематики сообщений, подготовка докладов для выступлений (в различных формах педагогических мероприятий).</w:t>
            </w:r>
          </w:p>
          <w:p w14:paraId="7287F6C6"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Подготовка открытого занятия для участников методического объединения специалистов ПОО.</w:t>
            </w:r>
          </w:p>
          <w:p w14:paraId="651310E0" w14:textId="767F746E"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3.</w:t>
            </w:r>
            <w:r>
              <w:rPr>
                <w:rFonts w:ascii="Times New Roman" w:hAnsi="Times New Roman" w:cs="Times New Roman"/>
                <w:sz w:val="20"/>
                <w:szCs w:val="20"/>
              </w:rPr>
              <w:t xml:space="preserve"> </w:t>
            </w:r>
            <w:r w:rsidRPr="00877DC7">
              <w:rPr>
                <w:rFonts w:ascii="Times New Roman" w:hAnsi="Times New Roman" w:cs="Times New Roman"/>
                <w:sz w:val="20"/>
                <w:szCs w:val="20"/>
              </w:rPr>
              <w:t>Разработка предложений по оптимизации образовательной деятельности обучающихся.</w:t>
            </w:r>
          </w:p>
          <w:p w14:paraId="277B4076" w14:textId="05378DCD"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4.</w:t>
            </w:r>
            <w:r>
              <w:rPr>
                <w:rFonts w:ascii="Times New Roman" w:hAnsi="Times New Roman" w:cs="Times New Roman"/>
                <w:sz w:val="20"/>
                <w:szCs w:val="20"/>
              </w:rPr>
              <w:t xml:space="preserve"> </w:t>
            </w:r>
            <w:r w:rsidRPr="00877DC7">
              <w:rPr>
                <w:rFonts w:ascii="Times New Roman" w:hAnsi="Times New Roman" w:cs="Times New Roman"/>
                <w:sz w:val="20"/>
                <w:szCs w:val="20"/>
              </w:rPr>
              <w:t>Подготовка информации о деятельности физкультурно-спортивной работы в ПОО по тематике учебной дисциплине «ФК»</w:t>
            </w:r>
            <w:r>
              <w:rPr>
                <w:rFonts w:ascii="Times New Roman" w:hAnsi="Times New Roman" w:cs="Times New Roman"/>
                <w:sz w:val="20"/>
                <w:szCs w:val="20"/>
              </w:rPr>
              <w:t>.</w:t>
            </w:r>
          </w:p>
        </w:tc>
        <w:tc>
          <w:tcPr>
            <w:tcW w:w="6520" w:type="dxa"/>
          </w:tcPr>
          <w:p w14:paraId="3E64B59A"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38979A68"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Выступление в рамках плана проведения педагогических и иных советов.</w:t>
            </w:r>
          </w:p>
          <w:p w14:paraId="6C46765F" w14:textId="5506114A"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sz w:val="20"/>
                <w:szCs w:val="20"/>
              </w:rPr>
              <w:t>2.</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Проведение открытого занятия в рамках представления собственного опыта работы</w:t>
            </w:r>
            <w:r w:rsidR="000B5B4B">
              <w:rPr>
                <w:rFonts w:ascii="Times New Roman" w:hAnsi="Times New Roman" w:cs="Times New Roman"/>
                <w:sz w:val="20"/>
                <w:szCs w:val="20"/>
              </w:rPr>
              <w:t>.</w:t>
            </w:r>
          </w:p>
          <w:p w14:paraId="66380B6D"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0F1B4A9D"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Выступление в рамках плана проведения педагогических и иных советов.</w:t>
            </w:r>
          </w:p>
          <w:p w14:paraId="107039B4" w14:textId="255CDFB8"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Проведение открытого занятия в рамках представления собственного опыта работы</w:t>
            </w:r>
            <w:r w:rsidR="000B5B4B">
              <w:rPr>
                <w:rFonts w:ascii="Times New Roman" w:hAnsi="Times New Roman" w:cs="Times New Roman"/>
                <w:sz w:val="20"/>
                <w:szCs w:val="20"/>
              </w:rPr>
              <w:t>.</w:t>
            </w:r>
          </w:p>
          <w:p w14:paraId="3C627007" w14:textId="400D998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 xml:space="preserve">3. Внесение предложений по оптимизации образовательной деятельности обучающихся в области </w:t>
            </w:r>
            <w:r w:rsidR="000B5B4B" w:rsidRPr="00877DC7">
              <w:rPr>
                <w:rFonts w:ascii="Times New Roman" w:hAnsi="Times New Roman" w:cs="Times New Roman"/>
                <w:sz w:val="20"/>
                <w:szCs w:val="20"/>
              </w:rPr>
              <w:t>физической культурой</w:t>
            </w:r>
            <w:r w:rsidRPr="00877DC7">
              <w:rPr>
                <w:rFonts w:ascii="Times New Roman" w:hAnsi="Times New Roman" w:cs="Times New Roman"/>
                <w:sz w:val="20"/>
                <w:szCs w:val="20"/>
              </w:rPr>
              <w:t xml:space="preserve"> и спорта.</w:t>
            </w:r>
          </w:p>
          <w:p w14:paraId="27709AE1" w14:textId="64C7422E"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4. Размещение в СМИ опыта работы по постановке физкультурно-спортивной работы в ПОО</w:t>
            </w:r>
            <w:r w:rsidR="000B5B4B">
              <w:rPr>
                <w:rFonts w:ascii="Times New Roman" w:hAnsi="Times New Roman" w:cs="Times New Roman"/>
                <w:sz w:val="20"/>
                <w:szCs w:val="20"/>
              </w:rPr>
              <w:t>.</w:t>
            </w:r>
            <w:r w:rsidRPr="00877DC7">
              <w:rPr>
                <w:rFonts w:ascii="Times New Roman" w:hAnsi="Times New Roman" w:cs="Times New Roman"/>
                <w:sz w:val="20"/>
                <w:szCs w:val="20"/>
              </w:rPr>
              <w:t xml:space="preserve"> </w:t>
            </w:r>
          </w:p>
        </w:tc>
      </w:tr>
      <w:tr w:rsidR="00877DC7" w:rsidRPr="000C2183" w14:paraId="4441611A" w14:textId="77777777" w:rsidTr="00381314">
        <w:tc>
          <w:tcPr>
            <w:tcW w:w="2515" w:type="dxa"/>
          </w:tcPr>
          <w:p w14:paraId="11C86116" w14:textId="04CCB2FB"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Составление отчетности с использованием электронной формы ведения документации.</w:t>
            </w:r>
          </w:p>
        </w:tc>
        <w:tc>
          <w:tcPr>
            <w:tcW w:w="6411" w:type="dxa"/>
          </w:tcPr>
          <w:p w14:paraId="4F4148D5"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1693E3EE" w14:textId="308764C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 xml:space="preserve">Разработка содержания отчетности по установленной форме. </w:t>
            </w:r>
          </w:p>
          <w:p w14:paraId="429BDF0D"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6495C48D" w14:textId="28D1A7F1"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Разработка содержания отчетности по установленной форме с предоставлением аналитической справки.</w:t>
            </w:r>
          </w:p>
        </w:tc>
        <w:tc>
          <w:tcPr>
            <w:tcW w:w="6520" w:type="dxa"/>
          </w:tcPr>
          <w:p w14:paraId="60A22FA9"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490B4973" w14:textId="4B42C7C3"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Предоставление документа в установленный срок.</w:t>
            </w:r>
          </w:p>
          <w:p w14:paraId="12AF288A"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3E235E12" w14:textId="2D2CC701"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Предоставление документа в установленный срок.</w:t>
            </w:r>
          </w:p>
        </w:tc>
      </w:tr>
      <w:tr w:rsidR="00877DC7" w:rsidRPr="000C2183" w14:paraId="378D14C1" w14:textId="77777777" w:rsidTr="00381314">
        <w:tc>
          <w:tcPr>
            <w:tcW w:w="2515" w:type="dxa"/>
          </w:tcPr>
          <w:p w14:paraId="29CF334B" w14:textId="1EBC1946"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Выполнение правил по охране труда и пожарной безопасност</w:t>
            </w:r>
            <w:r>
              <w:rPr>
                <w:rFonts w:ascii="Times New Roman" w:hAnsi="Times New Roman" w:cs="Times New Roman"/>
                <w:sz w:val="20"/>
                <w:szCs w:val="20"/>
              </w:rPr>
              <w:t>и.</w:t>
            </w:r>
          </w:p>
        </w:tc>
        <w:tc>
          <w:tcPr>
            <w:tcW w:w="6411" w:type="dxa"/>
          </w:tcPr>
          <w:p w14:paraId="0CEF9074"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5D855B33" w14:textId="0ED64EB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Изучение правил по охране труда и пожарной безопасности</w:t>
            </w:r>
            <w:r>
              <w:rPr>
                <w:rFonts w:ascii="Times New Roman" w:hAnsi="Times New Roman" w:cs="Times New Roman"/>
                <w:sz w:val="20"/>
                <w:szCs w:val="20"/>
              </w:rPr>
              <w:t>.</w:t>
            </w:r>
          </w:p>
          <w:p w14:paraId="3FF61B80"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4858BC48" w14:textId="795F82F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Изучение правил по охране труда и пожарной безопасности (совместно со специалистом пожарной безопасности)</w:t>
            </w:r>
            <w:r>
              <w:rPr>
                <w:rFonts w:ascii="Times New Roman" w:hAnsi="Times New Roman" w:cs="Times New Roman"/>
                <w:sz w:val="20"/>
                <w:szCs w:val="20"/>
              </w:rPr>
              <w:t>.</w:t>
            </w:r>
          </w:p>
          <w:p w14:paraId="0BBA610F" w14:textId="1CA1C1B9"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Проведение практических мероприятий со специалистом пожарной безопасности по эвакуации</w:t>
            </w:r>
            <w:r>
              <w:rPr>
                <w:rFonts w:ascii="Times New Roman" w:hAnsi="Times New Roman" w:cs="Times New Roman"/>
                <w:sz w:val="20"/>
                <w:szCs w:val="20"/>
              </w:rPr>
              <w:t>.</w:t>
            </w:r>
          </w:p>
        </w:tc>
        <w:tc>
          <w:tcPr>
            <w:tcW w:w="6520" w:type="dxa"/>
          </w:tcPr>
          <w:p w14:paraId="082A36E6"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5688BCBE" w14:textId="29DB3CD1"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14:paraId="56BD9EC9"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43817616"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14:paraId="589C0780" w14:textId="5DDDE0E0"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Участие совместно со специалистом пожарной безопасности в эвакуации обучающихся по сигналу.</w:t>
            </w:r>
          </w:p>
        </w:tc>
      </w:tr>
    </w:tbl>
    <w:p w14:paraId="289D920E" w14:textId="77777777" w:rsidR="00381314" w:rsidRDefault="00381314" w:rsidP="008536F0">
      <w:pPr>
        <w:pStyle w:val="aa"/>
        <w:spacing w:after="0" w:line="240" w:lineRule="auto"/>
        <w:ind w:left="0"/>
        <w:jc w:val="both"/>
        <w:rPr>
          <w:rFonts w:ascii="Times New Roman" w:hAnsi="Times New Roman" w:cs="Times New Roman"/>
          <w:b/>
          <w:sz w:val="24"/>
          <w:szCs w:val="24"/>
        </w:rPr>
      </w:pPr>
    </w:p>
    <w:p w14:paraId="791CA8D4"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0C607800"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B85C533"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35EB1CDB"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17BEC38B"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FA9CCBD"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6BE85CEF"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C421ADC"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F0D424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AB3E41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242722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A22A25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DBB428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3F3AA6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5DD135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D3C26A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7A4CA0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7E7998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AF9BD3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9DCB36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2DB81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9F4F15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4DAFB68"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FEBA11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D8FE72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4A4211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796E36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29E8AB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73B321D"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4FE7ADE"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1BC8BEA"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9504DC1"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8C38C00"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0DEC04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C8258C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F958C7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73B4CF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905348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7BC850B"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648CFB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255555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EB84E8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43940AD4"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02048E0"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1988787"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4A440085"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170371E"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68FF340A"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17C620A"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3BC9DD8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237B31CF"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DD4D9EA"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9B8B98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EB3445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E52A46F"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27CE8D52"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83292DD"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5738F8C2"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3FAC077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5A723A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8101CE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D30C1B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283C15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39C6A1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229DCAA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1A73E5D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B4486D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EF7143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3A83381A"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A103D62"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1C0FB417"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217CA7E1"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46412E31"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D95E444"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0A62F613"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1186E390"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ED4C8AD"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44238BFC"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22BE153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713FE00D"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70C0E24"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73F55A8" w14:textId="77777777" w:rsidR="009743CB" w:rsidRDefault="009743CB" w:rsidP="008536F0">
      <w:pPr>
        <w:spacing w:after="0" w:line="240" w:lineRule="auto"/>
        <w:sectPr w:rsidR="009743CB" w:rsidSect="00CE0BB0">
          <w:pgSz w:w="16838" w:h="11906" w:orient="landscape"/>
          <w:pgMar w:top="720" w:right="720" w:bottom="720" w:left="720" w:header="708" w:footer="708" w:gutter="0"/>
          <w:cols w:space="708"/>
          <w:docGrid w:linePitch="360"/>
        </w:sectPr>
      </w:pPr>
    </w:p>
    <w:p w14:paraId="33C5F85B" w14:textId="77777777" w:rsidR="009743CB" w:rsidRPr="009743CB" w:rsidRDefault="009743CB" w:rsidP="009743CB">
      <w:pPr>
        <w:pStyle w:val="1"/>
        <w:spacing w:before="0" w:line="240" w:lineRule="auto"/>
        <w:rPr>
          <w:rFonts w:ascii="Times New Roman" w:hAnsi="Times New Roman" w:cs="Times New Roman"/>
          <w:b/>
          <w:color w:val="000000" w:themeColor="text1"/>
          <w:sz w:val="24"/>
          <w:szCs w:val="24"/>
        </w:rPr>
      </w:pPr>
      <w:bookmarkStart w:id="39" w:name="_Toc176462045"/>
      <w:r w:rsidRPr="009743CB">
        <w:rPr>
          <w:rFonts w:ascii="Times New Roman" w:hAnsi="Times New Roman" w:cs="Times New Roman"/>
          <w:b/>
          <w:color w:val="000000" w:themeColor="text1"/>
          <w:sz w:val="24"/>
          <w:szCs w:val="24"/>
        </w:rPr>
        <w:t xml:space="preserve">Должность: </w:t>
      </w:r>
      <w:bookmarkStart w:id="40" w:name="_Hlk156147861"/>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40"/>
      <w:bookmarkEnd w:id="39"/>
    </w:p>
    <w:p w14:paraId="4CD58B3B" w14:textId="77777777" w:rsidR="009743CB" w:rsidRPr="004B219B" w:rsidRDefault="009743CB" w:rsidP="009743CB">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5"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14:paraId="21A06467" w14:textId="6F2BEBD8" w:rsidR="009743CB" w:rsidRDefault="009743CB" w:rsidP="009743CB">
      <w:pPr>
        <w:pStyle w:val="aa"/>
        <w:spacing w:after="0" w:line="240" w:lineRule="auto"/>
        <w:ind w:left="0"/>
        <w:jc w:val="both"/>
        <w:rPr>
          <w:rFonts w:ascii="Times New Roman" w:hAnsi="Times New Roman" w:cs="Times New Roman"/>
          <w:b/>
          <w:sz w:val="24"/>
          <w:szCs w:val="24"/>
        </w:rPr>
      </w:pPr>
    </w:p>
    <w:p w14:paraId="0303A2A0" w14:textId="2580A321" w:rsidR="00CA3AAD" w:rsidRDefault="00CA3AAD" w:rsidP="009743CB">
      <w:pPr>
        <w:pStyle w:val="aa"/>
        <w:spacing w:after="0" w:line="240" w:lineRule="auto"/>
        <w:ind w:left="0"/>
        <w:jc w:val="both"/>
        <w:rPr>
          <w:rFonts w:ascii="Times New Roman" w:hAnsi="Times New Roman" w:cs="Times New Roman"/>
          <w:b/>
          <w:sz w:val="24"/>
          <w:szCs w:val="24"/>
        </w:rPr>
      </w:pPr>
      <w:r w:rsidRPr="00CA3AAD">
        <w:rPr>
          <w:rFonts w:ascii="Times New Roman" w:hAnsi="Times New Roman" w:cs="Times New Roman"/>
          <w:b/>
          <w:sz w:val="24"/>
          <w:szCs w:val="24"/>
          <w:highlight w:val="yellow"/>
        </w:rPr>
        <w:t>Вставка</w:t>
      </w:r>
      <w:r>
        <w:rPr>
          <w:rFonts w:ascii="Times New Roman" w:hAnsi="Times New Roman" w:cs="Times New Roman"/>
          <w:b/>
          <w:sz w:val="24"/>
          <w:szCs w:val="24"/>
        </w:rPr>
        <w:t xml:space="preserve"> </w:t>
      </w:r>
    </w:p>
    <w:p w14:paraId="746DC09D" w14:textId="77777777" w:rsidR="00CA3AAD" w:rsidRDefault="00CA3AAD" w:rsidP="009743CB">
      <w:pPr>
        <w:pStyle w:val="aa"/>
        <w:spacing w:after="0" w:line="240" w:lineRule="auto"/>
        <w:ind w:left="0"/>
        <w:jc w:val="both"/>
        <w:rPr>
          <w:rFonts w:ascii="Times New Roman" w:hAnsi="Times New Roman" w:cs="Times New Roman"/>
          <w:b/>
          <w:sz w:val="24"/>
          <w:szCs w:val="24"/>
        </w:rPr>
      </w:pPr>
    </w:p>
    <w:p w14:paraId="2138782B" w14:textId="77777777" w:rsidR="009743CB" w:rsidRPr="00E61E7F" w:rsidRDefault="009743CB" w:rsidP="009743C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9743CB" w:rsidRPr="00E61E7F" w14:paraId="2F11CFEE" w14:textId="77777777" w:rsidTr="00CA3AAD">
        <w:tc>
          <w:tcPr>
            <w:tcW w:w="2405" w:type="dxa"/>
            <w:tcBorders>
              <w:top w:val="single" w:sz="4" w:space="0" w:color="auto"/>
              <w:left w:val="single" w:sz="4" w:space="0" w:color="auto"/>
              <w:bottom w:val="single" w:sz="4" w:space="0" w:color="auto"/>
              <w:right w:val="single" w:sz="4" w:space="0" w:color="auto"/>
            </w:tcBorders>
            <w:vAlign w:val="center"/>
          </w:tcPr>
          <w:p w14:paraId="0E66DEAB" w14:textId="77777777" w:rsidR="009743CB" w:rsidRPr="00E61E7F" w:rsidRDefault="009743CB"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1B78FFD2" w14:textId="77777777" w:rsidR="009743CB" w:rsidRPr="00E61E7F" w:rsidRDefault="009743CB"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BFAC986" w14:textId="77777777" w:rsidR="009743CB" w:rsidRPr="00E61E7F" w:rsidRDefault="009743CB"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9743CB" w:rsidRPr="00E61E7F" w14:paraId="1047CEAC" w14:textId="77777777" w:rsidTr="00CA3AAD">
        <w:trPr>
          <w:trHeight w:val="416"/>
        </w:trPr>
        <w:tc>
          <w:tcPr>
            <w:tcW w:w="2405" w:type="dxa"/>
            <w:tcBorders>
              <w:top w:val="single" w:sz="4" w:space="0" w:color="auto"/>
              <w:left w:val="single" w:sz="4" w:space="0" w:color="auto"/>
              <w:bottom w:val="single" w:sz="4" w:space="0" w:color="auto"/>
              <w:right w:val="single" w:sz="4" w:space="0" w:color="auto"/>
            </w:tcBorders>
          </w:tcPr>
          <w:p w14:paraId="5962A46B" w14:textId="77777777" w:rsidR="009743CB" w:rsidRPr="00E61E7F" w:rsidRDefault="009743CB"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84A773C" w14:textId="77777777"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BCD14E3"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5A70502"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77EE94"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B0856DD" w14:textId="77777777"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9F957D8"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DABC12D"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11EAEAC"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11FAF5D"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7974314"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0F50F66"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45C95EE"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EF0B3C3"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32D13B0"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359043A"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904153E" w14:textId="77777777"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CAFB2C7"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B6A7288"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DB89729"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D8BCBE0"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7190AE6"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6C3C7B6" w14:textId="77777777" w:rsidR="009743CB" w:rsidRPr="00E61E7F" w:rsidRDefault="009743CB"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FD166C3" w14:textId="77777777" w:rsidR="009743CB" w:rsidRPr="00E61E7F" w:rsidRDefault="009743CB"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F6011EA" w14:textId="77777777"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39C3E5C" w14:textId="77777777"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C112F1B" w14:textId="77777777" w:rsidR="009743CB"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A48F6ED"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C35ACF3"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238D1BA"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8D2922E"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13EBEBC"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F280BD6" w14:textId="77777777" w:rsidR="009743CB" w:rsidRPr="00E61E7F" w:rsidRDefault="009743CB"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E5AECE7"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13F43CC" w14:textId="77777777"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3188F8B"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9743CB" w:rsidRPr="00AA642C" w14:paraId="4135D01E" w14:textId="77777777" w:rsidTr="00CA3AAD">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DD04F36" w14:textId="77777777" w:rsidR="009743CB" w:rsidRPr="00C873CF" w:rsidRDefault="009743CB" w:rsidP="00CA3AAD">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B7BA355" w14:textId="77777777" w:rsidR="009743CB" w:rsidRPr="00E61E7F" w:rsidRDefault="009743CB" w:rsidP="00CA3AAD">
            <w:pPr>
              <w:spacing w:after="0" w:line="240" w:lineRule="auto"/>
              <w:jc w:val="both"/>
              <w:rPr>
                <w:rFonts w:ascii="Times New Roman" w:eastAsia="Times New Roman" w:hAnsi="Times New Roman" w:cs="Times New Roman"/>
                <w:b/>
                <w:color w:val="FF0000"/>
                <w:sz w:val="20"/>
                <w:szCs w:val="20"/>
              </w:rPr>
            </w:pPr>
          </w:p>
        </w:tc>
      </w:tr>
      <w:tr w:rsidR="009743CB" w:rsidRPr="00AA642C" w14:paraId="5716E55A"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487DD961" w14:textId="77777777" w:rsidR="009743CB" w:rsidRDefault="009743CB"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1F0926D9"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D2406AF"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A2135BA" w14:textId="77777777" w:rsidR="009743CB" w:rsidRPr="005E5E89"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9743CB" w:rsidRPr="00AA642C" w14:paraId="41A57381"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2469A429" w14:textId="77777777" w:rsidR="009743CB" w:rsidRDefault="009743CB"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3CB730B"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F091EAD"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BEA96BC" w14:textId="77777777" w:rsidR="009743CB" w:rsidRPr="005E5E89"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9743CB" w:rsidRPr="00AA642C" w14:paraId="47074DAD" w14:textId="77777777" w:rsidTr="00CA3AAD">
        <w:trPr>
          <w:trHeight w:val="2670"/>
        </w:trPr>
        <w:tc>
          <w:tcPr>
            <w:tcW w:w="2405" w:type="dxa"/>
            <w:tcBorders>
              <w:top w:val="single" w:sz="4" w:space="0" w:color="auto"/>
              <w:left w:val="single" w:sz="4" w:space="0" w:color="auto"/>
              <w:bottom w:val="single" w:sz="4" w:space="0" w:color="auto"/>
              <w:right w:val="single" w:sz="4" w:space="0" w:color="auto"/>
            </w:tcBorders>
          </w:tcPr>
          <w:p w14:paraId="034CE11A" w14:textId="77777777" w:rsidR="009743CB" w:rsidRPr="00AA642C" w:rsidRDefault="009743CB"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37644FA1" w14:textId="77777777" w:rsidR="009743CB" w:rsidRPr="00C873CF" w:rsidRDefault="009743CB" w:rsidP="00CA3AA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1E4F9B46"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6F04975B"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1E2F707A"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CFAB9E3"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9B9EA77"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C64CF7D"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278DCB4"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01B7CD9F"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357F347"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601CAC35"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9743CB" w:rsidRPr="00AA642C" w14:paraId="352E39C1" w14:textId="77777777" w:rsidTr="00CA3AAD">
        <w:trPr>
          <w:trHeight w:val="70"/>
        </w:trPr>
        <w:tc>
          <w:tcPr>
            <w:tcW w:w="2405" w:type="dxa"/>
            <w:tcBorders>
              <w:top w:val="single" w:sz="4" w:space="0" w:color="auto"/>
              <w:left w:val="single" w:sz="4" w:space="0" w:color="auto"/>
              <w:bottom w:val="single" w:sz="4" w:space="0" w:color="auto"/>
              <w:right w:val="single" w:sz="4" w:space="0" w:color="auto"/>
            </w:tcBorders>
          </w:tcPr>
          <w:p w14:paraId="7E3BCDFF" w14:textId="77777777" w:rsidR="009743CB" w:rsidRPr="00AA642C" w:rsidRDefault="009743CB"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75A9BE8" w14:textId="77777777" w:rsidR="009743CB" w:rsidRPr="003C2390" w:rsidRDefault="009743CB" w:rsidP="00CA3AA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A1BFF41" w14:textId="77777777" w:rsidR="009743CB" w:rsidRPr="003C2390" w:rsidRDefault="009743CB" w:rsidP="00CA3AA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2F1C30A3" w14:textId="77777777" w:rsidR="009743CB" w:rsidRPr="003C2390" w:rsidRDefault="009743CB" w:rsidP="00CA3AA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782B6C1" w14:textId="77777777" w:rsidR="009743CB" w:rsidRPr="003C2390" w:rsidRDefault="009743CB" w:rsidP="00CA3AA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CA9E647" w14:textId="77777777" w:rsidR="009743CB" w:rsidRPr="003C2390" w:rsidRDefault="009743CB" w:rsidP="00CA3AA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CF3F54E" w14:textId="77777777" w:rsidR="009743CB" w:rsidRPr="003C2390" w:rsidRDefault="009743CB"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6167E0F" w14:textId="77777777" w:rsidR="009743CB" w:rsidRPr="003C2390" w:rsidRDefault="009743CB" w:rsidP="00CA3AA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57EF05A7" w14:textId="77777777" w:rsidR="009743CB" w:rsidRPr="003C2390" w:rsidRDefault="009743CB" w:rsidP="00CA3AA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7B8A96B" w14:textId="77777777" w:rsidR="009743CB" w:rsidRPr="003C2390" w:rsidRDefault="009743CB"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524827DD" w14:textId="77777777" w:rsidR="009743CB" w:rsidRPr="005E5E89" w:rsidRDefault="009743CB" w:rsidP="00CA3AAD">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496A6D3D" w14:textId="77777777" w:rsidR="009743CB" w:rsidRPr="008F14EF" w:rsidRDefault="009743CB" w:rsidP="009743CB">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12EDABFB" w14:textId="77777777" w:rsidR="009743CB" w:rsidRDefault="009743CB" w:rsidP="009743CB">
      <w:pPr>
        <w:spacing w:after="0" w:line="240" w:lineRule="auto"/>
        <w:sectPr w:rsidR="009743CB" w:rsidSect="00CE0BB0">
          <w:pgSz w:w="16838" w:h="11906" w:orient="landscape"/>
          <w:pgMar w:top="720" w:right="720" w:bottom="720" w:left="720" w:header="708" w:footer="708" w:gutter="0"/>
          <w:cols w:space="708"/>
          <w:docGrid w:linePitch="360"/>
        </w:sectPr>
      </w:pPr>
    </w:p>
    <w:p w14:paraId="53FDEB99" w14:textId="77777777"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41" w:name="_Toc176462046"/>
      <w:r w:rsidRPr="00FF180D">
        <w:rPr>
          <w:rFonts w:ascii="Times New Roman" w:hAnsi="Times New Roman" w:cs="Times New Roman"/>
          <w:b/>
          <w:color w:val="000000" w:themeColor="text1"/>
          <w:sz w:val="24"/>
          <w:szCs w:val="24"/>
        </w:rPr>
        <w:t>Должность: Социальный педагог</w:t>
      </w:r>
      <w:bookmarkEnd w:id="41"/>
    </w:p>
    <w:p w14:paraId="4F444212"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6"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14:paraId="1CC71554" w14:textId="77777777" w:rsidR="00BD3563" w:rsidRDefault="00BD3563" w:rsidP="008536F0">
      <w:pPr>
        <w:spacing w:after="0" w:line="240" w:lineRule="auto"/>
      </w:pPr>
    </w:p>
    <w:p w14:paraId="74E8A6D3" w14:textId="153E26C9" w:rsidR="00FF180D" w:rsidRPr="00AE530D" w:rsidRDefault="00FF180D" w:rsidP="00FF180D">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7EB3BA76" w14:textId="77777777" w:rsidR="00FF180D" w:rsidRDefault="00FF180D" w:rsidP="00FF180D">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AB07B2">
        <w:rPr>
          <w:rFonts w:ascii="Times New Roman" w:eastAsia="Times New Roman" w:hAnsi="Times New Roman" w:cs="Times New Roman"/>
          <w:b/>
          <w:color w:val="000000" w:themeColor="text1"/>
          <w:sz w:val="24"/>
          <w:szCs w:val="24"/>
        </w:rPr>
        <w:t>Социально-педагогическая поддержка обучающихся в процессе социализации</w:t>
      </w:r>
      <w:r>
        <w:rPr>
          <w:rFonts w:ascii="Times New Roman" w:eastAsia="Times New Roman" w:hAnsi="Times New Roman" w:cs="Times New Roman"/>
          <w:b/>
          <w:color w:val="000000" w:themeColor="text1"/>
          <w:sz w:val="24"/>
          <w:szCs w:val="24"/>
        </w:rPr>
        <w:t>»</w:t>
      </w:r>
    </w:p>
    <w:p w14:paraId="730E932F" w14:textId="77777777" w:rsidR="00FF180D" w:rsidRPr="002F13D3"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AB07B2">
        <w:rPr>
          <w:rFonts w:ascii="Times New Roman" w:eastAsia="Times New Roman" w:hAnsi="Times New Roman" w:cs="Times New Roman"/>
          <w:b/>
          <w:color w:val="000000" w:themeColor="text1"/>
          <w:sz w:val="24"/>
          <w:szCs w:val="24"/>
        </w:rPr>
        <w:t>Планирование мер социально-педагогической поддержки обучающихся в процессе социализации</w:t>
      </w:r>
      <w:r w:rsidRPr="002F13D3">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237"/>
        <w:gridCol w:w="6804"/>
      </w:tblGrid>
      <w:tr w:rsidR="00FF180D" w:rsidRPr="00AE530D" w14:paraId="19E34DF1" w14:textId="77777777" w:rsidTr="00FF180D">
        <w:tc>
          <w:tcPr>
            <w:tcW w:w="2405" w:type="dxa"/>
            <w:vAlign w:val="center"/>
          </w:tcPr>
          <w:p w14:paraId="11316F35" w14:textId="77777777"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b/>
                <w:color w:val="000000" w:themeColor="text1"/>
                <w:sz w:val="20"/>
                <w:szCs w:val="20"/>
              </w:rPr>
              <w:t>Трудовые действия</w:t>
            </w:r>
          </w:p>
        </w:tc>
        <w:tc>
          <w:tcPr>
            <w:tcW w:w="6237" w:type="dxa"/>
            <w:vAlign w:val="center"/>
          </w:tcPr>
          <w:p w14:paraId="308404EB"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14:paraId="53BD7BD8"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Результаты</w:t>
            </w:r>
          </w:p>
        </w:tc>
      </w:tr>
      <w:tr w:rsidR="00FF180D" w:rsidRPr="00AE530D" w14:paraId="722E60F5" w14:textId="77777777" w:rsidTr="00FF180D">
        <w:tc>
          <w:tcPr>
            <w:tcW w:w="2405" w:type="dxa"/>
          </w:tcPr>
          <w:p w14:paraId="4031DC4F" w14:textId="2F085BED"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hAnsi="Times New Roman" w:cs="Times New Roman"/>
                <w:sz w:val="20"/>
                <w:szCs w:val="20"/>
              </w:rPr>
              <w:t>Анализ жизненных ситуаций обучающихся</w:t>
            </w:r>
          </w:p>
        </w:tc>
        <w:tc>
          <w:tcPr>
            <w:tcW w:w="6237" w:type="dxa"/>
          </w:tcPr>
          <w:p w14:paraId="53DDA0A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786944B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Применяет социально-педагогические методы изучения жизненных ситуаций обучающихся.</w:t>
            </w:r>
          </w:p>
          <w:p w14:paraId="797D173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2. Формирует банк детей и семей разных категорий.</w:t>
            </w:r>
          </w:p>
          <w:p w14:paraId="4EF05572"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750AE6B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определяет социальный статус ребенка, семьи в различных сферах деятельности и общения;</w:t>
            </w:r>
          </w:p>
          <w:p w14:paraId="3E42787D" w14:textId="77777777"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color w:val="000000" w:themeColor="text1"/>
                <w:sz w:val="20"/>
                <w:szCs w:val="20"/>
              </w:rPr>
              <w:t xml:space="preserve">2. выявляет комплекс </w:t>
            </w:r>
            <w:r w:rsidRPr="00FF180D">
              <w:rPr>
                <w:rFonts w:ascii="Times New Roman" w:eastAsia="Times New Roman" w:hAnsi="Times New Roman"/>
                <w:color w:val="000000" w:themeColor="text1"/>
                <w:sz w:val="20"/>
                <w:szCs w:val="20"/>
              </w:rPr>
              <w:t>негативных факторов, оказываемых на воспитанников как в школе, так и со стороны семьи, социальной среды.</w:t>
            </w:r>
          </w:p>
        </w:tc>
        <w:tc>
          <w:tcPr>
            <w:tcW w:w="6804" w:type="dxa"/>
          </w:tcPr>
          <w:p w14:paraId="17152443"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211CD171"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социальный паспорт класса, школы.</w:t>
            </w:r>
          </w:p>
          <w:p w14:paraId="699BB13E"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4EB858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социальный паспорт ребёнка;</w:t>
            </w:r>
          </w:p>
          <w:p w14:paraId="2A6E0BAC" w14:textId="37072C49"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color w:val="000000" w:themeColor="text1"/>
                <w:sz w:val="20"/>
                <w:szCs w:val="20"/>
              </w:rPr>
              <w:t xml:space="preserve">2. снижение поведенческих рисков детей и семей за счет </w:t>
            </w:r>
            <w:r w:rsidR="00102784" w:rsidRPr="00FF180D">
              <w:rPr>
                <w:rFonts w:ascii="Times New Roman" w:eastAsia="Times New Roman" w:hAnsi="Times New Roman" w:cs="Times New Roman"/>
                <w:color w:val="000000" w:themeColor="text1"/>
                <w:sz w:val="20"/>
                <w:szCs w:val="20"/>
              </w:rPr>
              <w:t>выстраивания</w:t>
            </w:r>
            <w:r w:rsidRPr="00FF180D">
              <w:rPr>
                <w:rFonts w:ascii="Times New Roman" w:eastAsia="Times New Roman" w:hAnsi="Times New Roman" w:cs="Times New Roman"/>
                <w:color w:val="000000" w:themeColor="text1"/>
                <w:sz w:val="20"/>
                <w:szCs w:val="20"/>
              </w:rPr>
              <w:t xml:space="preserve"> деятельности по ликвидации негативных факторов.</w:t>
            </w:r>
          </w:p>
        </w:tc>
      </w:tr>
      <w:tr w:rsidR="00FF180D" w:rsidRPr="00AE530D" w14:paraId="53006CD8" w14:textId="77777777" w:rsidTr="00FF180D">
        <w:tc>
          <w:tcPr>
            <w:tcW w:w="2405" w:type="dxa"/>
          </w:tcPr>
          <w:p w14:paraId="784A94E1" w14:textId="6D24B4B9"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Разработка мер социально-педагогической поддержки обучающихся</w:t>
            </w:r>
          </w:p>
        </w:tc>
        <w:tc>
          <w:tcPr>
            <w:tcW w:w="6237" w:type="dxa"/>
          </w:tcPr>
          <w:p w14:paraId="603E81E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90B93F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Оформляет перечень мер социально-педагогической поддержки обучающихся.</w:t>
            </w:r>
          </w:p>
          <w:p w14:paraId="2C37C13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71FC696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определяет и оформляет перечень мер социально-педагогической поддержки в соответствии с проблемой социализации обучающегося;</w:t>
            </w:r>
          </w:p>
          <w:p w14:paraId="7B65132C"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2. определяет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p>
        </w:tc>
        <w:tc>
          <w:tcPr>
            <w:tcW w:w="6804" w:type="dxa"/>
          </w:tcPr>
          <w:p w14:paraId="6F9D6F00"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5B8421F"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w:t>
            </w:r>
            <w:r w:rsidRPr="00FF180D">
              <w:rPr>
                <w:rFonts w:ascii="Times New Roman" w:eastAsia="Times New Roman" w:hAnsi="Times New Roman"/>
                <w:color w:val="000000" w:themeColor="text1"/>
                <w:sz w:val="20"/>
                <w:szCs w:val="20"/>
              </w:rPr>
              <w:t>лан работы социального педагога (план мер социально-педагогической поддержки обучающихся).</w:t>
            </w:r>
          </w:p>
          <w:p w14:paraId="08CD6121"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4A13D58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карта социального сопровождения;</w:t>
            </w:r>
          </w:p>
          <w:p w14:paraId="75F27746"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этический кодекс педагога.</w:t>
            </w:r>
          </w:p>
        </w:tc>
      </w:tr>
      <w:tr w:rsidR="00FF180D" w:rsidRPr="00AE530D" w14:paraId="307375B1" w14:textId="77777777" w:rsidTr="00FF180D">
        <w:tc>
          <w:tcPr>
            <w:tcW w:w="2405" w:type="dxa"/>
          </w:tcPr>
          <w:p w14:paraId="525C8817" w14:textId="43B4AC06"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Проектирование программ формирования у обучающихся социальной компетентности, социокультурного опыта</w:t>
            </w:r>
          </w:p>
        </w:tc>
        <w:tc>
          <w:tcPr>
            <w:tcW w:w="6237" w:type="dxa"/>
          </w:tcPr>
          <w:p w14:paraId="42DDAA3B"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4CD86509"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программы формирования у обучающихся социальной компетентности.</w:t>
            </w:r>
          </w:p>
          <w:p w14:paraId="24A8EEAD"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7FD9259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мероприятия по социальной адаптации обучающихся к новой жизненной ситуации;</w:t>
            </w:r>
          </w:p>
          <w:p w14:paraId="4884A571" w14:textId="4E99CAC4"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xml:space="preserve">2. проектирует содержание социально и личностно значимой деятельности обучающихся с целью расширения их </w:t>
            </w:r>
            <w:r w:rsidR="00102784" w:rsidRPr="00FF180D">
              <w:rPr>
                <w:rFonts w:ascii="Times New Roman" w:eastAsia="Times New Roman" w:hAnsi="Times New Roman"/>
                <w:color w:val="000000" w:themeColor="text1"/>
                <w:sz w:val="20"/>
                <w:szCs w:val="20"/>
              </w:rPr>
              <w:t>социокультурного</w:t>
            </w:r>
            <w:r w:rsidRPr="00FF180D">
              <w:rPr>
                <w:rFonts w:ascii="Times New Roman" w:eastAsia="Times New Roman" w:hAnsi="Times New Roman"/>
                <w:color w:val="000000" w:themeColor="text1"/>
                <w:sz w:val="20"/>
                <w:szCs w:val="20"/>
              </w:rPr>
              <w:t xml:space="preserve"> опыта.</w:t>
            </w:r>
          </w:p>
        </w:tc>
        <w:tc>
          <w:tcPr>
            <w:tcW w:w="6804" w:type="dxa"/>
          </w:tcPr>
          <w:p w14:paraId="23CBBCE4"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A1A2C5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программа формирования социальной компетентности.</w:t>
            </w:r>
          </w:p>
          <w:p w14:paraId="39236084"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D3A852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мероприятий</w:t>
            </w:r>
            <w:r w:rsidRPr="00FF180D">
              <w:rPr>
                <w:sz w:val="20"/>
                <w:szCs w:val="20"/>
              </w:rPr>
              <w:t xml:space="preserve"> </w:t>
            </w:r>
            <w:r w:rsidRPr="00FF180D">
              <w:rPr>
                <w:rFonts w:ascii="Times New Roman" w:eastAsia="Times New Roman" w:hAnsi="Times New Roman" w:cs="Times New Roman"/>
                <w:color w:val="000000" w:themeColor="text1"/>
                <w:sz w:val="20"/>
                <w:szCs w:val="20"/>
              </w:rPr>
              <w:t>по социальной адаптации обучающихся к новой жизненной ситуации ;</w:t>
            </w:r>
          </w:p>
          <w:p w14:paraId="69137499" w14:textId="230BD193"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xml:space="preserve">2. социальные и </w:t>
            </w:r>
            <w:r w:rsidR="00102784" w:rsidRPr="00FF180D">
              <w:rPr>
                <w:rFonts w:ascii="Times New Roman" w:eastAsia="Times New Roman" w:hAnsi="Times New Roman"/>
                <w:color w:val="000000" w:themeColor="text1"/>
                <w:sz w:val="20"/>
                <w:szCs w:val="20"/>
              </w:rPr>
              <w:t>социокультурные</w:t>
            </w:r>
            <w:r w:rsidRPr="00FF180D">
              <w:rPr>
                <w:rFonts w:ascii="Times New Roman" w:eastAsia="Times New Roman" w:hAnsi="Times New Roman"/>
                <w:color w:val="000000" w:themeColor="text1"/>
                <w:sz w:val="20"/>
                <w:szCs w:val="20"/>
              </w:rPr>
              <w:t xml:space="preserve"> проекты разного уровня.</w:t>
            </w:r>
          </w:p>
        </w:tc>
      </w:tr>
      <w:tr w:rsidR="00FF180D" w:rsidRPr="00AE530D" w14:paraId="369CE978" w14:textId="77777777" w:rsidTr="00FF180D">
        <w:tc>
          <w:tcPr>
            <w:tcW w:w="2405" w:type="dxa"/>
          </w:tcPr>
          <w:p w14:paraId="5876CE08" w14:textId="46AEF10E"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Разработка мер социально-педагогического сопровождения обучающихся, в том числе находящихся в трудной жизненной ситуации</w:t>
            </w:r>
          </w:p>
        </w:tc>
        <w:tc>
          <w:tcPr>
            <w:tcW w:w="6237" w:type="dxa"/>
          </w:tcPr>
          <w:p w14:paraId="60CAF4B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651B6C05"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1. оформляет план  работы с обучающимися, оказавшимися в трудной жизненной ситуации, с учётом специфики их социальных проблем.</w:t>
            </w:r>
          </w:p>
          <w:p w14:paraId="680BDD9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2A4111FF"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программы социально-педагогического сопровождения обучающихся, в том числе находящихся в трудной жизненной ситуации;</w:t>
            </w:r>
          </w:p>
          <w:p w14:paraId="1D5C2E31"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разрабатывает программу сопровождения семьи с детьми, находящейся в трудной жизненной ситуации.</w:t>
            </w:r>
          </w:p>
        </w:tc>
        <w:tc>
          <w:tcPr>
            <w:tcW w:w="6804" w:type="dxa"/>
          </w:tcPr>
          <w:p w14:paraId="7464DD5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C8D81F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 социально-педагогической коррекции.</w:t>
            </w:r>
          </w:p>
          <w:p w14:paraId="3BBFD5B2"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4975D5E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программа социально-педагогического сопровождения обучающихся;</w:t>
            </w:r>
          </w:p>
          <w:p w14:paraId="489B8FED"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программа сопровождения семьи</w:t>
            </w:r>
            <w:r w:rsidRPr="00FF180D">
              <w:rPr>
                <w:sz w:val="20"/>
                <w:szCs w:val="20"/>
              </w:rPr>
              <w:t xml:space="preserve"> </w:t>
            </w:r>
            <w:r w:rsidRPr="00FF180D">
              <w:rPr>
                <w:rFonts w:ascii="Times New Roman" w:eastAsia="Times New Roman" w:hAnsi="Times New Roman"/>
                <w:color w:val="000000" w:themeColor="text1"/>
                <w:sz w:val="20"/>
                <w:szCs w:val="20"/>
              </w:rPr>
              <w:t>с детьми, находящейся в трудной жизненной ситуации .</w:t>
            </w:r>
          </w:p>
        </w:tc>
      </w:tr>
      <w:tr w:rsidR="00FF180D" w:rsidRPr="00AE530D" w14:paraId="58AAB962" w14:textId="77777777" w:rsidTr="00FF180D">
        <w:tc>
          <w:tcPr>
            <w:tcW w:w="2405" w:type="dxa"/>
          </w:tcPr>
          <w:p w14:paraId="3CB5824D" w14:textId="66548C19"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Разработка мер профилактики социальных девиаций среди обучающихся</w:t>
            </w:r>
          </w:p>
        </w:tc>
        <w:tc>
          <w:tcPr>
            <w:tcW w:w="6237" w:type="dxa"/>
          </w:tcPr>
          <w:p w14:paraId="1A54986B"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3A680F8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план социальной реабилитации обучающихся, проявляющих девиантное поведение.</w:t>
            </w:r>
          </w:p>
          <w:p w14:paraId="45293D0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A18421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умеет выявить причины отклоняющегося поведения детей и подростков, причины социального неблагополучия семьи;</w:t>
            </w:r>
          </w:p>
          <w:p w14:paraId="6FAB42F1"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владеет методами коррекции самооценки школьников, отношения к самому себе, статуса подростка в коллективе, группе сверстников; привычек, наносящих ущерб здоровью.</w:t>
            </w:r>
          </w:p>
        </w:tc>
        <w:tc>
          <w:tcPr>
            <w:tcW w:w="6804" w:type="dxa"/>
          </w:tcPr>
          <w:p w14:paraId="1833FD4E"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D89669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 Совета профилактики.</w:t>
            </w:r>
          </w:p>
          <w:p w14:paraId="3B316CBF"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7225B692" w14:textId="345A75FF"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механизм выявления факторов, способствующих </w:t>
            </w:r>
            <w:r w:rsidR="00102784" w:rsidRPr="00FF180D">
              <w:rPr>
                <w:rFonts w:ascii="Times New Roman" w:eastAsia="Times New Roman" w:hAnsi="Times New Roman" w:cs="Times New Roman"/>
                <w:color w:val="000000" w:themeColor="text1"/>
                <w:sz w:val="20"/>
                <w:szCs w:val="20"/>
              </w:rPr>
              <w:t>отклоняющемуся</w:t>
            </w:r>
            <w:r w:rsidRPr="00FF180D">
              <w:rPr>
                <w:rFonts w:ascii="Times New Roman" w:eastAsia="Times New Roman" w:hAnsi="Times New Roman" w:cs="Times New Roman"/>
                <w:color w:val="000000" w:themeColor="text1"/>
                <w:sz w:val="20"/>
                <w:szCs w:val="20"/>
              </w:rPr>
              <w:t xml:space="preserve"> поведению детей и подростков;</w:t>
            </w:r>
          </w:p>
          <w:p w14:paraId="2BDA016A"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наличие кейсов по коррекции самооценки школьников.</w:t>
            </w:r>
          </w:p>
        </w:tc>
      </w:tr>
      <w:tr w:rsidR="00FF180D" w:rsidRPr="00AE530D" w14:paraId="039C1C4D" w14:textId="77777777" w:rsidTr="00FF180D">
        <w:tc>
          <w:tcPr>
            <w:tcW w:w="2405" w:type="dxa"/>
          </w:tcPr>
          <w:p w14:paraId="2896BDB1" w14:textId="3727780A"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Планирование совместной деятельности с институтами социализации в целях обеспечения позитивной социализации обучающихся</w:t>
            </w:r>
          </w:p>
        </w:tc>
        <w:tc>
          <w:tcPr>
            <w:tcW w:w="6237" w:type="dxa"/>
          </w:tcPr>
          <w:p w14:paraId="39F80804"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7B585DB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планирует работу с с субъектами профилактики.</w:t>
            </w:r>
          </w:p>
          <w:p w14:paraId="080F19C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465CD669" w14:textId="77777777" w:rsidR="00FF180D" w:rsidRPr="00FF180D" w:rsidRDefault="00FF180D" w:rsidP="00FF180D">
            <w:pPr>
              <w:spacing w:line="240" w:lineRule="auto"/>
              <w:rPr>
                <w:rFonts w:ascii="Times New Roman" w:eastAsia="Times New Roman" w:hAnsi="Times New Roman" w:cs="Times New Roman"/>
                <w:sz w:val="20"/>
                <w:szCs w:val="20"/>
              </w:rPr>
            </w:pPr>
            <w:r w:rsidRPr="00FF180D">
              <w:rPr>
                <w:rFonts w:ascii="Times New Roman" w:eastAsia="Times New Roman" w:hAnsi="Times New Roman" w:cs="Times New Roman"/>
                <w:color w:val="000000" w:themeColor="text1"/>
                <w:sz w:val="20"/>
                <w:szCs w:val="20"/>
              </w:rPr>
              <w:t>1. планирует мероприятия по</w:t>
            </w:r>
            <w:r w:rsidRPr="00FF180D">
              <w:rPr>
                <w:rFonts w:ascii="Times New Roman" w:eastAsia="Times New Roman" w:hAnsi="Times New Roman" w:cs="Times New Roman"/>
                <w:color w:val="FF0000"/>
                <w:sz w:val="20"/>
                <w:szCs w:val="20"/>
              </w:rPr>
              <w:t xml:space="preserve"> </w:t>
            </w:r>
            <w:r w:rsidRPr="00FF180D">
              <w:rPr>
                <w:rFonts w:ascii="Times New Roman" w:eastAsia="Times New Roman" w:hAnsi="Times New Roman" w:cs="Times New Roman"/>
                <w:sz w:val="20"/>
                <w:szCs w:val="20"/>
              </w:rPr>
              <w:t>педагогическому просвещению семей; совместную деятельность по воспитанию детей;</w:t>
            </w:r>
          </w:p>
          <w:p w14:paraId="729A624B"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планирует работу по включению</w:t>
            </w:r>
            <w:r w:rsidRPr="00FF180D">
              <w:rPr>
                <w:rFonts w:ascii="Times New Roman" w:eastAsia="Times New Roman" w:hAnsi="Times New Roman"/>
                <w:color w:val="FF0000"/>
                <w:sz w:val="20"/>
                <w:szCs w:val="20"/>
              </w:rPr>
              <w:t xml:space="preserve"> </w:t>
            </w:r>
            <w:r w:rsidRPr="00FF180D">
              <w:rPr>
                <w:rFonts w:ascii="Times New Roman" w:eastAsia="Times New Roman" w:hAnsi="Times New Roman"/>
                <w:sz w:val="20"/>
                <w:szCs w:val="20"/>
              </w:rPr>
              <w:t>общественности, населения микрорайона в воспитание подрастающего поколения, в совместный труд и отдых.</w:t>
            </w:r>
          </w:p>
        </w:tc>
        <w:tc>
          <w:tcPr>
            <w:tcW w:w="6804" w:type="dxa"/>
          </w:tcPr>
          <w:p w14:paraId="27B9C38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C8E8AED" w14:textId="3C062571"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план межведомственного взаимодействия с субъектами </w:t>
            </w:r>
            <w:r w:rsidR="00102784" w:rsidRPr="00FF180D">
              <w:rPr>
                <w:rFonts w:ascii="Times New Roman" w:eastAsia="Times New Roman" w:hAnsi="Times New Roman" w:cs="Times New Roman"/>
                <w:color w:val="000000" w:themeColor="text1"/>
                <w:sz w:val="20"/>
                <w:szCs w:val="20"/>
              </w:rPr>
              <w:t>профилактики</w:t>
            </w:r>
            <w:r w:rsidRPr="00FF180D">
              <w:rPr>
                <w:rFonts w:ascii="Times New Roman" w:eastAsia="Times New Roman" w:hAnsi="Times New Roman" w:cs="Times New Roman"/>
                <w:color w:val="000000" w:themeColor="text1"/>
                <w:sz w:val="20"/>
                <w:szCs w:val="20"/>
              </w:rPr>
              <w:t xml:space="preserve"> и институтами социализации.</w:t>
            </w:r>
          </w:p>
          <w:p w14:paraId="23747620"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45E45CCD"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w:t>
            </w:r>
            <w:r w:rsidRPr="00FF180D">
              <w:rPr>
                <w:sz w:val="20"/>
                <w:szCs w:val="20"/>
              </w:rPr>
              <w:t xml:space="preserve"> </w:t>
            </w:r>
            <w:r w:rsidRPr="00FF180D">
              <w:rPr>
                <w:rFonts w:ascii="Times New Roman" w:eastAsia="Times New Roman" w:hAnsi="Times New Roman" w:cs="Times New Roman"/>
                <w:color w:val="000000" w:themeColor="text1"/>
                <w:sz w:val="20"/>
                <w:szCs w:val="20"/>
              </w:rPr>
              <w:t>по взаимодействию с родительской общественностью ;</w:t>
            </w:r>
          </w:p>
          <w:p w14:paraId="64C900A2"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 работы</w:t>
            </w:r>
            <w:r w:rsidRPr="00FF180D">
              <w:rPr>
                <w:sz w:val="20"/>
                <w:szCs w:val="20"/>
              </w:rPr>
              <w:t xml:space="preserve"> </w:t>
            </w:r>
            <w:r w:rsidRPr="00FF180D">
              <w:rPr>
                <w:rFonts w:ascii="Times New Roman" w:eastAsia="Times New Roman" w:hAnsi="Times New Roman"/>
                <w:color w:val="000000" w:themeColor="text1"/>
                <w:sz w:val="20"/>
                <w:szCs w:val="20"/>
              </w:rPr>
              <w:t>с окружающим социумом.</w:t>
            </w:r>
          </w:p>
        </w:tc>
      </w:tr>
    </w:tbl>
    <w:p w14:paraId="06383274" w14:textId="77777777"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AB07B2">
        <w:rPr>
          <w:rFonts w:ascii="Times New Roman" w:eastAsia="Times New Roman" w:hAnsi="Times New Roman" w:cs="Times New Roman"/>
          <w:b/>
          <w:color w:val="000000" w:themeColor="text1"/>
          <w:sz w:val="24"/>
          <w:szCs w:val="24"/>
        </w:rPr>
        <w:t>Организация социально-педагогической поддержки обучающихся в процессе социализации</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237"/>
        <w:gridCol w:w="6804"/>
      </w:tblGrid>
      <w:tr w:rsidR="00FF180D" w:rsidRPr="00AE530D" w14:paraId="0C4FC47B" w14:textId="77777777" w:rsidTr="00FF180D">
        <w:tc>
          <w:tcPr>
            <w:tcW w:w="2405" w:type="dxa"/>
            <w:vAlign w:val="center"/>
          </w:tcPr>
          <w:p w14:paraId="34F43F2B" w14:textId="77777777"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b/>
                <w:color w:val="000000" w:themeColor="text1"/>
                <w:sz w:val="20"/>
                <w:szCs w:val="20"/>
              </w:rPr>
              <w:t>Трудовые действия</w:t>
            </w:r>
          </w:p>
        </w:tc>
        <w:tc>
          <w:tcPr>
            <w:tcW w:w="6237" w:type="dxa"/>
            <w:vAlign w:val="center"/>
          </w:tcPr>
          <w:p w14:paraId="192822D9"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14:paraId="33CDAA96"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Результаты</w:t>
            </w:r>
          </w:p>
        </w:tc>
      </w:tr>
      <w:tr w:rsidR="00FF180D" w:rsidRPr="00AE530D" w14:paraId="755670EC" w14:textId="77777777" w:rsidTr="00FF180D">
        <w:tc>
          <w:tcPr>
            <w:tcW w:w="2405" w:type="dxa"/>
          </w:tcPr>
          <w:p w14:paraId="6B3150E9" w14:textId="26138B7F"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Организация социально-педагогической поддержки обучающихся в процессе образования</w:t>
            </w:r>
          </w:p>
        </w:tc>
        <w:tc>
          <w:tcPr>
            <w:tcW w:w="6237" w:type="dxa"/>
          </w:tcPr>
          <w:p w14:paraId="5DF9FD9E"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A8383B8"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проводит мероприятия по социально-педагогической поддержке обучающихся в процессе образования.</w:t>
            </w:r>
          </w:p>
          <w:p w14:paraId="02610436"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EEB415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технологии социально-педагогической поддержки (медиация, тьюторство, сопровождение, выстраивание жизненной стратегии обучающегося, индивидуальный образовательный маршрут, др.);</w:t>
            </w:r>
          </w:p>
          <w:p w14:paraId="02368984" w14:textId="77777777" w:rsidR="00FF180D" w:rsidRPr="00FF180D" w:rsidRDefault="00FF180D" w:rsidP="00FF180D">
            <w:pPr>
              <w:spacing w:line="240" w:lineRule="auto"/>
              <w:rPr>
                <w:rFonts w:ascii="Times New Roman" w:eastAsia="Times New Roman" w:hAnsi="Times New Roman"/>
                <w:b/>
                <w:i/>
                <w:color w:val="000000" w:themeColor="text1"/>
                <w:sz w:val="20"/>
                <w:szCs w:val="20"/>
              </w:rPr>
            </w:pPr>
            <w:r w:rsidRPr="00FF180D">
              <w:rPr>
                <w:rFonts w:ascii="Times New Roman" w:eastAsia="Times New Roman" w:hAnsi="Times New Roman" w:cs="Times New Roman"/>
                <w:color w:val="000000" w:themeColor="text1"/>
                <w:sz w:val="20"/>
                <w:szCs w:val="20"/>
              </w:rPr>
              <w:t xml:space="preserve">2. руководит работой социально-педагогической службы. </w:t>
            </w:r>
          </w:p>
        </w:tc>
        <w:tc>
          <w:tcPr>
            <w:tcW w:w="6804" w:type="dxa"/>
          </w:tcPr>
          <w:p w14:paraId="01464E72"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13C157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карта социального сопровождения.</w:t>
            </w:r>
          </w:p>
          <w:p w14:paraId="790FC9CA"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6DBD4279"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позитивная динамика личностных результатов обучающихся, имеющих социально-педагогические проблемы, по результатам мониторинговых процедур;</w:t>
            </w:r>
          </w:p>
          <w:p w14:paraId="10AC042F"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 руководства социально-педагогической службой.</w:t>
            </w:r>
          </w:p>
        </w:tc>
      </w:tr>
      <w:tr w:rsidR="00FF180D" w:rsidRPr="00AE530D" w14:paraId="75E26A5A" w14:textId="77777777" w:rsidTr="00FF180D">
        <w:tc>
          <w:tcPr>
            <w:tcW w:w="2405" w:type="dxa"/>
          </w:tcPr>
          <w:p w14:paraId="1036F969" w14:textId="18A99C79"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Реализация культурно-просветительных программ и мероприятий по формированию у обучающихся социальной компетентности и позитивного социального опыта</w:t>
            </w:r>
          </w:p>
        </w:tc>
        <w:tc>
          <w:tcPr>
            <w:tcW w:w="6237" w:type="dxa"/>
          </w:tcPr>
          <w:p w14:paraId="280AE55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450E3824"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культурно-просветительские программы и мероприятия по формированию у обучающихся социальной компетентности и позитивного социального опыта</w:t>
            </w:r>
          </w:p>
          <w:p w14:paraId="4D8C939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25080CB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реализует </w:t>
            </w:r>
            <w:r w:rsidRPr="00FF180D">
              <w:rPr>
                <w:rFonts w:ascii="Times New Roman" w:eastAsia="Times New Roman" w:hAnsi="Times New Roman" w:cs="Times New Roman"/>
                <w:sz w:val="20"/>
                <w:szCs w:val="20"/>
              </w:rPr>
              <w:t>сетевые</w:t>
            </w:r>
            <w:r w:rsidRPr="00FF180D">
              <w:rPr>
                <w:rFonts w:ascii="Times New Roman" w:eastAsia="Times New Roman" w:hAnsi="Times New Roman" w:cs="Times New Roman"/>
                <w:color w:val="000000" w:themeColor="text1"/>
                <w:sz w:val="20"/>
                <w:szCs w:val="20"/>
              </w:rPr>
              <w:t xml:space="preserve"> культурно-просветительские программы и мероприятия по формированию у обучающихся социальной компетентности и позитивного социального опыта;</w:t>
            </w:r>
          </w:p>
          <w:p w14:paraId="40DD5732"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применяет технологию педагогической поддержки социальных инициатив обучающихся.</w:t>
            </w:r>
          </w:p>
        </w:tc>
        <w:tc>
          <w:tcPr>
            <w:tcW w:w="6804" w:type="dxa"/>
          </w:tcPr>
          <w:p w14:paraId="0666FD46"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380F0D51"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Включенность детей и подростков в различные виды внеучебной воспитательной общественно полезной деятельности, детские общественные объединения.</w:t>
            </w:r>
          </w:p>
          <w:p w14:paraId="347EC0AE"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7DB2AE65" w14:textId="77777777" w:rsidR="00FF180D" w:rsidRPr="00FF180D" w:rsidRDefault="00FF180D" w:rsidP="00FF180D">
            <w:pPr>
              <w:spacing w:line="240" w:lineRule="auto"/>
              <w:rPr>
                <w:rFonts w:ascii="Times New Roman" w:eastAsia="Times New Roman" w:hAnsi="Times New Roman" w:cs="Times New Roman"/>
                <w:color w:val="FF0000"/>
                <w:sz w:val="20"/>
                <w:szCs w:val="20"/>
              </w:rPr>
            </w:pPr>
            <w:r w:rsidRPr="00FF180D">
              <w:rPr>
                <w:rFonts w:ascii="Times New Roman" w:eastAsia="Times New Roman" w:hAnsi="Times New Roman" w:cs="Times New Roman"/>
                <w:color w:val="000000" w:themeColor="text1"/>
                <w:sz w:val="20"/>
                <w:szCs w:val="20"/>
              </w:rPr>
              <w:t>1. позитивная динамика (%) в аттестационный период включённости обучающихся в культурно-просветительские программы и мероприятия</w:t>
            </w:r>
            <w:r w:rsidRPr="00FF180D">
              <w:rPr>
                <w:sz w:val="20"/>
                <w:szCs w:val="20"/>
              </w:rPr>
              <w:t xml:space="preserve"> </w:t>
            </w:r>
            <w:r w:rsidRPr="00FF180D">
              <w:rPr>
                <w:rFonts w:ascii="Times New Roman" w:eastAsia="Times New Roman" w:hAnsi="Times New Roman" w:cs="Times New Roman"/>
                <w:color w:val="000000" w:themeColor="text1"/>
                <w:sz w:val="20"/>
                <w:szCs w:val="20"/>
              </w:rPr>
              <w:t>разного уровня;</w:t>
            </w:r>
          </w:p>
          <w:p w14:paraId="4AD95B11"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2. доля реализованных (поддержанных) социальных инициатив обучающихся.</w:t>
            </w:r>
          </w:p>
          <w:p w14:paraId="0F87771E"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p>
          <w:p w14:paraId="5AF16881"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p>
        </w:tc>
      </w:tr>
      <w:tr w:rsidR="00FF180D" w:rsidRPr="00AE530D" w14:paraId="578661B3" w14:textId="77777777" w:rsidTr="00FF180D">
        <w:tc>
          <w:tcPr>
            <w:tcW w:w="2405" w:type="dxa"/>
          </w:tcPr>
          <w:p w14:paraId="0A17014D" w14:textId="29613A9E"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Организация социально-педагогической поддержки обучающихся, в том числе находящихся в трудной жизненной ситуации</w:t>
            </w:r>
          </w:p>
        </w:tc>
        <w:tc>
          <w:tcPr>
            <w:tcW w:w="6237" w:type="dxa"/>
          </w:tcPr>
          <w:p w14:paraId="2F998B2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307C99D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социально-педагогической поддержки обучающихся, оказавшимися в трудной жизненной ситуации, с учётом специфики их социальных проблем.</w:t>
            </w:r>
          </w:p>
          <w:p w14:paraId="3726567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4D02E7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коррекции негативных воспитательных влияний, оказываемых на воспитанников как в школе, так и со стороны семьи, социальной среды;</w:t>
            </w:r>
          </w:p>
          <w:p w14:paraId="51940C4F"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координирует деятельность всех субъектов социального воспитания.</w:t>
            </w:r>
          </w:p>
        </w:tc>
        <w:tc>
          <w:tcPr>
            <w:tcW w:w="6804" w:type="dxa"/>
          </w:tcPr>
          <w:p w14:paraId="37A9148E"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6C866DF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представление интересов обучающихся в различных инстанциях</w:t>
            </w:r>
          </w:p>
          <w:p w14:paraId="7C358986"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(педагогический совет ОО, совет профилактики ОО, суд, прокуратура и т. д.).</w:t>
            </w:r>
          </w:p>
          <w:p w14:paraId="2CE9CFFE"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20DD15E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w:t>
            </w:r>
            <w:r w:rsidRPr="00FF180D">
              <w:rPr>
                <w:rFonts w:ascii="Times New Roman" w:eastAsia="Times New Roman" w:hAnsi="Times New Roman"/>
                <w:color w:val="000000" w:themeColor="text1"/>
                <w:sz w:val="20"/>
                <w:szCs w:val="20"/>
              </w:rPr>
              <w:t>таблицы и диаграммы, отражающие динамику семейного консультирования;</w:t>
            </w:r>
          </w:p>
          <w:p w14:paraId="5C9EBF9F"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совместные планы работы с органами здравоохранения, правопорядка, Центром занятости населения.</w:t>
            </w:r>
          </w:p>
        </w:tc>
      </w:tr>
      <w:tr w:rsidR="00FF180D" w:rsidRPr="00AE530D" w14:paraId="708AB73C" w14:textId="77777777" w:rsidTr="00FF180D">
        <w:tc>
          <w:tcPr>
            <w:tcW w:w="2405" w:type="dxa"/>
          </w:tcPr>
          <w:p w14:paraId="595EFAF3" w14:textId="535D7AAA"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Профилактическая работа с обучающимися группы социального риска</w:t>
            </w:r>
          </w:p>
        </w:tc>
        <w:tc>
          <w:tcPr>
            <w:tcW w:w="6237" w:type="dxa"/>
          </w:tcPr>
          <w:p w14:paraId="2BCE1DD6"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D5B6141"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color w:val="000000" w:themeColor="text1"/>
                <w:sz w:val="20"/>
                <w:szCs w:val="20"/>
              </w:rPr>
              <w:t xml:space="preserve">1. </w:t>
            </w:r>
            <w:r w:rsidRPr="00FF180D">
              <w:rPr>
                <w:rFonts w:ascii="Times New Roman" w:eastAsia="Times New Roman" w:hAnsi="Times New Roman"/>
                <w:color w:val="000000" w:themeColor="text1"/>
                <w:sz w:val="20"/>
                <w:szCs w:val="20"/>
                <w:lang w:eastAsia="ru-RU"/>
              </w:rPr>
              <w:t>проводит работу с обучающимися, оказавшимися в трудной жизненной ситуации, с учётом специфики их социальных проблем.</w:t>
            </w:r>
          </w:p>
          <w:p w14:paraId="55AEAB2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28E95F1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программы социально-педагогической поддержки трудновоспитуемым детям и социально несостоявшимся семьям;</w:t>
            </w:r>
          </w:p>
          <w:p w14:paraId="1BF11633"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оказывает практическую помощь педагогам и родителям в выработке единых требований по отношению к ребенку.</w:t>
            </w:r>
          </w:p>
        </w:tc>
        <w:tc>
          <w:tcPr>
            <w:tcW w:w="6804" w:type="dxa"/>
          </w:tcPr>
          <w:p w14:paraId="0AED622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4FDAE115"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cs="Times New Roman"/>
                <w:color w:val="000000" w:themeColor="text1"/>
                <w:sz w:val="20"/>
                <w:szCs w:val="20"/>
              </w:rPr>
              <w:t>1. наличие плана индивидуальной профилактической работы.</w:t>
            </w:r>
            <w:r w:rsidRPr="00FF180D">
              <w:rPr>
                <w:rFonts w:ascii="Times New Roman" w:eastAsia="Times New Roman" w:hAnsi="Times New Roman" w:cs="Times New Roman"/>
                <w:color w:val="000000" w:themeColor="text1"/>
                <w:sz w:val="20"/>
                <w:szCs w:val="20"/>
              </w:rPr>
              <w:cr/>
            </w: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AF9D2F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сокращение числа негативных проявлений, нарушений Правил внутреннего распорядка, правонарушений;</w:t>
            </w:r>
          </w:p>
          <w:p w14:paraId="7D1E7277"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2. мониторинг реализации индивидуальной профилактической работы.</w:t>
            </w:r>
          </w:p>
          <w:p w14:paraId="141A364B"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p>
        </w:tc>
      </w:tr>
      <w:tr w:rsidR="00FF180D" w:rsidRPr="00AE530D" w14:paraId="15495402" w14:textId="77777777" w:rsidTr="00FF180D">
        <w:tc>
          <w:tcPr>
            <w:tcW w:w="2405" w:type="dxa"/>
          </w:tcPr>
          <w:p w14:paraId="14A461ED" w14:textId="17771893"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Организация социальной реабилитации обучающихся, проявлявших девиантное поведение</w:t>
            </w:r>
          </w:p>
        </w:tc>
        <w:tc>
          <w:tcPr>
            <w:tcW w:w="6237" w:type="dxa"/>
          </w:tcPr>
          <w:p w14:paraId="014D6E9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298076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план социальной реабилитации обучающихся, проявляющих девиантное поведение.</w:t>
            </w:r>
          </w:p>
          <w:p w14:paraId="6D61840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11355C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социальной реабилитации обучающихся, проявляющих девиантное поведение;</w:t>
            </w:r>
          </w:p>
          <w:p w14:paraId="6DCD8E60"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проводит консультации и тренинги по коррекции самооценки школьников, отношения к самому себе, статуса подростка в коллективе, группе сверстников; привычек, наносящих ущерб здоровью.</w:t>
            </w:r>
          </w:p>
        </w:tc>
        <w:tc>
          <w:tcPr>
            <w:tcW w:w="6804" w:type="dxa"/>
          </w:tcPr>
          <w:p w14:paraId="01DBDABC"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6A631A76"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сокращение числа обучающихся, состоящих на внутришкольном учете, учете ПДН, КДН и ЗП.</w:t>
            </w:r>
          </w:p>
          <w:p w14:paraId="76FB1B99"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A5EC1A8"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динамика роста «трудных» подростков, включённых в коллективные отношения, позволяющие переориентировать их деятельность на созидающую;</w:t>
            </w:r>
          </w:p>
          <w:p w14:paraId="40381449"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 xml:space="preserve">2. </w:t>
            </w:r>
          </w:p>
          <w:p w14:paraId="426F0E95"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 xml:space="preserve">• план индивидуальной профилактической работы (далее – ИПР, план ИПР) с обучающимися; </w:t>
            </w:r>
          </w:p>
          <w:p w14:paraId="398F50B5" w14:textId="11C0EA92"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наличие кейса методик, технологий по работе с  родителями (</w:t>
            </w:r>
            <w:r w:rsidR="00102784" w:rsidRPr="00FF180D">
              <w:rPr>
                <w:rFonts w:ascii="Times New Roman" w:eastAsia="Times New Roman" w:hAnsi="Times New Roman"/>
                <w:color w:val="000000" w:themeColor="text1"/>
                <w:sz w:val="20"/>
                <w:szCs w:val="20"/>
              </w:rPr>
              <w:t>законными</w:t>
            </w:r>
            <w:r w:rsidRPr="00FF180D">
              <w:rPr>
                <w:rFonts w:ascii="Times New Roman" w:eastAsia="Times New Roman" w:hAnsi="Times New Roman"/>
                <w:color w:val="000000" w:themeColor="text1"/>
                <w:sz w:val="20"/>
                <w:szCs w:val="20"/>
              </w:rPr>
              <w:t xml:space="preserve"> представителями), педагогами, классными </w:t>
            </w:r>
            <w:r w:rsidR="00102784" w:rsidRPr="00FF180D">
              <w:rPr>
                <w:rFonts w:ascii="Times New Roman" w:eastAsia="Times New Roman" w:hAnsi="Times New Roman"/>
                <w:color w:val="000000" w:themeColor="text1"/>
                <w:sz w:val="20"/>
                <w:szCs w:val="20"/>
              </w:rPr>
              <w:t>руководителями</w:t>
            </w:r>
            <w:r w:rsidRPr="00FF180D">
              <w:rPr>
                <w:rFonts w:ascii="Times New Roman" w:eastAsia="Times New Roman" w:hAnsi="Times New Roman"/>
                <w:color w:val="000000" w:themeColor="text1"/>
                <w:sz w:val="20"/>
                <w:szCs w:val="20"/>
              </w:rPr>
              <w:t xml:space="preserve"> по разрешению социально-педагогических проблем. </w:t>
            </w:r>
          </w:p>
        </w:tc>
      </w:tr>
      <w:tr w:rsidR="00FF180D" w:rsidRPr="00AE530D" w14:paraId="7AD2433A" w14:textId="77777777" w:rsidTr="00FF180D">
        <w:tc>
          <w:tcPr>
            <w:tcW w:w="2405" w:type="dxa"/>
          </w:tcPr>
          <w:p w14:paraId="392891EA" w14:textId="62ACF61E"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Обеспечение досуговой занятости обучающихся</w:t>
            </w:r>
          </w:p>
        </w:tc>
        <w:tc>
          <w:tcPr>
            <w:tcW w:w="6237" w:type="dxa"/>
          </w:tcPr>
          <w:p w14:paraId="647298E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B606FB2"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проводит работу по включению детей в систему дополнительного образования в школе и вне школы, во внеурочной деятельность</w:t>
            </w:r>
          </w:p>
          <w:p w14:paraId="5DA9C5B8"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5131DAD"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организует социально значимую деятельность детей и подростков:  КТД, социальные проекты и молодежные инициативы; социальные акции, др.;</w:t>
            </w:r>
          </w:p>
          <w:p w14:paraId="59665D06"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организует летний отдых и занятость «трудных» детей (пришкольный лагерь загородный лагерь, трудоустройство).</w:t>
            </w:r>
          </w:p>
        </w:tc>
        <w:tc>
          <w:tcPr>
            <w:tcW w:w="6804" w:type="dxa"/>
          </w:tcPr>
          <w:p w14:paraId="470B8D97"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2143AE9A"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воспитательных мероприятий.</w:t>
            </w:r>
          </w:p>
          <w:p w14:paraId="3C8E0E21"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30C0ED11"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наличие мониторинга досуговой  занятости детей;</w:t>
            </w:r>
          </w:p>
          <w:p w14:paraId="74538049"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перечень самодеятельных детских, подростковых и молодежных общностей, организаций в учреждении; наличие банка данных служб.</w:t>
            </w:r>
          </w:p>
        </w:tc>
      </w:tr>
      <w:tr w:rsidR="00FF180D" w:rsidRPr="00AE530D" w14:paraId="56A44F3A" w14:textId="77777777" w:rsidTr="00FF180D">
        <w:tc>
          <w:tcPr>
            <w:tcW w:w="2405" w:type="dxa"/>
          </w:tcPr>
          <w:p w14:paraId="6F6A09FE" w14:textId="43992A43"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Организация совместной деятельности с социальными институтами в целях позитивной социализации обучающихся</w:t>
            </w:r>
          </w:p>
        </w:tc>
        <w:tc>
          <w:tcPr>
            <w:tcW w:w="6237" w:type="dxa"/>
          </w:tcPr>
          <w:p w14:paraId="520E5447"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AC3FD24"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план работы с органами социальной защиты и помощи.</w:t>
            </w:r>
          </w:p>
          <w:p w14:paraId="1BD2FD4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084B9DA2" w14:textId="0CC52D69"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организует педагогическое просвещение семей, </w:t>
            </w:r>
            <w:r w:rsidR="00102784" w:rsidRPr="00FF180D">
              <w:rPr>
                <w:rFonts w:ascii="Times New Roman" w:eastAsia="Times New Roman" w:hAnsi="Times New Roman" w:cs="Times New Roman"/>
                <w:color w:val="000000" w:themeColor="text1"/>
                <w:sz w:val="20"/>
                <w:szCs w:val="20"/>
              </w:rPr>
              <w:t>совместную</w:t>
            </w:r>
            <w:r w:rsidRPr="00FF180D">
              <w:rPr>
                <w:rFonts w:ascii="Times New Roman" w:eastAsia="Times New Roman" w:hAnsi="Times New Roman" w:cs="Times New Roman"/>
                <w:color w:val="000000" w:themeColor="text1"/>
                <w:sz w:val="20"/>
                <w:szCs w:val="20"/>
              </w:rPr>
              <w:t xml:space="preserve"> деятельность по воспитанию детей;</w:t>
            </w:r>
          </w:p>
          <w:p w14:paraId="57EB0799"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включает общественность, население микрорайона в воспитание подрастающего поколения, в совместный труд и отдых.</w:t>
            </w:r>
          </w:p>
        </w:tc>
        <w:tc>
          <w:tcPr>
            <w:tcW w:w="6804" w:type="dxa"/>
          </w:tcPr>
          <w:p w14:paraId="6E8F57D0"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C28C199"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совместный план работы.</w:t>
            </w:r>
          </w:p>
          <w:p w14:paraId="1297C7F4"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63DE860C"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1. охват (%) системой работы по правовому просвещению</w:t>
            </w:r>
          </w:p>
          <w:p w14:paraId="6AC97337"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родителей и педагогов (лектории для родителей, клуб</w:t>
            </w:r>
          </w:p>
          <w:p w14:paraId="4D5604A8"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olor w:val="000000" w:themeColor="text1"/>
                <w:sz w:val="20"/>
                <w:szCs w:val="20"/>
              </w:rPr>
              <w:t>правовых знаний для родителей, педагогический консилиум для педагогов);</w:t>
            </w:r>
          </w:p>
          <w:p w14:paraId="55566C8A" w14:textId="16E3C29E" w:rsidR="00FF180D" w:rsidRPr="00FF180D" w:rsidRDefault="00FF180D" w:rsidP="00102784">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примеры участия в организации «круглых столов», семинаров, встреч для родителей (законных представителей), педагогов, обучающихся по социально-педагогической проблематике.</w:t>
            </w:r>
          </w:p>
        </w:tc>
      </w:tr>
    </w:tbl>
    <w:p w14:paraId="6BE7D8E6" w14:textId="77777777"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AB07B2">
        <w:rPr>
          <w:rFonts w:ascii="Times New Roman" w:eastAsia="Times New Roman" w:hAnsi="Times New Roman" w:cs="Times New Roman"/>
          <w:b/>
          <w:color w:val="000000" w:themeColor="text1"/>
          <w:sz w:val="24"/>
          <w:szCs w:val="24"/>
        </w:rPr>
        <w:t>Организационно-методическое обеспечение социально-педагогической поддержки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237"/>
        <w:gridCol w:w="6804"/>
      </w:tblGrid>
      <w:tr w:rsidR="00FF180D" w:rsidRPr="00AE530D" w14:paraId="310971D8" w14:textId="77777777" w:rsidTr="00FF180D">
        <w:tc>
          <w:tcPr>
            <w:tcW w:w="2405" w:type="dxa"/>
            <w:vAlign w:val="center"/>
          </w:tcPr>
          <w:p w14:paraId="3878E378" w14:textId="77777777" w:rsidR="00FF180D" w:rsidRPr="00AE530D" w:rsidRDefault="00FF180D" w:rsidP="00FF180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237" w:type="dxa"/>
            <w:vAlign w:val="center"/>
          </w:tcPr>
          <w:p w14:paraId="10BB4C70" w14:textId="77777777" w:rsidR="00FF180D" w:rsidRPr="00AE530D" w:rsidRDefault="00FF180D" w:rsidP="00FF180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14:paraId="7C700FFE" w14:textId="77777777" w:rsidR="00FF180D" w:rsidRPr="00AE530D" w:rsidRDefault="00FF180D" w:rsidP="00FF180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FF180D" w:rsidRPr="00AE530D" w14:paraId="4410917B" w14:textId="77777777" w:rsidTr="00FF180D">
        <w:tc>
          <w:tcPr>
            <w:tcW w:w="2405" w:type="dxa"/>
          </w:tcPr>
          <w:p w14:paraId="52613E44" w14:textId="3B1CFFC0" w:rsidR="00FF180D" w:rsidRDefault="00FF180D" w:rsidP="00FF180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Разработка методических материалов для реализации программ и мероприятий по социально-педагогической поддержке обучающихся</w:t>
            </w:r>
          </w:p>
        </w:tc>
        <w:tc>
          <w:tcPr>
            <w:tcW w:w="6237" w:type="dxa"/>
          </w:tcPr>
          <w:p w14:paraId="779E8586"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775692F" w14:textId="77777777" w:rsidR="00FF18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sidRPr="0052649C">
              <w:rPr>
                <w:rFonts w:ascii="Times New Roman" w:eastAsia="Times New Roman" w:hAnsi="Times New Roman"/>
                <w:color w:val="000000" w:themeColor="text1"/>
                <w:sz w:val="20"/>
                <w:szCs w:val="20"/>
              </w:rPr>
              <w:t>осуществляет отбор</w:t>
            </w:r>
            <w:r>
              <w:rPr>
                <w:rFonts w:ascii="Times New Roman" w:eastAsia="Times New Roman" w:hAnsi="Times New Roman"/>
                <w:color w:val="000000" w:themeColor="text1"/>
                <w:sz w:val="20"/>
                <w:szCs w:val="20"/>
              </w:rPr>
              <w:t xml:space="preserve"> </w:t>
            </w:r>
            <w:r w:rsidRPr="005125ED">
              <w:rPr>
                <w:rFonts w:ascii="Times New Roman" w:eastAsia="Times New Roman" w:hAnsi="Times New Roman"/>
                <w:color w:val="000000" w:themeColor="text1"/>
                <w:sz w:val="20"/>
                <w:szCs w:val="20"/>
                <w:lang w:eastAsia="ru-RU"/>
              </w:rPr>
              <w:t>информационно-методически</w:t>
            </w:r>
            <w:r>
              <w:rPr>
                <w:rFonts w:ascii="Times New Roman" w:eastAsia="Times New Roman" w:hAnsi="Times New Roman"/>
                <w:color w:val="000000" w:themeColor="text1"/>
                <w:sz w:val="20"/>
                <w:szCs w:val="20"/>
                <w:lang w:eastAsia="ru-RU"/>
              </w:rPr>
              <w:t>х м</w:t>
            </w:r>
            <w:r w:rsidRPr="005125ED">
              <w:rPr>
                <w:rFonts w:ascii="Times New Roman" w:eastAsia="Times New Roman" w:hAnsi="Times New Roman"/>
                <w:color w:val="000000" w:themeColor="text1"/>
                <w:sz w:val="20"/>
                <w:szCs w:val="20"/>
                <w:lang w:eastAsia="ru-RU"/>
              </w:rPr>
              <w:t>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olor w:val="000000" w:themeColor="text1"/>
                <w:sz w:val="20"/>
                <w:szCs w:val="20"/>
                <w:lang w:eastAsia="ru-RU"/>
              </w:rPr>
              <w:t>.</w:t>
            </w:r>
          </w:p>
          <w:p w14:paraId="0E50DB29"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EF47861"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w:t>
            </w:r>
            <w:r w:rsidRPr="00445294">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информационно-</w:t>
            </w:r>
            <w:r w:rsidRPr="00445294">
              <w:rPr>
                <w:rFonts w:ascii="Times New Roman" w:eastAsia="Times New Roman" w:hAnsi="Times New Roman" w:cs="Times New Roman"/>
                <w:color w:val="000000" w:themeColor="text1"/>
                <w:sz w:val="20"/>
                <w:szCs w:val="20"/>
              </w:rPr>
              <w:t xml:space="preserve">методические материалы для </w:t>
            </w:r>
            <w:r>
              <w:rPr>
                <w:rFonts w:ascii="Times New Roman" w:eastAsia="Times New Roman" w:hAnsi="Times New Roman" w:cs="Times New Roman"/>
                <w:color w:val="000000" w:themeColor="text1"/>
                <w:sz w:val="20"/>
                <w:szCs w:val="20"/>
              </w:rPr>
              <w:t>программ</w:t>
            </w:r>
            <w:r w:rsidRPr="00445294">
              <w:rPr>
                <w:rFonts w:ascii="Times New Roman" w:eastAsia="Times New Roman" w:hAnsi="Times New Roman" w:cs="Times New Roman"/>
                <w:color w:val="000000" w:themeColor="text1"/>
                <w:sz w:val="20"/>
                <w:szCs w:val="20"/>
              </w:rPr>
              <w:t xml:space="preserve"> социально-педагогической поддержки обучающихся</w:t>
            </w:r>
            <w:r>
              <w:rPr>
                <w:rFonts w:ascii="Times New Roman" w:eastAsia="Times New Roman" w:hAnsi="Times New Roman" w:cs="Times New Roman"/>
                <w:color w:val="000000" w:themeColor="text1"/>
                <w:sz w:val="20"/>
                <w:szCs w:val="20"/>
              </w:rPr>
              <w:t>, предназначенные для их участников – педагогов, родителей (законных представителей), обучающихся;</w:t>
            </w:r>
          </w:p>
          <w:p w14:paraId="13BAFBD4"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является экспертом методических разработок </w:t>
            </w:r>
            <w:r w:rsidRPr="00F64E41">
              <w:rPr>
                <w:rFonts w:ascii="Times New Roman" w:eastAsia="Times New Roman" w:hAnsi="Times New Roman"/>
                <w:color w:val="000000" w:themeColor="text1"/>
                <w:sz w:val="20"/>
                <w:szCs w:val="20"/>
              </w:rPr>
              <w:t>для программ социально-педагогической поддержки обучающихся</w:t>
            </w:r>
            <w:r>
              <w:rPr>
                <w:rFonts w:ascii="Times New Roman" w:eastAsia="Times New Roman" w:hAnsi="Times New Roman"/>
                <w:color w:val="000000" w:themeColor="text1"/>
                <w:sz w:val="20"/>
                <w:szCs w:val="20"/>
              </w:rPr>
              <w:t>.</w:t>
            </w:r>
          </w:p>
        </w:tc>
        <w:tc>
          <w:tcPr>
            <w:tcW w:w="6804" w:type="dxa"/>
          </w:tcPr>
          <w:p w14:paraId="075BBEA6"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5AD967B"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ссылки на используемые информационно-методические материалы.</w:t>
            </w:r>
          </w:p>
          <w:p w14:paraId="4F72E505"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5C8BFB8" w14:textId="77777777" w:rsidR="00FF18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методические разработки, рекомендации, статьи на бумажных и </w:t>
            </w:r>
          </w:p>
          <w:p w14:paraId="016FB397"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электронных носителях;</w:t>
            </w:r>
          </w:p>
          <w:p w14:paraId="35494EBF"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экспертной работы.</w:t>
            </w:r>
          </w:p>
        </w:tc>
      </w:tr>
      <w:tr w:rsidR="00FF180D" w:rsidRPr="00AE530D" w14:paraId="090AE47F" w14:textId="77777777" w:rsidTr="00FF180D">
        <w:tc>
          <w:tcPr>
            <w:tcW w:w="2405" w:type="dxa"/>
          </w:tcPr>
          <w:p w14:paraId="4AAA0662" w14:textId="21E63171"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Разработка методических материалов для консультирования обучающихся по построению социальных отношений, адаптации к новым жизненным ситуациям</w:t>
            </w:r>
          </w:p>
        </w:tc>
        <w:tc>
          <w:tcPr>
            <w:tcW w:w="6237" w:type="dxa"/>
          </w:tcPr>
          <w:p w14:paraId="77C3AA40"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867527C"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осуществляет отбор материалов для консультирования обучающихся.</w:t>
            </w:r>
          </w:p>
          <w:p w14:paraId="1ED434FE"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E01B4DC"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методические материалы для консультирования обучающихся;</w:t>
            </w:r>
          </w:p>
          <w:p w14:paraId="32844BCA" w14:textId="77777777" w:rsidR="00FF180D" w:rsidRPr="00AE530D" w:rsidRDefault="00FF180D" w:rsidP="00FF180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оказывает обучающим организационно-педагогическую поддержку в построении социальных отношений, </w:t>
            </w:r>
            <w:r w:rsidRPr="00F64E41">
              <w:rPr>
                <w:rFonts w:ascii="Times New Roman" w:eastAsia="Times New Roman" w:hAnsi="Times New Roman"/>
                <w:color w:val="000000" w:themeColor="text1"/>
                <w:sz w:val="20"/>
                <w:szCs w:val="20"/>
              </w:rPr>
              <w:t>адаптации к новым жизненным ситуациям</w:t>
            </w:r>
            <w:r>
              <w:rPr>
                <w:rFonts w:ascii="Times New Roman" w:eastAsia="Times New Roman" w:hAnsi="Times New Roman"/>
                <w:color w:val="000000" w:themeColor="text1"/>
                <w:sz w:val="20"/>
                <w:szCs w:val="20"/>
              </w:rPr>
              <w:t xml:space="preserve">. </w:t>
            </w:r>
          </w:p>
        </w:tc>
        <w:tc>
          <w:tcPr>
            <w:tcW w:w="6804" w:type="dxa"/>
          </w:tcPr>
          <w:p w14:paraId="185C657E"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BAE55D6"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ссылки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обучающихся.</w:t>
            </w:r>
          </w:p>
          <w:p w14:paraId="5A1FBC05"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E7CFE63" w14:textId="77777777" w:rsidR="00FF180D" w:rsidRPr="00D837AB"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 xml:space="preserve">методические разработки, рекомендации, статьи на бумажных и </w:t>
            </w:r>
          </w:p>
          <w:p w14:paraId="6C37C50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D837AB">
              <w:rPr>
                <w:rFonts w:ascii="Times New Roman" w:eastAsia="Times New Roman" w:hAnsi="Times New Roman" w:cs="Times New Roman"/>
                <w:color w:val="000000" w:themeColor="text1"/>
                <w:sz w:val="20"/>
                <w:szCs w:val="20"/>
              </w:rPr>
              <w:t>электронных носителях</w:t>
            </w:r>
            <w:r>
              <w:rPr>
                <w:rFonts w:ascii="Times New Roman" w:eastAsia="Times New Roman" w:hAnsi="Times New Roman" w:cs="Times New Roman"/>
                <w:color w:val="000000" w:themeColor="text1"/>
                <w:sz w:val="20"/>
                <w:szCs w:val="20"/>
              </w:rPr>
              <w:t xml:space="preserve"> для консультирования;</w:t>
            </w:r>
          </w:p>
          <w:p w14:paraId="328E65B3"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прецеденты участия обучающихся в актуализации и решении проблем внутри образовательного учреждения.</w:t>
            </w:r>
          </w:p>
        </w:tc>
      </w:tr>
      <w:tr w:rsidR="00FF180D" w:rsidRPr="00AE530D" w14:paraId="447552AB" w14:textId="77777777" w:rsidTr="00FF180D">
        <w:tc>
          <w:tcPr>
            <w:tcW w:w="2405" w:type="dxa"/>
          </w:tcPr>
          <w:p w14:paraId="01EC9A8E" w14:textId="60CACE0F"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Осуществление методического сопровождения деятельности педагогов по развитию у родителей (законных представителей) социально-педагогической компетентности</w:t>
            </w:r>
          </w:p>
        </w:tc>
        <w:tc>
          <w:tcPr>
            <w:tcW w:w="6237" w:type="dxa"/>
          </w:tcPr>
          <w:p w14:paraId="6CF1F8D3"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9E39C2F"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формирует информационно-методическую базу для консультирования родителей (законных представителей) по вопросам обеспечения позитивной социализации обучающихся.</w:t>
            </w:r>
          </w:p>
          <w:p w14:paraId="4BEB8646"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58B050C" w14:textId="77777777" w:rsidR="00FF180D" w:rsidRPr="00102DD4" w:rsidRDefault="00FF180D" w:rsidP="00FF180D">
            <w:pPr>
              <w:spacing w:line="240" w:lineRule="auto"/>
              <w:rPr>
                <w:rFonts w:ascii="Times New Roman" w:hAnsi="Times New Roman" w:cs="Times New Roman"/>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новые формы работы с родителями (переговорная площадка, семейное консультирование, клуб, др.);</w:t>
            </w:r>
          </w:p>
          <w:p w14:paraId="614D5A20"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организационно-методическое сопровождение деятельности педагога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w:t>
            </w:r>
          </w:p>
        </w:tc>
        <w:tc>
          <w:tcPr>
            <w:tcW w:w="6804" w:type="dxa"/>
          </w:tcPr>
          <w:p w14:paraId="6F876360"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7FC4D57"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ссылки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родителей.</w:t>
            </w:r>
          </w:p>
          <w:p w14:paraId="652FD8FF"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7A49908"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выступления на конференциях, МО социальных педагогов;</w:t>
            </w:r>
          </w:p>
          <w:p w14:paraId="008FC56A"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проводит методические семинары для педагогов, осуществляет аудит форм взаимодействия педагогов с родителями.</w:t>
            </w:r>
          </w:p>
        </w:tc>
      </w:tr>
      <w:tr w:rsidR="00FF180D" w:rsidRPr="00AE530D" w14:paraId="790289F7" w14:textId="77777777" w:rsidTr="00FF180D">
        <w:tc>
          <w:tcPr>
            <w:tcW w:w="2405" w:type="dxa"/>
          </w:tcPr>
          <w:p w14:paraId="63F1323D" w14:textId="3F24DA8B"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Организационно-методическое сопровождение совместной деятельности с институтами социализации по социально-педагогической поддержке обучающихся</w:t>
            </w:r>
          </w:p>
        </w:tc>
        <w:tc>
          <w:tcPr>
            <w:tcW w:w="6237" w:type="dxa"/>
          </w:tcPr>
          <w:p w14:paraId="372134AA"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FEE23D2"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совместных с институтами социализации рабочих (проектных, разработческих) группах.</w:t>
            </w:r>
          </w:p>
          <w:p w14:paraId="3DE0DC65"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673F5DD"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руководит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с институтами социализации рабочи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(проектны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разработчески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группа</w:t>
            </w:r>
            <w:r>
              <w:rPr>
                <w:rFonts w:ascii="Times New Roman" w:eastAsia="Times New Roman" w:hAnsi="Times New Roman" w:cs="Times New Roman"/>
                <w:color w:val="000000" w:themeColor="text1"/>
                <w:sz w:val="20"/>
                <w:szCs w:val="20"/>
              </w:rPr>
              <w:t>ми;</w:t>
            </w:r>
          </w:p>
          <w:p w14:paraId="59AC240F"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реализует методическое сопровождение совместной деятельности социальных институтов по социально-педагогической поддержке разных категорий обучающихся.</w:t>
            </w:r>
          </w:p>
        </w:tc>
        <w:tc>
          <w:tcPr>
            <w:tcW w:w="6804" w:type="dxa"/>
          </w:tcPr>
          <w:p w14:paraId="3BF02832"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742CA5A"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примеры рабочих групп, участником которых является социальный педагог.</w:t>
            </w:r>
          </w:p>
          <w:p w14:paraId="28599D69"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0F8A043"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476536">
              <w:rPr>
                <w:rFonts w:ascii="Times New Roman" w:eastAsia="Times New Roman" w:hAnsi="Times New Roman" w:cs="Times New Roman"/>
                <w:color w:val="000000" w:themeColor="text1"/>
                <w:sz w:val="20"/>
                <w:szCs w:val="20"/>
              </w:rPr>
              <w:t>примеры рабочих групп,</w:t>
            </w:r>
            <w:r>
              <w:rPr>
                <w:rFonts w:ascii="Times New Roman" w:eastAsia="Times New Roman" w:hAnsi="Times New Roman" w:cs="Times New Roman"/>
                <w:color w:val="000000" w:themeColor="text1"/>
                <w:sz w:val="20"/>
                <w:szCs w:val="20"/>
              </w:rPr>
              <w:t xml:space="preserve"> руководство которыми осуществляет социальны педагог;</w:t>
            </w:r>
          </w:p>
          <w:p w14:paraId="2D28D906"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аналитическая записка о деятельности </w:t>
            </w:r>
            <w:r w:rsidRPr="00476536">
              <w:rPr>
                <w:rFonts w:ascii="Times New Roman" w:eastAsia="Times New Roman" w:hAnsi="Times New Roman"/>
                <w:color w:val="000000" w:themeColor="text1"/>
                <w:sz w:val="20"/>
                <w:szCs w:val="20"/>
              </w:rPr>
              <w:t>социальных институтов по социально-педагогической поддержке разных категорий обучающихся</w:t>
            </w:r>
            <w:r>
              <w:rPr>
                <w:rFonts w:ascii="Times New Roman" w:eastAsia="Times New Roman" w:hAnsi="Times New Roman"/>
                <w:color w:val="000000" w:themeColor="text1"/>
                <w:sz w:val="20"/>
                <w:szCs w:val="20"/>
              </w:rPr>
              <w:t>.</w:t>
            </w:r>
          </w:p>
        </w:tc>
      </w:tr>
      <w:tr w:rsidR="00FF180D" w:rsidRPr="00AE530D" w14:paraId="44F12A4F" w14:textId="77777777" w:rsidTr="00FF180D">
        <w:tc>
          <w:tcPr>
            <w:tcW w:w="2405" w:type="dxa"/>
          </w:tcPr>
          <w:p w14:paraId="7173CBB4" w14:textId="47C40E6A"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Организация и методическое обеспечение мониторинга деятельности по социально-педагогической поддержке обучающихся</w:t>
            </w:r>
          </w:p>
        </w:tc>
        <w:tc>
          <w:tcPr>
            <w:tcW w:w="6237" w:type="dxa"/>
          </w:tcPr>
          <w:p w14:paraId="025AA5B7"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A94118E"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процедуре мониторинга. </w:t>
            </w:r>
          </w:p>
          <w:p w14:paraId="4D7257A5"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699245E"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разрабатывает показатели мониторинга деятельности </w:t>
            </w:r>
            <w:r w:rsidRPr="000C0ADA">
              <w:rPr>
                <w:rFonts w:ascii="Times New Roman" w:eastAsia="Times New Roman" w:hAnsi="Times New Roman" w:cs="Times New Roman"/>
                <w:color w:val="000000" w:themeColor="text1"/>
                <w:sz w:val="20"/>
                <w:szCs w:val="20"/>
              </w:rPr>
              <w:t>по социально-педагогической поддержке обучающихся</w:t>
            </w:r>
            <w:r>
              <w:rPr>
                <w:rFonts w:ascii="Times New Roman" w:eastAsia="Times New Roman" w:hAnsi="Times New Roman" w:cs="Times New Roman"/>
                <w:color w:val="000000" w:themeColor="text1"/>
                <w:sz w:val="20"/>
                <w:szCs w:val="20"/>
              </w:rPr>
              <w:t>;</w:t>
            </w:r>
          </w:p>
          <w:p w14:paraId="2C14F24E"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контроль и анализ результатов реализации программ и мероприятий </w:t>
            </w:r>
            <w:r w:rsidRPr="003A2735">
              <w:rPr>
                <w:rFonts w:ascii="Times New Roman" w:eastAsia="Times New Roman" w:hAnsi="Times New Roman"/>
                <w:color w:val="000000" w:themeColor="text1"/>
                <w:sz w:val="20"/>
                <w:szCs w:val="20"/>
              </w:rPr>
              <w:t>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6804" w:type="dxa"/>
          </w:tcPr>
          <w:p w14:paraId="3AA0711B"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81FD953"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1F2C0D">
              <w:rPr>
                <w:rFonts w:ascii="Times New Roman" w:eastAsia="Times New Roman" w:hAnsi="Times New Roman" w:cs="Times New Roman"/>
                <w:color w:val="000000" w:themeColor="text1"/>
                <w:sz w:val="20"/>
                <w:szCs w:val="20"/>
              </w:rPr>
              <w:t>ссылки на используемые материалы для</w:t>
            </w:r>
            <w:r>
              <w:rPr>
                <w:rFonts w:ascii="Times New Roman" w:eastAsia="Times New Roman" w:hAnsi="Times New Roman" w:cs="Times New Roman"/>
                <w:color w:val="000000" w:themeColor="text1"/>
                <w:sz w:val="20"/>
                <w:szCs w:val="20"/>
              </w:rPr>
              <w:t xml:space="preserve"> проведения мониторинга.</w:t>
            </w:r>
          </w:p>
          <w:p w14:paraId="38E107B0"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BF0D02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выявлены наиболее</w:t>
            </w:r>
            <w:r w:rsidRPr="001F2C0D">
              <w:rPr>
                <w:rFonts w:ascii="Times New Roman" w:eastAsia="Times New Roman" w:hAnsi="Times New Roman" w:cs="Times New Roman"/>
                <w:color w:val="000000" w:themeColor="text1"/>
                <w:sz w:val="20"/>
                <w:szCs w:val="20"/>
              </w:rPr>
              <w:t xml:space="preserve"> эффективны</w:t>
            </w:r>
            <w:r>
              <w:rPr>
                <w:rFonts w:ascii="Times New Roman" w:eastAsia="Times New Roman" w:hAnsi="Times New Roman" w:cs="Times New Roman"/>
                <w:color w:val="000000" w:themeColor="text1"/>
                <w:sz w:val="20"/>
                <w:szCs w:val="20"/>
              </w:rPr>
              <w:t>е</w:t>
            </w:r>
            <w:r w:rsidRPr="001F2C0D">
              <w:rPr>
                <w:rFonts w:ascii="Times New Roman" w:eastAsia="Times New Roman" w:hAnsi="Times New Roman" w:cs="Times New Roman"/>
                <w:color w:val="000000" w:themeColor="text1"/>
                <w:sz w:val="20"/>
                <w:szCs w:val="20"/>
              </w:rPr>
              <w:t xml:space="preserve"> способ</w:t>
            </w:r>
            <w:r>
              <w:rPr>
                <w:rFonts w:ascii="Times New Roman" w:eastAsia="Times New Roman" w:hAnsi="Times New Roman" w:cs="Times New Roman"/>
                <w:color w:val="000000" w:themeColor="text1"/>
                <w:sz w:val="20"/>
                <w:szCs w:val="20"/>
              </w:rPr>
              <w:t>ы</w:t>
            </w:r>
            <w:r w:rsidRPr="001F2C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и формы </w:t>
            </w:r>
            <w:r w:rsidRPr="001F2C0D">
              <w:rPr>
                <w:rFonts w:ascii="Times New Roman" w:eastAsia="Times New Roman" w:hAnsi="Times New Roman" w:cs="Times New Roman"/>
                <w:color w:val="000000" w:themeColor="text1"/>
                <w:sz w:val="20"/>
                <w:szCs w:val="20"/>
              </w:rPr>
              <w:t>социально-педагогической поддержк</w:t>
            </w:r>
            <w:r>
              <w:rPr>
                <w:rFonts w:ascii="Times New Roman" w:eastAsia="Times New Roman" w:hAnsi="Times New Roman" w:cs="Times New Roman"/>
                <w:color w:val="000000" w:themeColor="text1"/>
                <w:sz w:val="20"/>
                <w:szCs w:val="20"/>
              </w:rPr>
              <w:t>и</w:t>
            </w:r>
            <w:r w:rsidRPr="001F2C0D">
              <w:rPr>
                <w:rFonts w:ascii="Times New Roman" w:eastAsia="Times New Roman" w:hAnsi="Times New Roman" w:cs="Times New Roman"/>
                <w:color w:val="000000" w:themeColor="text1"/>
                <w:sz w:val="20"/>
                <w:szCs w:val="20"/>
              </w:rPr>
              <w:t xml:space="preserve"> обучающихся</w:t>
            </w:r>
            <w:r>
              <w:rPr>
                <w:rFonts w:ascii="Times New Roman" w:eastAsia="Times New Roman" w:hAnsi="Times New Roman" w:cs="Times New Roman"/>
                <w:color w:val="000000" w:themeColor="text1"/>
                <w:sz w:val="20"/>
                <w:szCs w:val="20"/>
              </w:rPr>
              <w:t>;</w:t>
            </w:r>
          </w:p>
          <w:p w14:paraId="506EC44E"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решений по результатам анализа</w:t>
            </w:r>
            <w:r w:rsidRPr="001F2C0D">
              <w:rPr>
                <w:rFonts w:ascii="Times New Roman" w:eastAsia="Times New Roman" w:hAnsi="Times New Roman"/>
                <w:color w:val="000000" w:themeColor="text1"/>
                <w:sz w:val="20"/>
                <w:szCs w:val="20"/>
              </w:rPr>
              <w:t xml:space="preserve"> реализации программ и мероприятий по социально-педагогической поддержке обучающихся</w:t>
            </w:r>
            <w:r>
              <w:rPr>
                <w:rFonts w:ascii="Times New Roman" w:eastAsia="Times New Roman" w:hAnsi="Times New Roman"/>
                <w:color w:val="000000" w:themeColor="text1"/>
                <w:sz w:val="20"/>
                <w:szCs w:val="20"/>
              </w:rPr>
              <w:t>.</w:t>
            </w:r>
          </w:p>
        </w:tc>
      </w:tr>
    </w:tbl>
    <w:p w14:paraId="3C1A9143" w14:textId="77777777" w:rsidR="00FF180D" w:rsidRPr="00E61E7F" w:rsidRDefault="00FF180D" w:rsidP="00FF180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6804"/>
      </w:tblGrid>
      <w:tr w:rsidR="00FF180D" w:rsidRPr="00E61E7F" w14:paraId="0A016457" w14:textId="77777777" w:rsidTr="00FF180D">
        <w:tc>
          <w:tcPr>
            <w:tcW w:w="2405" w:type="dxa"/>
            <w:tcBorders>
              <w:top w:val="single" w:sz="4" w:space="0" w:color="auto"/>
              <w:left w:val="single" w:sz="4" w:space="0" w:color="auto"/>
              <w:bottom w:val="single" w:sz="4" w:space="0" w:color="auto"/>
              <w:right w:val="single" w:sz="4" w:space="0" w:color="auto"/>
            </w:tcBorders>
            <w:vAlign w:val="center"/>
          </w:tcPr>
          <w:p w14:paraId="6243923A" w14:textId="77777777" w:rsidR="00FF180D" w:rsidRPr="00E61E7F" w:rsidRDefault="00FF180D" w:rsidP="00FF180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554DA192" w14:textId="77777777" w:rsidR="00FF180D" w:rsidRPr="00E61E7F" w:rsidRDefault="00FF180D" w:rsidP="00FF180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tcBorders>
              <w:top w:val="single" w:sz="4" w:space="0" w:color="auto"/>
              <w:left w:val="single" w:sz="4" w:space="0" w:color="auto"/>
              <w:bottom w:val="single" w:sz="4" w:space="0" w:color="auto"/>
              <w:right w:val="single" w:sz="4" w:space="0" w:color="auto"/>
            </w:tcBorders>
            <w:vAlign w:val="center"/>
          </w:tcPr>
          <w:p w14:paraId="1E3C4A76" w14:textId="77777777" w:rsidR="00FF180D" w:rsidRPr="00E61E7F" w:rsidRDefault="00FF180D" w:rsidP="00FF180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FF180D" w:rsidRPr="00E61E7F" w14:paraId="7466F996" w14:textId="77777777" w:rsidTr="00FF180D">
        <w:trPr>
          <w:trHeight w:val="416"/>
        </w:trPr>
        <w:tc>
          <w:tcPr>
            <w:tcW w:w="2405" w:type="dxa"/>
            <w:tcBorders>
              <w:top w:val="single" w:sz="4" w:space="0" w:color="auto"/>
              <w:left w:val="single" w:sz="4" w:space="0" w:color="auto"/>
              <w:bottom w:val="single" w:sz="4" w:space="0" w:color="auto"/>
              <w:right w:val="single" w:sz="4" w:space="0" w:color="auto"/>
            </w:tcBorders>
          </w:tcPr>
          <w:p w14:paraId="72731E6A" w14:textId="77777777" w:rsidR="00FF180D" w:rsidRPr="00E61E7F" w:rsidRDefault="00FF180D" w:rsidP="00FF180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562CD48" w14:textId="77777777"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A6A17E6"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323BD1A"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D1A73AD"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1AD47689" w14:textId="77777777"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3D43292"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EA4EBD8"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7F8B161"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AB9D65E"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6619F00"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A1DAE72"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FBA3762"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5EBA0FD"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B8BE373"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0A18EF0"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tcBorders>
              <w:top w:val="single" w:sz="4" w:space="0" w:color="auto"/>
              <w:left w:val="single" w:sz="4" w:space="0" w:color="auto"/>
              <w:bottom w:val="single" w:sz="4" w:space="0" w:color="auto"/>
              <w:right w:val="single" w:sz="4" w:space="0" w:color="auto"/>
            </w:tcBorders>
          </w:tcPr>
          <w:p w14:paraId="60F5770F" w14:textId="77777777"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3E56D8A"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3A820F9"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405C220"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BF54561"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B73688A"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57E48DC" w14:textId="77777777" w:rsidR="00FF180D" w:rsidRPr="00E61E7F" w:rsidRDefault="00FF180D" w:rsidP="00FF180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8BDC16A" w14:textId="77777777" w:rsidR="00FF180D" w:rsidRPr="00E61E7F" w:rsidRDefault="00FF180D" w:rsidP="00FF180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2B1E0C5" w14:textId="77777777"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D089032" w14:textId="77777777"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4C90DBEE" w14:textId="77777777" w:rsidR="00FF180D"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C521D7D"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542310F"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760CE9C"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57E31F6C"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F3949AD"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3CC4AB7" w14:textId="77777777" w:rsidR="00FF180D" w:rsidRPr="00E61E7F" w:rsidRDefault="00FF180D" w:rsidP="00FF180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1F5B124B"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3D9897D" w14:textId="77777777"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B7C2367"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FF180D" w:rsidRPr="00AA642C" w14:paraId="3D44CAB7" w14:textId="77777777" w:rsidTr="00FF180D">
        <w:trPr>
          <w:trHeight w:val="96"/>
        </w:trPr>
        <w:tc>
          <w:tcPr>
            <w:tcW w:w="15446" w:type="dxa"/>
            <w:gridSpan w:val="3"/>
            <w:tcBorders>
              <w:top w:val="single" w:sz="4" w:space="0" w:color="auto"/>
              <w:left w:val="single" w:sz="4" w:space="0" w:color="auto"/>
              <w:bottom w:val="single" w:sz="4" w:space="0" w:color="auto"/>
              <w:right w:val="single" w:sz="4" w:space="0" w:color="auto"/>
            </w:tcBorders>
          </w:tcPr>
          <w:p w14:paraId="6AA7AA7F" w14:textId="28632362" w:rsidR="00FF180D" w:rsidRPr="00E61E7F" w:rsidRDefault="00FF180D" w:rsidP="00FF180D">
            <w:pPr>
              <w:spacing w:after="0" w:line="240" w:lineRule="auto"/>
              <w:jc w:val="both"/>
              <w:rPr>
                <w:rFonts w:ascii="Times New Roman" w:eastAsia="Times New Roman" w:hAnsi="Times New Roman" w:cs="Times New Roman"/>
                <w:b/>
                <w:color w:val="FF0000"/>
                <w:sz w:val="20"/>
                <w:szCs w:val="20"/>
              </w:rPr>
            </w:pPr>
            <w:r>
              <w:rPr>
                <w:rFonts w:ascii="Times New Roman" w:hAnsi="Times New Roman" w:cs="Times New Roman"/>
                <w:b/>
                <w:sz w:val="20"/>
                <w:szCs w:val="20"/>
              </w:rPr>
              <w:t>Дополнительные критерии и показатели</w:t>
            </w:r>
          </w:p>
        </w:tc>
      </w:tr>
      <w:tr w:rsidR="00FF180D" w:rsidRPr="00AA642C" w14:paraId="22C47A15" w14:textId="77777777" w:rsidTr="00FF180D">
        <w:trPr>
          <w:trHeight w:val="710"/>
        </w:trPr>
        <w:tc>
          <w:tcPr>
            <w:tcW w:w="2405" w:type="dxa"/>
            <w:tcBorders>
              <w:top w:val="single" w:sz="4" w:space="0" w:color="auto"/>
              <w:left w:val="single" w:sz="4" w:space="0" w:color="auto"/>
              <w:bottom w:val="single" w:sz="4" w:space="0" w:color="auto"/>
              <w:right w:val="single" w:sz="4" w:space="0" w:color="auto"/>
            </w:tcBorders>
          </w:tcPr>
          <w:p w14:paraId="13219CA2" w14:textId="77777777" w:rsidR="00FF180D" w:rsidRDefault="00FF180D" w:rsidP="00FF180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2"/>
            <w:tcBorders>
              <w:top w:val="single" w:sz="4" w:space="0" w:color="auto"/>
              <w:left w:val="single" w:sz="4" w:space="0" w:color="auto"/>
              <w:right w:val="single" w:sz="4" w:space="0" w:color="auto"/>
            </w:tcBorders>
          </w:tcPr>
          <w:p w14:paraId="0B82B7A4"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0CBB850"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26AB593" w14:textId="77777777" w:rsidR="00FF180D" w:rsidRPr="005E5E89"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FF180D" w:rsidRPr="00AA642C" w14:paraId="62939A8D" w14:textId="77777777" w:rsidTr="00FF180D">
        <w:trPr>
          <w:trHeight w:val="710"/>
        </w:trPr>
        <w:tc>
          <w:tcPr>
            <w:tcW w:w="2405" w:type="dxa"/>
            <w:tcBorders>
              <w:top w:val="single" w:sz="4" w:space="0" w:color="auto"/>
              <w:left w:val="single" w:sz="4" w:space="0" w:color="auto"/>
              <w:bottom w:val="single" w:sz="4" w:space="0" w:color="auto"/>
              <w:right w:val="single" w:sz="4" w:space="0" w:color="auto"/>
            </w:tcBorders>
          </w:tcPr>
          <w:p w14:paraId="668C3B83" w14:textId="77777777" w:rsidR="00FF180D" w:rsidRDefault="00FF180D" w:rsidP="00FF180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2"/>
            <w:tcBorders>
              <w:top w:val="single" w:sz="4" w:space="0" w:color="auto"/>
              <w:left w:val="single" w:sz="4" w:space="0" w:color="auto"/>
              <w:right w:val="single" w:sz="4" w:space="0" w:color="auto"/>
            </w:tcBorders>
          </w:tcPr>
          <w:p w14:paraId="2CD40029"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C16EA20"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620C788" w14:textId="77777777" w:rsidR="00FF180D" w:rsidRPr="005E5E89"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FF180D" w:rsidRPr="00AA642C" w14:paraId="5158C2F4" w14:textId="77777777" w:rsidTr="00FF180D">
        <w:trPr>
          <w:trHeight w:val="2670"/>
        </w:trPr>
        <w:tc>
          <w:tcPr>
            <w:tcW w:w="2405" w:type="dxa"/>
            <w:tcBorders>
              <w:top w:val="single" w:sz="4" w:space="0" w:color="auto"/>
              <w:left w:val="single" w:sz="4" w:space="0" w:color="auto"/>
              <w:bottom w:val="single" w:sz="4" w:space="0" w:color="auto"/>
              <w:right w:val="single" w:sz="4" w:space="0" w:color="auto"/>
            </w:tcBorders>
          </w:tcPr>
          <w:p w14:paraId="539CEDA9" w14:textId="77777777" w:rsidR="00FF180D" w:rsidRPr="00AA642C" w:rsidRDefault="00FF180D" w:rsidP="00FF180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2"/>
            <w:tcBorders>
              <w:top w:val="single" w:sz="4" w:space="0" w:color="auto"/>
              <w:left w:val="single" w:sz="4" w:space="0" w:color="auto"/>
              <w:right w:val="single" w:sz="4" w:space="0" w:color="auto"/>
            </w:tcBorders>
          </w:tcPr>
          <w:p w14:paraId="46564F73" w14:textId="77777777" w:rsidR="00FF180D" w:rsidRPr="00C873CF" w:rsidRDefault="00FF180D" w:rsidP="00FF180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832CD8F"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004DE89"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65DA03B6"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7CD4411"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8B9300C"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374F72E"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093B69BE"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754632F"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B6DCEA8"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0E9DA893"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FF180D" w:rsidRPr="00AA642C" w14:paraId="79E9C7D8" w14:textId="77777777" w:rsidTr="00FF180D">
        <w:trPr>
          <w:trHeight w:val="70"/>
        </w:trPr>
        <w:tc>
          <w:tcPr>
            <w:tcW w:w="2405" w:type="dxa"/>
            <w:tcBorders>
              <w:top w:val="single" w:sz="4" w:space="0" w:color="auto"/>
              <w:left w:val="single" w:sz="4" w:space="0" w:color="auto"/>
              <w:bottom w:val="single" w:sz="4" w:space="0" w:color="auto"/>
              <w:right w:val="single" w:sz="4" w:space="0" w:color="auto"/>
            </w:tcBorders>
          </w:tcPr>
          <w:p w14:paraId="553BE348" w14:textId="77777777" w:rsidR="00FF180D" w:rsidRPr="00AA642C" w:rsidRDefault="00FF180D" w:rsidP="00FF180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2"/>
            <w:tcBorders>
              <w:top w:val="single" w:sz="4" w:space="0" w:color="auto"/>
              <w:left w:val="single" w:sz="4" w:space="0" w:color="auto"/>
              <w:right w:val="single" w:sz="4" w:space="0" w:color="auto"/>
            </w:tcBorders>
          </w:tcPr>
          <w:p w14:paraId="758B166C" w14:textId="77777777" w:rsidR="00FF180D" w:rsidRPr="003C2390" w:rsidRDefault="00FF180D" w:rsidP="00FF180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3E82232" w14:textId="77777777" w:rsidR="00FF180D" w:rsidRPr="003C2390" w:rsidRDefault="00FF180D" w:rsidP="00FF180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2B74C6D6" w14:textId="77777777" w:rsidR="00FF180D" w:rsidRPr="003C2390" w:rsidRDefault="00FF180D" w:rsidP="00FF180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9FCBE28" w14:textId="77777777" w:rsidR="00FF180D" w:rsidRPr="003C2390" w:rsidRDefault="00FF180D" w:rsidP="00FF180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017EA23" w14:textId="77777777" w:rsidR="00FF180D" w:rsidRPr="003C2390" w:rsidRDefault="00FF180D" w:rsidP="00FF180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207DFFE2" w14:textId="77777777" w:rsidR="00FF180D" w:rsidRPr="003C2390" w:rsidRDefault="00FF180D" w:rsidP="00FF180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1CCE394D" w14:textId="77777777" w:rsidR="00FF180D" w:rsidRPr="003C2390" w:rsidRDefault="00FF180D" w:rsidP="00FF180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2E78FB4B" w14:textId="77777777" w:rsidR="00FF180D" w:rsidRPr="003C2390" w:rsidRDefault="00FF180D" w:rsidP="00FF180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24D2830" w14:textId="77777777" w:rsidR="00FF180D" w:rsidRPr="003C2390" w:rsidRDefault="00FF180D" w:rsidP="00FF180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50B9F45" w14:textId="77777777" w:rsidR="00FF180D" w:rsidRPr="005E5E89" w:rsidRDefault="00FF180D" w:rsidP="00FF180D">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8A4A900" w14:textId="77777777" w:rsidR="00FF180D" w:rsidRPr="008F14EF" w:rsidRDefault="00FF180D" w:rsidP="00FF180D">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2F0E63F" w14:textId="77777777"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p>
    <w:p w14:paraId="15FDC8C4" w14:textId="77777777" w:rsidR="00FF180D" w:rsidRDefault="00FF180D" w:rsidP="008536F0">
      <w:pPr>
        <w:spacing w:after="0" w:line="240" w:lineRule="auto"/>
      </w:pPr>
    </w:p>
    <w:p w14:paraId="29E50959" w14:textId="37B781DD" w:rsidR="00FF180D" w:rsidRDefault="00FF180D" w:rsidP="008536F0">
      <w:pPr>
        <w:spacing w:after="0" w:line="240" w:lineRule="auto"/>
        <w:sectPr w:rsidR="00FF180D" w:rsidSect="00CE0BB0">
          <w:pgSz w:w="16838" w:h="11906" w:orient="landscape"/>
          <w:pgMar w:top="720" w:right="720" w:bottom="720" w:left="720" w:header="708" w:footer="708" w:gutter="0"/>
          <w:cols w:space="708"/>
          <w:docGrid w:linePitch="360"/>
        </w:sectPr>
      </w:pPr>
    </w:p>
    <w:p w14:paraId="52A46343" w14:textId="77777777" w:rsidR="00BD3563" w:rsidRPr="004A4E4F" w:rsidRDefault="00BD3563" w:rsidP="008536F0">
      <w:pPr>
        <w:pStyle w:val="1"/>
        <w:spacing w:before="0" w:line="240" w:lineRule="auto"/>
        <w:rPr>
          <w:rFonts w:ascii="Times New Roman" w:hAnsi="Times New Roman" w:cs="Times New Roman"/>
          <w:b/>
          <w:color w:val="000000" w:themeColor="text1"/>
          <w:sz w:val="24"/>
          <w:szCs w:val="24"/>
        </w:rPr>
      </w:pPr>
      <w:bookmarkStart w:id="42" w:name="_Hlk176182195"/>
      <w:bookmarkStart w:id="43" w:name="_Toc176462047"/>
      <w:r w:rsidRPr="004A4E4F">
        <w:rPr>
          <w:rFonts w:ascii="Times New Roman" w:hAnsi="Times New Roman" w:cs="Times New Roman"/>
          <w:b/>
          <w:color w:val="000000" w:themeColor="text1"/>
          <w:sz w:val="24"/>
          <w:szCs w:val="24"/>
        </w:rPr>
        <w:t>Должность: Старший вожатый</w:t>
      </w:r>
      <w:bookmarkEnd w:id="43"/>
    </w:p>
    <w:p w14:paraId="0780E992" w14:textId="77777777" w:rsidR="00BD3563" w:rsidRPr="00A91644" w:rsidRDefault="00BD3563" w:rsidP="008536F0">
      <w:pPr>
        <w:spacing w:after="0" w:line="240" w:lineRule="auto"/>
        <w:jc w:val="both"/>
        <w:rPr>
          <w:rFonts w:ascii="Times New Roman" w:hAnsi="Times New Roman" w:cs="Times New Roman"/>
          <w:sz w:val="24"/>
          <w:szCs w:val="24"/>
        </w:rPr>
      </w:pPr>
      <w:r w:rsidRPr="00A91644">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7" w:history="1">
        <w:r w:rsidRPr="00A91644">
          <w:rPr>
            <w:rStyle w:val="ab"/>
            <w:rFonts w:ascii="Times New Roman" w:hAnsi="Times New Roman" w:cs="Times New Roman"/>
            <w:sz w:val="24"/>
            <w:szCs w:val="24"/>
          </w:rPr>
          <w:t>Приказ Министерства труда и социальной защиты от 30 января 2023 г. N 53н</w:t>
        </w:r>
      </w:hyperlink>
    </w:p>
    <w:p w14:paraId="1D397392" w14:textId="77777777" w:rsidR="00BD3563" w:rsidRPr="00A91644" w:rsidRDefault="00BD3563" w:rsidP="008536F0">
      <w:pPr>
        <w:spacing w:after="0" w:line="240" w:lineRule="auto"/>
        <w:jc w:val="both"/>
        <w:rPr>
          <w:rFonts w:ascii="Times New Roman" w:hAnsi="Times New Roman" w:cs="Times New Roman"/>
          <w:b/>
          <w:color w:val="000000" w:themeColor="text1"/>
          <w:sz w:val="24"/>
          <w:szCs w:val="24"/>
        </w:rPr>
      </w:pPr>
    </w:p>
    <w:bookmarkEnd w:id="42"/>
    <w:p w14:paraId="778D2C8D" w14:textId="392D62F0" w:rsidR="00BD3563" w:rsidRPr="00A91644" w:rsidRDefault="00BD3563" w:rsidP="008536F0">
      <w:pPr>
        <w:spacing w:after="0" w:line="240" w:lineRule="auto"/>
        <w:jc w:val="both"/>
        <w:rPr>
          <w:rFonts w:ascii="Times New Roman" w:hAnsi="Times New Roman" w:cs="Times New Roman"/>
          <w:b/>
          <w:color w:val="000000" w:themeColor="text1"/>
          <w:sz w:val="24"/>
          <w:szCs w:val="24"/>
        </w:rPr>
      </w:pPr>
      <w:r w:rsidRPr="00A91644">
        <w:rPr>
          <w:rFonts w:ascii="Times New Roman" w:hAnsi="Times New Roman" w:cs="Times New Roman"/>
          <w:b/>
          <w:color w:val="000000" w:themeColor="text1"/>
          <w:sz w:val="24"/>
          <w:szCs w:val="24"/>
        </w:rPr>
        <w:t>Критерии описания профессиональной деятельности</w:t>
      </w:r>
    </w:p>
    <w:p w14:paraId="7DF304FF" w14:textId="77777777" w:rsidR="00BD3563" w:rsidRPr="00A91644" w:rsidRDefault="00BD3563"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A91644">
        <w:rPr>
          <w:rFonts w:ascii="Times New Roman" w:eastAsia="Times New Roman" w:hAnsi="Times New Roman" w:cs="Times New Roman"/>
          <w:b/>
          <w:color w:val="000000" w:themeColor="text1"/>
          <w:sz w:val="24"/>
          <w:szCs w:val="24"/>
        </w:rPr>
        <w:t>Обобщенная трудовая функция «Организация деятельности детских общественных объединений в образовательной организации»</w:t>
      </w:r>
    </w:p>
    <w:p w14:paraId="6F139A81" w14:textId="77777777" w:rsidR="00BD3563" w:rsidRPr="00A91644"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91644">
        <w:rPr>
          <w:rFonts w:ascii="Times New Roman" w:eastAsia="Times New Roman" w:hAnsi="Times New Roman" w:cs="Times New Roman"/>
          <w:b/>
          <w:color w:val="000000" w:themeColor="text1"/>
          <w:sz w:val="24"/>
          <w:szCs w:val="24"/>
        </w:rPr>
        <w:t>Трудовая функция 1. «Оказание обучающимся педагогической поддержки в создании общественных объединений»</w:t>
      </w:r>
    </w:p>
    <w:tbl>
      <w:tblPr>
        <w:tblStyle w:val="a3"/>
        <w:tblW w:w="15446" w:type="dxa"/>
        <w:tblLook w:val="04A0" w:firstRow="1" w:lastRow="0" w:firstColumn="1" w:lastColumn="0" w:noHBand="0" w:noVBand="1"/>
      </w:tblPr>
      <w:tblGrid>
        <w:gridCol w:w="2532"/>
        <w:gridCol w:w="6535"/>
        <w:gridCol w:w="6379"/>
      </w:tblGrid>
      <w:tr w:rsidR="00A91644" w:rsidRPr="00AE530D" w14:paraId="3C013004" w14:textId="77777777" w:rsidTr="00A91644">
        <w:tc>
          <w:tcPr>
            <w:tcW w:w="2532" w:type="dxa"/>
            <w:vAlign w:val="center"/>
          </w:tcPr>
          <w:p w14:paraId="5E1B280B" w14:textId="77777777"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Трудовые действия</w:t>
            </w:r>
          </w:p>
        </w:tc>
        <w:tc>
          <w:tcPr>
            <w:tcW w:w="6535" w:type="dxa"/>
            <w:vAlign w:val="center"/>
          </w:tcPr>
          <w:p w14:paraId="52DC1E76" w14:textId="77777777" w:rsidR="00A91644" w:rsidRPr="00A91644" w:rsidRDefault="00A91644" w:rsidP="008536F0">
            <w:pPr>
              <w:spacing w:line="240" w:lineRule="auto"/>
              <w:jc w:val="both"/>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Деятельность по достижению результатов</w:t>
            </w:r>
          </w:p>
        </w:tc>
        <w:tc>
          <w:tcPr>
            <w:tcW w:w="6379" w:type="dxa"/>
            <w:vAlign w:val="center"/>
          </w:tcPr>
          <w:p w14:paraId="6189875B" w14:textId="77777777" w:rsidR="00A91644" w:rsidRPr="00A91644" w:rsidRDefault="00A91644" w:rsidP="008536F0">
            <w:pPr>
              <w:spacing w:line="240" w:lineRule="auto"/>
              <w:jc w:val="both"/>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Результаты</w:t>
            </w:r>
          </w:p>
        </w:tc>
      </w:tr>
      <w:tr w:rsidR="00A91644" w:rsidRPr="00AE530D" w14:paraId="403F1085" w14:textId="77777777" w:rsidTr="00A91644">
        <w:tc>
          <w:tcPr>
            <w:tcW w:w="2532" w:type="dxa"/>
          </w:tcPr>
          <w:p w14:paraId="149BE000" w14:textId="16AA1321"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hAnsi="Times New Roman" w:cs="Times New Roman"/>
                <w:sz w:val="20"/>
                <w:szCs w:val="20"/>
              </w:rPr>
              <w:t>Организация участия обучающихся в проектировании содержания совместной деятельности по основным направлениям воспитания</w:t>
            </w:r>
            <w:r>
              <w:rPr>
                <w:rFonts w:ascii="Times New Roman" w:hAnsi="Times New Roman" w:cs="Times New Roman"/>
                <w:sz w:val="20"/>
                <w:szCs w:val="20"/>
              </w:rPr>
              <w:t>.</w:t>
            </w:r>
          </w:p>
        </w:tc>
        <w:tc>
          <w:tcPr>
            <w:tcW w:w="6535" w:type="dxa"/>
          </w:tcPr>
          <w:p w14:paraId="3AED0B9C" w14:textId="77777777" w:rsidR="00A91644" w:rsidRPr="00A91644" w:rsidRDefault="00A91644" w:rsidP="008536F0">
            <w:pPr>
              <w:pStyle w:val="a9"/>
              <w:shd w:val="clear" w:color="auto" w:fill="FFFFFF" w:themeFill="background1"/>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w:t>
            </w:r>
          </w:p>
          <w:p w14:paraId="32E32E93"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sz w:val="20"/>
                <w:szCs w:val="20"/>
                <w:lang w:eastAsia="ru-RU"/>
              </w:rPr>
              <w:t xml:space="preserve">1.Проведение мероприятий по объединению обучающихся в творческую группу </w:t>
            </w:r>
            <w:r w:rsidRPr="00A91644">
              <w:rPr>
                <w:rFonts w:ascii="Times New Roman" w:eastAsia="Times New Roman" w:hAnsi="Times New Roman"/>
                <w:sz w:val="20"/>
                <w:szCs w:val="20"/>
              </w:rPr>
              <w:t>по</w:t>
            </w:r>
          </w:p>
          <w:p w14:paraId="507E7B25"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p>
          <w:p w14:paraId="1F4707B2"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2. Информирование обучающихся (презентации). </w:t>
            </w:r>
          </w:p>
          <w:p w14:paraId="02FEF58F"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Размещение информации о совместной деятельности в общешкольной группе в Контакте.</w:t>
            </w:r>
          </w:p>
          <w:p w14:paraId="0A1F23C7"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w:t>
            </w:r>
          </w:p>
          <w:p w14:paraId="67AC3EF1" w14:textId="77777777" w:rsidR="00A91644" w:rsidRPr="00A91644" w:rsidRDefault="00A91644" w:rsidP="008536F0">
            <w:pPr>
              <w:pStyle w:val="a9"/>
              <w:shd w:val="clear" w:color="auto" w:fill="FFFFFF" w:themeFill="background1"/>
              <w:rPr>
                <w:rFonts w:ascii="Times New Roman" w:eastAsia="Times New Roman" w:hAnsi="Times New Roman"/>
                <w:sz w:val="20"/>
                <w:szCs w:val="20"/>
                <w:lang w:eastAsia="ru-RU"/>
              </w:rPr>
            </w:pPr>
            <w:r w:rsidRPr="00A91644">
              <w:rPr>
                <w:rFonts w:ascii="Times New Roman" w:eastAsia="Times New Roman" w:hAnsi="Times New Roman"/>
                <w:sz w:val="20"/>
                <w:szCs w:val="20"/>
              </w:rPr>
              <w:t xml:space="preserve">1. Проведение (событийных) мероприятий </w:t>
            </w:r>
            <w:r w:rsidRPr="00A91644">
              <w:rPr>
                <w:rFonts w:ascii="Times New Roman" w:eastAsia="Times New Roman" w:hAnsi="Times New Roman"/>
                <w:sz w:val="20"/>
                <w:szCs w:val="20"/>
                <w:lang w:eastAsia="ru-RU"/>
              </w:rPr>
              <w:t xml:space="preserve">по объединению обучающихся в творческую группу </w:t>
            </w:r>
            <w:r w:rsidRPr="00A91644">
              <w:rPr>
                <w:rFonts w:ascii="Times New Roman" w:eastAsia="Times New Roman" w:hAnsi="Times New Roman"/>
                <w:sz w:val="20"/>
                <w:szCs w:val="20"/>
              </w:rPr>
              <w:t>по</w:t>
            </w:r>
          </w:p>
          <w:p w14:paraId="55F7967B" w14:textId="77777777" w:rsidR="00A91644" w:rsidRPr="00A91644" w:rsidRDefault="00A91644" w:rsidP="008536F0">
            <w:pPr>
              <w:shd w:val="clear" w:color="auto" w:fill="FFFFFF" w:themeFill="background1"/>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 xml:space="preserve">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r w:rsidRPr="00A91644">
              <w:rPr>
                <w:rFonts w:ascii="Times New Roman" w:hAnsi="Times New Roman" w:cs="Times New Roman"/>
                <w:sz w:val="20"/>
                <w:szCs w:val="20"/>
                <w:u w:val="single"/>
              </w:rPr>
              <w:t xml:space="preserve"> с проведением коллективных творческих дел.</w:t>
            </w:r>
          </w:p>
          <w:p w14:paraId="1654CFAB"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 Информирование обучающихся (</w:t>
            </w:r>
            <w:r w:rsidRPr="00A91644">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A91644">
              <w:rPr>
                <w:rFonts w:ascii="Times New Roman" w:eastAsia="Times New Roman" w:hAnsi="Times New Roman" w:cs="Times New Roman"/>
                <w:sz w:val="20"/>
                <w:szCs w:val="20"/>
              </w:rPr>
              <w:t xml:space="preserve">). </w:t>
            </w:r>
          </w:p>
        </w:tc>
        <w:tc>
          <w:tcPr>
            <w:tcW w:w="6379" w:type="dxa"/>
          </w:tcPr>
          <w:p w14:paraId="4EAF8493" w14:textId="506A073E"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3E7DD0BF"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sz w:val="20"/>
                <w:szCs w:val="20"/>
                <w:lang w:eastAsia="ru-RU"/>
              </w:rPr>
              <w:t xml:space="preserve">1. </w:t>
            </w:r>
            <w:r w:rsidRPr="00A91644">
              <w:rPr>
                <w:rFonts w:ascii="Times New Roman" w:eastAsia="Times New Roman" w:hAnsi="Times New Roman"/>
                <w:sz w:val="20"/>
                <w:szCs w:val="20"/>
              </w:rPr>
              <w:t>Создана творческая группа.</w:t>
            </w:r>
          </w:p>
          <w:p w14:paraId="7BBE04F4"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 Наличие плана работы творческой группы.</w:t>
            </w:r>
          </w:p>
          <w:p w14:paraId="43D0EF1D" w14:textId="77777777" w:rsidR="00A91644" w:rsidRPr="00A91644" w:rsidRDefault="00A91644" w:rsidP="008536F0">
            <w:pPr>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14:paraId="417209B8"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4EEBBE0C"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1. Создана и </w:t>
            </w:r>
            <w:r w:rsidRPr="00A91644">
              <w:rPr>
                <w:rFonts w:ascii="Times New Roman" w:eastAsia="Times New Roman" w:hAnsi="Times New Roman" w:cs="Times New Roman"/>
                <w:sz w:val="20"/>
                <w:szCs w:val="20"/>
                <w:u w:val="single"/>
              </w:rPr>
              <w:t>действует постоянно</w:t>
            </w:r>
            <w:r w:rsidRPr="00A91644">
              <w:rPr>
                <w:rFonts w:ascii="Times New Roman" w:eastAsia="Times New Roman" w:hAnsi="Times New Roman" w:cs="Times New Roman"/>
                <w:sz w:val="20"/>
                <w:szCs w:val="20"/>
              </w:rPr>
              <w:t xml:space="preserve"> творческая группа.</w:t>
            </w:r>
          </w:p>
          <w:p w14:paraId="44E6A2E8"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2. Наличие плана/ </w:t>
            </w:r>
            <w:r w:rsidRPr="00A91644">
              <w:rPr>
                <w:rFonts w:ascii="Times New Roman" w:eastAsia="Times New Roman" w:hAnsi="Times New Roman" w:cs="Times New Roman"/>
                <w:sz w:val="20"/>
                <w:szCs w:val="20"/>
                <w:u w:val="single"/>
              </w:rPr>
              <w:t>анализа</w:t>
            </w:r>
            <w:r w:rsidRPr="00A91644">
              <w:rPr>
                <w:rFonts w:ascii="Times New Roman" w:eastAsia="Times New Roman" w:hAnsi="Times New Roman" w:cs="Times New Roman"/>
                <w:sz w:val="20"/>
                <w:szCs w:val="20"/>
              </w:rPr>
              <w:t xml:space="preserve"> работы творческой группы.</w:t>
            </w:r>
          </w:p>
          <w:p w14:paraId="5F04823C"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14:paraId="4B051D79"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3.1.Проекты (детские инициативы) реализуются за рамками образовательной организации.</w:t>
            </w:r>
          </w:p>
          <w:p w14:paraId="1E489775"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sz w:val="20"/>
                <w:szCs w:val="20"/>
              </w:rPr>
              <w:t xml:space="preserve">4. </w:t>
            </w:r>
            <w:r w:rsidRPr="00A91644">
              <w:rPr>
                <w:rFonts w:ascii="Times New Roman" w:eastAsia="Times New Roman" w:hAnsi="Times New Roman" w:cs="Times New Roman"/>
                <w:sz w:val="20"/>
                <w:szCs w:val="20"/>
                <w:u w:val="single"/>
              </w:rPr>
              <w:t>Наличие системы</w:t>
            </w:r>
            <w:r w:rsidRPr="00A91644">
              <w:rPr>
                <w:rFonts w:ascii="Times New Roman" w:eastAsia="Times New Roman" w:hAnsi="Times New Roman" w:cs="Times New Roman"/>
                <w:sz w:val="20"/>
                <w:szCs w:val="20"/>
              </w:rPr>
              <w:t xml:space="preserve"> мероприятий по привлечению обучающихся к 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p>
          <w:p w14:paraId="79806BD1" w14:textId="1F61F31F" w:rsidR="00A91644" w:rsidRPr="00A91644" w:rsidRDefault="00A91644" w:rsidP="008536F0">
            <w:pPr>
              <w:spacing w:line="240" w:lineRule="auto"/>
              <w:rPr>
                <w:rFonts w:ascii="Times New Roman" w:eastAsia="Times New Roman" w:hAnsi="Times New Roman" w:cs="Times New Roman"/>
                <w:b/>
                <w:sz w:val="20"/>
                <w:szCs w:val="20"/>
              </w:rPr>
            </w:pPr>
            <w:r w:rsidRPr="00A91644">
              <w:rPr>
                <w:rFonts w:ascii="Times New Roman" w:hAnsi="Times New Roman" w:cs="Times New Roman"/>
                <w:sz w:val="20"/>
                <w:szCs w:val="20"/>
              </w:rPr>
              <w:t xml:space="preserve">5. Охват обучающихся проектами (детскими инициативами). на начало и конец их реализации. </w:t>
            </w:r>
          </w:p>
        </w:tc>
      </w:tr>
      <w:tr w:rsidR="00A91644" w:rsidRPr="00AE530D" w14:paraId="111DC80B" w14:textId="77777777" w:rsidTr="00A91644">
        <w:tc>
          <w:tcPr>
            <w:tcW w:w="2532" w:type="dxa"/>
          </w:tcPr>
          <w:p w14:paraId="4E698832" w14:textId="4D6F4031"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Организация участия педагогов и родителей (законных представителей) обучающихся в проектировании содержания совместной деятельности.</w:t>
            </w:r>
          </w:p>
          <w:p w14:paraId="419AC3C0" w14:textId="59185CB9"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hAnsi="Times New Roman" w:cs="Times New Roman"/>
                <w:sz w:val="20"/>
                <w:szCs w:val="20"/>
              </w:rPr>
              <w:t>Привлечение к работе с детскими общественными объединениями родителей (законных представителей), специалистов разного профиля, волонтеров</w:t>
            </w:r>
            <w:r>
              <w:rPr>
                <w:rFonts w:ascii="Times New Roman" w:hAnsi="Times New Roman" w:cs="Times New Roman"/>
                <w:sz w:val="20"/>
                <w:szCs w:val="20"/>
              </w:rPr>
              <w:t>.</w:t>
            </w:r>
          </w:p>
        </w:tc>
        <w:tc>
          <w:tcPr>
            <w:tcW w:w="6535" w:type="dxa"/>
          </w:tcPr>
          <w:p w14:paraId="69547191"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6795B931" w14:textId="77777777" w:rsidR="00A91644" w:rsidRPr="00A91644" w:rsidRDefault="00A91644" w:rsidP="008536F0">
            <w:pPr>
              <w:pStyle w:val="a9"/>
              <w:rPr>
                <w:rFonts w:ascii="Times New Roman" w:hAnsi="Times New Roman"/>
                <w:sz w:val="20"/>
                <w:szCs w:val="20"/>
              </w:rPr>
            </w:pPr>
            <w:r w:rsidRPr="00A91644">
              <w:rPr>
                <w:rFonts w:ascii="Times New Roman" w:eastAsia="Times New Roman" w:hAnsi="Times New Roman"/>
                <w:sz w:val="20"/>
                <w:szCs w:val="20"/>
              </w:rPr>
              <w:t xml:space="preserve">1. Проведение (событийных) мероприятий по </w:t>
            </w:r>
            <w:r w:rsidRPr="00A91644">
              <w:rPr>
                <w:rFonts w:ascii="Times New Roman" w:hAnsi="Times New Roman"/>
                <w:sz w:val="20"/>
                <w:szCs w:val="20"/>
              </w:rPr>
              <w:t>организации участия педагогов и родителей (законных представителей) обучающихся, специалистов разного профиля, волонтеров в проектировании содержания совместной деятельности.</w:t>
            </w:r>
          </w:p>
          <w:p w14:paraId="75EE6DC1" w14:textId="77777777" w:rsidR="00A91644" w:rsidRPr="00A91644" w:rsidRDefault="00A91644" w:rsidP="008536F0">
            <w:pPr>
              <w:pStyle w:val="a9"/>
              <w:rPr>
                <w:rFonts w:ascii="Times New Roman" w:eastAsia="Times New Roman" w:hAnsi="Times New Roman"/>
                <w:sz w:val="20"/>
                <w:szCs w:val="20"/>
              </w:rPr>
            </w:pPr>
            <w:r w:rsidRPr="00A91644">
              <w:rPr>
                <w:rFonts w:ascii="Times New Roman" w:hAnsi="Times New Roman"/>
                <w:sz w:val="20"/>
                <w:szCs w:val="20"/>
              </w:rPr>
              <w:t>2.</w:t>
            </w:r>
            <w:r w:rsidRPr="00A91644">
              <w:rPr>
                <w:rFonts w:ascii="Times New Roman" w:eastAsia="Times New Roman" w:hAnsi="Times New Roman"/>
                <w:color w:val="000000" w:themeColor="text1"/>
                <w:sz w:val="20"/>
                <w:szCs w:val="20"/>
              </w:rPr>
              <w:t xml:space="preserve"> Проведение мероприятий с привлечением </w:t>
            </w:r>
            <w:r w:rsidRPr="00A91644">
              <w:rPr>
                <w:rFonts w:ascii="Times New Roman" w:hAnsi="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14:paraId="56F586F7"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3. Информирование участников образовательного процесса (презентации, выступления). </w:t>
            </w:r>
          </w:p>
          <w:p w14:paraId="24478354"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4. Размещение планов совместной деятельности на сайте образовательной организации (в общешкольной группе в Контакте) .</w:t>
            </w:r>
          </w:p>
          <w:p w14:paraId="6685FFEF"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3DB86C89" w14:textId="68672C38" w:rsidR="00A91644" w:rsidRPr="00A91644" w:rsidRDefault="00A91644" w:rsidP="008536F0">
            <w:pPr>
              <w:spacing w:line="240" w:lineRule="auto"/>
              <w:rPr>
                <w:rFonts w:ascii="Times New Roman" w:hAnsi="Times New Roman" w:cs="Times New Roman"/>
                <w:sz w:val="20"/>
                <w:szCs w:val="20"/>
                <w:u w:val="single"/>
              </w:rPr>
            </w:pPr>
            <w:r w:rsidRPr="00A91644">
              <w:rPr>
                <w:rFonts w:ascii="Times New Roman" w:eastAsia="Times New Roman" w:hAnsi="Times New Roman" w:cs="Times New Roman"/>
                <w:sz w:val="20"/>
                <w:szCs w:val="20"/>
              </w:rPr>
              <w:t xml:space="preserve">1. </w:t>
            </w:r>
            <w:r w:rsidRPr="00A91644">
              <w:rPr>
                <w:rFonts w:ascii="Times New Roman" w:eastAsia="Times New Roman" w:hAnsi="Times New Roman" w:cs="Times New Roman"/>
                <w:sz w:val="20"/>
                <w:szCs w:val="20"/>
                <w:u w:val="single"/>
              </w:rPr>
              <w:t>Систематическое</w:t>
            </w:r>
            <w:r w:rsidRPr="00A91644">
              <w:rPr>
                <w:rFonts w:ascii="Times New Roman" w:eastAsia="Times New Roman" w:hAnsi="Times New Roman" w:cs="Times New Roman"/>
                <w:sz w:val="20"/>
                <w:szCs w:val="20"/>
              </w:rPr>
              <w:t xml:space="preserve"> проведение мероприятий по </w:t>
            </w:r>
            <w:r w:rsidRPr="00A91644">
              <w:rPr>
                <w:rFonts w:ascii="Times New Roman" w:hAnsi="Times New Roman" w:cs="Times New Roman"/>
                <w:sz w:val="20"/>
                <w:szCs w:val="20"/>
              </w:rPr>
              <w:t>организаци</w:t>
            </w:r>
            <w:r>
              <w:rPr>
                <w:rFonts w:ascii="Times New Roman" w:hAnsi="Times New Roman" w:cs="Times New Roman"/>
                <w:sz w:val="20"/>
                <w:szCs w:val="20"/>
              </w:rPr>
              <w:t>и</w:t>
            </w:r>
            <w:r w:rsidRPr="00A91644">
              <w:rPr>
                <w:rFonts w:ascii="Times New Roman" w:hAnsi="Times New Roman" w:cs="Times New Roman"/>
                <w:sz w:val="20"/>
                <w:szCs w:val="20"/>
              </w:rPr>
              <w:t xml:space="preserve"> участия педагогов и родителей (законных представителей) обучающихся в проектировании содержания совместной деятельности</w:t>
            </w:r>
            <w:r w:rsidRPr="00A91644">
              <w:rPr>
                <w:rFonts w:ascii="Times New Roman" w:hAnsi="Times New Roman" w:cs="Times New Roman"/>
                <w:sz w:val="20"/>
                <w:szCs w:val="20"/>
                <w:u w:val="single"/>
              </w:rPr>
              <w:t>.</w:t>
            </w:r>
          </w:p>
          <w:p w14:paraId="67288F25"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w:t>
            </w:r>
            <w:r w:rsidRPr="00A91644">
              <w:rPr>
                <w:rFonts w:ascii="Times New Roman" w:eastAsia="Times New Roman" w:hAnsi="Times New Roman" w:cs="Times New Roman"/>
                <w:color w:val="000000" w:themeColor="text1"/>
                <w:sz w:val="20"/>
                <w:szCs w:val="20"/>
              </w:rPr>
              <w:t xml:space="preserve"> Проведение </w:t>
            </w:r>
            <w:r w:rsidRPr="00A91644">
              <w:rPr>
                <w:rFonts w:ascii="Times New Roman" w:eastAsia="Times New Roman" w:hAnsi="Times New Roman" w:cs="Times New Roman"/>
                <w:sz w:val="20"/>
                <w:szCs w:val="20"/>
              </w:rPr>
              <w:t>событийных</w:t>
            </w:r>
            <w:r w:rsidRPr="00A91644">
              <w:rPr>
                <w:rFonts w:ascii="Times New Roman" w:eastAsia="Times New Roman" w:hAnsi="Times New Roman" w:cs="Times New Roman"/>
                <w:color w:val="FF0000"/>
                <w:sz w:val="20"/>
                <w:szCs w:val="20"/>
              </w:rPr>
              <w:t xml:space="preserve"> </w:t>
            </w:r>
            <w:r w:rsidRPr="00A91644">
              <w:rPr>
                <w:rFonts w:ascii="Times New Roman" w:eastAsia="Times New Roman" w:hAnsi="Times New Roman" w:cs="Times New Roman"/>
                <w:color w:val="000000" w:themeColor="text1"/>
                <w:sz w:val="20"/>
                <w:szCs w:val="20"/>
              </w:rPr>
              <w:t xml:space="preserve">мероприятий с привлечением </w:t>
            </w:r>
            <w:r w:rsidRPr="00A91644">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14:paraId="1A08744E"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Информирование участников образовательного процесса (</w:t>
            </w:r>
            <w:r w:rsidRPr="00A91644">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A91644">
              <w:rPr>
                <w:rFonts w:ascii="Times New Roman" w:eastAsia="Times New Roman" w:hAnsi="Times New Roman" w:cs="Times New Roman"/>
                <w:sz w:val="20"/>
                <w:szCs w:val="20"/>
              </w:rPr>
              <w:t xml:space="preserve">). </w:t>
            </w:r>
          </w:p>
          <w:p w14:paraId="5162A376"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4. Описание </w:t>
            </w:r>
            <w:r w:rsidRPr="00A91644">
              <w:rPr>
                <w:rFonts w:ascii="Times New Roman" w:eastAsia="Times New Roman" w:hAnsi="Times New Roman" w:cs="Times New Roman"/>
                <w:sz w:val="20"/>
                <w:szCs w:val="20"/>
                <w:u w:val="single"/>
              </w:rPr>
              <w:t>результатов</w:t>
            </w:r>
            <w:r w:rsidRPr="00A91644">
              <w:rPr>
                <w:rFonts w:ascii="Times New Roman" w:eastAsia="Times New Roman" w:hAnsi="Times New Roman" w:cs="Times New Roman"/>
                <w:sz w:val="20"/>
                <w:szCs w:val="20"/>
              </w:rPr>
              <w:t xml:space="preserve"> привлечения </w:t>
            </w:r>
            <w:r w:rsidRPr="00A91644">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r w:rsidRPr="00A91644">
              <w:rPr>
                <w:rFonts w:ascii="Times New Roman" w:eastAsia="Times New Roman" w:hAnsi="Times New Roman" w:cs="Times New Roman"/>
                <w:b/>
                <w:i/>
                <w:color w:val="000000" w:themeColor="text1"/>
                <w:sz w:val="20"/>
                <w:szCs w:val="20"/>
              </w:rPr>
              <w:t>.</w:t>
            </w:r>
          </w:p>
        </w:tc>
        <w:tc>
          <w:tcPr>
            <w:tcW w:w="6379" w:type="dxa"/>
          </w:tcPr>
          <w:p w14:paraId="5025B883"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522460D7" w14:textId="77777777" w:rsidR="00A91644" w:rsidRPr="00A91644" w:rsidRDefault="00A91644" w:rsidP="008536F0">
            <w:pPr>
              <w:spacing w:line="240" w:lineRule="auto"/>
              <w:rPr>
                <w:rFonts w:ascii="Times New Roman" w:eastAsia="Times New Roman" w:hAnsi="Times New Roman" w:cs="Times New Roman"/>
                <w:color w:val="FF0000"/>
                <w:sz w:val="20"/>
                <w:szCs w:val="20"/>
              </w:rPr>
            </w:pPr>
            <w:r w:rsidRPr="00A91644">
              <w:rPr>
                <w:rFonts w:ascii="Times New Roman" w:eastAsia="Times New Roman" w:hAnsi="Times New Roman" w:cs="Times New Roman"/>
                <w:sz w:val="20"/>
                <w:szCs w:val="20"/>
              </w:rPr>
              <w:t>1. Создана творческая группа обучающихся,  педагогов и родителей (</w:t>
            </w:r>
            <w:r w:rsidRPr="00A91644">
              <w:rPr>
                <w:rFonts w:ascii="Times New Roman" w:hAnsi="Times New Roman" w:cs="Times New Roman"/>
                <w:sz w:val="20"/>
                <w:szCs w:val="20"/>
              </w:rPr>
              <w:t>законных представителей).</w:t>
            </w:r>
            <w:r w:rsidRPr="00A91644">
              <w:rPr>
                <w:rFonts w:ascii="Times New Roman" w:eastAsia="Times New Roman" w:hAnsi="Times New Roman" w:cs="Times New Roman"/>
                <w:color w:val="FF0000"/>
                <w:sz w:val="20"/>
                <w:szCs w:val="20"/>
              </w:rPr>
              <w:t xml:space="preserve"> </w:t>
            </w:r>
          </w:p>
          <w:p w14:paraId="58A3FD7B"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w:t>
            </w:r>
            <w:r w:rsidRPr="00A91644">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A91644">
              <w:rPr>
                <w:rFonts w:ascii="Times New Roman" w:eastAsia="Times New Roman" w:hAnsi="Times New Roman" w:cs="Times New Roman"/>
                <w:sz w:val="20"/>
                <w:szCs w:val="20"/>
              </w:rPr>
              <w:t xml:space="preserve">совместной деятельности общественных детских объединений </w:t>
            </w:r>
            <w:r w:rsidRPr="00A91644">
              <w:rPr>
                <w:rFonts w:ascii="Times New Roman" w:hAnsi="Times New Roman" w:cs="Times New Roman"/>
                <w:sz w:val="20"/>
                <w:szCs w:val="20"/>
              </w:rPr>
              <w:t>родителей (законных представителей), специалистов разного профиля, волонтеров</w:t>
            </w:r>
            <w:r w:rsidRPr="00A91644">
              <w:rPr>
                <w:rFonts w:ascii="Times New Roman" w:eastAsia="Times New Roman" w:hAnsi="Times New Roman" w:cs="Times New Roman"/>
                <w:sz w:val="20"/>
                <w:szCs w:val="20"/>
              </w:rPr>
              <w:t>.</w:t>
            </w:r>
          </w:p>
          <w:p w14:paraId="26404EAC" w14:textId="77777777" w:rsidR="00A91644" w:rsidRPr="00A91644" w:rsidRDefault="00A91644" w:rsidP="008536F0">
            <w:pPr>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p w14:paraId="0C16E10C"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64C4448D"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1. Создана и </w:t>
            </w:r>
            <w:r w:rsidRPr="00A91644">
              <w:rPr>
                <w:rFonts w:ascii="Times New Roman" w:eastAsia="Times New Roman" w:hAnsi="Times New Roman" w:cs="Times New Roman"/>
                <w:sz w:val="20"/>
                <w:szCs w:val="20"/>
                <w:u w:val="single"/>
              </w:rPr>
              <w:t>систематически действует</w:t>
            </w:r>
            <w:r w:rsidRPr="00A91644">
              <w:rPr>
                <w:rFonts w:ascii="Times New Roman" w:eastAsia="Times New Roman" w:hAnsi="Times New Roman" w:cs="Times New Roman"/>
                <w:color w:val="FF0000"/>
                <w:sz w:val="20"/>
                <w:szCs w:val="20"/>
              </w:rPr>
              <w:t xml:space="preserve"> </w:t>
            </w:r>
            <w:r w:rsidRPr="00A91644">
              <w:rPr>
                <w:rFonts w:ascii="Times New Roman" w:eastAsia="Times New Roman" w:hAnsi="Times New Roman" w:cs="Times New Roman"/>
                <w:sz w:val="20"/>
                <w:szCs w:val="20"/>
              </w:rPr>
              <w:t>творческая группа педагогов и родителей (</w:t>
            </w:r>
            <w:r w:rsidRPr="00A91644">
              <w:rPr>
                <w:rFonts w:ascii="Times New Roman" w:hAnsi="Times New Roman" w:cs="Times New Roman"/>
                <w:sz w:val="20"/>
                <w:szCs w:val="20"/>
              </w:rPr>
              <w:t>законных представителей)</w:t>
            </w:r>
            <w:r w:rsidRPr="00A91644">
              <w:rPr>
                <w:rFonts w:ascii="Times New Roman" w:eastAsia="Times New Roman" w:hAnsi="Times New Roman" w:cs="Times New Roman"/>
                <w:sz w:val="20"/>
                <w:szCs w:val="20"/>
              </w:rPr>
              <w:t>.</w:t>
            </w:r>
          </w:p>
          <w:p w14:paraId="5886C218"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w:t>
            </w:r>
            <w:r w:rsidRPr="00A91644">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A91644">
              <w:rPr>
                <w:rFonts w:ascii="Times New Roman" w:eastAsia="Times New Roman" w:hAnsi="Times New Roman" w:cs="Times New Roman"/>
                <w:sz w:val="20"/>
                <w:szCs w:val="20"/>
              </w:rPr>
              <w:t xml:space="preserve">совместной деятельности общественных детских объединений </w:t>
            </w:r>
            <w:r w:rsidRPr="00A91644">
              <w:rPr>
                <w:rFonts w:ascii="Times New Roman" w:hAnsi="Times New Roman" w:cs="Times New Roman"/>
                <w:sz w:val="20"/>
                <w:szCs w:val="20"/>
              </w:rPr>
              <w:t>родителей (законных представителей), специалистов разного профиля, волонтеров</w:t>
            </w:r>
            <w:r w:rsidRPr="00A91644">
              <w:rPr>
                <w:rFonts w:ascii="Times New Roman" w:eastAsia="Times New Roman" w:hAnsi="Times New Roman" w:cs="Times New Roman"/>
                <w:sz w:val="20"/>
                <w:szCs w:val="20"/>
              </w:rPr>
              <w:t>.</w:t>
            </w:r>
          </w:p>
          <w:p w14:paraId="44D0E9A3"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p w14:paraId="1D9FE0AB"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sz w:val="20"/>
                <w:szCs w:val="20"/>
              </w:rPr>
              <w:t xml:space="preserve">4.  </w:t>
            </w:r>
            <w:r w:rsidRPr="00A91644">
              <w:rPr>
                <w:rFonts w:ascii="Times New Roman" w:eastAsia="Times New Roman" w:hAnsi="Times New Roman" w:cs="Times New Roman"/>
                <w:sz w:val="20"/>
                <w:szCs w:val="20"/>
                <w:u w:val="single"/>
              </w:rPr>
              <w:t xml:space="preserve">Наличие системы </w:t>
            </w:r>
            <w:r w:rsidRPr="00A91644">
              <w:rPr>
                <w:rFonts w:ascii="Times New Roman" w:eastAsia="Times New Roman" w:hAnsi="Times New Roman" w:cs="Times New Roman"/>
                <w:sz w:val="20"/>
                <w:szCs w:val="20"/>
              </w:rPr>
              <w:t xml:space="preserve"> по </w:t>
            </w:r>
            <w:r w:rsidRPr="00A91644">
              <w:rPr>
                <w:rFonts w:ascii="Times New Roman" w:hAnsi="Times New Roman" w:cs="Times New Roman"/>
                <w:sz w:val="20"/>
                <w:szCs w:val="20"/>
              </w:rPr>
              <w:t xml:space="preserve">организации участия педагогов и родителей (законных представителей) в </w:t>
            </w:r>
            <w:r w:rsidRPr="00A91644">
              <w:rPr>
                <w:rFonts w:ascii="Times New Roman" w:eastAsia="Times New Roman" w:hAnsi="Times New Roman" w:cs="Times New Roman"/>
                <w:sz w:val="20"/>
                <w:szCs w:val="20"/>
              </w:rPr>
              <w:t xml:space="preserve">проектировании </w:t>
            </w:r>
            <w:r w:rsidRPr="00A91644">
              <w:rPr>
                <w:rFonts w:ascii="Times New Roman" w:hAnsi="Times New Roman" w:cs="Times New Roman"/>
                <w:sz w:val="20"/>
                <w:szCs w:val="20"/>
              </w:rPr>
              <w:t>содержания совместной деятельности.</w:t>
            </w:r>
          </w:p>
          <w:p w14:paraId="197ABA6B" w14:textId="77777777" w:rsidR="00A91644" w:rsidRPr="00A91644" w:rsidRDefault="00A91644" w:rsidP="008536F0">
            <w:pPr>
              <w:pStyle w:val="a9"/>
              <w:rPr>
                <w:rFonts w:ascii="Times New Roman" w:eastAsia="Times New Roman" w:hAnsi="Times New Roman"/>
                <w:color w:val="000000" w:themeColor="text1"/>
                <w:sz w:val="20"/>
                <w:szCs w:val="20"/>
                <w:u w:val="single"/>
              </w:rPr>
            </w:pPr>
            <w:r w:rsidRPr="00A91644">
              <w:rPr>
                <w:rFonts w:ascii="Times New Roman" w:eastAsia="Times New Roman" w:hAnsi="Times New Roman"/>
                <w:color w:val="000000" w:themeColor="text1"/>
                <w:sz w:val="20"/>
                <w:szCs w:val="20"/>
              </w:rPr>
              <w:t xml:space="preserve">5. </w:t>
            </w:r>
            <w:r w:rsidRPr="00A91644">
              <w:rPr>
                <w:rFonts w:ascii="Times New Roman" w:eastAsia="Times New Roman" w:hAnsi="Times New Roman"/>
                <w:color w:val="000000" w:themeColor="text1"/>
                <w:sz w:val="20"/>
                <w:szCs w:val="20"/>
                <w:u w:val="single"/>
              </w:rPr>
              <w:t xml:space="preserve">Увеличение доли родителей </w:t>
            </w:r>
            <w:r w:rsidRPr="00A91644">
              <w:rPr>
                <w:rFonts w:ascii="Times New Roman" w:hAnsi="Times New Roman"/>
                <w:sz w:val="20"/>
                <w:szCs w:val="20"/>
                <w:u w:val="single"/>
              </w:rPr>
              <w:t>(законных представителей), специалистов разного профиля, волонтеров</w:t>
            </w:r>
            <w:r w:rsidRPr="00A91644">
              <w:rPr>
                <w:rFonts w:ascii="Times New Roman" w:eastAsia="Times New Roman" w:hAnsi="Times New Roman"/>
                <w:color w:val="000000" w:themeColor="text1"/>
                <w:sz w:val="20"/>
                <w:szCs w:val="20"/>
                <w:u w:val="single"/>
              </w:rPr>
              <w:t>, привлеченных к работе  с детскими общественными организациями.</w:t>
            </w:r>
          </w:p>
          <w:p w14:paraId="144E5A7D" w14:textId="77777777"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sz w:val="20"/>
                <w:szCs w:val="20"/>
                <w:u w:val="single"/>
              </w:rPr>
              <w:t>6. Наличие статей (публикаций), открытых мероприятий, публичных выступлений  по представлению результатов работы</w:t>
            </w:r>
            <w:r w:rsidRPr="00A91644">
              <w:rPr>
                <w:rFonts w:ascii="Times New Roman" w:hAnsi="Times New Roman"/>
                <w:sz w:val="20"/>
                <w:szCs w:val="20"/>
              </w:rPr>
              <w:t xml:space="preserve"> с детскими общественными объединениями родителей (законных представителей), специалистов разного профиля, волонтеров</w:t>
            </w:r>
            <w:r w:rsidRPr="00A91644">
              <w:rPr>
                <w:rFonts w:ascii="Times New Roman" w:eastAsia="Times New Roman" w:hAnsi="Times New Roman"/>
                <w:b/>
                <w:i/>
                <w:sz w:val="20"/>
                <w:szCs w:val="20"/>
              </w:rPr>
              <w:t>.</w:t>
            </w:r>
          </w:p>
        </w:tc>
      </w:tr>
      <w:tr w:rsidR="00A91644" w:rsidRPr="00AE530D" w14:paraId="7319BF79" w14:textId="77777777" w:rsidTr="00A91644">
        <w:tc>
          <w:tcPr>
            <w:tcW w:w="2532" w:type="dxa"/>
          </w:tcPr>
          <w:p w14:paraId="3E900C30" w14:textId="6C9BD9F6"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hAnsi="Times New Roman" w:cs="Times New Roman"/>
                <w:sz w:val="20"/>
                <w:szCs w:val="20"/>
              </w:rPr>
              <w:t>Педагогическое стимулирование детских социальных инициатив</w:t>
            </w:r>
            <w:r>
              <w:rPr>
                <w:rFonts w:ascii="Times New Roman" w:hAnsi="Times New Roman" w:cs="Times New Roman"/>
                <w:sz w:val="20"/>
                <w:szCs w:val="20"/>
              </w:rPr>
              <w:t>.</w:t>
            </w:r>
          </w:p>
        </w:tc>
        <w:tc>
          <w:tcPr>
            <w:tcW w:w="6535" w:type="dxa"/>
          </w:tcPr>
          <w:p w14:paraId="37305E23"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5598303E"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4A7F97F5"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14:paraId="1BF57F40"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 </w:t>
            </w:r>
            <w:r w:rsidRPr="00A91644">
              <w:rPr>
                <w:rFonts w:ascii="Times New Roman" w:eastAsia="Times New Roman" w:hAnsi="Times New Roman" w:cs="Times New Roman"/>
                <w:b/>
                <w:i/>
                <w:sz w:val="20"/>
                <w:szCs w:val="20"/>
              </w:rPr>
              <w:t>Высшая КК</w:t>
            </w:r>
            <w:r w:rsidRPr="00A91644">
              <w:rPr>
                <w:rFonts w:ascii="Times New Roman" w:eastAsia="Times New Roman" w:hAnsi="Times New Roman" w:cs="Times New Roman"/>
                <w:sz w:val="20"/>
                <w:szCs w:val="20"/>
              </w:rPr>
              <w:t xml:space="preserve">:  </w:t>
            </w:r>
          </w:p>
          <w:p w14:paraId="341F8DA5"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3989D326"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14:paraId="77763B55" w14:textId="77777777"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color w:val="000000" w:themeColor="text1"/>
                <w:sz w:val="20"/>
                <w:szCs w:val="20"/>
                <w:lang w:eastAsia="ru-RU"/>
              </w:rPr>
              <w:t>3.</w:t>
            </w:r>
            <w:r w:rsidRPr="00A91644">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A91644">
              <w:rPr>
                <w:rFonts w:ascii="Times New Roman" w:hAnsi="Times New Roman"/>
                <w:color w:val="000000" w:themeColor="text1"/>
                <w:sz w:val="20"/>
                <w:szCs w:val="20"/>
                <w:u w:val="single"/>
              </w:rPr>
              <w:t>участия обучающихся в инициативной  группе.</w:t>
            </w:r>
          </w:p>
        </w:tc>
        <w:tc>
          <w:tcPr>
            <w:tcW w:w="6379" w:type="dxa"/>
          </w:tcPr>
          <w:p w14:paraId="0DCF269D"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5F091CE4"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7BA63815"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2. </w:t>
            </w:r>
            <w:r w:rsidRPr="00A91644">
              <w:rPr>
                <w:rFonts w:ascii="Times New Roman" w:eastAsia="Times New Roman" w:hAnsi="Times New Roman" w:cs="Times New Roman"/>
                <w:color w:val="C00000"/>
                <w:sz w:val="20"/>
                <w:szCs w:val="20"/>
              </w:rPr>
              <w:t xml:space="preserve"> </w:t>
            </w:r>
            <w:r w:rsidRPr="00A91644">
              <w:rPr>
                <w:rFonts w:ascii="Times New Roman" w:eastAsia="Times New Roman" w:hAnsi="Times New Roman" w:cs="Times New Roman"/>
                <w:sz w:val="20"/>
                <w:szCs w:val="20"/>
              </w:rPr>
              <w:t>Созданы условия для реализации детских инициатив.</w:t>
            </w:r>
          </w:p>
          <w:p w14:paraId="32C274FE"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690EF562"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7DE8AAE2"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w:t>
            </w:r>
            <w:r w:rsidRPr="00A91644">
              <w:rPr>
                <w:rFonts w:ascii="Times New Roman" w:eastAsia="Times New Roman" w:hAnsi="Times New Roman" w:cs="Times New Roman"/>
                <w:color w:val="000000" w:themeColor="text1"/>
                <w:sz w:val="20"/>
                <w:szCs w:val="20"/>
                <w:u w:val="single"/>
              </w:rPr>
              <w:t xml:space="preserve"> Наличие системы стимулирования детских социальных  инициатив</w:t>
            </w:r>
            <w:r w:rsidRPr="00A91644">
              <w:rPr>
                <w:rFonts w:ascii="Times New Roman" w:eastAsia="Times New Roman" w:hAnsi="Times New Roman" w:cs="Times New Roman"/>
                <w:color w:val="000000" w:themeColor="text1"/>
                <w:sz w:val="20"/>
                <w:szCs w:val="20"/>
              </w:rPr>
              <w:t>.</w:t>
            </w:r>
          </w:p>
          <w:p w14:paraId="61F08AB9" w14:textId="77777777"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eastAsia="Times New Roman" w:hAnsi="Times New Roman" w:cs="Times New Roman"/>
                <w:color w:val="000000" w:themeColor="text1"/>
                <w:sz w:val="20"/>
                <w:szCs w:val="20"/>
              </w:rPr>
              <w:t>3.</w:t>
            </w:r>
            <w:r w:rsidRPr="00A91644">
              <w:rPr>
                <w:rFonts w:ascii="Times New Roman" w:eastAsia="Times New Roman" w:hAnsi="Times New Roman" w:cs="Times New Roman"/>
                <w:sz w:val="20"/>
                <w:szCs w:val="20"/>
                <w:u w:val="single"/>
              </w:rPr>
              <w:t>Наличие пространства для реализации социальных инициатив обучающихся.</w:t>
            </w:r>
          </w:p>
        </w:tc>
      </w:tr>
      <w:tr w:rsidR="00A91644" w:rsidRPr="00AE530D" w14:paraId="6028975D" w14:textId="77777777" w:rsidTr="00A91644">
        <w:tc>
          <w:tcPr>
            <w:tcW w:w="2532" w:type="dxa"/>
          </w:tcPr>
          <w:p w14:paraId="75609662" w14:textId="6655E374"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Определение педагогических средств развития самоуправления обучающихся совместно с субъектами воспитания</w:t>
            </w:r>
            <w:r>
              <w:rPr>
                <w:rFonts w:ascii="Times New Roman" w:hAnsi="Times New Roman" w:cs="Times New Roman"/>
                <w:sz w:val="20"/>
                <w:szCs w:val="20"/>
              </w:rPr>
              <w:t>.</w:t>
            </w:r>
          </w:p>
          <w:p w14:paraId="15761767" w14:textId="0803D5AD"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Организация работы органов самоуправления обучающихся</w:t>
            </w:r>
            <w:r>
              <w:rPr>
                <w:rFonts w:ascii="Times New Roman" w:hAnsi="Times New Roman" w:cs="Times New Roman"/>
                <w:sz w:val="20"/>
                <w:szCs w:val="20"/>
              </w:rPr>
              <w:t>.</w:t>
            </w:r>
          </w:p>
        </w:tc>
        <w:tc>
          <w:tcPr>
            <w:tcW w:w="6535" w:type="dxa"/>
          </w:tcPr>
          <w:p w14:paraId="6E6C902C"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55E3EC4F"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1. Изучение </w:t>
            </w:r>
            <w:r w:rsidRPr="00A91644">
              <w:rPr>
                <w:rFonts w:ascii="Times New Roman" w:hAnsi="Times New Roman" w:cs="Times New Roman"/>
                <w:sz w:val="20"/>
                <w:szCs w:val="20"/>
              </w:rPr>
              <w:t>педагогических средств развития самоуправления обучающихся.</w:t>
            </w:r>
          </w:p>
          <w:p w14:paraId="23ED6426"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Применение </w:t>
            </w:r>
            <w:r w:rsidRPr="00A91644">
              <w:rPr>
                <w:rFonts w:ascii="Times New Roman" w:hAnsi="Times New Roman" w:cs="Times New Roman"/>
                <w:sz w:val="20"/>
                <w:szCs w:val="20"/>
              </w:rPr>
              <w:t>педагогических средств развития самоуправления обучающихся в организации работы органов самоуправления.</w:t>
            </w:r>
          </w:p>
          <w:p w14:paraId="6527CA4A"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Высшая КК</w:t>
            </w:r>
            <w:r w:rsidRPr="00A91644">
              <w:rPr>
                <w:rFonts w:ascii="Times New Roman" w:eastAsia="Times New Roman" w:hAnsi="Times New Roman"/>
                <w:color w:val="000000" w:themeColor="text1"/>
                <w:sz w:val="20"/>
                <w:szCs w:val="20"/>
                <w:lang w:eastAsia="ru-RU"/>
              </w:rPr>
              <w:t xml:space="preserve">:  </w:t>
            </w:r>
          </w:p>
          <w:p w14:paraId="42885379"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1. Изучение </w:t>
            </w:r>
            <w:r w:rsidRPr="00A91644">
              <w:rPr>
                <w:rFonts w:ascii="Times New Roman" w:hAnsi="Times New Roman" w:cs="Times New Roman"/>
                <w:sz w:val="20"/>
                <w:szCs w:val="20"/>
              </w:rPr>
              <w:t>педагогических средств развития самоуправления обучающихся.</w:t>
            </w:r>
          </w:p>
          <w:p w14:paraId="02F71397"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Применение и </w:t>
            </w:r>
            <w:r w:rsidRPr="00A91644">
              <w:rPr>
                <w:rFonts w:ascii="Times New Roman" w:eastAsia="Times New Roman" w:hAnsi="Times New Roman" w:cs="Times New Roman"/>
                <w:color w:val="000000" w:themeColor="text1"/>
                <w:sz w:val="20"/>
                <w:szCs w:val="20"/>
                <w:u w:val="single"/>
              </w:rPr>
              <w:t>анализ эффективности</w:t>
            </w:r>
            <w:r w:rsidRPr="00A91644">
              <w:rPr>
                <w:rFonts w:ascii="Times New Roman" w:eastAsia="Times New Roman" w:hAnsi="Times New Roman" w:cs="Times New Roman"/>
                <w:color w:val="000000" w:themeColor="text1"/>
                <w:sz w:val="20"/>
                <w:szCs w:val="20"/>
              </w:rPr>
              <w:t xml:space="preserve"> </w:t>
            </w:r>
            <w:r w:rsidRPr="00A91644">
              <w:rPr>
                <w:rFonts w:ascii="Times New Roman" w:hAnsi="Times New Roman" w:cs="Times New Roman"/>
                <w:sz w:val="20"/>
                <w:szCs w:val="20"/>
              </w:rPr>
              <w:t xml:space="preserve">применения педагогических средств развития самоуправления обучающихся. </w:t>
            </w:r>
          </w:p>
          <w:p w14:paraId="5BB73808" w14:textId="77777777" w:rsidR="00A91644" w:rsidRPr="00A91644" w:rsidRDefault="00A91644" w:rsidP="008536F0">
            <w:pPr>
              <w:pStyle w:val="a9"/>
              <w:rPr>
                <w:rFonts w:ascii="Times New Roman" w:eastAsia="Times New Roman" w:hAnsi="Times New Roman"/>
                <w:color w:val="000000" w:themeColor="text1"/>
                <w:sz w:val="20"/>
                <w:szCs w:val="20"/>
              </w:rPr>
            </w:pPr>
            <w:r w:rsidRPr="00A91644">
              <w:rPr>
                <w:rFonts w:ascii="Times New Roman" w:eastAsia="Times New Roman" w:hAnsi="Times New Roman"/>
                <w:color w:val="000000" w:themeColor="text1"/>
                <w:sz w:val="20"/>
                <w:szCs w:val="20"/>
              </w:rPr>
              <w:t xml:space="preserve">3. Организация работы органов </w:t>
            </w:r>
            <w:r w:rsidRPr="00A91644">
              <w:rPr>
                <w:rFonts w:ascii="Times New Roman" w:eastAsia="Times New Roman" w:hAnsi="Times New Roman"/>
                <w:sz w:val="20"/>
                <w:szCs w:val="20"/>
              </w:rPr>
              <w:t>самоуправления с учетом возрастных особенностей обучающихся</w:t>
            </w:r>
          </w:p>
        </w:tc>
        <w:tc>
          <w:tcPr>
            <w:tcW w:w="6379" w:type="dxa"/>
          </w:tcPr>
          <w:p w14:paraId="1EED833F"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18D0C76E"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color w:val="000000" w:themeColor="text1"/>
                <w:sz w:val="20"/>
                <w:szCs w:val="20"/>
                <w:lang w:eastAsia="ru-RU"/>
              </w:rPr>
              <w:t>1.</w:t>
            </w:r>
            <w:r w:rsidRPr="00A91644">
              <w:rPr>
                <w:rFonts w:ascii="Times New Roman" w:eastAsia="Times New Roman" w:hAnsi="Times New Roman"/>
                <w:color w:val="000000" w:themeColor="text1"/>
                <w:sz w:val="20"/>
                <w:szCs w:val="20"/>
              </w:rPr>
              <w:t xml:space="preserve"> Количество и название органов самоуправления.</w:t>
            </w:r>
          </w:p>
          <w:p w14:paraId="1C7F7BA3"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планов работы органов самоуправления, описания используемых </w:t>
            </w:r>
            <w:r w:rsidRPr="00A91644">
              <w:rPr>
                <w:rFonts w:ascii="Times New Roman" w:hAnsi="Times New Roman" w:cs="Times New Roman"/>
                <w:sz w:val="20"/>
                <w:szCs w:val="20"/>
              </w:rPr>
              <w:t xml:space="preserve"> педагогических средств развития самоуправления обучающихся.</w:t>
            </w:r>
          </w:p>
          <w:p w14:paraId="61B6EA4A"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b/>
                <w:i/>
                <w:color w:val="000000" w:themeColor="text1"/>
                <w:sz w:val="20"/>
                <w:szCs w:val="20"/>
              </w:rPr>
              <w:t>Высшая КК</w:t>
            </w:r>
            <w:r w:rsidRPr="00A91644">
              <w:rPr>
                <w:rFonts w:ascii="Times New Roman" w:eastAsia="Times New Roman" w:hAnsi="Times New Roman" w:cs="Times New Roman"/>
                <w:color w:val="000000" w:themeColor="text1"/>
                <w:sz w:val="20"/>
                <w:szCs w:val="20"/>
              </w:rPr>
              <w:t xml:space="preserve">:  </w:t>
            </w:r>
          </w:p>
          <w:p w14:paraId="4146FD10"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color w:val="000000" w:themeColor="text1"/>
                <w:sz w:val="20"/>
                <w:szCs w:val="20"/>
                <w:lang w:eastAsia="ru-RU"/>
              </w:rPr>
              <w:t>1.</w:t>
            </w:r>
            <w:r w:rsidRPr="00A91644">
              <w:rPr>
                <w:rFonts w:ascii="Times New Roman" w:eastAsia="Times New Roman" w:hAnsi="Times New Roman"/>
                <w:color w:val="000000" w:themeColor="text1"/>
                <w:sz w:val="20"/>
                <w:szCs w:val="20"/>
              </w:rPr>
              <w:t xml:space="preserve"> Количество и название органов самоуправления.</w:t>
            </w:r>
          </w:p>
          <w:p w14:paraId="5B672308"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Наличие планов и </w:t>
            </w:r>
            <w:r w:rsidRPr="00A91644">
              <w:rPr>
                <w:rFonts w:ascii="Times New Roman" w:eastAsia="Times New Roman" w:hAnsi="Times New Roman" w:cs="Times New Roman"/>
                <w:color w:val="000000" w:themeColor="text1"/>
                <w:sz w:val="20"/>
                <w:szCs w:val="20"/>
                <w:u w:val="single"/>
              </w:rPr>
              <w:t>анализов</w:t>
            </w:r>
            <w:r w:rsidRPr="00A91644">
              <w:rPr>
                <w:rFonts w:ascii="Times New Roman" w:eastAsia="Times New Roman" w:hAnsi="Times New Roman" w:cs="Times New Roman"/>
                <w:color w:val="000000" w:themeColor="text1"/>
                <w:sz w:val="20"/>
                <w:szCs w:val="20"/>
              </w:rPr>
              <w:t xml:space="preserve"> работы органов самоуправления, описания используемых</w:t>
            </w:r>
            <w:r w:rsidRPr="00A91644">
              <w:rPr>
                <w:rFonts w:ascii="Times New Roman" w:hAnsi="Times New Roman" w:cs="Times New Roman"/>
                <w:sz w:val="20"/>
                <w:szCs w:val="20"/>
              </w:rPr>
              <w:t xml:space="preserve"> педагогических средств развития самоуправления обучающихся.</w:t>
            </w:r>
          </w:p>
          <w:p w14:paraId="0BCEBD33" w14:textId="74C19159"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hAnsi="Times New Roman" w:cs="Times New Roman"/>
                <w:sz w:val="20"/>
                <w:szCs w:val="20"/>
              </w:rPr>
              <w:t>3.</w:t>
            </w:r>
            <w:r w:rsidRPr="00A91644">
              <w:rPr>
                <w:rFonts w:ascii="Times New Roman" w:eastAsia="Times New Roman" w:hAnsi="Times New Roman" w:cs="Times New Roman"/>
                <w:color w:val="000000" w:themeColor="text1"/>
                <w:sz w:val="20"/>
                <w:szCs w:val="20"/>
              </w:rPr>
              <w:t xml:space="preserve"> Наличие описания </w:t>
            </w:r>
            <w:r w:rsidRPr="00A91644">
              <w:rPr>
                <w:rFonts w:ascii="Times New Roman" w:eastAsia="Times New Roman" w:hAnsi="Times New Roman" w:cs="Times New Roman"/>
                <w:color w:val="000000" w:themeColor="text1"/>
                <w:sz w:val="20"/>
                <w:szCs w:val="20"/>
                <w:u w:val="single"/>
              </w:rPr>
              <w:t>системы организации</w:t>
            </w:r>
            <w:r w:rsidRPr="00A91644">
              <w:rPr>
                <w:rFonts w:ascii="Times New Roman" w:eastAsia="Times New Roman" w:hAnsi="Times New Roman" w:cs="Times New Roman"/>
                <w:color w:val="000000" w:themeColor="text1"/>
                <w:sz w:val="20"/>
                <w:szCs w:val="20"/>
              </w:rPr>
              <w:t xml:space="preserve"> самоуправления обучающихся.</w:t>
            </w:r>
          </w:p>
        </w:tc>
      </w:tr>
      <w:tr w:rsidR="00A91644" w:rsidRPr="00AE530D" w14:paraId="01928145" w14:textId="77777777" w:rsidTr="00A91644">
        <w:tc>
          <w:tcPr>
            <w:tcW w:w="2532" w:type="dxa"/>
          </w:tcPr>
          <w:p w14:paraId="1043A1A1" w14:textId="1089FA46"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Организационно-педагогическая поддержка самоорганизации обучающихся, их инициатив по созданию общественных объединений в форме консультирования, делегирования функций, обучающих занятий, создания педагогических ситуаций, пошаговых инструкций, сотрудничества</w:t>
            </w:r>
            <w:r>
              <w:rPr>
                <w:rFonts w:ascii="Times New Roman" w:hAnsi="Times New Roman" w:cs="Times New Roman"/>
                <w:sz w:val="20"/>
                <w:szCs w:val="20"/>
              </w:rPr>
              <w:t>.</w:t>
            </w:r>
          </w:p>
        </w:tc>
        <w:tc>
          <w:tcPr>
            <w:tcW w:w="6535" w:type="dxa"/>
          </w:tcPr>
          <w:p w14:paraId="0D9C64F9"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43DA62DF"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1.Осуществление </w:t>
            </w:r>
            <w:r w:rsidRPr="00A91644">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14:paraId="2C0FEA9E"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Высшая КК</w:t>
            </w:r>
            <w:r w:rsidRPr="00A91644">
              <w:rPr>
                <w:rFonts w:ascii="Times New Roman" w:eastAsia="Times New Roman" w:hAnsi="Times New Roman"/>
                <w:color w:val="000000" w:themeColor="text1"/>
                <w:sz w:val="20"/>
                <w:szCs w:val="20"/>
                <w:lang w:eastAsia="ru-RU"/>
              </w:rPr>
              <w:t xml:space="preserve">:  </w:t>
            </w:r>
          </w:p>
          <w:p w14:paraId="79A86E8F"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1.Осуществление </w:t>
            </w:r>
            <w:r w:rsidRPr="00A91644">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14:paraId="4DA668DF" w14:textId="77777777"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color w:val="000000" w:themeColor="text1"/>
                <w:sz w:val="20"/>
                <w:szCs w:val="20"/>
              </w:rPr>
              <w:t xml:space="preserve">2. </w:t>
            </w:r>
            <w:r w:rsidRPr="00A91644">
              <w:rPr>
                <w:rFonts w:ascii="Times New Roman" w:eastAsia="Times New Roman" w:hAnsi="Times New Roman"/>
                <w:color w:val="000000" w:themeColor="text1"/>
                <w:sz w:val="20"/>
                <w:szCs w:val="20"/>
                <w:u w:val="single"/>
              </w:rPr>
              <w:t>Осуществление анализа преодоления затруднений в создании общественных объединений в различных формах.</w:t>
            </w:r>
          </w:p>
        </w:tc>
        <w:tc>
          <w:tcPr>
            <w:tcW w:w="6379" w:type="dxa"/>
          </w:tcPr>
          <w:p w14:paraId="041215D9"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44DCC959"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Количество и названия общественных объединений.</w:t>
            </w:r>
          </w:p>
          <w:p w14:paraId="652538EA" w14:textId="77777777"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14:paraId="60056430"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b/>
                <w:i/>
                <w:color w:val="000000" w:themeColor="text1"/>
                <w:sz w:val="20"/>
                <w:szCs w:val="20"/>
              </w:rPr>
              <w:t>Высшая КК</w:t>
            </w:r>
            <w:r w:rsidRPr="00A91644">
              <w:rPr>
                <w:rFonts w:ascii="Times New Roman" w:eastAsia="Times New Roman" w:hAnsi="Times New Roman" w:cs="Times New Roman"/>
                <w:color w:val="000000" w:themeColor="text1"/>
                <w:sz w:val="20"/>
                <w:szCs w:val="20"/>
              </w:rPr>
              <w:t xml:space="preserve">:  </w:t>
            </w:r>
          </w:p>
          <w:p w14:paraId="49E176F4"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Количество и названия общественных объединений.</w:t>
            </w:r>
          </w:p>
          <w:p w14:paraId="699D4F98" w14:textId="77777777"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14:paraId="53037C12" w14:textId="77777777"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eastAsia="Times New Roman" w:hAnsi="Times New Roman" w:cs="Times New Roman"/>
                <w:sz w:val="20"/>
                <w:szCs w:val="20"/>
              </w:rPr>
              <w:t xml:space="preserve">3. </w:t>
            </w:r>
            <w:r w:rsidRPr="00A91644">
              <w:rPr>
                <w:rFonts w:ascii="Times New Roman" w:eastAsia="Times New Roman" w:hAnsi="Times New Roman" w:cs="Times New Roman"/>
                <w:sz w:val="20"/>
                <w:szCs w:val="20"/>
                <w:u w:val="single"/>
              </w:rPr>
              <w:t>Доля обучающихся, входящих в состав общественных объединений / являющихся инициаторами по</w:t>
            </w:r>
            <w:r w:rsidRPr="00A91644">
              <w:rPr>
                <w:rFonts w:ascii="Times New Roman" w:hAnsi="Times New Roman" w:cs="Times New Roman"/>
                <w:sz w:val="20"/>
                <w:szCs w:val="20"/>
              </w:rPr>
              <w:t xml:space="preserve"> созданию общественных объединений</w:t>
            </w:r>
            <w:r w:rsidRPr="00A91644">
              <w:rPr>
                <w:rFonts w:ascii="Times New Roman" w:eastAsia="Times New Roman" w:hAnsi="Times New Roman" w:cs="Times New Roman"/>
                <w:sz w:val="20"/>
                <w:szCs w:val="20"/>
              </w:rPr>
              <w:t>.</w:t>
            </w:r>
          </w:p>
        </w:tc>
      </w:tr>
    </w:tbl>
    <w:p w14:paraId="6C75E42B"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14:paraId="01BF36FE"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4B219B">
        <w:rPr>
          <w:rFonts w:ascii="Times New Roman" w:eastAsia="Times New Roman" w:hAnsi="Times New Roman" w:cs="Times New Roman"/>
          <w:b/>
          <w:color w:val="000000" w:themeColor="text1"/>
          <w:sz w:val="24"/>
          <w:szCs w:val="24"/>
        </w:rPr>
        <w:t>Педагогическое сопровождение деятельности детских общественных объединений</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3"/>
        <w:gridCol w:w="6524"/>
        <w:gridCol w:w="6379"/>
      </w:tblGrid>
      <w:tr w:rsidR="00A91644" w:rsidRPr="00AE530D" w14:paraId="3DDC3093" w14:textId="77777777" w:rsidTr="00A91644">
        <w:tc>
          <w:tcPr>
            <w:tcW w:w="2543" w:type="dxa"/>
            <w:vAlign w:val="center"/>
          </w:tcPr>
          <w:p w14:paraId="1FAD668C" w14:textId="77777777" w:rsidR="00A91644" w:rsidRPr="00AE530D" w:rsidRDefault="00A9164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4" w:type="dxa"/>
            <w:vAlign w:val="center"/>
          </w:tcPr>
          <w:p w14:paraId="5A43CC25"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79" w:type="dxa"/>
            <w:vAlign w:val="center"/>
          </w:tcPr>
          <w:p w14:paraId="75FB9CA0"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A91644" w:rsidRPr="00AE530D" w14:paraId="3FB1941D" w14:textId="77777777" w:rsidTr="00A91644">
        <w:tc>
          <w:tcPr>
            <w:tcW w:w="2543" w:type="dxa"/>
          </w:tcPr>
          <w:p w14:paraId="43403BE3" w14:textId="791C7F54" w:rsidR="00A91644" w:rsidRDefault="00A91644"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Организация совместной деятельности детей и взрослых, ориентированной 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tc>
        <w:tc>
          <w:tcPr>
            <w:tcW w:w="6524" w:type="dxa"/>
          </w:tcPr>
          <w:p w14:paraId="12464E0E"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14:paraId="2E2D39B7" w14:textId="77777777"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Проведение </w:t>
            </w:r>
            <w:r w:rsidRPr="00603036">
              <w:rPr>
                <w:rFonts w:ascii="Times New Roman" w:eastAsia="Times New Roman" w:hAnsi="Times New Roman" w:cs="Times New Roman"/>
                <w:sz w:val="20"/>
                <w:szCs w:val="20"/>
              </w:rPr>
              <w:t>событийных</w:t>
            </w:r>
            <w:r>
              <w:rPr>
                <w:rFonts w:ascii="Times New Roman" w:eastAsia="Times New Roman" w:hAnsi="Times New Roman" w:cs="Times New Roman"/>
                <w:color w:val="000000" w:themeColor="text1"/>
                <w:sz w:val="20"/>
                <w:szCs w:val="20"/>
              </w:rPr>
              <w:t xml:space="preserve"> мероприятий</w:t>
            </w:r>
            <w:r w:rsidRPr="00A73636">
              <w:rPr>
                <w:rFonts w:ascii="Times New Roman" w:eastAsia="Times New Roman" w:hAnsi="Times New Roman" w:cs="Times New Roman"/>
                <w:color w:val="000000" w:themeColor="text1"/>
                <w:sz w:val="20"/>
                <w:szCs w:val="20"/>
              </w:rPr>
              <w:t xml:space="preserve"> с привлечением </w:t>
            </w:r>
            <w:r>
              <w:rPr>
                <w:rFonts w:ascii="Times New Roman" w:eastAsia="Times New Roman" w:hAnsi="Times New Roman" w:cs="Times New Roman"/>
                <w:color w:val="000000" w:themeColor="text1"/>
                <w:sz w:val="20"/>
                <w:szCs w:val="20"/>
              </w:rPr>
              <w:t xml:space="preserve">детей и взрослых, </w:t>
            </w:r>
            <w:r>
              <w:rPr>
                <w:rFonts w:ascii="Times New Roman" w:hAnsi="Times New Roman" w:cs="Times New Roman"/>
                <w:sz w:val="20"/>
                <w:szCs w:val="20"/>
              </w:rPr>
              <w:t>ориентированных</w:t>
            </w:r>
            <w:r w:rsidRPr="002C1064">
              <w:rPr>
                <w:rFonts w:ascii="Times New Roman" w:hAnsi="Times New Roman" w:cs="Times New Roman"/>
                <w:sz w:val="20"/>
                <w:szCs w:val="20"/>
              </w:rPr>
              <w:t xml:space="preserve"> 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p w14:paraId="180BF807" w14:textId="77777777"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lang w:eastAsia="ru-RU"/>
              </w:rPr>
              <w:t xml:space="preserve">2. Описание тематики </w:t>
            </w:r>
            <w:r w:rsidRPr="00275C7B">
              <w:rPr>
                <w:rFonts w:ascii="Times New Roman" w:eastAsia="Times New Roman" w:hAnsi="Times New Roman"/>
                <w:color w:val="000000" w:themeColor="text1"/>
                <w:sz w:val="20"/>
                <w:szCs w:val="20"/>
                <w:lang w:eastAsia="ru-RU"/>
              </w:rPr>
              <w:t xml:space="preserve">мероприятий, реализуемых в рамках </w:t>
            </w:r>
            <w:r w:rsidRPr="00275C7B">
              <w:rPr>
                <w:rFonts w:ascii="Times New Roman" w:eastAsia="Times New Roman" w:hAnsi="Times New Roman"/>
                <w:sz w:val="20"/>
                <w:szCs w:val="20"/>
                <w:lang w:eastAsia="ru-RU"/>
              </w:rPr>
              <w:t>совместной деятельности детей и взрослых</w:t>
            </w:r>
            <w:r>
              <w:rPr>
                <w:rFonts w:ascii="Times New Roman" w:eastAsia="Times New Roman" w:hAnsi="Times New Roman"/>
                <w:color w:val="000000" w:themeColor="text1"/>
                <w:sz w:val="20"/>
                <w:szCs w:val="20"/>
                <w:lang w:eastAsia="ru-RU"/>
              </w:rPr>
              <w:t>.</w:t>
            </w:r>
          </w:p>
          <w:p w14:paraId="1E36D027" w14:textId="77777777" w:rsidR="00A91644" w:rsidRPr="00A73636"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3.Разработка </w:t>
            </w:r>
            <w:r>
              <w:rPr>
                <w:rFonts w:ascii="Times New Roman" w:eastAsia="ArialMT" w:hAnsi="Times New Roman"/>
                <w:sz w:val="20"/>
                <w:szCs w:val="20"/>
              </w:rPr>
              <w:t>локальных актов</w:t>
            </w:r>
            <w:r w:rsidRPr="007E5AD6">
              <w:rPr>
                <w:rFonts w:ascii="Times New Roman" w:eastAsia="ArialMT" w:hAnsi="Times New Roman"/>
                <w:sz w:val="20"/>
                <w:szCs w:val="20"/>
              </w:rPr>
              <w:t>, регулирующих социальную деятельность учащихся</w:t>
            </w:r>
            <w:r>
              <w:rPr>
                <w:rFonts w:ascii="Times New Roman" w:eastAsia="ArialMT" w:hAnsi="Times New Roman"/>
                <w:sz w:val="20"/>
                <w:szCs w:val="20"/>
              </w:rPr>
              <w:t>/совместную деятельность детей и взрослых.</w:t>
            </w:r>
          </w:p>
          <w:p w14:paraId="37DC3711"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16396B48" w14:textId="77777777" w:rsidR="00A91644" w:rsidRPr="00A73636"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Проведение </w:t>
            </w:r>
            <w:r w:rsidRPr="00603036">
              <w:rPr>
                <w:rFonts w:ascii="Times New Roman" w:eastAsia="Times New Roman" w:hAnsi="Times New Roman" w:cs="Times New Roman"/>
                <w:sz w:val="20"/>
                <w:szCs w:val="20"/>
              </w:rPr>
              <w:t>событийных</w:t>
            </w:r>
            <w:r w:rsidRPr="004F6901">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color w:val="000000" w:themeColor="text1"/>
                <w:sz w:val="20"/>
                <w:szCs w:val="20"/>
              </w:rPr>
              <w:t>мероприятий</w:t>
            </w:r>
            <w:r w:rsidRPr="00A73636">
              <w:rPr>
                <w:rFonts w:ascii="Times New Roman" w:eastAsia="Times New Roman" w:hAnsi="Times New Roman" w:cs="Times New Roman"/>
                <w:color w:val="000000" w:themeColor="text1"/>
                <w:sz w:val="20"/>
                <w:szCs w:val="20"/>
              </w:rPr>
              <w:t xml:space="preserve"> с</w:t>
            </w:r>
            <w:r>
              <w:rPr>
                <w:rFonts w:ascii="Times New Roman" w:eastAsia="Times New Roman" w:hAnsi="Times New Roman" w:cs="Times New Roman"/>
                <w:color w:val="000000" w:themeColor="text1"/>
                <w:sz w:val="20"/>
                <w:szCs w:val="20"/>
              </w:rPr>
              <w:t xml:space="preserve"> привлечением</w:t>
            </w:r>
            <w:r w:rsidRPr="00A7363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детей и взрослых, </w:t>
            </w:r>
            <w:r>
              <w:rPr>
                <w:rFonts w:ascii="Times New Roman" w:hAnsi="Times New Roman" w:cs="Times New Roman"/>
                <w:sz w:val="20"/>
                <w:szCs w:val="20"/>
              </w:rPr>
              <w:t xml:space="preserve">ориентированных </w:t>
            </w:r>
            <w:r w:rsidRPr="002C1064">
              <w:rPr>
                <w:rFonts w:ascii="Times New Roman" w:hAnsi="Times New Roman" w:cs="Times New Roman"/>
                <w:sz w:val="20"/>
                <w:szCs w:val="20"/>
              </w:rPr>
              <w:t>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p w14:paraId="33D57669" w14:textId="77777777"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lang w:eastAsia="ru-RU"/>
              </w:rPr>
              <w:t xml:space="preserve">2. </w:t>
            </w:r>
            <w:r w:rsidRPr="00275C7B">
              <w:rPr>
                <w:rFonts w:ascii="Times New Roman" w:eastAsia="Times New Roman" w:hAnsi="Times New Roman"/>
                <w:sz w:val="20"/>
                <w:szCs w:val="20"/>
                <w:lang w:eastAsia="ru-RU"/>
              </w:rPr>
              <w:t xml:space="preserve">Описание тематики </w:t>
            </w:r>
            <w:r w:rsidRPr="00275C7B">
              <w:rPr>
                <w:rFonts w:ascii="Times New Roman" w:eastAsia="Times New Roman" w:hAnsi="Times New Roman"/>
                <w:sz w:val="20"/>
                <w:szCs w:val="20"/>
                <w:u w:val="single"/>
                <w:lang w:eastAsia="ru-RU"/>
              </w:rPr>
              <w:t>и результатов</w:t>
            </w:r>
            <w:r>
              <w:rPr>
                <w:rFonts w:ascii="Times New Roman" w:eastAsia="Times New Roman" w:hAnsi="Times New Roman"/>
                <w:sz w:val="20"/>
                <w:szCs w:val="20"/>
                <w:lang w:eastAsia="ru-RU"/>
              </w:rPr>
              <w:t xml:space="preserve"> </w:t>
            </w:r>
            <w:r w:rsidRPr="00275C7B">
              <w:rPr>
                <w:rFonts w:ascii="Times New Roman" w:eastAsia="Times New Roman" w:hAnsi="Times New Roman"/>
                <w:sz w:val="20"/>
                <w:szCs w:val="20"/>
                <w:lang w:eastAsia="ru-RU"/>
              </w:rPr>
              <w:t>мероприятий</w:t>
            </w:r>
            <w:r w:rsidRPr="00275C7B">
              <w:rPr>
                <w:rFonts w:ascii="Times New Roman" w:eastAsia="Times New Roman" w:hAnsi="Times New Roman"/>
                <w:color w:val="000000" w:themeColor="text1"/>
                <w:sz w:val="20"/>
                <w:szCs w:val="20"/>
                <w:lang w:eastAsia="ru-RU"/>
              </w:rPr>
              <w:t xml:space="preserve">, реализуемых в рамках </w:t>
            </w:r>
            <w:r w:rsidRPr="00275C7B">
              <w:rPr>
                <w:rFonts w:ascii="Times New Roman" w:eastAsia="Times New Roman" w:hAnsi="Times New Roman"/>
                <w:sz w:val="20"/>
                <w:szCs w:val="20"/>
                <w:lang w:eastAsia="ru-RU"/>
              </w:rPr>
              <w:t>совместной деятельности детей и взрослых</w:t>
            </w:r>
            <w:r w:rsidRPr="00275C7B">
              <w:rPr>
                <w:rFonts w:ascii="Times New Roman" w:eastAsia="Times New Roman" w:hAnsi="Times New Roman"/>
                <w:color w:val="000000" w:themeColor="text1"/>
                <w:sz w:val="20"/>
                <w:szCs w:val="20"/>
                <w:lang w:eastAsia="ru-RU"/>
              </w:rPr>
              <w:t>.</w:t>
            </w:r>
          </w:p>
          <w:p w14:paraId="1F2C580A" w14:textId="77777777" w:rsidR="00A91644" w:rsidRDefault="00A91644" w:rsidP="008536F0">
            <w:pPr>
              <w:pStyle w:val="a9"/>
              <w:rPr>
                <w:rFonts w:ascii="Times New Roman" w:eastAsia="ArialMT" w:hAnsi="Times New Roman"/>
                <w:sz w:val="20"/>
                <w:szCs w:val="20"/>
              </w:rPr>
            </w:pPr>
            <w:r>
              <w:rPr>
                <w:rFonts w:ascii="Times New Roman" w:eastAsia="Times New Roman" w:hAnsi="Times New Roman"/>
                <w:color w:val="000000" w:themeColor="text1"/>
                <w:sz w:val="20"/>
                <w:szCs w:val="20"/>
                <w:lang w:eastAsia="ru-RU"/>
              </w:rPr>
              <w:t xml:space="preserve">3. Разработка </w:t>
            </w:r>
            <w:r>
              <w:rPr>
                <w:rFonts w:ascii="Times New Roman" w:eastAsia="ArialMT" w:hAnsi="Times New Roman"/>
                <w:sz w:val="20"/>
                <w:szCs w:val="20"/>
              </w:rPr>
              <w:t>локальных актов</w:t>
            </w:r>
            <w:r w:rsidRPr="007E5AD6">
              <w:rPr>
                <w:rFonts w:ascii="Times New Roman" w:eastAsia="ArialMT" w:hAnsi="Times New Roman"/>
                <w:sz w:val="20"/>
                <w:szCs w:val="20"/>
              </w:rPr>
              <w:t>, регулирующих социальную деятельность учащихся</w:t>
            </w:r>
            <w:r>
              <w:rPr>
                <w:rFonts w:ascii="Times New Roman" w:eastAsia="ArialMT" w:hAnsi="Times New Roman"/>
                <w:sz w:val="20"/>
                <w:szCs w:val="20"/>
              </w:rPr>
              <w:t>/совместную деятельность детей и взрослых.</w:t>
            </w:r>
          </w:p>
          <w:p w14:paraId="033A2C76" w14:textId="77777777" w:rsidR="00A91644" w:rsidRPr="00090D06" w:rsidRDefault="00A91644" w:rsidP="008536F0">
            <w:pPr>
              <w:pStyle w:val="a9"/>
              <w:rPr>
                <w:rFonts w:ascii="Times New Roman" w:eastAsia="Times New Roman" w:hAnsi="Times New Roman"/>
                <w:color w:val="000000" w:themeColor="text1"/>
                <w:sz w:val="20"/>
                <w:szCs w:val="20"/>
                <w:lang w:eastAsia="ru-RU"/>
              </w:rPr>
            </w:pPr>
            <w:r>
              <w:rPr>
                <w:rFonts w:ascii="Times New Roman" w:eastAsia="ArialMT" w:hAnsi="Times New Roman"/>
                <w:sz w:val="20"/>
                <w:szCs w:val="20"/>
              </w:rPr>
              <w:t xml:space="preserve">4. </w:t>
            </w:r>
            <w:r w:rsidRPr="00004F21">
              <w:rPr>
                <w:rFonts w:ascii="Times New Roman" w:eastAsia="ArialMT" w:hAnsi="Times New Roman"/>
                <w:sz w:val="20"/>
                <w:szCs w:val="20"/>
                <w:u w:val="single"/>
              </w:rPr>
              <w:t>Руководство детским общественным объединением на основе технологии педагогической поддержки</w:t>
            </w:r>
            <w:r>
              <w:rPr>
                <w:rFonts w:ascii="Times New Roman" w:eastAsia="ArialMT" w:hAnsi="Times New Roman"/>
                <w:sz w:val="20"/>
                <w:szCs w:val="20"/>
              </w:rPr>
              <w:t>.</w:t>
            </w:r>
          </w:p>
        </w:tc>
        <w:tc>
          <w:tcPr>
            <w:tcW w:w="6379" w:type="dxa"/>
          </w:tcPr>
          <w:p w14:paraId="69C86083"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14:paraId="472B83E4"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 </w:t>
            </w:r>
            <w:r w:rsidRPr="00C454F2">
              <w:rPr>
                <w:rFonts w:ascii="Times New Roman" w:eastAsia="Times New Roman" w:hAnsi="Times New Roman" w:cs="Times New Roman"/>
                <w:sz w:val="20"/>
                <w:szCs w:val="20"/>
              </w:rPr>
              <w:t>событийных</w:t>
            </w:r>
            <w:r>
              <w:rPr>
                <w:rFonts w:ascii="Times New Roman" w:eastAsia="Times New Roman" w:hAnsi="Times New Roman" w:cs="Times New Roman"/>
                <w:color w:val="FF0000"/>
                <w:sz w:val="20"/>
                <w:szCs w:val="20"/>
              </w:rPr>
              <w:t xml:space="preserve"> </w:t>
            </w:r>
            <w:r w:rsidRPr="00A73636">
              <w:rPr>
                <w:rFonts w:ascii="Times New Roman" w:eastAsia="Times New Roman" w:hAnsi="Times New Roman" w:cs="Times New Roman"/>
                <w:color w:val="000000" w:themeColor="text1"/>
                <w:sz w:val="20"/>
                <w:szCs w:val="20"/>
              </w:rPr>
              <w:t xml:space="preserve">мероприятий, реализуемых в рамках </w:t>
            </w:r>
            <w:r w:rsidRPr="00A64509">
              <w:rPr>
                <w:rFonts w:ascii="Times New Roman" w:eastAsia="Times New Roman" w:hAnsi="Times New Roman" w:cs="Times New Roman"/>
                <w:sz w:val="20"/>
                <w:szCs w:val="20"/>
              </w:rPr>
              <w:t>совместной деятельности детей и взрослых</w:t>
            </w:r>
            <w:r>
              <w:rPr>
                <w:rFonts w:ascii="Times New Roman" w:eastAsia="Times New Roman" w:hAnsi="Times New Roman" w:cs="Times New Roman"/>
                <w:sz w:val="20"/>
                <w:szCs w:val="20"/>
              </w:rPr>
              <w:t>.</w:t>
            </w:r>
          </w:p>
          <w:p w14:paraId="6B6FADCC" w14:textId="77777777" w:rsidR="00A91644" w:rsidRPr="007E5AD6" w:rsidRDefault="00A91644" w:rsidP="008536F0">
            <w:pPr>
              <w:spacing w:line="240" w:lineRule="auto"/>
              <w:rPr>
                <w:rFonts w:ascii="Times New Roman" w:eastAsia="Times New Roman" w:hAnsi="Times New Roman" w:cs="Times New Roman"/>
                <w:sz w:val="20"/>
                <w:szCs w:val="20"/>
              </w:rPr>
            </w:pPr>
            <w:r w:rsidRPr="007E5AD6">
              <w:rPr>
                <w:rFonts w:ascii="Times New Roman" w:eastAsia="Times New Roman" w:hAnsi="Times New Roman" w:cs="Times New Roman"/>
                <w:sz w:val="20"/>
                <w:szCs w:val="20"/>
              </w:rPr>
              <w:t>2.</w:t>
            </w:r>
            <w:r>
              <w:rPr>
                <w:rFonts w:ascii="Times New Roman" w:eastAsia="ArialMT" w:hAnsi="Times New Roman" w:cs="Times New Roman"/>
                <w:sz w:val="20"/>
                <w:szCs w:val="20"/>
              </w:rPr>
              <w:t>Наличие локальных актов</w:t>
            </w:r>
            <w:r w:rsidRPr="007E5AD6">
              <w:rPr>
                <w:rFonts w:ascii="Times New Roman" w:eastAsia="ArialMT" w:hAnsi="Times New Roman" w:cs="Times New Roman"/>
                <w:sz w:val="20"/>
                <w:szCs w:val="20"/>
              </w:rPr>
              <w:t>, регулирующих социальную деятельность учащихся</w:t>
            </w:r>
            <w:r>
              <w:rPr>
                <w:rFonts w:ascii="Times New Roman" w:eastAsia="ArialMT" w:hAnsi="Times New Roman" w:cs="Times New Roman"/>
                <w:sz w:val="20"/>
                <w:szCs w:val="20"/>
              </w:rPr>
              <w:t>/совместную деятельность детей и взрослых.</w:t>
            </w:r>
          </w:p>
          <w:p w14:paraId="366B617F"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50881EAD"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w:t>
            </w:r>
            <w:r w:rsidRPr="00C454F2">
              <w:rPr>
                <w:rFonts w:ascii="Times New Roman" w:eastAsia="Times New Roman" w:hAnsi="Times New Roman" w:cs="Times New Roman"/>
                <w:sz w:val="20"/>
                <w:szCs w:val="20"/>
              </w:rPr>
              <w:t xml:space="preserve"> событийных </w:t>
            </w:r>
            <w:r w:rsidRPr="00A73636">
              <w:rPr>
                <w:rFonts w:ascii="Times New Roman" w:eastAsia="Times New Roman" w:hAnsi="Times New Roman" w:cs="Times New Roman"/>
                <w:color w:val="000000" w:themeColor="text1"/>
                <w:sz w:val="20"/>
                <w:szCs w:val="20"/>
              </w:rPr>
              <w:t xml:space="preserve">мероприятий, реализуемых в рамках </w:t>
            </w:r>
            <w:r w:rsidRPr="00A64509">
              <w:rPr>
                <w:rFonts w:ascii="Times New Roman" w:eastAsia="Times New Roman" w:hAnsi="Times New Roman" w:cs="Times New Roman"/>
                <w:sz w:val="20"/>
                <w:szCs w:val="20"/>
              </w:rPr>
              <w:t>совместной деятельности детей и взрослых</w:t>
            </w:r>
            <w:r>
              <w:rPr>
                <w:rFonts w:ascii="Times New Roman" w:eastAsia="Times New Roman" w:hAnsi="Times New Roman" w:cs="Times New Roman"/>
                <w:sz w:val="20"/>
                <w:szCs w:val="20"/>
              </w:rPr>
              <w:t>.</w:t>
            </w:r>
          </w:p>
          <w:p w14:paraId="110DAF03" w14:textId="77777777" w:rsidR="00A91644" w:rsidRPr="00187F28"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2.</w:t>
            </w:r>
            <w:r>
              <w:rPr>
                <w:rFonts w:ascii="Times New Roman" w:eastAsia="ArialMT" w:hAnsi="Times New Roman" w:cs="Times New Roman"/>
                <w:sz w:val="20"/>
                <w:szCs w:val="20"/>
              </w:rPr>
              <w:t>Наличие локальных актов</w:t>
            </w:r>
            <w:r w:rsidRPr="007E5AD6">
              <w:rPr>
                <w:rFonts w:ascii="Times New Roman" w:eastAsia="ArialMT" w:hAnsi="Times New Roman" w:cs="Times New Roman"/>
                <w:sz w:val="20"/>
                <w:szCs w:val="20"/>
              </w:rPr>
              <w:t>, регулирующих социальную деятельность учащихся</w:t>
            </w:r>
            <w:r>
              <w:rPr>
                <w:rFonts w:ascii="Times New Roman" w:eastAsia="ArialMT" w:hAnsi="Times New Roman" w:cs="Times New Roman"/>
                <w:sz w:val="20"/>
                <w:szCs w:val="20"/>
              </w:rPr>
              <w:t>/совместную деятельность детей и взрослых.</w:t>
            </w:r>
          </w:p>
          <w:p w14:paraId="73E5E5AB" w14:textId="591667F2"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w:t>
            </w:r>
            <w:r>
              <w:rPr>
                <w:rFonts w:ascii="Times New Roman" w:eastAsia="Times New Roman" w:hAnsi="Times New Roman" w:cs="Times New Roman"/>
                <w:color w:val="000000" w:themeColor="text1"/>
                <w:sz w:val="20"/>
                <w:szCs w:val="20"/>
                <w:u w:val="single"/>
              </w:rPr>
              <w:t>Доля</w:t>
            </w:r>
            <w:r w:rsidRPr="00423991">
              <w:rPr>
                <w:rFonts w:ascii="Times New Roman" w:eastAsia="Times New Roman" w:hAnsi="Times New Roman" w:cs="Times New Roman"/>
                <w:color w:val="000000" w:themeColor="text1"/>
                <w:sz w:val="20"/>
                <w:szCs w:val="20"/>
                <w:u w:val="single"/>
              </w:rPr>
              <w:t xml:space="preserve"> родителей</w:t>
            </w:r>
            <w:r>
              <w:rPr>
                <w:rFonts w:ascii="Times New Roman" w:eastAsia="Times New Roman" w:hAnsi="Times New Roman" w:cs="Times New Roman"/>
                <w:color w:val="000000" w:themeColor="text1"/>
                <w:sz w:val="20"/>
                <w:szCs w:val="20"/>
                <w:u w:val="single"/>
              </w:rPr>
              <w:t xml:space="preserve"> (положительная динамика), принимающих участие в </w:t>
            </w:r>
            <w:r w:rsidRPr="00423991">
              <w:rPr>
                <w:rFonts w:ascii="Times New Roman" w:eastAsia="Times New Roman" w:hAnsi="Times New Roman" w:cs="Times New Roman"/>
                <w:color w:val="000000" w:themeColor="text1"/>
                <w:sz w:val="20"/>
                <w:szCs w:val="20"/>
                <w:u w:val="single"/>
              </w:rPr>
              <w:t>организации совместных мероприятий.</w:t>
            </w:r>
          </w:p>
        </w:tc>
      </w:tr>
      <w:tr w:rsidR="00A91644" w:rsidRPr="00AE530D" w14:paraId="66D45A78" w14:textId="77777777" w:rsidTr="00A91644">
        <w:tc>
          <w:tcPr>
            <w:tcW w:w="2543" w:type="dxa"/>
          </w:tcPr>
          <w:p w14:paraId="1A8BE8AA" w14:textId="66A8D714" w:rsidR="00A91644" w:rsidRDefault="00A91644" w:rsidP="008536F0">
            <w:pPr>
              <w:spacing w:line="240" w:lineRule="auto"/>
              <w:rPr>
                <w:rFonts w:ascii="Times New Roman" w:hAnsi="Times New Roman" w:cs="Times New Roman"/>
                <w:sz w:val="20"/>
                <w:szCs w:val="20"/>
              </w:rPr>
            </w:pPr>
            <w:r w:rsidRPr="00921817">
              <w:rPr>
                <w:rFonts w:ascii="Times New Roman" w:hAnsi="Times New Roman" w:cs="Times New Roman"/>
                <w:sz w:val="20"/>
                <w:szCs w:val="20"/>
              </w:rPr>
              <w:t>Педагогическая поддержка</w:t>
            </w:r>
            <w:r w:rsidRPr="002C1064">
              <w:rPr>
                <w:rFonts w:ascii="Times New Roman" w:hAnsi="Times New Roman" w:cs="Times New Roman"/>
                <w:sz w:val="20"/>
                <w:szCs w:val="20"/>
              </w:rPr>
              <w:t xml:space="preserve"> обучающихся в реализации программ деятельности общественных объединений</w:t>
            </w:r>
            <w:r>
              <w:rPr>
                <w:rFonts w:ascii="Times New Roman" w:hAnsi="Times New Roman" w:cs="Times New Roman"/>
                <w:sz w:val="20"/>
                <w:szCs w:val="20"/>
              </w:rPr>
              <w:t>.</w:t>
            </w:r>
          </w:p>
          <w:p w14:paraId="5FE82C41" w14:textId="765004E3" w:rsidR="00A91644" w:rsidRPr="002C1064" w:rsidRDefault="00A91644" w:rsidP="008536F0">
            <w:pPr>
              <w:spacing w:line="240" w:lineRule="auto"/>
              <w:rPr>
                <w:rFonts w:ascii="Times New Roman" w:hAnsi="Times New Roman" w:cs="Times New Roman"/>
                <w:sz w:val="20"/>
                <w:szCs w:val="20"/>
              </w:rPr>
            </w:pPr>
            <w:r w:rsidRPr="00AA5224">
              <w:rPr>
                <w:rFonts w:ascii="Times New Roman" w:hAnsi="Times New Roman" w:cs="Times New Roman"/>
                <w:sz w:val="20"/>
                <w:szCs w:val="20"/>
              </w:rPr>
              <w:t>Психолого-педагогическая поддержка социальных инициатив обучающихся</w:t>
            </w:r>
            <w:r>
              <w:rPr>
                <w:rFonts w:ascii="Times New Roman" w:hAnsi="Times New Roman" w:cs="Times New Roman"/>
                <w:sz w:val="20"/>
                <w:szCs w:val="20"/>
              </w:rPr>
              <w:t>.</w:t>
            </w:r>
          </w:p>
        </w:tc>
        <w:tc>
          <w:tcPr>
            <w:tcW w:w="6524" w:type="dxa"/>
          </w:tcPr>
          <w:p w14:paraId="68F6B65E" w14:textId="77777777"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t>Первая КК</w:t>
            </w:r>
          </w:p>
          <w:p w14:paraId="5BBF1E8C"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психолого - педагогической поддержки обучающихся и сопровождения социальных инициатив обучающихся.</w:t>
            </w:r>
          </w:p>
          <w:p w14:paraId="4E03B800"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психолого- педагогической поддержки обучающихся в реализации программ деятельности общественных объединений и при поддержке социальных инициатив.</w:t>
            </w:r>
          </w:p>
          <w:p w14:paraId="7FB6BB5A" w14:textId="77777777" w:rsidR="00A91644" w:rsidRDefault="00A91644" w:rsidP="008536F0">
            <w:pPr>
              <w:spacing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rPr>
              <w:t xml:space="preserve"> </w:t>
            </w: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203E665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14:paraId="14E971E0"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педагогической поддержки   в реализации программ деятельности общественных объединений.</w:t>
            </w:r>
          </w:p>
          <w:p w14:paraId="5AC2566C" w14:textId="77777777" w:rsidR="00A91644" w:rsidRPr="008B721F" w:rsidRDefault="00A91644" w:rsidP="008536F0">
            <w:pPr>
              <w:pStyle w:val="a9"/>
              <w:rPr>
                <w:rFonts w:ascii="Times New Roman" w:hAnsi="Times New Roman"/>
                <w:color w:val="000000" w:themeColor="text1"/>
                <w:sz w:val="20"/>
                <w:szCs w:val="20"/>
                <w:u w:val="single"/>
              </w:rPr>
            </w:pPr>
            <w:r w:rsidRPr="00E37764">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Формирование пространства/условий для </w:t>
            </w:r>
            <w:r w:rsidRPr="003675C5">
              <w:rPr>
                <w:rFonts w:ascii="Times New Roman" w:hAnsi="Times New Roman"/>
                <w:color w:val="000000" w:themeColor="text1"/>
                <w:sz w:val="20"/>
                <w:szCs w:val="20"/>
                <w:u w:val="single"/>
              </w:rPr>
              <w:t>участия</w:t>
            </w:r>
            <w:r>
              <w:rPr>
                <w:rFonts w:ascii="Times New Roman" w:hAnsi="Times New Roman"/>
                <w:color w:val="000000" w:themeColor="text1"/>
                <w:sz w:val="20"/>
                <w:szCs w:val="20"/>
                <w:u w:val="single"/>
              </w:rPr>
              <w:t xml:space="preserve"> в реализации программ деятельности общественных объединений и </w:t>
            </w:r>
            <w:r w:rsidRPr="00F91ACC">
              <w:rPr>
                <w:rFonts w:ascii="Times New Roman" w:eastAsia="Times New Roman" w:hAnsi="Times New Roman"/>
                <w:color w:val="000000" w:themeColor="text1"/>
                <w:sz w:val="20"/>
                <w:szCs w:val="20"/>
                <w:u w:val="single"/>
                <w:lang w:eastAsia="ru-RU"/>
              </w:rPr>
              <w:t xml:space="preserve">социальных </w:t>
            </w:r>
            <w:r w:rsidRPr="00C454F2">
              <w:rPr>
                <w:rFonts w:ascii="Times New Roman" w:eastAsia="Times New Roman" w:hAnsi="Times New Roman"/>
                <w:sz w:val="20"/>
                <w:szCs w:val="20"/>
                <w:u w:val="single"/>
                <w:lang w:eastAsia="ru-RU"/>
              </w:rPr>
              <w:t>инициатив (с учетом возрастных особенностей обучающихся.)</w:t>
            </w:r>
          </w:p>
        </w:tc>
        <w:tc>
          <w:tcPr>
            <w:tcW w:w="6379" w:type="dxa"/>
          </w:tcPr>
          <w:p w14:paraId="6C7A41FA" w14:textId="77777777" w:rsidR="00A91644" w:rsidRPr="00B4013C"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sz w:val="20"/>
                <w:szCs w:val="20"/>
                <w:lang w:eastAsia="ru-RU"/>
              </w:rPr>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2941FE5F"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 xml:space="preserve">1. Доля обучающихся, включенных в </w:t>
            </w:r>
            <w:r>
              <w:rPr>
                <w:rFonts w:ascii="Times New Roman" w:eastAsia="Times New Roman" w:hAnsi="Times New Roman" w:cs="Times New Roman"/>
                <w:color w:val="000000" w:themeColor="text1"/>
                <w:sz w:val="20"/>
                <w:szCs w:val="20"/>
              </w:rPr>
              <w:t xml:space="preserve">деятельность по реализации программы общественной организации/ деятельность инициативных групп. </w:t>
            </w:r>
          </w:p>
          <w:p w14:paraId="63C84160" w14:textId="77777777" w:rsidR="00A91644" w:rsidRPr="00DC1578"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sz w:val="20"/>
                <w:szCs w:val="20"/>
              </w:rPr>
              <w:t>Наличие описания пространства /условий</w:t>
            </w:r>
            <w:r w:rsidRPr="00B04088">
              <w:rPr>
                <w:rFonts w:ascii="Times New Roman" w:eastAsia="Times New Roman" w:hAnsi="Times New Roman" w:cs="Times New Roman"/>
                <w:sz w:val="20"/>
                <w:szCs w:val="20"/>
              </w:rPr>
              <w:t xml:space="preserve"> для реализации детских инициатив.</w:t>
            </w:r>
          </w:p>
          <w:p w14:paraId="1480E8ED" w14:textId="77777777" w:rsidR="00A91644" w:rsidRDefault="00A91644" w:rsidP="008536F0">
            <w:pPr>
              <w:pStyle w:val="a9"/>
              <w:rPr>
                <w:rFonts w:ascii="Times New Roman" w:eastAsia="Times New Roman" w:hAnsi="Times New Roman"/>
                <w:sz w:val="20"/>
                <w:szCs w:val="20"/>
                <w:lang w:eastAsia="ru-RU"/>
              </w:rPr>
            </w:pPr>
            <w:r w:rsidRPr="00030C38">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307498E7"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1. Доля обучающихся, включенных в деятельность</w:t>
            </w:r>
            <w:r>
              <w:rPr>
                <w:rFonts w:ascii="Times New Roman" w:eastAsia="Times New Roman" w:hAnsi="Times New Roman" w:cs="Times New Roman"/>
                <w:color w:val="000000" w:themeColor="text1"/>
                <w:sz w:val="20"/>
                <w:szCs w:val="20"/>
              </w:rPr>
              <w:t xml:space="preserve"> </w:t>
            </w:r>
            <w:r w:rsidRPr="00DC1578">
              <w:rPr>
                <w:rFonts w:ascii="Times New Roman" w:eastAsia="Times New Roman" w:hAnsi="Times New Roman" w:cs="Times New Roman"/>
                <w:color w:val="000000" w:themeColor="text1"/>
                <w:sz w:val="20"/>
                <w:szCs w:val="20"/>
              </w:rPr>
              <w:t xml:space="preserve">включенных в </w:t>
            </w:r>
            <w:r>
              <w:rPr>
                <w:rFonts w:ascii="Times New Roman" w:eastAsia="Times New Roman" w:hAnsi="Times New Roman" w:cs="Times New Roman"/>
                <w:color w:val="000000" w:themeColor="text1"/>
                <w:sz w:val="20"/>
                <w:szCs w:val="20"/>
              </w:rPr>
              <w:t>деятельность по реализации программы общественной организации.</w:t>
            </w:r>
          </w:p>
          <w:p w14:paraId="041A905E"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sz w:val="20"/>
                <w:szCs w:val="20"/>
              </w:rPr>
              <w:t xml:space="preserve"> Наличие описания пространства /условий</w:t>
            </w:r>
            <w:r w:rsidRPr="00B04088">
              <w:rPr>
                <w:rFonts w:ascii="Times New Roman" w:eastAsia="Times New Roman" w:hAnsi="Times New Roman" w:cs="Times New Roman"/>
                <w:sz w:val="20"/>
                <w:szCs w:val="20"/>
              </w:rPr>
              <w:t xml:space="preserve"> для реализации детских инициатив.</w:t>
            </w:r>
          </w:p>
          <w:p w14:paraId="0A210D57"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u w:val="single"/>
              </w:rPr>
              <w:t xml:space="preserve">Позитивная динамика доли  </w:t>
            </w:r>
            <w:r w:rsidRPr="00AD4026">
              <w:rPr>
                <w:rFonts w:ascii="Times New Roman" w:eastAsia="Times New Roman" w:hAnsi="Times New Roman" w:cs="Times New Roman"/>
                <w:color w:val="000000" w:themeColor="text1"/>
                <w:sz w:val="20"/>
                <w:szCs w:val="20"/>
                <w:u w:val="single"/>
              </w:rPr>
              <w:t>обучающихся,</w:t>
            </w:r>
            <w:r>
              <w:rPr>
                <w:rFonts w:ascii="Times New Roman" w:eastAsia="Times New Roman" w:hAnsi="Times New Roman" w:cs="Times New Roman"/>
                <w:color w:val="000000" w:themeColor="text1"/>
                <w:sz w:val="20"/>
                <w:szCs w:val="20"/>
              </w:rPr>
              <w:t xml:space="preserve"> </w:t>
            </w:r>
            <w:r w:rsidRPr="00AD4026">
              <w:rPr>
                <w:rFonts w:ascii="Times New Roman" w:eastAsia="Times New Roman" w:hAnsi="Times New Roman" w:cs="Times New Roman"/>
                <w:color w:val="000000" w:themeColor="text1"/>
                <w:sz w:val="20"/>
                <w:szCs w:val="20"/>
                <w:u w:val="single"/>
              </w:rPr>
              <w:t>включенных в деятельность по реализации программы общественной организации</w:t>
            </w:r>
            <w:r>
              <w:rPr>
                <w:rFonts w:ascii="Times New Roman" w:eastAsia="Times New Roman" w:hAnsi="Times New Roman" w:cs="Times New Roman"/>
                <w:color w:val="000000" w:themeColor="text1"/>
                <w:sz w:val="20"/>
                <w:szCs w:val="20"/>
                <w:u w:val="single"/>
              </w:rPr>
              <w:t>.</w:t>
            </w:r>
          </w:p>
          <w:p w14:paraId="31097602"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4.</w:t>
            </w:r>
            <w:r w:rsidRPr="006F4D1B">
              <w:rPr>
                <w:rFonts w:ascii="Times New Roman" w:eastAsia="Times New Roman" w:hAnsi="Times New Roman"/>
                <w:color w:val="000000" w:themeColor="text1"/>
                <w:sz w:val="20"/>
                <w:szCs w:val="20"/>
                <w:u w:val="single"/>
              </w:rPr>
              <w:t xml:space="preserve"> </w:t>
            </w:r>
            <w:r>
              <w:rPr>
                <w:rFonts w:ascii="Times New Roman" w:eastAsia="Times New Roman" w:hAnsi="Times New Roman"/>
                <w:color w:val="000000" w:themeColor="text1"/>
                <w:sz w:val="20"/>
                <w:szCs w:val="20"/>
                <w:u w:val="single"/>
              </w:rPr>
              <w:t>Наличие системы</w:t>
            </w:r>
            <w:r w:rsidRPr="006F4D1B">
              <w:rPr>
                <w:rFonts w:ascii="Times New Roman" w:eastAsia="Times New Roman" w:hAnsi="Times New Roman"/>
                <w:color w:val="000000" w:themeColor="text1"/>
                <w:sz w:val="20"/>
                <w:szCs w:val="20"/>
                <w:u w:val="single"/>
              </w:rPr>
              <w:t xml:space="preserve"> </w:t>
            </w:r>
            <w:r>
              <w:rPr>
                <w:rFonts w:ascii="Times New Roman" w:eastAsia="Times New Roman" w:hAnsi="Times New Roman"/>
                <w:color w:val="000000" w:themeColor="text1"/>
                <w:sz w:val="20"/>
                <w:szCs w:val="20"/>
                <w:u w:val="single"/>
              </w:rPr>
              <w:t xml:space="preserve">психолого-педагогической  поддержки  социальных </w:t>
            </w:r>
            <w:r w:rsidRPr="006F4D1B">
              <w:rPr>
                <w:rFonts w:ascii="Times New Roman" w:eastAsia="Times New Roman" w:hAnsi="Times New Roman"/>
                <w:color w:val="000000" w:themeColor="text1"/>
                <w:sz w:val="20"/>
                <w:szCs w:val="20"/>
                <w:u w:val="single"/>
              </w:rPr>
              <w:t xml:space="preserve"> инициатив</w:t>
            </w:r>
            <w:r>
              <w:rPr>
                <w:rFonts w:ascii="Times New Roman" w:eastAsia="Times New Roman" w:hAnsi="Times New Roman"/>
                <w:color w:val="000000" w:themeColor="text1"/>
                <w:sz w:val="20"/>
                <w:szCs w:val="20"/>
                <w:u w:val="single"/>
              </w:rPr>
              <w:t xml:space="preserve"> обучающихся </w:t>
            </w:r>
            <w:r w:rsidRPr="00C454F2">
              <w:rPr>
                <w:rFonts w:ascii="Times New Roman" w:eastAsia="Times New Roman" w:hAnsi="Times New Roman"/>
                <w:sz w:val="20"/>
                <w:szCs w:val="20"/>
                <w:u w:val="single"/>
              </w:rPr>
              <w:t>(с учетом их интересов и возрастных особенностей)</w:t>
            </w:r>
            <w:r w:rsidRPr="00C454F2">
              <w:rPr>
                <w:rFonts w:ascii="Times New Roman" w:eastAsia="Times New Roman" w:hAnsi="Times New Roman"/>
                <w:sz w:val="20"/>
                <w:szCs w:val="20"/>
              </w:rPr>
              <w:t>.</w:t>
            </w:r>
          </w:p>
        </w:tc>
      </w:tr>
      <w:tr w:rsidR="00A91644" w:rsidRPr="00AE530D" w14:paraId="39C9043B" w14:textId="77777777" w:rsidTr="00A91644">
        <w:tc>
          <w:tcPr>
            <w:tcW w:w="2543" w:type="dxa"/>
          </w:tcPr>
          <w:p w14:paraId="7B9FA1CE" w14:textId="76D86482"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Организация творческих занятий и мероприятий по развитию у обучающихся лидерского потенциала, организаторских способностей</w:t>
            </w:r>
            <w:r>
              <w:rPr>
                <w:rFonts w:ascii="Times New Roman" w:hAnsi="Times New Roman" w:cs="Times New Roman"/>
                <w:sz w:val="20"/>
                <w:szCs w:val="20"/>
              </w:rPr>
              <w:t>.</w:t>
            </w:r>
          </w:p>
        </w:tc>
        <w:tc>
          <w:tcPr>
            <w:tcW w:w="6524" w:type="dxa"/>
          </w:tcPr>
          <w:p w14:paraId="360F5179" w14:textId="77777777"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Первая КК</w:t>
            </w:r>
            <w:r>
              <w:rPr>
                <w:rFonts w:ascii="Times New Roman" w:eastAsia="Times New Roman" w:hAnsi="Times New Roman" w:cs="Times New Roman"/>
                <w:sz w:val="20"/>
                <w:szCs w:val="20"/>
              </w:rPr>
              <w:t xml:space="preserve">: </w:t>
            </w:r>
          </w:p>
          <w:p w14:paraId="04B56FB2" w14:textId="77777777" w:rsidR="00A91644" w:rsidRPr="006257F4" w:rsidRDefault="00A91644" w:rsidP="008536F0">
            <w:pPr>
              <w:spacing w:line="240" w:lineRule="auto"/>
              <w:rPr>
                <w:rFonts w:ascii="Times New Roman" w:hAnsi="Times New Roman" w:cs="Times New Roman"/>
                <w:color w:val="000000" w:themeColor="text1"/>
                <w:sz w:val="20"/>
                <w:szCs w:val="20"/>
              </w:rPr>
            </w:pPr>
            <w:r w:rsidRPr="006257F4">
              <w:rPr>
                <w:rFonts w:ascii="Times New Roman" w:hAnsi="Times New Roman" w:cs="Times New Roman"/>
                <w:color w:val="000000" w:themeColor="text1"/>
                <w:sz w:val="20"/>
                <w:szCs w:val="20"/>
              </w:rPr>
              <w:t>1. Ор</w:t>
            </w:r>
            <w:r>
              <w:rPr>
                <w:rFonts w:ascii="Times New Roman" w:hAnsi="Times New Roman" w:cs="Times New Roman"/>
                <w:color w:val="000000" w:themeColor="text1"/>
                <w:sz w:val="20"/>
                <w:szCs w:val="20"/>
              </w:rPr>
              <w:t xml:space="preserve">ганизация и проведение творческих занятий </w:t>
            </w:r>
            <w:r w:rsidRPr="002C1064">
              <w:rPr>
                <w:rFonts w:ascii="Times New Roman" w:hAnsi="Times New Roman" w:cs="Times New Roman"/>
                <w:sz w:val="20"/>
                <w:szCs w:val="20"/>
              </w:rPr>
              <w:t xml:space="preserve">и мероприятий </w:t>
            </w:r>
            <w:r>
              <w:rPr>
                <w:rFonts w:ascii="Times New Roman" w:hAnsi="Times New Roman" w:cs="Times New Roman"/>
                <w:sz w:val="20"/>
                <w:szCs w:val="20"/>
              </w:rPr>
              <w:t>по</w:t>
            </w:r>
            <w:r w:rsidRPr="002C1064">
              <w:rPr>
                <w:rFonts w:ascii="Times New Roman" w:hAnsi="Times New Roman" w:cs="Times New Roman"/>
                <w:sz w:val="20"/>
                <w:szCs w:val="20"/>
              </w:rPr>
              <w:t xml:space="preserve">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3F8A9FE2" w14:textId="77777777"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Высшая КК</w:t>
            </w:r>
            <w:r>
              <w:rPr>
                <w:rFonts w:ascii="Times New Roman" w:eastAsia="Times New Roman" w:hAnsi="Times New Roman" w:cs="Times New Roman"/>
                <w:sz w:val="20"/>
                <w:szCs w:val="20"/>
              </w:rPr>
              <w:t>:</w:t>
            </w:r>
          </w:p>
          <w:p w14:paraId="44247EFD" w14:textId="77777777" w:rsidR="00A91644" w:rsidRPr="006257F4" w:rsidRDefault="00A91644" w:rsidP="008536F0">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Pr="006257F4">
              <w:rPr>
                <w:rFonts w:ascii="Times New Roman" w:hAnsi="Times New Roman" w:cs="Times New Roman"/>
                <w:color w:val="000000" w:themeColor="text1"/>
                <w:sz w:val="20"/>
                <w:szCs w:val="20"/>
              </w:rPr>
              <w:t>Ор</w:t>
            </w:r>
            <w:r>
              <w:rPr>
                <w:rFonts w:ascii="Times New Roman" w:hAnsi="Times New Roman" w:cs="Times New Roman"/>
                <w:color w:val="000000" w:themeColor="text1"/>
                <w:sz w:val="20"/>
                <w:szCs w:val="20"/>
              </w:rPr>
              <w:t xml:space="preserve">ганизация и проведение творческих занятий </w:t>
            </w:r>
            <w:r w:rsidRPr="002C1064">
              <w:rPr>
                <w:rFonts w:ascii="Times New Roman" w:hAnsi="Times New Roman" w:cs="Times New Roman"/>
                <w:sz w:val="20"/>
                <w:szCs w:val="20"/>
              </w:rPr>
              <w:t>и мероприятий 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47287A3D" w14:textId="77777777" w:rsidR="00A91644" w:rsidRPr="008B721F" w:rsidRDefault="00A91644" w:rsidP="008536F0">
            <w:pPr>
              <w:spacing w:line="240" w:lineRule="auto"/>
              <w:rPr>
                <w:rFonts w:ascii="Times New Roman" w:hAnsi="Times New Roman" w:cs="Times New Roman"/>
                <w:sz w:val="20"/>
                <w:szCs w:val="20"/>
                <w:u w:val="single"/>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u w:val="single"/>
              </w:rPr>
              <w:t>.</w:t>
            </w:r>
            <w:r w:rsidRPr="00003201">
              <w:rPr>
                <w:rFonts w:ascii="Times New Roman" w:eastAsia="Times New Roman" w:hAnsi="Times New Roman" w:cs="Times New Roman"/>
                <w:sz w:val="20"/>
                <w:szCs w:val="20"/>
                <w:u w:val="single"/>
              </w:rPr>
              <w:t xml:space="preserve">Участие в коллективном планировании, организации и проведении </w:t>
            </w:r>
            <w:r w:rsidRPr="00C175AB">
              <w:rPr>
                <w:rFonts w:ascii="Times New Roman" w:hAnsi="Times New Roman" w:cs="Times New Roman"/>
                <w:color w:val="000000" w:themeColor="text1"/>
                <w:sz w:val="20"/>
                <w:szCs w:val="20"/>
                <w:u w:val="single"/>
              </w:rPr>
              <w:t xml:space="preserve">творческих занятий </w:t>
            </w:r>
            <w:r w:rsidRPr="00C175AB">
              <w:rPr>
                <w:rFonts w:ascii="Times New Roman" w:hAnsi="Times New Roman" w:cs="Times New Roman"/>
                <w:sz w:val="20"/>
                <w:szCs w:val="20"/>
                <w:u w:val="single"/>
              </w:rPr>
              <w:t>и мероприятий по развитию у обучающихся лидерского потенциала, организаторских способностей.</w:t>
            </w:r>
          </w:p>
        </w:tc>
        <w:tc>
          <w:tcPr>
            <w:tcW w:w="6379" w:type="dxa"/>
          </w:tcPr>
          <w:p w14:paraId="76E65730" w14:textId="77777777" w:rsidR="00A91644" w:rsidRPr="009F78CE"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DABD541" w14:textId="77777777" w:rsidR="00A91644" w:rsidRPr="009F78CE" w:rsidRDefault="00A91644" w:rsidP="008536F0">
            <w:pPr>
              <w:spacing w:line="240" w:lineRule="auto"/>
              <w:rPr>
                <w:rFonts w:ascii="Times New Roman" w:hAnsi="Times New Roman" w:cs="Times New Roman"/>
                <w:color w:val="000000" w:themeColor="text1"/>
                <w:sz w:val="20"/>
                <w:szCs w:val="20"/>
              </w:rPr>
            </w:pPr>
            <w:r w:rsidRPr="00AE530D">
              <w:rPr>
                <w:rFonts w:ascii="Times New Roman" w:eastAsia="Times New Roman" w:hAnsi="Times New Roman"/>
                <w:color w:val="000000" w:themeColor="text1"/>
                <w:sz w:val="20"/>
                <w:szCs w:val="20"/>
              </w:rPr>
              <w:t xml:space="preserve"> </w:t>
            </w:r>
            <w:r w:rsidRPr="006257F4">
              <w:rPr>
                <w:rFonts w:ascii="Times New Roman" w:eastAsia="Times New Roman" w:hAnsi="Times New Roman" w:cs="Times New Roman"/>
                <w:color w:val="000000" w:themeColor="text1"/>
                <w:sz w:val="20"/>
                <w:szCs w:val="20"/>
              </w:rPr>
              <w:t xml:space="preserve">1. Количество </w:t>
            </w:r>
            <w:r>
              <w:rPr>
                <w:rFonts w:ascii="Times New Roman" w:eastAsia="Times New Roman" w:hAnsi="Times New Roman" w:cs="Times New Roman"/>
                <w:color w:val="000000" w:themeColor="text1"/>
                <w:sz w:val="20"/>
                <w:szCs w:val="20"/>
              </w:rPr>
              <w:t xml:space="preserve">творческих занятий и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44211287" w14:textId="77777777" w:rsidR="00A91644" w:rsidRPr="009F78CE"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r w:rsidRPr="00003201">
              <w:rPr>
                <w:rFonts w:ascii="Times New Roman" w:eastAsia="Times New Roman" w:hAnsi="Times New Roman" w:cs="Times New Roman"/>
                <w:sz w:val="20"/>
                <w:szCs w:val="20"/>
                <w:u w:val="single"/>
              </w:rPr>
              <w:t>(не менее %)</w:t>
            </w:r>
            <w:r w:rsidRPr="00003201">
              <w:rPr>
                <w:rFonts w:ascii="Times New Roman" w:eastAsia="Times New Roman" w:hAnsi="Times New Roman" w:cs="Times New Roman"/>
                <w:color w:val="000000" w:themeColor="text1"/>
                <w:sz w:val="20"/>
                <w:szCs w:val="20"/>
                <w:u w:val="single"/>
              </w:rPr>
              <w:t>.</w:t>
            </w:r>
          </w:p>
          <w:p w14:paraId="43D09EE2" w14:textId="77777777"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Высшая КК</w:t>
            </w:r>
            <w:r>
              <w:rPr>
                <w:rFonts w:ascii="Times New Roman" w:eastAsia="Times New Roman" w:hAnsi="Times New Roman" w:cs="Times New Roman"/>
                <w:sz w:val="20"/>
                <w:szCs w:val="20"/>
              </w:rPr>
              <w:t>:</w:t>
            </w:r>
          </w:p>
          <w:p w14:paraId="356C15C6" w14:textId="77777777" w:rsidR="00A91644" w:rsidRPr="009F78CE" w:rsidRDefault="00A91644" w:rsidP="008536F0">
            <w:pPr>
              <w:spacing w:line="240" w:lineRule="auto"/>
              <w:rPr>
                <w:rFonts w:ascii="Times New Roman" w:hAnsi="Times New Roman" w:cs="Times New Roman"/>
                <w:color w:val="000000" w:themeColor="text1"/>
                <w:sz w:val="20"/>
                <w:szCs w:val="20"/>
              </w:rPr>
            </w:pPr>
            <w:r w:rsidRPr="006257F4">
              <w:rPr>
                <w:rFonts w:ascii="Times New Roman" w:eastAsia="Times New Roman" w:hAnsi="Times New Roman" w:cs="Times New Roman"/>
                <w:color w:val="000000" w:themeColor="text1"/>
                <w:sz w:val="20"/>
                <w:szCs w:val="20"/>
              </w:rPr>
              <w:t xml:space="preserve">1. Количество </w:t>
            </w:r>
            <w:r>
              <w:rPr>
                <w:rFonts w:ascii="Times New Roman" w:eastAsia="Times New Roman" w:hAnsi="Times New Roman" w:cs="Times New Roman"/>
                <w:color w:val="000000" w:themeColor="text1"/>
                <w:sz w:val="20"/>
                <w:szCs w:val="20"/>
              </w:rPr>
              <w:t xml:space="preserve">творческих занятий и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0E8C2653" w14:textId="77777777" w:rsidR="00A91644" w:rsidRPr="009F78CE"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r w:rsidRPr="00003201">
              <w:rPr>
                <w:rFonts w:ascii="Times New Roman" w:eastAsia="Times New Roman" w:hAnsi="Times New Roman" w:cs="Times New Roman"/>
                <w:sz w:val="20"/>
                <w:szCs w:val="20"/>
                <w:u w:val="single"/>
              </w:rPr>
              <w:t>(не менее %)</w:t>
            </w:r>
            <w:r w:rsidRPr="00003201">
              <w:rPr>
                <w:rFonts w:ascii="Times New Roman" w:eastAsia="Times New Roman" w:hAnsi="Times New Roman" w:cs="Times New Roman"/>
                <w:color w:val="000000" w:themeColor="text1"/>
                <w:sz w:val="20"/>
                <w:szCs w:val="20"/>
                <w:u w:val="single"/>
              </w:rPr>
              <w:t>.</w:t>
            </w:r>
          </w:p>
          <w:p w14:paraId="31A6E604"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 xml:space="preserve"> </w:t>
            </w:r>
            <w:r w:rsidRPr="00003201">
              <w:rPr>
                <w:rFonts w:ascii="Times New Roman" w:eastAsia="Times New Roman" w:hAnsi="Times New Roman" w:cs="Times New Roman"/>
                <w:sz w:val="20"/>
                <w:szCs w:val="20"/>
                <w:u w:val="single"/>
              </w:rPr>
              <w:t>(не менее %)</w:t>
            </w:r>
            <w:r>
              <w:rPr>
                <w:rFonts w:ascii="Times New Roman" w:eastAsia="Times New Roman" w:hAnsi="Times New Roman" w:cs="Times New Roman"/>
                <w:sz w:val="20"/>
                <w:szCs w:val="20"/>
                <w:u w:val="single"/>
              </w:rPr>
              <w:t xml:space="preserve"> </w:t>
            </w:r>
            <w:r w:rsidRPr="00003201">
              <w:rPr>
                <w:rFonts w:ascii="Times New Roman" w:eastAsia="Times New Roman" w:hAnsi="Times New Roman" w:cs="Times New Roman"/>
                <w:color w:val="000000" w:themeColor="text1"/>
                <w:sz w:val="20"/>
                <w:szCs w:val="20"/>
                <w:u w:val="single"/>
              </w:rPr>
              <w:t xml:space="preserve">и </w:t>
            </w:r>
            <w:r w:rsidRPr="00003201">
              <w:rPr>
                <w:rFonts w:ascii="Times New Roman" w:eastAsia="Times New Roman" w:hAnsi="Times New Roman" w:cs="Times New Roman"/>
                <w:sz w:val="20"/>
                <w:szCs w:val="20"/>
                <w:u w:val="single"/>
              </w:rPr>
              <w:t>общих мероприятий образовательной организации (не менее %)</w:t>
            </w:r>
            <w:r w:rsidRPr="00003201">
              <w:rPr>
                <w:rFonts w:ascii="Times New Roman" w:eastAsia="Times New Roman" w:hAnsi="Times New Roman" w:cs="Times New Roman"/>
                <w:color w:val="000000" w:themeColor="text1"/>
                <w:sz w:val="20"/>
                <w:szCs w:val="20"/>
                <w:u w:val="single"/>
              </w:rPr>
              <w:t>.</w:t>
            </w:r>
          </w:p>
        </w:tc>
      </w:tr>
      <w:tr w:rsidR="00A91644" w:rsidRPr="00AE530D" w14:paraId="6D7A11F1" w14:textId="77777777" w:rsidTr="00A91644">
        <w:tc>
          <w:tcPr>
            <w:tcW w:w="2543" w:type="dxa"/>
          </w:tcPr>
          <w:p w14:paraId="6FB42C77" w14:textId="6694CCBB"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коллективных творческих, массовых мероприятий</w:t>
            </w:r>
            <w:r>
              <w:rPr>
                <w:rFonts w:ascii="Times New Roman" w:hAnsi="Times New Roman" w:cs="Times New Roman"/>
                <w:sz w:val="20"/>
                <w:szCs w:val="20"/>
              </w:rPr>
              <w:t>.</w:t>
            </w:r>
          </w:p>
        </w:tc>
        <w:tc>
          <w:tcPr>
            <w:tcW w:w="6524" w:type="dxa"/>
          </w:tcPr>
          <w:p w14:paraId="6E1AB3AF" w14:textId="77777777"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t>Первая КК</w:t>
            </w:r>
          </w:p>
          <w:p w14:paraId="116C347E" w14:textId="77777777"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Проведение коллективных творческих, массовых мероприятий.</w:t>
            </w:r>
            <w:r w:rsidRPr="00A73636">
              <w:rPr>
                <w:rFonts w:ascii="Times New Roman" w:eastAsia="Times New Roman" w:hAnsi="Times New Roman" w:cs="Times New Roman"/>
                <w:color w:val="000000" w:themeColor="text1"/>
                <w:sz w:val="20"/>
                <w:szCs w:val="20"/>
              </w:rPr>
              <w:t xml:space="preserve"> </w:t>
            </w:r>
          </w:p>
          <w:p w14:paraId="7F26793F" w14:textId="77777777"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sz w:val="20"/>
                <w:szCs w:val="20"/>
              </w:rPr>
              <w:t xml:space="preserve">2. </w:t>
            </w:r>
            <w:r w:rsidRPr="00275C7B">
              <w:rPr>
                <w:rFonts w:ascii="Times New Roman" w:eastAsia="Times New Roman" w:hAnsi="Times New Roman"/>
                <w:sz w:val="20"/>
                <w:szCs w:val="20"/>
              </w:rPr>
              <w:t xml:space="preserve">Описание </w:t>
            </w:r>
            <w:r>
              <w:rPr>
                <w:rFonts w:ascii="Times New Roman" w:eastAsia="Times New Roman" w:hAnsi="Times New Roman"/>
                <w:sz w:val="20"/>
                <w:szCs w:val="20"/>
              </w:rPr>
              <w:t xml:space="preserve">тематики </w:t>
            </w:r>
            <w:r>
              <w:rPr>
                <w:rFonts w:ascii="Times New Roman" w:eastAsia="Times New Roman" w:hAnsi="Times New Roman" w:cs="Times New Roman"/>
                <w:color w:val="000000" w:themeColor="text1"/>
                <w:sz w:val="20"/>
                <w:szCs w:val="20"/>
              </w:rPr>
              <w:t>коллективных творческих, массовых мероприятий.</w:t>
            </w:r>
            <w:r w:rsidRPr="00A73636">
              <w:rPr>
                <w:rFonts w:ascii="Times New Roman" w:eastAsia="Times New Roman" w:hAnsi="Times New Roman" w:cs="Times New Roman"/>
                <w:color w:val="000000" w:themeColor="text1"/>
                <w:sz w:val="20"/>
                <w:szCs w:val="20"/>
              </w:rPr>
              <w:t xml:space="preserve"> </w:t>
            </w:r>
          </w:p>
          <w:p w14:paraId="02065DED"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494E0046" w14:textId="77777777" w:rsidR="00A91644" w:rsidRDefault="00A91644" w:rsidP="008536F0">
            <w:pPr>
              <w:spacing w:line="240" w:lineRule="auto"/>
              <w:rPr>
                <w:rFonts w:ascii="Times New Roman" w:hAnsi="Times New Roman" w:cs="Times New Roman"/>
                <w:sz w:val="20"/>
                <w:szCs w:val="20"/>
              </w:rPr>
            </w:pPr>
            <w:r w:rsidRPr="00A73636">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коллективных творческих, массовых мероприятий.</w:t>
            </w:r>
          </w:p>
          <w:p w14:paraId="506D5998" w14:textId="77777777" w:rsidR="00A91644" w:rsidRPr="00E91382" w:rsidRDefault="00A91644" w:rsidP="008536F0">
            <w:pPr>
              <w:spacing w:line="240" w:lineRule="auto"/>
              <w:rPr>
                <w:rFonts w:ascii="Times New Roman" w:hAnsi="Times New Roman" w:cs="Times New Roman"/>
                <w:sz w:val="20"/>
                <w:szCs w:val="20"/>
              </w:rPr>
            </w:pPr>
            <w:r>
              <w:rPr>
                <w:rFonts w:ascii="Times New Roman" w:eastAsia="Times New Roman" w:hAnsi="Times New Roman"/>
                <w:sz w:val="20"/>
                <w:szCs w:val="20"/>
              </w:rPr>
              <w:t xml:space="preserve">2. </w:t>
            </w:r>
            <w:r w:rsidRPr="00275C7B">
              <w:rPr>
                <w:rFonts w:ascii="Times New Roman" w:eastAsia="Times New Roman" w:hAnsi="Times New Roman"/>
                <w:sz w:val="20"/>
                <w:szCs w:val="20"/>
              </w:rPr>
              <w:t xml:space="preserve">Описание </w:t>
            </w:r>
            <w:r>
              <w:rPr>
                <w:rFonts w:ascii="Times New Roman" w:eastAsia="Times New Roman" w:hAnsi="Times New Roman"/>
                <w:sz w:val="20"/>
                <w:szCs w:val="20"/>
              </w:rPr>
              <w:t xml:space="preserve">тематики и </w:t>
            </w:r>
            <w:r w:rsidRPr="00340E89">
              <w:rPr>
                <w:rFonts w:ascii="Times New Roman" w:eastAsia="Times New Roman" w:hAnsi="Times New Roman"/>
                <w:sz w:val="20"/>
                <w:szCs w:val="20"/>
                <w:u w:val="single"/>
              </w:rPr>
              <w:t>анализа</w:t>
            </w:r>
            <w:r>
              <w:rPr>
                <w:rFonts w:ascii="Times New Roman" w:eastAsia="Times New Roman" w:hAnsi="Times New Roman"/>
                <w:sz w:val="20"/>
                <w:szCs w:val="20"/>
              </w:rPr>
              <w:t xml:space="preserve"> соответствия</w:t>
            </w:r>
            <w:r w:rsidRPr="00E91382">
              <w:rPr>
                <w:rFonts w:ascii="Times New Roman" w:eastAsia="Times New Roman" w:hAnsi="Times New Roman"/>
                <w:sz w:val="20"/>
                <w:szCs w:val="20"/>
                <w:u w:val="single"/>
              </w:rPr>
              <w:t xml:space="preserve"> ожидаемым результатам </w:t>
            </w:r>
            <w:r>
              <w:rPr>
                <w:rFonts w:ascii="Times New Roman" w:eastAsia="Times New Roman" w:hAnsi="Times New Roman" w:cs="Times New Roman"/>
                <w:color w:val="000000" w:themeColor="text1"/>
                <w:sz w:val="20"/>
                <w:szCs w:val="20"/>
              </w:rPr>
              <w:t>коллективных творческих, массовых мероприятий.</w:t>
            </w:r>
            <w:r w:rsidRPr="00A73636">
              <w:rPr>
                <w:rFonts w:ascii="Times New Roman" w:eastAsia="Times New Roman" w:hAnsi="Times New Roman" w:cs="Times New Roman"/>
                <w:color w:val="000000" w:themeColor="text1"/>
                <w:sz w:val="20"/>
                <w:szCs w:val="20"/>
              </w:rPr>
              <w:t xml:space="preserve"> </w:t>
            </w:r>
          </w:p>
        </w:tc>
        <w:tc>
          <w:tcPr>
            <w:tcW w:w="6379" w:type="dxa"/>
          </w:tcPr>
          <w:p w14:paraId="0E12F6BC"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14:paraId="08904DF6"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Количество и тематика</w:t>
            </w:r>
            <w:r>
              <w:rPr>
                <w:rFonts w:ascii="Times New Roman" w:eastAsia="Times New Roman" w:hAnsi="Times New Roman" w:cs="Times New Roman"/>
                <w:color w:val="000000" w:themeColor="text1"/>
                <w:sz w:val="20"/>
                <w:szCs w:val="20"/>
              </w:rPr>
              <w:t xml:space="preserve"> проведенных</w:t>
            </w:r>
            <w:r w:rsidRPr="00A7363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коллективных творческих массовых </w:t>
            </w:r>
            <w:r w:rsidRPr="00A73636">
              <w:rPr>
                <w:rFonts w:ascii="Times New Roman" w:eastAsia="Times New Roman" w:hAnsi="Times New Roman" w:cs="Times New Roman"/>
                <w:color w:val="000000" w:themeColor="text1"/>
                <w:sz w:val="20"/>
                <w:szCs w:val="20"/>
              </w:rPr>
              <w:t>мероприятий</w:t>
            </w:r>
            <w:r>
              <w:rPr>
                <w:rFonts w:ascii="Times New Roman" w:eastAsia="Times New Roman" w:hAnsi="Times New Roman" w:cs="Times New Roman"/>
                <w:color w:val="000000" w:themeColor="text1"/>
                <w:sz w:val="20"/>
                <w:szCs w:val="20"/>
              </w:rPr>
              <w:t>.</w:t>
            </w:r>
          </w:p>
          <w:p w14:paraId="230B8AA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0CD393B9" w14:textId="77777777" w:rsidR="00A91644" w:rsidRPr="00422D3E"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 </w:t>
            </w:r>
            <w:r>
              <w:rPr>
                <w:rFonts w:ascii="Times New Roman" w:eastAsia="Times New Roman" w:hAnsi="Times New Roman" w:cs="Times New Roman"/>
                <w:color w:val="000000" w:themeColor="text1"/>
                <w:sz w:val="20"/>
                <w:szCs w:val="20"/>
              </w:rPr>
              <w:t xml:space="preserve">коллективных творческих массовых </w:t>
            </w:r>
            <w:r w:rsidRPr="00A73636">
              <w:rPr>
                <w:rFonts w:ascii="Times New Roman" w:eastAsia="Times New Roman" w:hAnsi="Times New Roman" w:cs="Times New Roman"/>
                <w:color w:val="000000" w:themeColor="text1"/>
                <w:sz w:val="20"/>
                <w:szCs w:val="20"/>
              </w:rPr>
              <w:t>мероприятий</w:t>
            </w:r>
            <w:r>
              <w:rPr>
                <w:rFonts w:ascii="Times New Roman" w:eastAsia="Times New Roman" w:hAnsi="Times New Roman" w:cs="Times New Roman"/>
                <w:color w:val="000000" w:themeColor="text1"/>
                <w:sz w:val="20"/>
                <w:szCs w:val="20"/>
              </w:rPr>
              <w:t>.</w:t>
            </w:r>
          </w:p>
          <w:p w14:paraId="2BD6CC44"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2</w:t>
            </w:r>
            <w:r w:rsidRPr="00A7363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u w:val="single"/>
              </w:rPr>
              <w:t>Доля / позитивная динамика количества обучающихся</w:t>
            </w:r>
            <w:r w:rsidRPr="00423991">
              <w:rPr>
                <w:rFonts w:ascii="Times New Roman" w:eastAsia="Times New Roman" w:hAnsi="Times New Roman" w:cs="Times New Roman"/>
                <w:color w:val="000000" w:themeColor="text1"/>
                <w:sz w:val="20"/>
                <w:szCs w:val="20"/>
                <w:u w:val="single"/>
              </w:rPr>
              <w:t>, принимающих у</w:t>
            </w:r>
            <w:r>
              <w:rPr>
                <w:rFonts w:ascii="Times New Roman" w:eastAsia="Times New Roman" w:hAnsi="Times New Roman" w:cs="Times New Roman"/>
                <w:color w:val="000000" w:themeColor="text1"/>
                <w:sz w:val="20"/>
                <w:szCs w:val="20"/>
                <w:u w:val="single"/>
              </w:rPr>
              <w:t>частие в коллективных творческих, массовых мероприятиях</w:t>
            </w:r>
            <w:r w:rsidRPr="00423991">
              <w:rPr>
                <w:rFonts w:ascii="Times New Roman" w:eastAsia="Times New Roman" w:hAnsi="Times New Roman" w:cs="Times New Roman"/>
                <w:color w:val="000000" w:themeColor="text1"/>
                <w:sz w:val="20"/>
                <w:szCs w:val="20"/>
                <w:u w:val="single"/>
              </w:rPr>
              <w:t>.</w:t>
            </w:r>
          </w:p>
          <w:p w14:paraId="6A671F0C" w14:textId="77777777" w:rsidR="00A91644" w:rsidRPr="003B20E7" w:rsidRDefault="00A91644" w:rsidP="008536F0">
            <w:pPr>
              <w:spacing w:line="240" w:lineRule="auto"/>
              <w:rPr>
                <w:rFonts w:ascii="Times New Roman" w:eastAsia="Times New Roman" w:hAnsi="Times New Roman" w:cs="Times New Roman"/>
                <w:color w:val="000000" w:themeColor="text1"/>
                <w:sz w:val="20"/>
                <w:szCs w:val="20"/>
              </w:rPr>
            </w:pPr>
            <w:r w:rsidRPr="00E91382">
              <w:rPr>
                <w:rFonts w:ascii="Times New Roman" w:eastAsia="Times New Roman" w:hAnsi="Times New Roman" w:cs="Times New Roman"/>
                <w:color w:val="000000" w:themeColor="text1"/>
                <w:sz w:val="20"/>
                <w:szCs w:val="20"/>
              </w:rPr>
              <w:t>3.</w:t>
            </w:r>
            <w:r w:rsidRPr="00E91382">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Наличие анализа с</w:t>
            </w:r>
            <w:r w:rsidRPr="00E91382">
              <w:rPr>
                <w:rFonts w:ascii="Times New Roman" w:eastAsia="Times New Roman" w:hAnsi="Times New Roman"/>
                <w:sz w:val="20"/>
                <w:szCs w:val="20"/>
                <w:u w:val="single"/>
              </w:rPr>
              <w:t>оответс</w:t>
            </w:r>
            <w:r>
              <w:rPr>
                <w:rFonts w:ascii="Times New Roman" w:eastAsia="Times New Roman" w:hAnsi="Times New Roman"/>
                <w:sz w:val="20"/>
                <w:szCs w:val="20"/>
                <w:u w:val="single"/>
              </w:rPr>
              <w:t>твия</w:t>
            </w:r>
            <w:r w:rsidRPr="00E91382">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 xml:space="preserve"> достигнутых и ожидаемых результатов </w:t>
            </w:r>
            <w:r w:rsidRPr="00E91382">
              <w:rPr>
                <w:rFonts w:ascii="Times New Roman" w:eastAsia="Times New Roman" w:hAnsi="Times New Roman"/>
                <w:sz w:val="20"/>
                <w:szCs w:val="20"/>
                <w:u w:val="single"/>
              </w:rPr>
              <w:t xml:space="preserve"> </w:t>
            </w:r>
            <w:r w:rsidRPr="00E91382">
              <w:rPr>
                <w:rFonts w:ascii="Times New Roman" w:eastAsia="Times New Roman" w:hAnsi="Times New Roman" w:cs="Times New Roman"/>
                <w:color w:val="000000" w:themeColor="text1"/>
                <w:sz w:val="20"/>
                <w:szCs w:val="20"/>
                <w:u w:val="single"/>
              </w:rPr>
              <w:t>к</w:t>
            </w:r>
            <w:r>
              <w:rPr>
                <w:rFonts w:ascii="Times New Roman" w:eastAsia="Times New Roman" w:hAnsi="Times New Roman" w:cs="Times New Roman"/>
                <w:color w:val="000000" w:themeColor="text1"/>
                <w:sz w:val="20"/>
                <w:szCs w:val="20"/>
                <w:u w:val="single"/>
              </w:rPr>
              <w:t>оллективных творческих, массовы</w:t>
            </w:r>
            <w:r w:rsidRPr="00E91382">
              <w:rPr>
                <w:rFonts w:ascii="Times New Roman" w:eastAsia="Times New Roman" w:hAnsi="Times New Roman" w:cs="Times New Roman"/>
                <w:color w:val="000000" w:themeColor="text1"/>
                <w:sz w:val="20"/>
                <w:szCs w:val="20"/>
                <w:u w:val="single"/>
              </w:rPr>
              <w:t>х   мероприятий</w:t>
            </w:r>
            <w:r w:rsidRPr="00E91382">
              <w:rPr>
                <w:rFonts w:ascii="Times New Roman" w:eastAsia="Times New Roman" w:hAnsi="Times New Roman"/>
                <w:sz w:val="20"/>
                <w:szCs w:val="20"/>
                <w:u w:val="single"/>
              </w:rPr>
              <w:t>.</w:t>
            </w:r>
          </w:p>
        </w:tc>
      </w:tr>
    </w:tbl>
    <w:p w14:paraId="7F0F4009"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14:paraId="07189248"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4B219B">
        <w:rPr>
          <w:rFonts w:ascii="Times New Roman" w:eastAsia="Times New Roman" w:hAnsi="Times New Roman" w:cs="Times New Roman"/>
          <w:b/>
          <w:color w:val="000000" w:themeColor="text1"/>
          <w:sz w:val="24"/>
          <w:szCs w:val="24"/>
        </w:rPr>
        <w:t>Развитие самоуправления обучающихся на основе социального партнерства социальных институтов</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27"/>
        <w:gridCol w:w="6540"/>
        <w:gridCol w:w="6379"/>
      </w:tblGrid>
      <w:tr w:rsidR="00A91644" w:rsidRPr="00AE530D" w14:paraId="695CA65F" w14:textId="77777777" w:rsidTr="00A91644">
        <w:tc>
          <w:tcPr>
            <w:tcW w:w="2527" w:type="dxa"/>
            <w:vAlign w:val="center"/>
          </w:tcPr>
          <w:p w14:paraId="54B0951E" w14:textId="77777777" w:rsidR="00A91644" w:rsidRPr="00AE530D" w:rsidRDefault="00A9164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40" w:type="dxa"/>
            <w:vAlign w:val="center"/>
          </w:tcPr>
          <w:p w14:paraId="15558C3F"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79" w:type="dxa"/>
            <w:vAlign w:val="center"/>
          </w:tcPr>
          <w:p w14:paraId="0DF21964"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A91644" w:rsidRPr="00AE530D" w14:paraId="53CC6F73" w14:textId="77777777" w:rsidTr="00A91644">
        <w:tc>
          <w:tcPr>
            <w:tcW w:w="2527" w:type="dxa"/>
          </w:tcPr>
          <w:p w14:paraId="22678925" w14:textId="4600A0C4" w:rsidR="00A91644" w:rsidRDefault="00A91644"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 xml:space="preserve">Развитие форм и способов взаимодействия </w:t>
            </w:r>
            <w:r w:rsidRPr="002A5615">
              <w:rPr>
                <w:rFonts w:ascii="Times New Roman" w:hAnsi="Times New Roman" w:cs="Times New Roman"/>
                <w:sz w:val="20"/>
                <w:szCs w:val="20"/>
              </w:rPr>
              <w:t>субъектов воспитания</w:t>
            </w:r>
            <w:r w:rsidRPr="002C1064">
              <w:rPr>
                <w:rFonts w:ascii="Times New Roman" w:hAnsi="Times New Roman" w:cs="Times New Roman"/>
                <w:sz w:val="20"/>
                <w:szCs w:val="20"/>
              </w:rPr>
              <w:t xml:space="preserve"> на основе самоуправления в образовательной организации</w:t>
            </w:r>
            <w:r>
              <w:rPr>
                <w:rFonts w:ascii="Times New Roman" w:hAnsi="Times New Roman" w:cs="Times New Roman"/>
                <w:sz w:val="20"/>
                <w:szCs w:val="20"/>
              </w:rPr>
              <w:t>.</w:t>
            </w:r>
          </w:p>
        </w:tc>
        <w:tc>
          <w:tcPr>
            <w:tcW w:w="6540" w:type="dxa"/>
            <w:shd w:val="clear" w:color="auto" w:fill="auto"/>
          </w:tcPr>
          <w:p w14:paraId="790502DD" w14:textId="77777777"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t>Первая КК</w:t>
            </w:r>
          </w:p>
          <w:p w14:paraId="504BE1DA"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форм и способов взаимодействия субъектов воспитания на основе самоуправления в общественной организации.</w:t>
            </w:r>
          </w:p>
          <w:p w14:paraId="0A2454E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форм и способов взаимодействия субъектов воспитания на основе самоуправления в общественной организации.</w:t>
            </w:r>
          </w:p>
          <w:p w14:paraId="2EDA845A" w14:textId="118D3E5B" w:rsidR="00A91644" w:rsidRDefault="00A91644" w:rsidP="008536F0">
            <w:pPr>
              <w:spacing w:line="240" w:lineRule="auto"/>
              <w:rPr>
                <w:rFonts w:ascii="Times New Roman" w:eastAsia="Times New Roman" w:hAnsi="Times New Roman"/>
                <w:sz w:val="20"/>
                <w:szCs w:val="20"/>
              </w:rPr>
            </w:pP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10144764"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форм и способов взаимодействия субъектов воспитания на основе самоуправления в общественной организации.</w:t>
            </w:r>
          </w:p>
          <w:p w14:paraId="750380DF" w14:textId="77777777" w:rsidR="00A91644" w:rsidRPr="002A5615"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форм и способов взаимодействия субъектов воспитания на основе самоуправления в общественной организации.</w:t>
            </w:r>
          </w:p>
          <w:p w14:paraId="2273D809" w14:textId="77777777"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Создание </w:t>
            </w:r>
            <w:r>
              <w:rPr>
                <w:rFonts w:ascii="Times New Roman" w:eastAsia="Times New Roman" w:hAnsi="Times New Roman"/>
                <w:color w:val="000000" w:themeColor="text1"/>
                <w:sz w:val="20"/>
                <w:szCs w:val="20"/>
                <w:u w:val="single"/>
                <w:lang w:eastAsia="ru-RU"/>
              </w:rPr>
              <w:t xml:space="preserve">пространства для активного взаимодействия </w:t>
            </w:r>
            <w:r w:rsidRPr="002A5615">
              <w:rPr>
                <w:rFonts w:ascii="Times New Roman" w:hAnsi="Times New Roman"/>
                <w:sz w:val="20"/>
                <w:szCs w:val="20"/>
                <w:u w:val="single"/>
              </w:rPr>
              <w:t>субъектов воспитания на основе самоуправления в образовательной организации</w:t>
            </w:r>
            <w:r>
              <w:rPr>
                <w:rFonts w:ascii="Times New Roman" w:eastAsia="Times New Roman" w:hAnsi="Times New Roman"/>
                <w:color w:val="000000" w:themeColor="text1"/>
                <w:sz w:val="20"/>
                <w:szCs w:val="20"/>
                <w:u w:val="single"/>
                <w:lang w:eastAsia="ru-RU"/>
              </w:rPr>
              <w:t xml:space="preserve"> </w:t>
            </w:r>
          </w:p>
        </w:tc>
        <w:tc>
          <w:tcPr>
            <w:tcW w:w="6379" w:type="dxa"/>
          </w:tcPr>
          <w:p w14:paraId="51338FD5" w14:textId="77777777" w:rsidR="00A91644" w:rsidRPr="00AE530D" w:rsidRDefault="00A91644"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221D1E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32494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описания используемых </w:t>
            </w:r>
            <w:r w:rsidRPr="002C1064">
              <w:rPr>
                <w:rFonts w:ascii="Times New Roman" w:hAnsi="Times New Roman" w:cs="Times New Roman"/>
                <w:sz w:val="20"/>
                <w:szCs w:val="20"/>
              </w:rPr>
              <w:t xml:space="preserve"> </w:t>
            </w:r>
            <w:r>
              <w:rPr>
                <w:rFonts w:ascii="Times New Roman" w:eastAsia="Times New Roman" w:hAnsi="Times New Roman" w:cs="Times New Roman"/>
                <w:color w:val="000000" w:themeColor="text1"/>
                <w:sz w:val="20"/>
                <w:szCs w:val="20"/>
              </w:rPr>
              <w:t>форм и способов взаимодействия субъектов воспитания на основе самоуправления в общественной организации.</w:t>
            </w:r>
          </w:p>
          <w:p w14:paraId="267F01A9" w14:textId="77777777" w:rsidR="00A91644" w:rsidRPr="00AE530D"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16F6956" w14:textId="77777777" w:rsidR="00A91644" w:rsidRPr="00AE530D" w:rsidRDefault="00A91644"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описания форм и способов взаимодействия субъектов воспитания на основе самоуправления в общественной организации.</w:t>
            </w:r>
          </w:p>
          <w:p w14:paraId="5A290A3E"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Наличие анализа применения</w:t>
            </w:r>
            <w:r w:rsidRPr="00E456AF">
              <w:rPr>
                <w:rFonts w:ascii="Times New Roman" w:eastAsia="Times New Roman" w:hAnsi="Times New Roman"/>
                <w:color w:val="000000" w:themeColor="text1"/>
                <w:sz w:val="20"/>
                <w:szCs w:val="20"/>
                <w:u w:val="single"/>
              </w:rPr>
              <w:t xml:space="preserve"> </w:t>
            </w:r>
            <w:r w:rsidRPr="005A4D43">
              <w:rPr>
                <w:rFonts w:ascii="Times New Roman" w:eastAsia="Times New Roman" w:hAnsi="Times New Roman" w:cs="Times New Roman"/>
                <w:color w:val="000000" w:themeColor="text1"/>
                <w:sz w:val="20"/>
                <w:szCs w:val="20"/>
                <w:u w:val="single"/>
              </w:rPr>
              <w:t>форм и способов взаимодействия субъектов воспитания на основе самоуправления в общественной организации.</w:t>
            </w:r>
          </w:p>
          <w:p w14:paraId="737ACC0E"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3. Наличие анализа динамики развития детского самоуправления, результатов деятельности детских общественных объединений.</w:t>
            </w:r>
          </w:p>
        </w:tc>
      </w:tr>
      <w:tr w:rsidR="00A91644" w:rsidRPr="00AE530D" w14:paraId="212354DB" w14:textId="77777777" w:rsidTr="00A91644">
        <w:tc>
          <w:tcPr>
            <w:tcW w:w="2527" w:type="dxa"/>
          </w:tcPr>
          <w:p w14:paraId="1D23C208" w14:textId="408BC348" w:rsidR="00A91644" w:rsidRDefault="00A91644" w:rsidP="008536F0">
            <w:pPr>
              <w:spacing w:line="240" w:lineRule="auto"/>
              <w:rPr>
                <w:rFonts w:ascii="Times New Roman" w:hAnsi="Times New Roman" w:cs="Times New Roman"/>
                <w:sz w:val="20"/>
                <w:szCs w:val="20"/>
              </w:rPr>
            </w:pPr>
            <w:r w:rsidRPr="004F13D6">
              <w:rPr>
                <w:rFonts w:ascii="Times New Roman" w:hAnsi="Times New Roman" w:cs="Times New Roman"/>
                <w:sz w:val="20"/>
                <w:szCs w:val="20"/>
              </w:rPr>
              <w:t>Развитие форм и способов взаимодействия детских объединений с институтами социализац</w:t>
            </w:r>
            <w:r>
              <w:rPr>
                <w:rFonts w:ascii="Times New Roman" w:hAnsi="Times New Roman" w:cs="Times New Roman"/>
                <w:sz w:val="20"/>
                <w:szCs w:val="20"/>
              </w:rPr>
              <w:t>ии.</w:t>
            </w:r>
          </w:p>
          <w:p w14:paraId="10B2B602" w14:textId="1641EFAE"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Организация </w:t>
            </w:r>
            <w:r w:rsidRPr="00FD7736">
              <w:rPr>
                <w:rFonts w:ascii="Times New Roman" w:hAnsi="Times New Roman" w:cs="Times New Roman"/>
                <w:sz w:val="20"/>
                <w:szCs w:val="20"/>
              </w:rPr>
              <w:t>партнерства</w:t>
            </w:r>
            <w:r w:rsidRPr="002C1064">
              <w:rPr>
                <w:rFonts w:ascii="Times New Roman" w:hAnsi="Times New Roman" w:cs="Times New Roman"/>
                <w:sz w:val="20"/>
                <w:szCs w:val="20"/>
              </w:rPr>
              <w:t xml:space="preserve"> социальных институтов с целью поддержки детских социальных инициатив</w:t>
            </w:r>
            <w:r>
              <w:rPr>
                <w:rFonts w:ascii="Times New Roman" w:hAnsi="Times New Roman" w:cs="Times New Roman"/>
                <w:sz w:val="20"/>
                <w:szCs w:val="20"/>
              </w:rPr>
              <w:t>.</w:t>
            </w:r>
          </w:p>
        </w:tc>
        <w:tc>
          <w:tcPr>
            <w:tcW w:w="6540" w:type="dxa"/>
          </w:tcPr>
          <w:p w14:paraId="32FD35CE" w14:textId="77777777" w:rsidR="00A91644" w:rsidRPr="00AE530D"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 xml:space="preserve">Первая </w:t>
            </w:r>
            <w:r w:rsidRPr="00AE530D">
              <w:rPr>
                <w:rFonts w:ascii="Times New Roman" w:eastAsia="Times New Roman" w:hAnsi="Times New Roman"/>
                <w:b/>
                <w:i/>
                <w:color w:val="000000" w:themeColor="text1"/>
                <w:sz w:val="20"/>
                <w:szCs w:val="20"/>
                <w:lang w:eastAsia="ru-RU"/>
              </w:rPr>
              <w:t>КК</w:t>
            </w:r>
            <w:r w:rsidRPr="00AE530D">
              <w:rPr>
                <w:rFonts w:ascii="Times New Roman" w:eastAsia="Times New Roman" w:hAnsi="Times New Roman"/>
                <w:color w:val="000000" w:themeColor="text1"/>
                <w:sz w:val="20"/>
                <w:szCs w:val="20"/>
                <w:lang w:eastAsia="ru-RU"/>
              </w:rPr>
              <w:t xml:space="preserve">:  </w:t>
            </w:r>
          </w:p>
          <w:p w14:paraId="3705F9D3"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Изучение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eastAsia="Times New Roman" w:hAnsi="Times New Roman" w:cs="Times New Roman"/>
                <w:color w:val="000000" w:themeColor="text1"/>
                <w:sz w:val="20"/>
                <w:szCs w:val="20"/>
              </w:rPr>
              <w:t>.</w:t>
            </w:r>
          </w:p>
          <w:p w14:paraId="7B4DF342"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Применение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eastAsia="Times New Roman" w:hAnsi="Times New Roman" w:cs="Times New Roman"/>
                <w:color w:val="000000" w:themeColor="text1"/>
                <w:sz w:val="20"/>
                <w:szCs w:val="20"/>
              </w:rPr>
              <w:t>.</w:t>
            </w:r>
          </w:p>
          <w:p w14:paraId="787A227C"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r w:rsidRPr="00AE530D">
              <w:rPr>
                <w:rFonts w:ascii="Times New Roman" w:eastAsia="Times New Roman" w:hAnsi="Times New Roman" w:cs="Times New Roman"/>
                <w:color w:val="000000" w:themeColor="text1"/>
                <w:sz w:val="20"/>
                <w:szCs w:val="20"/>
              </w:rPr>
              <w:t xml:space="preserve"> </w:t>
            </w:r>
            <w:r w:rsidRPr="002C1064">
              <w:rPr>
                <w:rFonts w:ascii="Times New Roman" w:hAnsi="Times New Roman" w:cs="Times New Roman"/>
                <w:sz w:val="20"/>
                <w:szCs w:val="20"/>
              </w:rPr>
              <w:t xml:space="preserve">Организация </w:t>
            </w:r>
            <w:r w:rsidRPr="00FD7736">
              <w:rPr>
                <w:rFonts w:ascii="Times New Roman" w:hAnsi="Times New Roman" w:cs="Times New Roman"/>
                <w:sz w:val="20"/>
                <w:szCs w:val="20"/>
              </w:rPr>
              <w:t>партнерства</w:t>
            </w:r>
            <w:r w:rsidRPr="002C1064">
              <w:rPr>
                <w:rFonts w:ascii="Times New Roman" w:hAnsi="Times New Roman" w:cs="Times New Roman"/>
                <w:sz w:val="20"/>
                <w:szCs w:val="20"/>
              </w:rPr>
              <w:t xml:space="preserve"> социальных институтов с целью поддержки детских социальных инициатив</w:t>
            </w:r>
            <w:r>
              <w:rPr>
                <w:rFonts w:ascii="Times New Roman" w:hAnsi="Times New Roman" w:cs="Times New Roman"/>
                <w:sz w:val="20"/>
                <w:szCs w:val="20"/>
              </w:rPr>
              <w:t>.</w:t>
            </w:r>
          </w:p>
          <w:p w14:paraId="0089E477" w14:textId="729DDA49" w:rsidR="00A91644" w:rsidRDefault="00A91644" w:rsidP="008536F0">
            <w:pPr>
              <w:spacing w:line="240" w:lineRule="auto"/>
              <w:rPr>
                <w:rFonts w:ascii="Times New Roman" w:eastAsia="Times New Roman" w:hAnsi="Times New Roman"/>
                <w:sz w:val="20"/>
                <w:szCs w:val="20"/>
              </w:rPr>
            </w:pP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450E4E9F"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Изучение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w:t>
            </w:r>
          </w:p>
          <w:p w14:paraId="50EAF5BD" w14:textId="77777777"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Применение форм и способов взаимодействия </w:t>
            </w:r>
            <w:r w:rsidRPr="002C1064">
              <w:rPr>
                <w:rFonts w:ascii="Times New Roman" w:hAnsi="Times New Roman"/>
                <w:sz w:val="20"/>
                <w:szCs w:val="20"/>
              </w:rPr>
              <w:t>детских объединений с институтами социализации</w:t>
            </w:r>
            <w:r w:rsidRPr="00E37764">
              <w:rPr>
                <w:rFonts w:ascii="Times New Roman" w:eastAsia="Times New Roman" w:hAnsi="Times New Roman"/>
                <w:color w:val="000000" w:themeColor="text1"/>
                <w:sz w:val="20"/>
                <w:szCs w:val="20"/>
                <w:lang w:eastAsia="ru-RU"/>
              </w:rPr>
              <w:t>.</w:t>
            </w:r>
          </w:p>
          <w:p w14:paraId="60E24001" w14:textId="77777777"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w:t>
            </w:r>
            <w:r>
              <w:rPr>
                <w:rFonts w:ascii="Times New Roman" w:eastAsia="Times New Roman" w:hAnsi="Times New Roman"/>
                <w:color w:val="000000" w:themeColor="text1"/>
                <w:sz w:val="20"/>
                <w:szCs w:val="20"/>
                <w:u w:val="single"/>
                <w:lang w:eastAsia="ru-RU"/>
              </w:rPr>
              <w:t xml:space="preserve">Координация совместных действий </w:t>
            </w:r>
            <w:r w:rsidRPr="004D2E0D">
              <w:rPr>
                <w:rFonts w:ascii="Times New Roman" w:hAnsi="Times New Roman"/>
                <w:sz w:val="20"/>
                <w:szCs w:val="20"/>
                <w:u w:val="single"/>
              </w:rPr>
              <w:t>детских объединений с институтами социализации.</w:t>
            </w:r>
          </w:p>
        </w:tc>
        <w:tc>
          <w:tcPr>
            <w:tcW w:w="6379" w:type="dxa"/>
          </w:tcPr>
          <w:p w14:paraId="62BE593A" w14:textId="77777777" w:rsidR="00A91644" w:rsidRDefault="00A91644"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w:t>
            </w:r>
          </w:p>
          <w:p w14:paraId="3B71F15E" w14:textId="77777777" w:rsidR="00A91644" w:rsidRPr="00BD494D" w:rsidRDefault="00A91644"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Наличие </w:t>
            </w:r>
            <w:r w:rsidRPr="00BD494D">
              <w:rPr>
                <w:rFonts w:ascii="Times New Roman" w:eastAsia="Times New Roman" w:hAnsi="Times New Roman"/>
                <w:sz w:val="20"/>
                <w:szCs w:val="20"/>
              </w:rPr>
              <w:t>планов</w:t>
            </w:r>
            <w:r w:rsidRPr="00BD494D">
              <w:rPr>
                <w:rFonts w:ascii="Times New Roman" w:eastAsia="Times New Roman" w:hAnsi="Times New Roman"/>
                <w:b/>
                <w:sz w:val="20"/>
                <w:szCs w:val="20"/>
              </w:rPr>
              <w:t xml:space="preserve"> </w:t>
            </w:r>
            <w:r w:rsidRPr="00BD494D">
              <w:rPr>
                <w:rFonts w:ascii="Times New Roman" w:eastAsia="Times New Roman" w:hAnsi="Times New Roman"/>
                <w:sz w:val="20"/>
                <w:szCs w:val="20"/>
              </w:rPr>
              <w:t>совместной работы партнерства детских объединений с институтами социализации.</w:t>
            </w:r>
          </w:p>
          <w:p w14:paraId="1D458130" w14:textId="77777777" w:rsidR="00A91644" w:rsidRPr="00315D08" w:rsidRDefault="00A91644"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2.Наличие описания форм и способов взаимодействия </w:t>
            </w:r>
            <w:r w:rsidRPr="004F13D6">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 xml:space="preserve"> в том числе с целью </w:t>
            </w:r>
            <w:r w:rsidRPr="002C1064">
              <w:rPr>
                <w:rFonts w:ascii="Times New Roman" w:hAnsi="Times New Roman" w:cs="Times New Roman"/>
                <w:sz w:val="20"/>
                <w:szCs w:val="20"/>
              </w:rPr>
              <w:t>поддержки детских социальных инициатив</w:t>
            </w:r>
            <w:r>
              <w:rPr>
                <w:rFonts w:ascii="Times New Roman" w:hAnsi="Times New Roman" w:cs="Times New Roman"/>
                <w:sz w:val="20"/>
                <w:szCs w:val="20"/>
              </w:rPr>
              <w:t>.</w:t>
            </w:r>
          </w:p>
          <w:p w14:paraId="0E79C058" w14:textId="77777777" w:rsidR="00A91644" w:rsidRPr="00AE530D"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FD4A265" w14:textId="77777777" w:rsidR="00A91644" w:rsidRPr="00D27278" w:rsidRDefault="00A91644" w:rsidP="008536F0">
            <w:pPr>
              <w:pStyle w:val="a9"/>
              <w:rPr>
                <w:rFonts w:ascii="Times New Roman" w:eastAsia="Times New Roman" w:hAnsi="Times New Roman"/>
                <w:color w:val="FF0000"/>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Наличие </w:t>
            </w:r>
            <w:r w:rsidRPr="00BD494D">
              <w:rPr>
                <w:rFonts w:ascii="Times New Roman" w:eastAsia="Times New Roman" w:hAnsi="Times New Roman"/>
                <w:sz w:val="20"/>
                <w:szCs w:val="20"/>
              </w:rPr>
              <w:t>планов совместной работы партнерства детских объединений с институтами социализации.</w:t>
            </w:r>
          </w:p>
          <w:p w14:paraId="4B66DFE5" w14:textId="77777777" w:rsidR="00A91644" w:rsidRPr="00315D08" w:rsidRDefault="00A91644"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2. Наличие описания форм и способов взаимодействия </w:t>
            </w:r>
            <w:r w:rsidRPr="004F13D6">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 xml:space="preserve"> в том числе с целью </w:t>
            </w:r>
            <w:r w:rsidRPr="002C1064">
              <w:rPr>
                <w:rFonts w:ascii="Times New Roman" w:hAnsi="Times New Roman" w:cs="Times New Roman"/>
                <w:sz w:val="20"/>
                <w:szCs w:val="20"/>
              </w:rPr>
              <w:t>поддержки детских социальных инициатив</w:t>
            </w:r>
            <w:r>
              <w:rPr>
                <w:rFonts w:ascii="Times New Roman" w:hAnsi="Times New Roman" w:cs="Times New Roman"/>
                <w:sz w:val="20"/>
                <w:szCs w:val="20"/>
              </w:rPr>
              <w:t>.</w:t>
            </w:r>
          </w:p>
          <w:p w14:paraId="44A840EA"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olor w:val="000000" w:themeColor="text1"/>
                <w:sz w:val="20"/>
                <w:szCs w:val="20"/>
              </w:rPr>
              <w:t>3</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u w:val="single"/>
              </w:rPr>
              <w:t>Наличие анализа работы по применению</w:t>
            </w:r>
            <w:r w:rsidRPr="00E456AF">
              <w:rPr>
                <w:rFonts w:ascii="Times New Roman" w:eastAsia="Times New Roman" w:hAnsi="Times New Roman"/>
                <w:color w:val="000000" w:themeColor="text1"/>
                <w:sz w:val="20"/>
                <w:szCs w:val="20"/>
                <w:u w:val="single"/>
              </w:rPr>
              <w:t xml:space="preserve"> </w:t>
            </w:r>
            <w:r w:rsidRPr="005A4D43">
              <w:rPr>
                <w:rFonts w:ascii="Times New Roman" w:eastAsia="Times New Roman" w:hAnsi="Times New Roman" w:cs="Times New Roman"/>
                <w:color w:val="000000" w:themeColor="text1"/>
                <w:sz w:val="20"/>
                <w:szCs w:val="20"/>
                <w:u w:val="single"/>
              </w:rPr>
              <w:t xml:space="preserve">форм и способов взаимодействия </w:t>
            </w:r>
            <w:r w:rsidRPr="004D2E0D">
              <w:rPr>
                <w:rFonts w:ascii="Times New Roman" w:hAnsi="Times New Roman" w:cs="Times New Roman"/>
                <w:sz w:val="20"/>
                <w:szCs w:val="20"/>
                <w:u w:val="single"/>
              </w:rPr>
              <w:t>детских объединений с институтами социализации</w:t>
            </w:r>
            <w:r w:rsidRPr="005A4D43">
              <w:rPr>
                <w:rFonts w:ascii="Times New Roman" w:eastAsia="Times New Roman" w:hAnsi="Times New Roman" w:cs="Times New Roman"/>
                <w:color w:val="000000" w:themeColor="text1"/>
                <w:sz w:val="20"/>
                <w:szCs w:val="20"/>
                <w:u w:val="single"/>
              </w:rPr>
              <w:t>.</w:t>
            </w:r>
          </w:p>
          <w:p w14:paraId="05CF19FE"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4.</w:t>
            </w:r>
            <w:r w:rsidRPr="00E456AF">
              <w:rPr>
                <w:rFonts w:ascii="Times New Roman" w:eastAsia="Times New Roman" w:hAnsi="Times New Roman"/>
                <w:color w:val="000000" w:themeColor="text1"/>
                <w:sz w:val="20"/>
                <w:szCs w:val="20"/>
                <w:u w:val="single"/>
              </w:rPr>
              <w:t xml:space="preserve"> </w:t>
            </w:r>
            <w:r>
              <w:rPr>
                <w:rFonts w:ascii="Times New Roman" w:eastAsia="Times New Roman" w:hAnsi="Times New Roman"/>
                <w:color w:val="000000" w:themeColor="text1"/>
                <w:sz w:val="20"/>
                <w:szCs w:val="20"/>
                <w:u w:val="single"/>
              </w:rPr>
              <w:t xml:space="preserve"> Доля/ количество реализованных детских инициатив. </w:t>
            </w:r>
          </w:p>
        </w:tc>
      </w:tr>
      <w:tr w:rsidR="00A91644" w:rsidRPr="00AE530D" w14:paraId="574FBE0A" w14:textId="77777777" w:rsidTr="00A91644">
        <w:tc>
          <w:tcPr>
            <w:tcW w:w="2527" w:type="dxa"/>
          </w:tcPr>
          <w:p w14:paraId="637B1C37" w14:textId="7E505B4C" w:rsidR="00A91644" w:rsidRPr="002C1064" w:rsidRDefault="00A91644" w:rsidP="008536F0">
            <w:pPr>
              <w:spacing w:line="240" w:lineRule="auto"/>
              <w:rPr>
                <w:rFonts w:ascii="Times New Roman" w:hAnsi="Times New Roman" w:cs="Times New Roman"/>
                <w:sz w:val="20"/>
                <w:szCs w:val="20"/>
              </w:rPr>
            </w:pPr>
            <w:r w:rsidRPr="00A4588B">
              <w:rPr>
                <w:rFonts w:ascii="Times New Roman" w:hAnsi="Times New Roman" w:cs="Times New Roman"/>
                <w:sz w:val="20"/>
                <w:szCs w:val="20"/>
              </w:rPr>
              <w:t>Педагогическая поддержка</w:t>
            </w:r>
            <w:r w:rsidRPr="002C1064">
              <w:rPr>
                <w:rFonts w:ascii="Times New Roman" w:hAnsi="Times New Roman" w:cs="Times New Roman"/>
                <w:sz w:val="20"/>
                <w:szCs w:val="20"/>
              </w:rPr>
              <w:t xml:space="preserve"> совместной деятельности детских общественных объединений с институтами социализации</w:t>
            </w:r>
            <w:r>
              <w:rPr>
                <w:rFonts w:ascii="Times New Roman" w:hAnsi="Times New Roman" w:cs="Times New Roman"/>
                <w:sz w:val="20"/>
                <w:szCs w:val="20"/>
              </w:rPr>
              <w:t>.</w:t>
            </w:r>
          </w:p>
        </w:tc>
        <w:tc>
          <w:tcPr>
            <w:tcW w:w="6540" w:type="dxa"/>
          </w:tcPr>
          <w:p w14:paraId="04F64ED6" w14:textId="77777777" w:rsidR="00A91644" w:rsidRDefault="00A91644" w:rsidP="008536F0">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b/>
                <w:i/>
                <w:sz w:val="20"/>
                <w:szCs w:val="20"/>
                <w:lang w:eastAsia="ru-RU"/>
              </w:rPr>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783B2DF2"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14:paraId="115EA4B0"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педагогической поддержки обучающихся.</w:t>
            </w:r>
          </w:p>
          <w:p w14:paraId="76E0AC81" w14:textId="77777777" w:rsidR="00A91644" w:rsidRDefault="00A91644" w:rsidP="008536F0">
            <w:pPr>
              <w:spacing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rPr>
              <w:t xml:space="preserve"> </w:t>
            </w: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2446D663"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14:paraId="4C9B61D1"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Применение технологии педагогической поддержки обучающихся.</w:t>
            </w:r>
          </w:p>
          <w:p w14:paraId="00045E34" w14:textId="77777777"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Создание условий и поддержка</w:t>
            </w:r>
            <w:r>
              <w:rPr>
                <w:rFonts w:ascii="Times New Roman" w:eastAsia="Times New Roman" w:hAnsi="Times New Roman"/>
                <w:color w:val="000000" w:themeColor="text1"/>
                <w:sz w:val="20"/>
                <w:szCs w:val="20"/>
                <w:u w:val="single"/>
                <w:lang w:eastAsia="ru-RU"/>
              </w:rPr>
              <w:t xml:space="preserve"> активности</w:t>
            </w:r>
            <w:r w:rsidRPr="003675C5">
              <w:rPr>
                <w:rFonts w:ascii="Times New Roman" w:eastAsia="Times New Roman" w:hAnsi="Times New Roman"/>
                <w:color w:val="000000" w:themeColor="text1"/>
                <w:sz w:val="20"/>
                <w:szCs w:val="20"/>
                <w:u w:val="single"/>
                <w:lang w:eastAsia="ru-RU"/>
              </w:rPr>
              <w:t xml:space="preserve"> </w:t>
            </w:r>
            <w:r w:rsidRPr="002C1064">
              <w:rPr>
                <w:rFonts w:ascii="Times New Roman" w:hAnsi="Times New Roman"/>
                <w:sz w:val="20"/>
                <w:szCs w:val="20"/>
              </w:rPr>
              <w:t>совместной деятельности детских общественных объединений с институтами социализации</w:t>
            </w:r>
          </w:p>
        </w:tc>
        <w:tc>
          <w:tcPr>
            <w:tcW w:w="6379" w:type="dxa"/>
          </w:tcPr>
          <w:p w14:paraId="429EAB1C" w14:textId="77777777" w:rsidR="00A91644" w:rsidRPr="00B4013C"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sz w:val="20"/>
                <w:szCs w:val="20"/>
                <w:lang w:eastAsia="ru-RU"/>
              </w:rPr>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5C17302E" w14:textId="77777777" w:rsidR="00A91644" w:rsidRPr="00DC1578"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Доля представителей различных институтов социализации</w:t>
            </w:r>
            <w:r w:rsidRPr="00DC1578">
              <w:rPr>
                <w:rFonts w:ascii="Times New Roman" w:eastAsia="Times New Roman" w:hAnsi="Times New Roman" w:cs="Times New Roman"/>
                <w:color w:val="000000" w:themeColor="text1"/>
                <w:sz w:val="20"/>
                <w:szCs w:val="20"/>
              </w:rPr>
              <w:t xml:space="preserve">, включенных в </w:t>
            </w:r>
            <w:r>
              <w:rPr>
                <w:rFonts w:ascii="Times New Roman" w:eastAsia="Times New Roman" w:hAnsi="Times New Roman" w:cs="Times New Roman"/>
                <w:color w:val="000000" w:themeColor="text1"/>
                <w:sz w:val="20"/>
                <w:szCs w:val="20"/>
              </w:rPr>
              <w:t>совместную деятельность с детскими общественными организациями.</w:t>
            </w:r>
          </w:p>
          <w:p w14:paraId="00A048B4" w14:textId="77777777" w:rsidR="00A91644" w:rsidRDefault="00A91644" w:rsidP="008536F0">
            <w:pPr>
              <w:pStyle w:val="a9"/>
              <w:rPr>
                <w:rFonts w:ascii="Times New Roman" w:eastAsia="Times New Roman" w:hAnsi="Times New Roman"/>
                <w:sz w:val="20"/>
                <w:szCs w:val="20"/>
                <w:lang w:eastAsia="ru-RU"/>
              </w:rPr>
            </w:pPr>
            <w:r w:rsidRPr="00030C38">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2011DBC3"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Доля представителей различных институтов социализации</w:t>
            </w:r>
            <w:r w:rsidRPr="00DC1578">
              <w:rPr>
                <w:rFonts w:ascii="Times New Roman" w:eastAsia="Times New Roman" w:hAnsi="Times New Roman" w:cs="Times New Roman"/>
                <w:color w:val="000000" w:themeColor="text1"/>
                <w:sz w:val="20"/>
                <w:szCs w:val="20"/>
              </w:rPr>
              <w:t xml:space="preserve">, включенных в </w:t>
            </w:r>
            <w:r>
              <w:rPr>
                <w:rFonts w:ascii="Times New Roman" w:eastAsia="Times New Roman" w:hAnsi="Times New Roman" w:cs="Times New Roman"/>
                <w:color w:val="000000" w:themeColor="text1"/>
                <w:sz w:val="20"/>
                <w:szCs w:val="20"/>
              </w:rPr>
              <w:t>совместную деятельность с детскими общественными организациями.</w:t>
            </w:r>
          </w:p>
          <w:p w14:paraId="76ECAE9E" w14:textId="71043A41"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u w:val="single"/>
              </w:rPr>
              <w:t xml:space="preserve"> Наличие описания </w:t>
            </w:r>
            <w:r w:rsidRPr="00BD494D">
              <w:rPr>
                <w:rFonts w:ascii="Times New Roman" w:eastAsia="Times New Roman" w:hAnsi="Times New Roman"/>
                <w:sz w:val="20"/>
                <w:szCs w:val="20"/>
                <w:u w:val="single"/>
              </w:rPr>
              <w:t>технологии</w:t>
            </w:r>
            <w:r w:rsidRPr="00BD494D">
              <w:rPr>
                <w:rFonts w:ascii="Times New Roman" w:eastAsia="Times New Roman" w:hAnsi="Times New Roman" w:cs="Times New Roman"/>
                <w:sz w:val="20"/>
                <w:szCs w:val="20"/>
                <w:u w:val="single"/>
              </w:rPr>
              <w:t xml:space="preserve"> педагогической поддержки взаимодействия активности обучающихся (</w:t>
            </w:r>
            <w:r w:rsidRPr="00BD494D">
              <w:rPr>
                <w:rFonts w:ascii="Times New Roman" w:hAnsi="Times New Roman"/>
                <w:sz w:val="20"/>
                <w:szCs w:val="20"/>
                <w:u w:val="single"/>
              </w:rPr>
              <w:t>детских общественных объединений) с институтами социализации</w:t>
            </w:r>
          </w:p>
        </w:tc>
      </w:tr>
      <w:tr w:rsidR="00A91644" w:rsidRPr="00AE530D" w14:paraId="5FC119AD" w14:textId="77777777" w:rsidTr="00A91644">
        <w:tc>
          <w:tcPr>
            <w:tcW w:w="2527" w:type="dxa"/>
          </w:tcPr>
          <w:p w14:paraId="293A6611" w14:textId="69B9A21E"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Мониторинг и анализ результатов совместной деятельности институтов социализации по поддержке детских инициатив, общественных объединений</w:t>
            </w:r>
            <w:r>
              <w:rPr>
                <w:rFonts w:ascii="Times New Roman" w:hAnsi="Times New Roman" w:cs="Times New Roman"/>
                <w:sz w:val="20"/>
                <w:szCs w:val="20"/>
              </w:rPr>
              <w:t>.</w:t>
            </w:r>
          </w:p>
        </w:tc>
        <w:tc>
          <w:tcPr>
            <w:tcW w:w="6540" w:type="dxa"/>
          </w:tcPr>
          <w:p w14:paraId="406A6B40"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Первая КК</w:t>
            </w:r>
            <w:r>
              <w:rPr>
                <w:rFonts w:ascii="Times New Roman" w:eastAsia="Times New Roman" w:hAnsi="Times New Roman" w:cs="Times New Roman"/>
                <w:sz w:val="20"/>
                <w:szCs w:val="20"/>
              </w:rPr>
              <w:t>:</w:t>
            </w:r>
          </w:p>
          <w:p w14:paraId="4DA13E41"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Применение различных форм, методов и средств</w:t>
            </w:r>
            <w:r w:rsidRPr="0032697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мониторинга и анализа </w:t>
            </w:r>
            <w:r w:rsidRPr="0032697A">
              <w:rPr>
                <w:rFonts w:ascii="Times New Roman" w:eastAsia="Times New Roman" w:hAnsi="Times New Roman" w:cs="Times New Roman"/>
                <w:sz w:val="20"/>
                <w:szCs w:val="20"/>
              </w:rPr>
              <w:t xml:space="preserve">результатов </w:t>
            </w:r>
            <w:r>
              <w:rPr>
                <w:rFonts w:ascii="Times New Roman" w:eastAsia="Times New Roman" w:hAnsi="Times New Roman" w:cs="Times New Roman"/>
                <w:sz w:val="20"/>
                <w:szCs w:val="20"/>
              </w:rPr>
              <w:t xml:space="preserve">совместной </w:t>
            </w:r>
            <w:r w:rsidRPr="0032697A">
              <w:rPr>
                <w:rFonts w:ascii="Times New Roman" w:eastAsia="Times New Roman" w:hAnsi="Times New Roman" w:cs="Times New Roman"/>
                <w:sz w:val="20"/>
                <w:szCs w:val="20"/>
              </w:rPr>
              <w:t>деятельности</w:t>
            </w:r>
            <w:r w:rsidRPr="002C1064">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Pr>
                <w:rFonts w:ascii="Times New Roman" w:eastAsia="Times New Roman" w:hAnsi="Times New Roman" w:cs="Times New Roman"/>
                <w:sz w:val="20"/>
                <w:szCs w:val="20"/>
              </w:rPr>
              <w:t>.</w:t>
            </w:r>
          </w:p>
          <w:p w14:paraId="3DDE32CF"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Высшая КК</w:t>
            </w:r>
            <w:r>
              <w:rPr>
                <w:rFonts w:ascii="Times New Roman" w:eastAsia="Times New Roman" w:hAnsi="Times New Roman" w:cs="Times New Roman"/>
                <w:sz w:val="20"/>
                <w:szCs w:val="20"/>
              </w:rPr>
              <w:t>:</w:t>
            </w:r>
          </w:p>
          <w:p w14:paraId="104FF7F5"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Применение различных форм, методов и средств</w:t>
            </w:r>
            <w:r w:rsidRPr="0032697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объективного </w:t>
            </w:r>
            <w:r w:rsidRPr="0032697A">
              <w:rPr>
                <w:rFonts w:ascii="Times New Roman" w:eastAsia="Times New Roman" w:hAnsi="Times New Roman" w:cs="Times New Roman"/>
                <w:sz w:val="20"/>
                <w:szCs w:val="20"/>
              </w:rPr>
              <w:t>оценивания процесса и результатов деятельности обучающихся при освоении дополнительных общеобразовательных программ.</w:t>
            </w:r>
          </w:p>
          <w:p w14:paraId="66E833CA" w14:textId="77777777" w:rsidR="00A91644" w:rsidRPr="003B20E7" w:rsidRDefault="00A91644" w:rsidP="008536F0">
            <w:pPr>
              <w:pStyle w:val="a9"/>
              <w:rPr>
                <w:rFonts w:ascii="Times New Roman" w:eastAsia="Times New Roman" w:hAnsi="Times New Roman"/>
                <w:sz w:val="20"/>
                <w:szCs w:val="20"/>
                <w:u w:val="single"/>
                <w:lang w:eastAsia="ru-RU"/>
              </w:rPr>
            </w:pPr>
            <w:r>
              <w:rPr>
                <w:rFonts w:ascii="Times New Roman" w:eastAsia="Times New Roman" w:hAnsi="Times New Roman"/>
                <w:sz w:val="20"/>
                <w:szCs w:val="20"/>
                <w:lang w:eastAsia="ru-RU"/>
              </w:rPr>
              <w:t xml:space="preserve">2. </w:t>
            </w:r>
            <w:r w:rsidRPr="007454A8">
              <w:rPr>
                <w:rFonts w:ascii="Times New Roman" w:eastAsia="Times New Roman" w:hAnsi="Times New Roman"/>
                <w:sz w:val="20"/>
                <w:szCs w:val="20"/>
                <w:u w:val="single"/>
                <w:lang w:eastAsia="ru-RU"/>
              </w:rPr>
              <w:t>Использование современных развивающих методик</w:t>
            </w:r>
            <w:r>
              <w:rPr>
                <w:rFonts w:ascii="Times New Roman" w:eastAsia="Times New Roman" w:hAnsi="Times New Roman"/>
                <w:sz w:val="20"/>
                <w:szCs w:val="20"/>
                <w:u w:val="single"/>
                <w:lang w:eastAsia="ru-RU"/>
              </w:rPr>
              <w:t xml:space="preserve"> мониторинга и анализа  результатов совместной деятельности</w:t>
            </w:r>
            <w:r w:rsidRPr="002C1064">
              <w:rPr>
                <w:rFonts w:ascii="Times New Roman" w:hAnsi="Times New Roman"/>
                <w:sz w:val="20"/>
                <w:szCs w:val="20"/>
              </w:rPr>
              <w:t xml:space="preserve"> </w:t>
            </w:r>
            <w:r w:rsidRPr="00786516">
              <w:rPr>
                <w:rFonts w:ascii="Times New Roman" w:hAnsi="Times New Roman"/>
                <w:sz w:val="20"/>
                <w:szCs w:val="20"/>
                <w:u w:val="single"/>
              </w:rPr>
              <w:t>институтов социализации по поддержке детских инициатив, общественных объединений</w:t>
            </w:r>
            <w:r w:rsidRPr="00786516">
              <w:rPr>
                <w:rFonts w:ascii="Times New Roman" w:eastAsia="Times New Roman" w:hAnsi="Times New Roman"/>
                <w:sz w:val="20"/>
                <w:szCs w:val="20"/>
                <w:u w:val="single"/>
                <w:lang w:eastAsia="ru-RU"/>
              </w:rPr>
              <w:t>.</w:t>
            </w:r>
          </w:p>
        </w:tc>
        <w:tc>
          <w:tcPr>
            <w:tcW w:w="6379" w:type="dxa"/>
          </w:tcPr>
          <w:p w14:paraId="7517B8A7"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Первая КК</w:t>
            </w:r>
            <w:r>
              <w:rPr>
                <w:rFonts w:ascii="Times New Roman" w:eastAsia="Times New Roman" w:hAnsi="Times New Roman" w:cs="Times New Roman"/>
                <w:sz w:val="20"/>
                <w:szCs w:val="20"/>
              </w:rPr>
              <w:t>:</w:t>
            </w:r>
          </w:p>
          <w:p w14:paraId="2A13CA91"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анализа результатов </w:t>
            </w:r>
            <w:r w:rsidRPr="002C1064">
              <w:rPr>
                <w:rFonts w:ascii="Times New Roman" w:hAnsi="Times New Roman" w:cs="Times New Roman"/>
                <w:sz w:val="20"/>
                <w:szCs w:val="20"/>
              </w:rPr>
              <w:t>совместной деятельности</w:t>
            </w:r>
            <w:r>
              <w:rPr>
                <w:rFonts w:ascii="Times New Roman" w:hAnsi="Times New Roman" w:cs="Times New Roman"/>
                <w:sz w:val="20"/>
                <w:szCs w:val="20"/>
              </w:rPr>
              <w:t xml:space="preserve">/ результатов мониторинга </w:t>
            </w:r>
            <w:r w:rsidRPr="002C1064">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Pr>
                <w:rFonts w:ascii="Times New Roman" w:eastAsia="Times New Roman" w:hAnsi="Times New Roman" w:cs="Times New Roman"/>
                <w:sz w:val="20"/>
                <w:szCs w:val="20"/>
              </w:rPr>
              <w:t>.</w:t>
            </w:r>
          </w:p>
          <w:p w14:paraId="544EE5BB"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Высшая КК</w:t>
            </w:r>
            <w:r>
              <w:rPr>
                <w:rFonts w:ascii="Times New Roman" w:eastAsia="Times New Roman" w:hAnsi="Times New Roman" w:cs="Times New Roman"/>
                <w:sz w:val="20"/>
                <w:szCs w:val="20"/>
              </w:rPr>
              <w:t>:</w:t>
            </w:r>
          </w:p>
          <w:p w14:paraId="71D01497"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анализа результатов </w:t>
            </w:r>
            <w:r w:rsidRPr="002C1064">
              <w:rPr>
                <w:rFonts w:ascii="Times New Roman" w:hAnsi="Times New Roman" w:cs="Times New Roman"/>
                <w:sz w:val="20"/>
                <w:szCs w:val="20"/>
              </w:rPr>
              <w:t>совместной деятельности</w:t>
            </w:r>
            <w:r>
              <w:rPr>
                <w:rFonts w:ascii="Times New Roman" w:hAnsi="Times New Roman" w:cs="Times New Roman"/>
                <w:sz w:val="20"/>
                <w:szCs w:val="20"/>
              </w:rPr>
              <w:t xml:space="preserve">/ результатов мониторинга </w:t>
            </w:r>
            <w:r w:rsidRPr="002C1064">
              <w:rPr>
                <w:rFonts w:ascii="Times New Roman" w:hAnsi="Times New Roman" w:cs="Times New Roman"/>
                <w:sz w:val="20"/>
                <w:szCs w:val="20"/>
              </w:rPr>
              <w:t>институтов социализации по поддержке детских инициатив, общественных объединений</w:t>
            </w:r>
            <w:r>
              <w:rPr>
                <w:rFonts w:ascii="Times New Roman" w:eastAsia="Times New Roman" w:hAnsi="Times New Roman" w:cs="Times New Roman"/>
                <w:sz w:val="20"/>
                <w:szCs w:val="20"/>
              </w:rPr>
              <w:t>.</w:t>
            </w:r>
          </w:p>
          <w:p w14:paraId="56B2E701"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t>2</w:t>
            </w:r>
            <w:r w:rsidRPr="000723D6">
              <w:rPr>
                <w:rFonts w:ascii="Times New Roman" w:hAnsi="Times New Roman" w:cs="Times New Roman"/>
                <w:sz w:val="20"/>
                <w:szCs w:val="20"/>
                <w:u w:val="single"/>
              </w:rPr>
              <w:t xml:space="preserve">. </w:t>
            </w:r>
            <w:r w:rsidRPr="00741C2F">
              <w:rPr>
                <w:rFonts w:ascii="Times New Roman" w:hAnsi="Times New Roman" w:cs="Times New Roman"/>
                <w:sz w:val="20"/>
                <w:szCs w:val="20"/>
                <w:u w:val="single"/>
              </w:rPr>
              <w:t xml:space="preserve">Наличие </w:t>
            </w:r>
            <w:r w:rsidRPr="00741C2F">
              <w:rPr>
                <w:rFonts w:ascii="Times New Roman" w:eastAsia="Times New Roman" w:hAnsi="Times New Roman"/>
                <w:sz w:val="20"/>
                <w:szCs w:val="20"/>
                <w:u w:val="single"/>
              </w:rPr>
              <w:t>инструментария(диагностических методик)</w:t>
            </w:r>
            <w:r w:rsidRPr="00741C2F">
              <w:rPr>
                <w:rFonts w:ascii="Times New Roman" w:hAnsi="Times New Roman"/>
                <w:sz w:val="20"/>
                <w:szCs w:val="20"/>
                <w:u w:val="single"/>
              </w:rPr>
              <w:t xml:space="preserve"> результатов мониторинга институтов социализации по поддержке детских инициатив, общественных объединений).</w:t>
            </w:r>
          </w:p>
        </w:tc>
      </w:tr>
    </w:tbl>
    <w:p w14:paraId="1F6D26FE"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14:paraId="48EBE9DE"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40B4413A"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1D77CDE8"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1822F21C"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FAED1D3"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39F2C61"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5E37230A"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04480FB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5B9004E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F19ADF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733F3E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F2206C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76B73F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04C728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FD21D1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AB33E8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9733B0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4AB6D6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F90F2A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6BA535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51B82D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B76B33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43C71C2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88FDAB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1C64A1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F15234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8F658B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DB6581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275E74F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DBA4FA4"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F8E48F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0919494"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BFDC6BC"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1BDF36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F2EF5A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793F07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17C364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53A4A9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84C106A"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91EADF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905A9F0"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9552CA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5779124A"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C766F09"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768E9863"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664C9546"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ABF7254"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7D91EB5C"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1FF295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4E3129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B1C43C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30792A5"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7491933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FC9859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115C466"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62228A83"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066161D8"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0F35DA1"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35BD23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49D457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07E3E2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4622E47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43A3669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6EA3CC5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CE3918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6153CDF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711BE0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EB49E1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32E53A9"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6228A478"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4C3A8A7A"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CDF3FF6"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BA5B1D0"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EA32C57"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4E8CCCA"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42052A4A"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5B34289B"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7B06A656"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49281DE3"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230F75FE"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434C51B0"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7722A2A" w14:textId="6318C935" w:rsidR="00381314" w:rsidRPr="008F14EF" w:rsidRDefault="00381314" w:rsidP="008536F0">
      <w:pPr>
        <w:spacing w:after="0" w:line="240" w:lineRule="auto"/>
        <w:rPr>
          <w:rFonts w:ascii="Times New Roman" w:eastAsia="Times New Roman" w:hAnsi="Times New Roman" w:cs="Times New Roman"/>
          <w:sz w:val="24"/>
          <w:szCs w:val="24"/>
        </w:rPr>
      </w:pPr>
    </w:p>
    <w:p w14:paraId="6CDB5C34" w14:textId="61DE580E" w:rsidR="00BD02C3" w:rsidRDefault="00BD02C3" w:rsidP="008536F0">
      <w:pPr>
        <w:spacing w:after="0" w:line="240" w:lineRule="auto"/>
        <w:sectPr w:rsidR="00BD02C3" w:rsidSect="00CE0BB0">
          <w:pgSz w:w="16838" w:h="11906" w:orient="landscape"/>
          <w:pgMar w:top="720" w:right="720" w:bottom="720" w:left="720" w:header="708" w:footer="708" w:gutter="0"/>
          <w:cols w:space="708"/>
          <w:docGrid w:linePitch="360"/>
        </w:sectPr>
      </w:pPr>
    </w:p>
    <w:p w14:paraId="38DC4854" w14:textId="030F4413" w:rsidR="00BD02C3" w:rsidRPr="004A4E4F" w:rsidRDefault="00BD02C3" w:rsidP="008536F0">
      <w:pPr>
        <w:pStyle w:val="1"/>
        <w:spacing w:before="0" w:line="240" w:lineRule="auto"/>
        <w:rPr>
          <w:rFonts w:ascii="Times New Roman" w:hAnsi="Times New Roman" w:cs="Times New Roman"/>
          <w:b/>
          <w:color w:val="000000" w:themeColor="text1"/>
          <w:sz w:val="24"/>
          <w:szCs w:val="24"/>
        </w:rPr>
      </w:pPr>
      <w:bookmarkStart w:id="44" w:name="_Toc176462048"/>
      <w:r w:rsidRPr="004A4E4F">
        <w:rPr>
          <w:rFonts w:ascii="Times New Roman" w:hAnsi="Times New Roman" w:cs="Times New Roman"/>
          <w:b/>
          <w:color w:val="000000" w:themeColor="text1"/>
          <w:sz w:val="24"/>
          <w:szCs w:val="24"/>
        </w:rPr>
        <w:t>Должност</w:t>
      </w:r>
      <w:r w:rsidR="0080671B" w:rsidRPr="004A4E4F">
        <w:rPr>
          <w:rFonts w:ascii="Times New Roman" w:hAnsi="Times New Roman" w:cs="Times New Roman"/>
          <w:b/>
          <w:color w:val="000000" w:themeColor="text1"/>
          <w:sz w:val="24"/>
          <w:szCs w:val="24"/>
        </w:rPr>
        <w:t>ь:</w:t>
      </w:r>
      <w:r w:rsidRPr="004A4E4F">
        <w:rPr>
          <w:rFonts w:ascii="Times New Roman" w:hAnsi="Times New Roman" w:cs="Times New Roman"/>
          <w:b/>
          <w:color w:val="000000" w:themeColor="text1"/>
          <w:sz w:val="24"/>
          <w:szCs w:val="24"/>
        </w:rPr>
        <w:t xml:space="preserve"> Тренер-преподаватель</w:t>
      </w:r>
      <w:r w:rsidR="0080671B" w:rsidRPr="004A4E4F">
        <w:rPr>
          <w:rFonts w:ascii="Times New Roman" w:hAnsi="Times New Roman" w:cs="Times New Roman"/>
          <w:b/>
          <w:color w:val="000000" w:themeColor="text1"/>
          <w:sz w:val="24"/>
          <w:szCs w:val="24"/>
        </w:rPr>
        <w:t xml:space="preserve">, </w:t>
      </w:r>
      <w:r w:rsidR="006B1C04" w:rsidRPr="004A4E4F">
        <w:rPr>
          <w:rFonts w:ascii="Times New Roman" w:hAnsi="Times New Roman" w:cs="Times New Roman"/>
          <w:b/>
          <w:color w:val="000000" w:themeColor="text1"/>
          <w:sz w:val="24"/>
          <w:szCs w:val="24"/>
        </w:rPr>
        <w:t>с</w:t>
      </w:r>
      <w:r w:rsidRPr="004A4E4F">
        <w:rPr>
          <w:rFonts w:ascii="Times New Roman" w:hAnsi="Times New Roman" w:cs="Times New Roman"/>
          <w:b/>
          <w:color w:val="000000" w:themeColor="text1"/>
          <w:sz w:val="24"/>
          <w:szCs w:val="24"/>
        </w:rPr>
        <w:t>тарший тренер-преподаватель</w:t>
      </w:r>
      <w:bookmarkEnd w:id="44"/>
    </w:p>
    <w:p w14:paraId="75CF9BB9" w14:textId="77777777" w:rsidR="00BD02C3" w:rsidRDefault="00BD02C3"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14:paraId="472C9DA7" w14:textId="77777777" w:rsidR="0080671B" w:rsidRDefault="0080671B" w:rsidP="008536F0">
      <w:pPr>
        <w:spacing w:after="0" w:line="240" w:lineRule="auto"/>
        <w:jc w:val="both"/>
        <w:rPr>
          <w:rFonts w:ascii="Times New Roman" w:hAnsi="Times New Roman" w:cs="Times New Roman"/>
          <w:b/>
          <w:color w:val="000000" w:themeColor="text1"/>
          <w:sz w:val="24"/>
          <w:szCs w:val="24"/>
        </w:rPr>
      </w:pPr>
    </w:p>
    <w:p w14:paraId="389606E9" w14:textId="57F4E3CC" w:rsidR="00BD02C3" w:rsidRDefault="00BD02C3"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p w14:paraId="6E93F87A" w14:textId="77777777" w:rsidR="00BD02C3" w:rsidRDefault="00BD02C3"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«Деятельность по подготовке спортсменов и физическому воспитанию обучающихся»</w:t>
      </w:r>
    </w:p>
    <w:p w14:paraId="3DB04660"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 «Планирование содержания занятий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7B743172"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2E8893A3"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4894A7FC"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09FD4B3D"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38A5FF3F"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3399E53D" w14:textId="77777777" w:rsidR="0080671B" w:rsidRDefault="0080671B" w:rsidP="008536F0">
            <w:pPr>
              <w:spacing w:line="240" w:lineRule="auto"/>
              <w:rPr>
                <w:rFonts w:ascii="Times New Roman" w:eastAsia="Times New Roman" w:hAnsi="Times New Roman" w:cs="Times New Roman"/>
                <w:b/>
                <w:sz w:val="20"/>
                <w:szCs w:val="20"/>
                <w:lang w:eastAsia="en-US"/>
              </w:rPr>
            </w:pPr>
            <w:r>
              <w:rPr>
                <w:rFonts w:ascii="Times New Roman" w:hAnsi="Times New Roman"/>
                <w:sz w:val="20"/>
                <w:szCs w:val="20"/>
                <w:lang w:eastAsia="en-US"/>
              </w:rPr>
              <w:t xml:space="preserve">Планирование </w:t>
            </w:r>
            <w:r>
              <w:rPr>
                <w:rFonts w:ascii="Times New Roman" w:hAnsi="Times New Roman"/>
                <w:sz w:val="20"/>
                <w:szCs w:val="20"/>
                <w:u w:val="single"/>
                <w:lang w:eastAsia="en-US"/>
              </w:rPr>
              <w:t>учебно</w:t>
            </w:r>
            <w:r>
              <w:rPr>
                <w:rFonts w:ascii="Times New Roman" w:hAnsi="Times New Roman"/>
                <w:sz w:val="20"/>
                <w:szCs w:val="20"/>
                <w:lang w:eastAsia="en-US"/>
              </w:rPr>
              <w:t>-тренировочного процесса, направленного на реализацию программы спортивной подготовки в организации, осуществляющей спортивную подготовку, в соответствии с федеральными стандартами спортивной подготовки</w:t>
            </w:r>
          </w:p>
        </w:tc>
        <w:tc>
          <w:tcPr>
            <w:tcW w:w="6449" w:type="dxa"/>
            <w:tcBorders>
              <w:top w:val="single" w:sz="4" w:space="0" w:color="auto"/>
              <w:left w:val="single" w:sz="4" w:space="0" w:color="auto"/>
              <w:bottom w:val="single" w:sz="4" w:space="0" w:color="auto"/>
              <w:right w:val="single" w:sz="4" w:space="0" w:color="auto"/>
            </w:tcBorders>
            <w:hideMark/>
          </w:tcPr>
          <w:p w14:paraId="31FC34B2"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37E5AD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116FE3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программы спортивной подготовки.</w:t>
            </w:r>
          </w:p>
          <w:p w14:paraId="0C79F604"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DDF9DB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46B354E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образовательной программы спортивной подготовки.</w:t>
            </w:r>
          </w:p>
          <w:p w14:paraId="68CCAAF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Разработка образовательной программы спортивной подготовки на основе нормативных требований</w:t>
            </w:r>
            <w:r>
              <w:rPr>
                <w:rFonts w:ascii="Times New Roman" w:eastAsia="Times New Roman" w:hAnsi="Times New Roman" w:cs="Times New Roman"/>
                <w:color w:val="000000" w:themeColor="text1"/>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14:paraId="0EC85E9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7E08C0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14:paraId="3C69FBCF"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8EDFE4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14:paraId="6D41C27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u w:val="single"/>
                <w:lang w:eastAsia="en-US"/>
              </w:rPr>
              <w:t>Разработана и утверждена дополнительная образовательная программа спортивной подготовки по виду спорта.</w:t>
            </w:r>
          </w:p>
        </w:tc>
      </w:tr>
      <w:tr w:rsidR="0080671B" w14:paraId="639ED10C"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533DD3CD"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Планирование образовательного процесса в организации дополнительного образования, направленного на реализацию: дополнительной общеразвивающей программы в области физической культуры и спорта, содержание и сроки обучения по которой определяются организацией, осуществляющей образовательную деятельность</w:t>
            </w:r>
          </w:p>
        </w:tc>
        <w:tc>
          <w:tcPr>
            <w:tcW w:w="6449" w:type="dxa"/>
            <w:tcBorders>
              <w:top w:val="single" w:sz="4" w:space="0" w:color="auto"/>
              <w:left w:val="single" w:sz="4" w:space="0" w:color="auto"/>
              <w:bottom w:val="single" w:sz="4" w:space="0" w:color="auto"/>
              <w:right w:val="single" w:sz="4" w:space="0" w:color="auto"/>
            </w:tcBorders>
            <w:hideMark/>
          </w:tcPr>
          <w:p w14:paraId="05F336FE"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E9167B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1.Планирование учебно-тренировочного процесса на основе утвержденной дополнительной общеразвивающей программы.</w:t>
            </w:r>
          </w:p>
          <w:p w14:paraId="0B45CA1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14:paraId="0F6623E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C7B349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утвержденной дополнительной общеразвивающей программы.</w:t>
            </w:r>
          </w:p>
          <w:p w14:paraId="7D9CA9F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14:paraId="7E315C4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Разработка дополнительной общеразвивающей программы по виду спорта на основе нормативных требований к разработке дополнительных общеразвивающих программ.</w:t>
            </w:r>
          </w:p>
        </w:tc>
        <w:tc>
          <w:tcPr>
            <w:tcW w:w="6450" w:type="dxa"/>
            <w:tcBorders>
              <w:top w:val="single" w:sz="4" w:space="0" w:color="auto"/>
              <w:left w:val="single" w:sz="4" w:space="0" w:color="auto"/>
              <w:bottom w:val="single" w:sz="4" w:space="0" w:color="auto"/>
              <w:right w:val="single" w:sz="4" w:space="0" w:color="auto"/>
            </w:tcBorders>
            <w:hideMark/>
          </w:tcPr>
          <w:p w14:paraId="46ADA080"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DF33BD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1.Разработано тематическое планирование на основе утвержденной дополнительной общеразвивающей программы.</w:t>
            </w:r>
          </w:p>
          <w:p w14:paraId="474AC1A7"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9F3FFC2" w14:textId="77777777" w:rsidR="0080671B" w:rsidRDefault="0080671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Разработано тематическое планирование на основе утвержденной дополнительной общеразвивающей программы. </w:t>
            </w:r>
          </w:p>
          <w:p w14:paraId="40A77205"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Разработана дополнительная общеразвивающая программа</w:t>
            </w:r>
            <w:r>
              <w:rPr>
                <w:rFonts w:ascii="Times New Roman" w:eastAsia="Times New Roman" w:hAnsi="Times New Roman"/>
                <w:color w:val="000000" w:themeColor="text1"/>
                <w:sz w:val="20"/>
                <w:szCs w:val="20"/>
              </w:rPr>
              <w:t>.</w:t>
            </w:r>
          </w:p>
        </w:tc>
      </w:tr>
    </w:tbl>
    <w:p w14:paraId="5EC6B54A"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0825C25C"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«Проведение мероприятий спортивной ориентации и спортивного отбора для обеспечения индивидуального подхода в соответствии с целями программ, реализуемых организацией»</w:t>
      </w:r>
    </w:p>
    <w:tbl>
      <w:tblPr>
        <w:tblStyle w:val="a3"/>
        <w:tblW w:w="15446" w:type="dxa"/>
        <w:tblLook w:val="04A0" w:firstRow="1" w:lastRow="0" w:firstColumn="1" w:lastColumn="0" w:noHBand="0" w:noVBand="1"/>
      </w:tblPr>
      <w:tblGrid>
        <w:gridCol w:w="2547"/>
        <w:gridCol w:w="6449"/>
        <w:gridCol w:w="6450"/>
      </w:tblGrid>
      <w:tr w:rsidR="0080671B" w14:paraId="24315E95"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2B9DFB2C"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66B97FDA"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756AC93A"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3CA483E0"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1506357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Выявление возможностей спортсменов различного пола и возраста с целью обеспечения индивидуального подхода к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тренировочному процессу в организациях, осуществляющих спортивную подготовку.</w:t>
            </w:r>
          </w:p>
        </w:tc>
        <w:tc>
          <w:tcPr>
            <w:tcW w:w="6449" w:type="dxa"/>
            <w:tcBorders>
              <w:top w:val="single" w:sz="4" w:space="0" w:color="auto"/>
              <w:left w:val="single" w:sz="4" w:space="0" w:color="auto"/>
              <w:bottom w:val="single" w:sz="4" w:space="0" w:color="auto"/>
              <w:right w:val="single" w:sz="4" w:space="0" w:color="auto"/>
            </w:tcBorders>
            <w:hideMark/>
          </w:tcPr>
          <w:p w14:paraId="2A3E376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FE03918"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47FB1CEB"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Pr>
                <w:rFonts w:ascii="Times New Roman" w:eastAsia="Times New Roman" w:hAnsi="Times New Roman"/>
                <w:color w:val="000000" w:themeColor="text1"/>
                <w:sz w:val="20"/>
                <w:szCs w:val="20"/>
              </w:rPr>
              <w:t>Применение системы промежуточной и итоговой аттестации обучающихся.</w:t>
            </w:r>
          </w:p>
          <w:p w14:paraId="07913CFD"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69DD72AD"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F853C99"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6572AD0B"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7B657BC0"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7F495F25"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color w:val="000000" w:themeColor="text1"/>
                <w:sz w:val="20"/>
                <w:szCs w:val="20"/>
                <w:u w:val="single"/>
                <w:lang w:eastAsia="en-US"/>
              </w:rPr>
              <w:t>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6450" w:type="dxa"/>
            <w:tcBorders>
              <w:top w:val="single" w:sz="4" w:space="0" w:color="auto"/>
              <w:left w:val="single" w:sz="4" w:space="0" w:color="auto"/>
              <w:bottom w:val="single" w:sz="4" w:space="0" w:color="auto"/>
              <w:right w:val="single" w:sz="4" w:space="0" w:color="auto"/>
            </w:tcBorders>
            <w:hideMark/>
          </w:tcPr>
          <w:p w14:paraId="3CD40BF2"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DDB265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4B5AD93B"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774C8F69"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14:paraId="4F26AD53"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9D41E8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79A2C3B4"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743ABADC"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14:paraId="0C1F8E79" w14:textId="77777777" w:rsidR="0080671B" w:rsidRDefault="0080671B" w:rsidP="008536F0">
            <w:pPr>
              <w:tabs>
                <w:tab w:val="left" w:pos="742"/>
              </w:tabs>
              <w:spacing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lang w:eastAsia="en-US"/>
              </w:rPr>
              <w:t xml:space="preserve">4. </w:t>
            </w:r>
            <w:r>
              <w:rPr>
                <w:rFonts w:ascii="Times New Roman" w:eastAsia="Times New Roman" w:hAnsi="Times New Roman"/>
                <w:sz w:val="20"/>
                <w:szCs w:val="20"/>
                <w:u w:val="single"/>
                <w:lang w:eastAsia="en-US"/>
              </w:rPr>
              <w:t>Индивидуальный подход в анализе результатов и планировании учебно-тренировочного процесса.</w:t>
            </w:r>
          </w:p>
        </w:tc>
      </w:tr>
      <w:tr w:rsidR="0080671B" w14:paraId="632B0BA5"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0E640E6E" w14:textId="77777777"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t>Выявление возможностей обучающихся различного пола и возраста с целью обеспечения индивидуального подхода к образовательному процессу в организации дополнительного образования</w:t>
            </w:r>
          </w:p>
        </w:tc>
        <w:tc>
          <w:tcPr>
            <w:tcW w:w="6449" w:type="dxa"/>
            <w:tcBorders>
              <w:top w:val="single" w:sz="4" w:space="0" w:color="auto"/>
              <w:left w:val="single" w:sz="4" w:space="0" w:color="auto"/>
              <w:bottom w:val="single" w:sz="4" w:space="0" w:color="auto"/>
              <w:right w:val="single" w:sz="4" w:space="0" w:color="auto"/>
            </w:tcBorders>
            <w:hideMark/>
          </w:tcPr>
          <w:p w14:paraId="2F8A549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8DB513C"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40C84FBA" w14:textId="77777777" w:rsidR="0080671B" w:rsidRDefault="0080671B"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Применение системы промежуточной и итоговой аттестации обучающихся.</w:t>
            </w:r>
          </w:p>
          <w:p w14:paraId="5FA75FBF"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Pr>
                <w:rFonts w:ascii="Times New Roman" w:eastAsia="Times New Roman" w:hAnsi="Times New Roman"/>
                <w:color w:val="000000" w:themeColor="text1"/>
                <w:sz w:val="20"/>
                <w:szCs w:val="20"/>
              </w:rPr>
              <w:t>Анализ результатов деятельности обучающихся.</w:t>
            </w:r>
          </w:p>
          <w:p w14:paraId="3310FFA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E2D48CB"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1A4E6F63"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4E13E20F"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6BD44305"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Pr>
                <w:rFonts w:ascii="Times New Roman" w:eastAsia="Times New Roman" w:hAnsi="Times New Roman" w:cs="Times New Roman"/>
                <w:color w:val="000000" w:themeColor="text1"/>
                <w:sz w:val="20"/>
                <w:szCs w:val="20"/>
                <w:u w:val="single"/>
                <w:lang w:eastAsia="en-US"/>
              </w:rPr>
              <w:t>. 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6450" w:type="dxa"/>
            <w:tcBorders>
              <w:top w:val="single" w:sz="4" w:space="0" w:color="auto"/>
              <w:left w:val="single" w:sz="4" w:space="0" w:color="auto"/>
              <w:bottom w:val="single" w:sz="4" w:space="0" w:color="auto"/>
              <w:right w:val="single" w:sz="4" w:space="0" w:color="auto"/>
            </w:tcBorders>
            <w:hideMark/>
          </w:tcPr>
          <w:p w14:paraId="491C1465"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547510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2BFBD6A1" w14:textId="77777777" w:rsidR="0080671B" w:rsidRDefault="0080671B" w:rsidP="008536F0">
            <w:pPr>
              <w:tabs>
                <w:tab w:val="left" w:pos="742"/>
              </w:tabs>
              <w:spacing w:line="240" w:lineRule="auto"/>
              <w:jc w:val="both"/>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p w14:paraId="77659F99"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0A8AAD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31AFCAE9" w14:textId="77777777" w:rsidR="0080671B" w:rsidRDefault="0080671B" w:rsidP="008536F0">
            <w:pPr>
              <w:tabs>
                <w:tab w:val="left" w:pos="742"/>
              </w:tabs>
              <w:spacing w:line="240" w:lineRule="auto"/>
              <w:jc w:val="both"/>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r>
    </w:tbl>
    <w:p w14:paraId="056A957B"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64F54FAC"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3. «Проведение занятий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3B50E356"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31FE57F8"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0581A0CF"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5902E543"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21BE9FFB"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292E410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Осуществление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тренировочного процесса в организациях, осуществляющих спортивную подготовку в соответствии с федеральными стандартами спортивной подготовки</w:t>
            </w:r>
          </w:p>
        </w:tc>
        <w:tc>
          <w:tcPr>
            <w:tcW w:w="6449" w:type="dxa"/>
            <w:tcBorders>
              <w:top w:val="single" w:sz="4" w:space="0" w:color="auto"/>
              <w:left w:val="single" w:sz="4" w:space="0" w:color="auto"/>
              <w:bottom w:val="single" w:sz="4" w:space="0" w:color="auto"/>
              <w:right w:val="single" w:sz="4" w:space="0" w:color="auto"/>
            </w:tcBorders>
            <w:hideMark/>
          </w:tcPr>
          <w:p w14:paraId="6E8224ED"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1CF817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60A5DB3D"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55D8916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704FA30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3A2EA96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B2678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7DEC0E7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63F3E97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1F51167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04D678BE"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Обеспечение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32E2D16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2879DEE"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1.Динамика участия обучающихся в спортивно-массовых мероприятиях (не менее 60%).</w:t>
            </w:r>
          </w:p>
          <w:p w14:paraId="67C27A91"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2AE4F4FA"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2C96EEAB"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354ED36A"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юношеские спортивные разряды (% от общего числа обучающихся)</w:t>
            </w:r>
          </w:p>
          <w:p w14:paraId="2C115350"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Количество обучающихся, входящих в члены сборной команды муниципалитета, края.</w:t>
            </w:r>
          </w:p>
          <w:p w14:paraId="2FB5FAAE"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735EBE26"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1.Динамика участия обучающихся в спортивно-массовых мероприятиях (не менее 80%).</w:t>
            </w:r>
          </w:p>
          <w:p w14:paraId="14B1A8F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7EAB308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краевых соревнований по виду спорта;</w:t>
            </w:r>
          </w:p>
          <w:p w14:paraId="08721C2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чемпионатов и первенств СФО;</w:t>
            </w:r>
          </w:p>
          <w:p w14:paraId="1CAF3ED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участники, победители и призеры чемпионатов и первенств </w:t>
            </w:r>
            <w:r>
              <w:rPr>
                <w:rFonts w:ascii="Times New Roman" w:eastAsia="Times New Roman" w:hAnsi="Times New Roman" w:cs="Times New Roman"/>
                <w:sz w:val="20"/>
                <w:szCs w:val="20"/>
                <w:lang w:eastAsia="en-US"/>
              </w:rPr>
              <w:t>всероссийских и международных соревнований</w:t>
            </w:r>
            <w:r>
              <w:rPr>
                <w:rFonts w:ascii="Times New Roman" w:eastAsia="Times New Roman" w:hAnsi="Times New Roman" w:cs="Times New Roman"/>
                <w:color w:val="000000" w:themeColor="text1"/>
                <w:sz w:val="20"/>
                <w:szCs w:val="20"/>
                <w:lang w:eastAsia="en-US"/>
              </w:rPr>
              <w:t xml:space="preserve">. </w:t>
            </w:r>
          </w:p>
          <w:p w14:paraId="0A099D5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1,2,3 спортивные разряды, КМС, МС. (% от общего числа занимающихся)</w:t>
            </w:r>
          </w:p>
          <w:p w14:paraId="2DE4C12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Количество обучающихся входящих в члены сборной команды Красноярского края, России.</w:t>
            </w:r>
          </w:p>
        </w:tc>
      </w:tr>
      <w:tr w:rsidR="0080671B" w14:paraId="278E7C56"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290C1E00" w14:textId="77777777"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t>Осуществление образовательного процесса в образовательных организациях, реализующих дополнительные общеразвивающие программы в области физической культуры и спорта.</w:t>
            </w:r>
          </w:p>
        </w:tc>
        <w:tc>
          <w:tcPr>
            <w:tcW w:w="6449" w:type="dxa"/>
            <w:tcBorders>
              <w:top w:val="single" w:sz="4" w:space="0" w:color="auto"/>
              <w:left w:val="single" w:sz="4" w:space="0" w:color="auto"/>
              <w:bottom w:val="single" w:sz="4" w:space="0" w:color="auto"/>
              <w:right w:val="single" w:sz="4" w:space="0" w:color="auto"/>
            </w:tcBorders>
          </w:tcPr>
          <w:p w14:paraId="50E7BA38"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4DFD67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7A33E1E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336D739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08F855A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39F9B8F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p w14:paraId="3C38928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15AEA0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77D0572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0EAD03E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1E7BBBB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3F030B98" w14:textId="3BDA3D71" w:rsidR="0080671B" w:rsidRDefault="0080671B"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72E08F0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BDCAE7B"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4C1E668C"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4550D5BC"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49247513"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16AC2356"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4D44E04"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3FC1DD00"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0B4811E9"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66E3C101"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4A702764"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Количество обучающихся, выполнивших юношеские спортивные разряды (% от общего числа обучающихся).</w:t>
            </w:r>
          </w:p>
          <w:p w14:paraId="4BA413F9"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4. Количество обучающихся, входящих в члены сборной команды муниципалитета, края.</w:t>
            </w:r>
          </w:p>
        </w:tc>
      </w:tr>
    </w:tbl>
    <w:p w14:paraId="2044B96C"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078A3755"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4. «Психолого-педагогическое, информационное, техническое сопровождение занятий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6DE3DB03"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5C797C36"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3B9F16A2"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613417B8"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5D9C19E4"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5955FA33" w14:textId="32206606"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Осуществление поддержки и психолого-педагогического, информационного, технического сопровождения </w:t>
            </w:r>
            <w:r>
              <w:rPr>
                <w:rFonts w:ascii="Times New Roman" w:hAnsi="Times New Roman"/>
                <w:color w:val="000000" w:themeColor="text1"/>
                <w:sz w:val="20"/>
                <w:szCs w:val="20"/>
                <w:u w:val="single"/>
                <w:lang w:eastAsia="en-US"/>
              </w:rPr>
              <w:t>обучающихся,</w:t>
            </w:r>
            <w:r>
              <w:rPr>
                <w:rFonts w:ascii="Times New Roman" w:hAnsi="Times New Roman"/>
                <w:color w:val="000000" w:themeColor="text1"/>
                <w:sz w:val="20"/>
                <w:szCs w:val="20"/>
                <w:lang w:eastAsia="en-US"/>
              </w:rPr>
              <w:t xml:space="preserve"> а также проведение анализа деятельности для корректировки сопровождения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тренировочного процесса</w:t>
            </w:r>
          </w:p>
        </w:tc>
        <w:tc>
          <w:tcPr>
            <w:tcW w:w="6449" w:type="dxa"/>
            <w:tcBorders>
              <w:top w:val="single" w:sz="4" w:space="0" w:color="auto"/>
              <w:left w:val="single" w:sz="4" w:space="0" w:color="auto"/>
              <w:bottom w:val="single" w:sz="4" w:space="0" w:color="auto"/>
              <w:right w:val="single" w:sz="4" w:space="0" w:color="auto"/>
            </w:tcBorders>
            <w:hideMark/>
          </w:tcPr>
          <w:p w14:paraId="526C56F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150EC71" w14:textId="1964265C"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технологии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спортсменов и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388B730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Предоставление адресной помощи обучающимся, в том числе с особыми образовательными потребностями.</w:t>
            </w:r>
          </w:p>
          <w:p w14:paraId="58C9CF4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Использование средств ИКТ в учебно-тренировочном процессе.</w:t>
            </w:r>
          </w:p>
          <w:p w14:paraId="5121C5E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Разработка методических материалов и распространение собственного опыта.</w:t>
            </w:r>
          </w:p>
          <w:p w14:paraId="17B263C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Участие в конкурсах профессионального мастерства на муниципальном уровне.</w:t>
            </w:r>
          </w:p>
          <w:p w14:paraId="31AB4F05"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403385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технологий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5A959DC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Представление адресной помощи обучающимся, в том числе с особыми образовательными потребностями.</w:t>
            </w:r>
          </w:p>
          <w:p w14:paraId="38D1AC6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3. Составление психолого-педагогическая характеристику (портрет) личности обучающегося.</w:t>
            </w:r>
          </w:p>
          <w:p w14:paraId="5ED013E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4. Разработка (совместно с другими специалистами) и реализуются совместно с родителями (законными представителями) программы индивидуального развития обучающегося.</w:t>
            </w:r>
          </w:p>
          <w:p w14:paraId="6F997EDB"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w:t>
            </w:r>
            <w:r>
              <w:rPr>
                <w:rFonts w:ascii="Times New Roman" w:eastAsia="Times New Roman" w:hAnsi="Times New Roman" w:cs="Times New Roman"/>
                <w:color w:val="000000" w:themeColor="text1"/>
                <w:sz w:val="20"/>
                <w:szCs w:val="20"/>
                <w:u w:val="single"/>
                <w:lang w:eastAsia="en-US"/>
              </w:rPr>
              <w:t xml:space="preserve">. </w:t>
            </w:r>
            <w:r>
              <w:rPr>
                <w:rFonts w:ascii="Times New Roman" w:eastAsia="Times New Roman" w:hAnsi="Times New Roman" w:cs="Times New Roman"/>
                <w:color w:val="000000" w:themeColor="text1"/>
                <w:sz w:val="20"/>
                <w:szCs w:val="20"/>
                <w:lang w:eastAsia="en-US"/>
              </w:rPr>
              <w:t>Использование средств ИКТ в учебно-тренировочном процессе</w:t>
            </w:r>
            <w:r>
              <w:rPr>
                <w:rFonts w:ascii="Times New Roman" w:eastAsia="Times New Roman" w:hAnsi="Times New Roman" w:cs="Times New Roman"/>
                <w:color w:val="000000" w:themeColor="text1"/>
                <w:sz w:val="20"/>
                <w:szCs w:val="20"/>
                <w:u w:val="single"/>
                <w:lang w:eastAsia="en-US"/>
              </w:rPr>
              <w:t>, а также в процессе анализа деятельности обучающегося.</w:t>
            </w:r>
          </w:p>
          <w:p w14:paraId="6EA478E3"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6</w:t>
            </w:r>
            <w:r>
              <w:rPr>
                <w:rFonts w:ascii="Times New Roman" w:eastAsia="Times New Roman" w:hAnsi="Times New Roman" w:cs="Times New Roman"/>
                <w:color w:val="000000" w:themeColor="text1"/>
                <w:sz w:val="20"/>
                <w:szCs w:val="20"/>
                <w:lang w:eastAsia="en-US"/>
              </w:rPr>
              <w:t>. Разработка методических материалов</w:t>
            </w:r>
            <w:r>
              <w:rPr>
                <w:rFonts w:ascii="Times New Roman" w:eastAsia="Times New Roman" w:hAnsi="Times New Roman" w:cs="Times New Roman"/>
                <w:color w:val="000000" w:themeColor="text1"/>
                <w:sz w:val="20"/>
                <w:szCs w:val="20"/>
                <w:u w:val="single"/>
                <w:lang w:eastAsia="en-US"/>
              </w:rPr>
              <w:t>, представление деятельности и методических материалов на муниципальном, краевом и всероссийском уровне.</w:t>
            </w:r>
          </w:p>
          <w:p w14:paraId="36BE9ADF"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7. Участие в конкурсах профессионального мастерства на краевом уровне и выше.</w:t>
            </w:r>
          </w:p>
        </w:tc>
        <w:tc>
          <w:tcPr>
            <w:tcW w:w="6450" w:type="dxa"/>
            <w:tcBorders>
              <w:top w:val="single" w:sz="4" w:space="0" w:color="auto"/>
              <w:left w:val="single" w:sz="4" w:space="0" w:color="auto"/>
              <w:bottom w:val="single" w:sz="4" w:space="0" w:color="auto"/>
              <w:right w:val="single" w:sz="4" w:space="0" w:color="auto"/>
            </w:tcBorders>
            <w:hideMark/>
          </w:tcPr>
          <w:p w14:paraId="494820F9"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F25C0A1" w14:textId="5ECA300D"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sidRPr="0080671B">
              <w:rPr>
                <w:rFonts w:ascii="Times New Roman" w:eastAsia="Times New Roman" w:hAnsi="Times New Roman" w:cs="Times New Roman"/>
                <w:color w:val="000000" w:themeColor="text1"/>
                <w:sz w:val="20"/>
                <w:szCs w:val="20"/>
                <w:lang w:eastAsia="en-US"/>
              </w:rPr>
              <w:t>Сохранность контингента не менее 80%.</w:t>
            </w:r>
          </w:p>
          <w:p w14:paraId="165BC7F8" w14:textId="7F887BFE"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sidRPr="0080671B">
              <w:rPr>
                <w:rFonts w:ascii="Times New Roman" w:eastAsia="Times New Roman" w:hAnsi="Times New Roman" w:cs="Times New Roman"/>
                <w:color w:val="000000" w:themeColor="text1"/>
                <w:sz w:val="20"/>
                <w:szCs w:val="20"/>
                <w:lang w:eastAsia="en-US"/>
              </w:rPr>
              <w:t>Положительный психологический климат на занятиях.</w:t>
            </w:r>
          </w:p>
          <w:p w14:paraId="5A1322B9" w14:textId="35B85A3F"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sidRPr="0080671B">
              <w:rPr>
                <w:rFonts w:ascii="Times New Roman" w:eastAsia="Times New Roman" w:hAnsi="Times New Roman" w:cs="Times New Roman"/>
                <w:color w:val="000000" w:themeColor="text1"/>
                <w:sz w:val="20"/>
                <w:szCs w:val="20"/>
                <w:lang w:eastAsia="en-US"/>
              </w:rPr>
              <w:t>Участник муниципального конкурса профессионального мастерства.</w:t>
            </w:r>
          </w:p>
          <w:p w14:paraId="2B2804CD"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94CEE09" w14:textId="1445979E"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Сохранность контингента не менее 90%.</w:t>
            </w:r>
          </w:p>
          <w:p w14:paraId="5754A6A3" w14:textId="69E9BFDE"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Положительный психологический климат на занятиях.</w:t>
            </w:r>
          </w:p>
          <w:p w14:paraId="65898D1C" w14:textId="18BC86C4"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3. </w:t>
            </w:r>
            <w:r w:rsidRPr="0080671B">
              <w:rPr>
                <w:rFonts w:ascii="Times New Roman" w:eastAsia="Times New Roman" w:hAnsi="Times New Roman" w:cs="Times New Roman"/>
                <w:color w:val="000000" w:themeColor="text1"/>
                <w:sz w:val="20"/>
                <w:szCs w:val="20"/>
                <w:u w:val="single"/>
                <w:lang w:eastAsia="en-US"/>
              </w:rPr>
              <w:t>Эффективная работа с родителями.</w:t>
            </w:r>
          </w:p>
          <w:p w14:paraId="68F75977" w14:textId="4742BB21"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4. </w:t>
            </w:r>
            <w:r w:rsidRPr="0080671B">
              <w:rPr>
                <w:rFonts w:ascii="Times New Roman" w:eastAsia="Times New Roman" w:hAnsi="Times New Roman" w:cs="Times New Roman"/>
                <w:color w:val="000000" w:themeColor="text1"/>
                <w:sz w:val="20"/>
                <w:szCs w:val="20"/>
                <w:u w:val="single"/>
                <w:lang w:eastAsia="en-US"/>
              </w:rPr>
              <w:t>Эффективное использование информационного обеспечения.</w:t>
            </w:r>
          </w:p>
          <w:p w14:paraId="74301274" w14:textId="34D17A66"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5. </w:t>
            </w:r>
            <w:r w:rsidRPr="0080671B">
              <w:rPr>
                <w:rFonts w:ascii="Times New Roman" w:eastAsia="Times New Roman" w:hAnsi="Times New Roman" w:cs="Times New Roman"/>
                <w:color w:val="000000" w:themeColor="text1"/>
                <w:sz w:val="20"/>
                <w:szCs w:val="20"/>
                <w:u w:val="single"/>
                <w:lang w:eastAsia="en-US"/>
              </w:rPr>
              <w:t>Методическая разработка.</w:t>
            </w:r>
          </w:p>
          <w:p w14:paraId="7340DF61" w14:textId="04C87604"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6. </w:t>
            </w:r>
            <w:r w:rsidRPr="0080671B">
              <w:rPr>
                <w:rFonts w:ascii="Times New Roman" w:eastAsia="Times New Roman" w:hAnsi="Times New Roman" w:cs="Times New Roman"/>
                <w:color w:val="000000" w:themeColor="text1"/>
                <w:sz w:val="20"/>
                <w:szCs w:val="20"/>
                <w:u w:val="single"/>
                <w:lang w:eastAsia="en-US"/>
              </w:rPr>
              <w:t>Победитель, призер муниципального конкурса профессионального мастерства; участник, призер, победитель краевого этапа конкурса профессионального мастерства; участник всероссийского этапа.</w:t>
            </w:r>
          </w:p>
        </w:tc>
      </w:tr>
    </w:tbl>
    <w:p w14:paraId="7E5D5EA5"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5F04CB9D"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5. «Организация участия в спортивных соревнованиях, в спортивных и физкультурных мероприятиях»</w:t>
      </w:r>
    </w:p>
    <w:tbl>
      <w:tblPr>
        <w:tblStyle w:val="a3"/>
        <w:tblW w:w="15446" w:type="dxa"/>
        <w:tblLook w:val="04A0" w:firstRow="1" w:lastRow="0" w:firstColumn="1" w:lastColumn="0" w:noHBand="0" w:noVBand="1"/>
      </w:tblPr>
      <w:tblGrid>
        <w:gridCol w:w="2524"/>
        <w:gridCol w:w="6461"/>
        <w:gridCol w:w="6461"/>
      </w:tblGrid>
      <w:tr w:rsidR="0080671B" w14:paraId="30D0BE22" w14:textId="77777777" w:rsidTr="0080671B">
        <w:tc>
          <w:tcPr>
            <w:tcW w:w="2524" w:type="dxa"/>
            <w:tcBorders>
              <w:top w:val="single" w:sz="4" w:space="0" w:color="auto"/>
              <w:left w:val="single" w:sz="4" w:space="0" w:color="auto"/>
              <w:bottom w:val="single" w:sz="4" w:space="0" w:color="auto"/>
              <w:right w:val="single" w:sz="4" w:space="0" w:color="auto"/>
            </w:tcBorders>
            <w:vAlign w:val="center"/>
            <w:hideMark/>
          </w:tcPr>
          <w:p w14:paraId="5604209F"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61" w:type="dxa"/>
            <w:tcBorders>
              <w:top w:val="single" w:sz="4" w:space="0" w:color="auto"/>
              <w:left w:val="single" w:sz="4" w:space="0" w:color="auto"/>
              <w:bottom w:val="single" w:sz="4" w:space="0" w:color="auto"/>
              <w:right w:val="single" w:sz="4" w:space="0" w:color="auto"/>
            </w:tcBorders>
            <w:vAlign w:val="center"/>
            <w:hideMark/>
          </w:tcPr>
          <w:p w14:paraId="776464C0"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61" w:type="dxa"/>
            <w:tcBorders>
              <w:top w:val="single" w:sz="4" w:space="0" w:color="auto"/>
              <w:left w:val="single" w:sz="4" w:space="0" w:color="auto"/>
              <w:bottom w:val="single" w:sz="4" w:space="0" w:color="auto"/>
              <w:right w:val="single" w:sz="4" w:space="0" w:color="auto"/>
            </w:tcBorders>
            <w:vAlign w:val="center"/>
            <w:hideMark/>
          </w:tcPr>
          <w:p w14:paraId="617A16A7"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6582AF55" w14:textId="77777777" w:rsidTr="0080671B">
        <w:tc>
          <w:tcPr>
            <w:tcW w:w="2524" w:type="dxa"/>
            <w:tcBorders>
              <w:top w:val="single" w:sz="4" w:space="0" w:color="auto"/>
              <w:left w:val="single" w:sz="4" w:space="0" w:color="auto"/>
              <w:bottom w:val="single" w:sz="4" w:space="0" w:color="auto"/>
              <w:right w:val="single" w:sz="4" w:space="0" w:color="auto"/>
            </w:tcBorders>
            <w:hideMark/>
          </w:tcPr>
          <w:p w14:paraId="531AFE55" w14:textId="144636A1"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Обеспечение соответствия материально-технического оснащения занятий особенностям соревнований, спортивных и физкультурных мероприятий.</w:t>
            </w:r>
          </w:p>
          <w:p w14:paraId="4D9BF6D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Обеспечение безопасности в течение всего периода участия в спортивных соревнованиях, спортивных и физкультурных мероприятиях</w:t>
            </w:r>
          </w:p>
        </w:tc>
        <w:tc>
          <w:tcPr>
            <w:tcW w:w="6461" w:type="dxa"/>
            <w:tcBorders>
              <w:top w:val="single" w:sz="4" w:space="0" w:color="auto"/>
              <w:left w:val="single" w:sz="4" w:space="0" w:color="auto"/>
              <w:bottom w:val="single" w:sz="4" w:space="0" w:color="auto"/>
              <w:right w:val="single" w:sz="4" w:space="0" w:color="auto"/>
            </w:tcBorders>
            <w:hideMark/>
          </w:tcPr>
          <w:p w14:paraId="735A836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26F0D2E"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2959A21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p w14:paraId="6EACE48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79C75558"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6F22169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6461" w:type="dxa"/>
            <w:tcBorders>
              <w:top w:val="single" w:sz="4" w:space="0" w:color="auto"/>
              <w:left w:val="single" w:sz="4" w:space="0" w:color="auto"/>
              <w:bottom w:val="single" w:sz="4" w:space="0" w:color="auto"/>
              <w:right w:val="single" w:sz="4" w:space="0" w:color="auto"/>
            </w:tcBorders>
            <w:hideMark/>
          </w:tcPr>
          <w:p w14:paraId="09C88D6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DE62C7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соревнований в составе судейской бригады на муниципальном уровне.</w:t>
            </w:r>
          </w:p>
          <w:p w14:paraId="3245C9D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Количество проведенных мероприятий.</w:t>
            </w:r>
          </w:p>
          <w:p w14:paraId="3A5C546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во время проведения спортивно-массовых мероприятий.</w:t>
            </w:r>
          </w:p>
          <w:p w14:paraId="031FE352"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9606EB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Организовано и проведено в составе судейской бригады соревнований за аттестационный период на муниципальном уровне, краевом, региональном уровне и выше.</w:t>
            </w:r>
          </w:p>
          <w:p w14:paraId="03846FF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Отсутствие травм во время проведения спортивно-массовых мероприятий.</w:t>
            </w:r>
          </w:p>
          <w:p w14:paraId="0AC7857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Наличие присвоенной квалификационной категории «спортивный судья».</w:t>
            </w:r>
          </w:p>
        </w:tc>
      </w:tr>
      <w:tr w:rsidR="0080671B" w14:paraId="35E71352" w14:textId="77777777" w:rsidTr="0080671B">
        <w:tc>
          <w:tcPr>
            <w:tcW w:w="2524" w:type="dxa"/>
            <w:tcBorders>
              <w:top w:val="single" w:sz="4" w:space="0" w:color="auto"/>
              <w:left w:val="single" w:sz="4" w:space="0" w:color="auto"/>
              <w:bottom w:val="single" w:sz="4" w:space="0" w:color="auto"/>
              <w:right w:val="single" w:sz="4" w:space="0" w:color="auto"/>
            </w:tcBorders>
            <w:hideMark/>
          </w:tcPr>
          <w:p w14:paraId="618D351B" w14:textId="77777777"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t>Проведение отбора для участия в спортивных соревнованиях, спортивных и физкультурных мероприятиях.</w:t>
            </w:r>
          </w:p>
          <w:p w14:paraId="013B35DD"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 xml:space="preserve">Организация индивидуального или в составе команды участия в спортивных соревнованиях, спортивных и физкультурных мероприятиях </w:t>
            </w:r>
          </w:p>
        </w:tc>
        <w:tc>
          <w:tcPr>
            <w:tcW w:w="6461" w:type="dxa"/>
            <w:tcBorders>
              <w:top w:val="single" w:sz="4" w:space="0" w:color="auto"/>
              <w:left w:val="single" w:sz="4" w:space="0" w:color="auto"/>
              <w:bottom w:val="single" w:sz="4" w:space="0" w:color="auto"/>
              <w:right w:val="single" w:sz="4" w:space="0" w:color="auto"/>
            </w:tcBorders>
            <w:hideMark/>
          </w:tcPr>
          <w:p w14:paraId="578E05B9"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E7E6B0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52DC517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14:paraId="692E3A5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2D80FBF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484EFCD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14:paraId="194669D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Определение индивидуальной системы отбора и планирования эффективной соревновательной деятельности.</w:t>
            </w:r>
          </w:p>
        </w:tc>
        <w:tc>
          <w:tcPr>
            <w:tcW w:w="6461" w:type="dxa"/>
            <w:tcBorders>
              <w:top w:val="single" w:sz="4" w:space="0" w:color="auto"/>
              <w:left w:val="single" w:sz="4" w:space="0" w:color="auto"/>
              <w:bottom w:val="single" w:sz="4" w:space="0" w:color="auto"/>
              <w:right w:val="single" w:sz="4" w:space="0" w:color="auto"/>
            </w:tcBorders>
            <w:hideMark/>
          </w:tcPr>
          <w:p w14:paraId="3D585878"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146BFE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муниципального и краевого уровня.</w:t>
            </w:r>
          </w:p>
          <w:p w14:paraId="123BA468"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151EEDD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краевого, регионального, всероссийского и международного уровней.</w:t>
            </w:r>
          </w:p>
          <w:p w14:paraId="5E964D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обучающихся в рамках участия в спортивно-массовых мероприятиях.</w:t>
            </w:r>
          </w:p>
        </w:tc>
      </w:tr>
      <w:tr w:rsidR="0080671B" w14:paraId="23DDECAE" w14:textId="77777777" w:rsidTr="0080671B">
        <w:tc>
          <w:tcPr>
            <w:tcW w:w="2524" w:type="dxa"/>
            <w:tcBorders>
              <w:top w:val="single" w:sz="4" w:space="0" w:color="auto"/>
              <w:left w:val="single" w:sz="4" w:space="0" w:color="auto"/>
              <w:bottom w:val="single" w:sz="4" w:space="0" w:color="auto"/>
              <w:right w:val="single" w:sz="4" w:space="0" w:color="auto"/>
            </w:tcBorders>
            <w:hideMark/>
          </w:tcPr>
          <w:p w14:paraId="24224FF1" w14:textId="77777777" w:rsidR="0080671B" w:rsidRDefault="0080671B" w:rsidP="008536F0">
            <w:pPr>
              <w:spacing w:line="240" w:lineRule="auto"/>
              <w:rPr>
                <w:rFonts w:ascii="Times New Roman" w:eastAsia="Times New Roman" w:hAnsi="Times New Roman" w:cs="Times New Roman"/>
                <w:sz w:val="19"/>
                <w:szCs w:val="19"/>
                <w:lang w:eastAsia="en-US"/>
              </w:rPr>
            </w:pPr>
            <w:r>
              <w:rPr>
                <w:rFonts w:ascii="Times New Roman" w:hAnsi="Times New Roman"/>
                <w:color w:val="000000" w:themeColor="text1"/>
                <w:sz w:val="20"/>
                <w:szCs w:val="20"/>
                <w:lang w:eastAsia="en-US"/>
              </w:rPr>
              <w:t>Анализ соревновательной деятельности и ее результатов для корректировки подготовки к участию в спортивных соревнованиях, спортивных и физкультурных мероприятиях</w:t>
            </w:r>
          </w:p>
        </w:tc>
        <w:tc>
          <w:tcPr>
            <w:tcW w:w="6461" w:type="dxa"/>
            <w:tcBorders>
              <w:top w:val="single" w:sz="4" w:space="0" w:color="auto"/>
              <w:left w:val="single" w:sz="4" w:space="0" w:color="auto"/>
              <w:bottom w:val="single" w:sz="4" w:space="0" w:color="auto"/>
              <w:right w:val="single" w:sz="4" w:space="0" w:color="auto"/>
            </w:tcBorders>
            <w:hideMark/>
          </w:tcPr>
          <w:p w14:paraId="53619BA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29C497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20BBACE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Корректировка тематического планирования, обучающихся на основе анализа соревновательной деятельности.</w:t>
            </w:r>
          </w:p>
          <w:p w14:paraId="5AE5F79B"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358EAA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452EA70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Корректировка тематического планирования, </w:t>
            </w:r>
            <w:r>
              <w:rPr>
                <w:rFonts w:ascii="Times New Roman" w:eastAsia="Times New Roman" w:hAnsi="Times New Roman" w:cs="Times New Roman"/>
                <w:color w:val="000000" w:themeColor="text1"/>
                <w:sz w:val="20"/>
                <w:szCs w:val="20"/>
                <w:u w:val="single"/>
                <w:lang w:eastAsia="en-US"/>
              </w:rPr>
              <w:t>рабочей программы, индивидуального плана подготовки обучающихся</w:t>
            </w:r>
            <w:r>
              <w:rPr>
                <w:rFonts w:ascii="Times New Roman" w:eastAsia="Times New Roman" w:hAnsi="Times New Roman" w:cs="Times New Roman"/>
                <w:color w:val="000000" w:themeColor="text1"/>
                <w:sz w:val="20"/>
                <w:szCs w:val="20"/>
                <w:lang w:eastAsia="en-US"/>
              </w:rPr>
              <w:t xml:space="preserve"> на основе анализа соревновательной деятельности.</w:t>
            </w:r>
          </w:p>
        </w:tc>
        <w:tc>
          <w:tcPr>
            <w:tcW w:w="6461" w:type="dxa"/>
            <w:tcBorders>
              <w:top w:val="single" w:sz="4" w:space="0" w:color="auto"/>
              <w:left w:val="single" w:sz="4" w:space="0" w:color="auto"/>
              <w:bottom w:val="single" w:sz="4" w:space="0" w:color="auto"/>
              <w:right w:val="single" w:sz="4" w:space="0" w:color="auto"/>
            </w:tcBorders>
            <w:hideMark/>
          </w:tcPr>
          <w:p w14:paraId="29CA0D9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4777F1C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муниципального и краевого уровня.</w:t>
            </w:r>
          </w:p>
          <w:p w14:paraId="5F82772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14:paraId="2B218DDA"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414B9BA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краевого, всероссийского и международного уровней.</w:t>
            </w:r>
          </w:p>
          <w:p w14:paraId="0C9ECC4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14:paraId="43108B20" w14:textId="77777777" w:rsidR="0080671B" w:rsidRDefault="0080671B"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sz w:val="20"/>
                <w:szCs w:val="20"/>
                <w:u w:val="single"/>
                <w:lang w:eastAsia="en-US"/>
              </w:rPr>
              <w:t>Обеспечение объема соревновательной деятельности согласно требованиям федерального стандарта спортивной подготовки по виду спорта (при реализации дополнительной образовательной программы спортивной подготовки по виду спорта).</w:t>
            </w:r>
          </w:p>
        </w:tc>
      </w:tr>
    </w:tbl>
    <w:p w14:paraId="13CD8949"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4F18603A"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6. «Формирование осознанного отношения к физкультурной и спортивной деятельности, мотивационно-ценностных ориентаций и установок на ведение здорового образа жизни, моральных ценностей честной спортивной конкуренции, воспитание социально значимых личностных качеств для профилактики негативного социального поведения»</w:t>
      </w:r>
    </w:p>
    <w:tbl>
      <w:tblPr>
        <w:tblStyle w:val="a3"/>
        <w:tblW w:w="15446" w:type="dxa"/>
        <w:tblLook w:val="04A0" w:firstRow="1" w:lastRow="0" w:firstColumn="1" w:lastColumn="0" w:noHBand="0" w:noVBand="1"/>
      </w:tblPr>
      <w:tblGrid>
        <w:gridCol w:w="2547"/>
        <w:gridCol w:w="6449"/>
        <w:gridCol w:w="6450"/>
      </w:tblGrid>
      <w:tr w:rsidR="0080671B" w14:paraId="09A5D92E"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75307F70"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6095DAE1"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6FFAD8DB"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2AD2F0EB"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3A8966D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Обеспечение физического, психического, социального, духовно-нравственного развития </w:t>
            </w:r>
            <w:r>
              <w:rPr>
                <w:rFonts w:ascii="Times New Roman" w:hAnsi="Times New Roman"/>
                <w:sz w:val="20"/>
                <w:szCs w:val="20"/>
                <w:lang w:eastAsia="en-US"/>
              </w:rPr>
              <w:t xml:space="preserve">обучающихся на дополнительных образовательных программах физкультурно-спортивной направленности </w:t>
            </w:r>
            <w:r>
              <w:rPr>
                <w:rFonts w:ascii="Times New Roman" w:hAnsi="Times New Roman"/>
                <w:color w:val="000000" w:themeColor="text1"/>
                <w:sz w:val="20"/>
                <w:szCs w:val="20"/>
                <w:lang w:eastAsia="en-US"/>
              </w:rPr>
              <w:t>для воспитания социально значимых личностных качеств и формирования культуры здорового и безопасного образа жизни</w:t>
            </w:r>
          </w:p>
        </w:tc>
        <w:tc>
          <w:tcPr>
            <w:tcW w:w="6449" w:type="dxa"/>
            <w:tcBorders>
              <w:top w:val="single" w:sz="4" w:space="0" w:color="auto"/>
              <w:left w:val="single" w:sz="4" w:space="0" w:color="auto"/>
              <w:bottom w:val="single" w:sz="4" w:space="0" w:color="auto"/>
              <w:right w:val="single" w:sz="4" w:space="0" w:color="auto"/>
            </w:tcBorders>
            <w:hideMark/>
          </w:tcPr>
          <w:p w14:paraId="443A471A"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AC68ED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7E633C4D"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p w14:paraId="400D4085"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5771138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2807A48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48405BA9"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809433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4663EF7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и краевом уровне не менее 40% обучающихся.</w:t>
            </w:r>
          </w:p>
          <w:p w14:paraId="02E59BD2"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D976BA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7508DD0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краевом, всероссийском уровне не менее 60% обучающихся.</w:t>
            </w:r>
          </w:p>
        </w:tc>
      </w:tr>
    </w:tbl>
    <w:p w14:paraId="09248D72" w14:textId="77777777" w:rsidR="00BD02C3" w:rsidRDefault="00BD02C3" w:rsidP="008536F0">
      <w:pPr>
        <w:spacing w:after="0" w:line="240" w:lineRule="auto"/>
        <w:jc w:val="both"/>
      </w:pPr>
    </w:p>
    <w:p w14:paraId="5A530017"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7. «Обеспечение профилактики травматизма на занятиях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54F9DF54"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3D375C9B"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0FE86F84"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630AE02F"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7F6EB88F"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0F973C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Обеспечение условий для профилактики травматизма.</w:t>
            </w:r>
          </w:p>
        </w:tc>
        <w:tc>
          <w:tcPr>
            <w:tcW w:w="6449" w:type="dxa"/>
            <w:tcBorders>
              <w:top w:val="single" w:sz="4" w:space="0" w:color="auto"/>
              <w:left w:val="single" w:sz="4" w:space="0" w:color="auto"/>
              <w:bottom w:val="single" w:sz="4" w:space="0" w:color="auto"/>
              <w:right w:val="single" w:sz="4" w:space="0" w:color="auto"/>
            </w:tcBorders>
            <w:hideMark/>
          </w:tcPr>
          <w:p w14:paraId="4CDC7AF4"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165C9A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Профилактика травматизма на учебно-тренировочных занятиях</w:t>
            </w:r>
          </w:p>
          <w:p w14:paraId="78F6759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20A253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Профилактика травматизма на учебно-тренировочных занятиях</w:t>
            </w:r>
          </w:p>
        </w:tc>
        <w:tc>
          <w:tcPr>
            <w:tcW w:w="6450" w:type="dxa"/>
            <w:tcBorders>
              <w:top w:val="single" w:sz="4" w:space="0" w:color="auto"/>
              <w:left w:val="single" w:sz="4" w:space="0" w:color="auto"/>
              <w:bottom w:val="single" w:sz="4" w:space="0" w:color="auto"/>
              <w:right w:val="single" w:sz="4" w:space="0" w:color="auto"/>
            </w:tcBorders>
            <w:hideMark/>
          </w:tcPr>
          <w:p w14:paraId="7A4225C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6AF9CE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p w14:paraId="2A24304D"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95DCBA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tc>
      </w:tr>
    </w:tbl>
    <w:p w14:paraId="23A378AE"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51595F23"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8. «Проведение работы по предотвращению применения допинга»</w:t>
      </w:r>
    </w:p>
    <w:tbl>
      <w:tblPr>
        <w:tblStyle w:val="a3"/>
        <w:tblW w:w="15446" w:type="dxa"/>
        <w:tblLook w:val="04A0" w:firstRow="1" w:lastRow="0" w:firstColumn="1" w:lastColumn="0" w:noHBand="0" w:noVBand="1"/>
      </w:tblPr>
      <w:tblGrid>
        <w:gridCol w:w="2547"/>
        <w:gridCol w:w="6449"/>
        <w:gridCol w:w="6450"/>
      </w:tblGrid>
      <w:tr w:rsidR="0080671B" w14:paraId="7AEDD945"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6CA396D5"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5ADE5067"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1DBF7655"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4FF23AEE"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1B518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Проведение разъяснительной работы об антидопинговых правилах</w:t>
            </w:r>
          </w:p>
          <w:p w14:paraId="6B7C26C0"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Проведение работы, способствующей формированию нетерпимости к допингу спортсменов, с целью сохранения их здоровья и утверждения в спорте свода этических и моральных законов, основанных на внутреннем убеждении индивидуума о благородстве и справедливости в спорте</w:t>
            </w:r>
          </w:p>
        </w:tc>
        <w:tc>
          <w:tcPr>
            <w:tcW w:w="6449" w:type="dxa"/>
            <w:tcBorders>
              <w:top w:val="single" w:sz="4" w:space="0" w:color="auto"/>
              <w:left w:val="single" w:sz="4" w:space="0" w:color="auto"/>
              <w:bottom w:val="single" w:sz="4" w:space="0" w:color="auto"/>
              <w:right w:val="single" w:sz="4" w:space="0" w:color="auto"/>
            </w:tcBorders>
            <w:hideMark/>
          </w:tcPr>
          <w:p w14:paraId="14E776CF"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EC59BC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средств, форм и методов разъяснительной работы в антидопинговом направлении.</w:t>
            </w:r>
          </w:p>
          <w:p w14:paraId="4DF5B3BA"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5FCB445" w14:textId="77777777" w:rsidR="0080671B" w:rsidRDefault="0080671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Определение средств, форм и методов разъяснительной работы в антидопинговом направлении.</w:t>
            </w:r>
          </w:p>
          <w:p w14:paraId="2A9CA2C5"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2.</w:t>
            </w:r>
            <w:r>
              <w:rPr>
                <w:rFonts w:ascii="Times New Roman" w:eastAsia="Times New Roman" w:hAnsi="Times New Roman"/>
                <w:color w:val="000000" w:themeColor="text1"/>
                <w:sz w:val="20"/>
                <w:szCs w:val="20"/>
                <w:u w:val="single"/>
              </w:rPr>
              <w:t xml:space="preserve"> Формирование антидопинговой культуры, нетерпимости к допингу обучающихся и предотвращение использования.</w:t>
            </w:r>
          </w:p>
        </w:tc>
        <w:tc>
          <w:tcPr>
            <w:tcW w:w="6450" w:type="dxa"/>
            <w:tcBorders>
              <w:top w:val="single" w:sz="4" w:space="0" w:color="auto"/>
              <w:left w:val="single" w:sz="4" w:space="0" w:color="auto"/>
              <w:bottom w:val="single" w:sz="4" w:space="0" w:color="auto"/>
              <w:right w:val="single" w:sz="4" w:space="0" w:color="auto"/>
            </w:tcBorders>
            <w:hideMark/>
          </w:tcPr>
          <w:p w14:paraId="561D220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6AF44C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Мероприятия проведенные в рамках антидопингового направления деятельности.</w:t>
            </w:r>
          </w:p>
          <w:p w14:paraId="7CEF59A4"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054EDB5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мероприятий, проведенных в рамках антидопингового направления деятельности.</w:t>
            </w:r>
          </w:p>
          <w:p w14:paraId="3D42897A"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u w:val="single"/>
              </w:rPr>
              <w:t>2. Количество обучающихся прошедших курс по антидопингу в РУСАДА</w:t>
            </w:r>
          </w:p>
        </w:tc>
      </w:tr>
      <w:tr w:rsidR="0080671B" w14:paraId="21FF102B"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ACB8DE9"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Проведение методической работы по противодействию использованию запрещенных допинговых средств и (или) методов</w:t>
            </w:r>
          </w:p>
        </w:tc>
        <w:tc>
          <w:tcPr>
            <w:tcW w:w="6449" w:type="dxa"/>
            <w:tcBorders>
              <w:top w:val="single" w:sz="4" w:space="0" w:color="auto"/>
              <w:left w:val="single" w:sz="4" w:space="0" w:color="auto"/>
              <w:bottom w:val="single" w:sz="4" w:space="0" w:color="auto"/>
              <w:right w:val="single" w:sz="4" w:space="0" w:color="auto"/>
            </w:tcBorders>
            <w:hideMark/>
          </w:tcPr>
          <w:p w14:paraId="0E0FE822"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349149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в рамках реализации антидопинговой программы образовательной организации.</w:t>
            </w:r>
          </w:p>
          <w:p w14:paraId="75A73C64"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BC4C53C"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u w:val="single"/>
                <w:lang w:eastAsia="en-US"/>
              </w:rPr>
              <w:t>Разработка, соавторство в разработке антидопинговой программы образовательной организации.</w:t>
            </w:r>
          </w:p>
          <w:p w14:paraId="36CF60D8"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2. Планирование в рамках реализации антидопинговой программы образовательной организации.</w:t>
            </w:r>
          </w:p>
        </w:tc>
        <w:tc>
          <w:tcPr>
            <w:tcW w:w="6450" w:type="dxa"/>
            <w:tcBorders>
              <w:top w:val="single" w:sz="4" w:space="0" w:color="auto"/>
              <w:left w:val="single" w:sz="4" w:space="0" w:color="auto"/>
              <w:bottom w:val="single" w:sz="4" w:space="0" w:color="auto"/>
              <w:right w:val="single" w:sz="4" w:space="0" w:color="auto"/>
            </w:tcBorders>
            <w:hideMark/>
          </w:tcPr>
          <w:p w14:paraId="4CC3145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2F0073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w:t>
            </w:r>
          </w:p>
          <w:p w14:paraId="7D5209B1"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F4AD26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антидопинговой работы.</w:t>
            </w:r>
          </w:p>
          <w:p w14:paraId="047659B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Антидопинговая программа организации. </w:t>
            </w:r>
          </w:p>
        </w:tc>
      </w:tr>
    </w:tbl>
    <w:p w14:paraId="19417F9E"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00C984C7"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9. «Осуществление контроля и учета подготовленности с использованием методик измерения и оценки»</w:t>
      </w:r>
    </w:p>
    <w:tbl>
      <w:tblPr>
        <w:tblStyle w:val="a3"/>
        <w:tblW w:w="15446" w:type="dxa"/>
        <w:tblLook w:val="04A0" w:firstRow="1" w:lastRow="0" w:firstColumn="1" w:lastColumn="0" w:noHBand="0" w:noVBand="1"/>
      </w:tblPr>
      <w:tblGrid>
        <w:gridCol w:w="2537"/>
        <w:gridCol w:w="6454"/>
        <w:gridCol w:w="6455"/>
      </w:tblGrid>
      <w:tr w:rsidR="0080671B" w14:paraId="63E3F787" w14:textId="77777777" w:rsidTr="00AE28E4">
        <w:tc>
          <w:tcPr>
            <w:tcW w:w="2537" w:type="dxa"/>
            <w:tcBorders>
              <w:top w:val="single" w:sz="4" w:space="0" w:color="auto"/>
              <w:left w:val="single" w:sz="4" w:space="0" w:color="auto"/>
              <w:bottom w:val="single" w:sz="4" w:space="0" w:color="auto"/>
              <w:right w:val="single" w:sz="4" w:space="0" w:color="auto"/>
            </w:tcBorders>
            <w:vAlign w:val="center"/>
            <w:hideMark/>
          </w:tcPr>
          <w:p w14:paraId="4DF7787F"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54" w:type="dxa"/>
            <w:tcBorders>
              <w:top w:val="single" w:sz="4" w:space="0" w:color="auto"/>
              <w:left w:val="single" w:sz="4" w:space="0" w:color="auto"/>
              <w:bottom w:val="single" w:sz="4" w:space="0" w:color="auto"/>
              <w:right w:val="single" w:sz="4" w:space="0" w:color="auto"/>
            </w:tcBorders>
            <w:vAlign w:val="center"/>
            <w:hideMark/>
          </w:tcPr>
          <w:p w14:paraId="29D66E71"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5" w:type="dxa"/>
            <w:tcBorders>
              <w:top w:val="single" w:sz="4" w:space="0" w:color="auto"/>
              <w:left w:val="single" w:sz="4" w:space="0" w:color="auto"/>
              <w:bottom w:val="single" w:sz="4" w:space="0" w:color="auto"/>
              <w:right w:val="single" w:sz="4" w:space="0" w:color="auto"/>
            </w:tcBorders>
            <w:vAlign w:val="center"/>
            <w:hideMark/>
          </w:tcPr>
          <w:p w14:paraId="22579CE0"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7D4950BC" w14:textId="77777777" w:rsidTr="00AE28E4">
        <w:tc>
          <w:tcPr>
            <w:tcW w:w="2537" w:type="dxa"/>
            <w:tcBorders>
              <w:top w:val="single" w:sz="4" w:space="0" w:color="auto"/>
              <w:left w:val="single" w:sz="4" w:space="0" w:color="auto"/>
              <w:bottom w:val="single" w:sz="4" w:space="0" w:color="auto"/>
              <w:right w:val="single" w:sz="4" w:space="0" w:color="auto"/>
            </w:tcBorders>
            <w:hideMark/>
          </w:tcPr>
          <w:p w14:paraId="3B9BD9F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Выявление и оценка уровня и качества аналитической (технической, физической, тактической, психологической, интеллектуальной) и интегральной подготовленности </w:t>
            </w:r>
            <w:r>
              <w:rPr>
                <w:rFonts w:ascii="Times New Roman" w:hAnsi="Times New Roman"/>
                <w:sz w:val="20"/>
                <w:szCs w:val="20"/>
                <w:u w:val="single"/>
                <w:lang w:eastAsia="en-US"/>
              </w:rPr>
              <w:t xml:space="preserve">обучающихся </w:t>
            </w:r>
            <w:r>
              <w:rPr>
                <w:rFonts w:ascii="Times New Roman" w:hAnsi="Times New Roman"/>
                <w:color w:val="000000" w:themeColor="text1"/>
                <w:sz w:val="20"/>
                <w:szCs w:val="20"/>
                <w:lang w:eastAsia="en-US"/>
              </w:rPr>
              <w:t>и фиксация всех обязательных показателей в документах учета, установленных организацией, осуществляющей спортивную подготовку</w:t>
            </w:r>
          </w:p>
        </w:tc>
        <w:tc>
          <w:tcPr>
            <w:tcW w:w="6454" w:type="dxa"/>
            <w:tcBorders>
              <w:top w:val="single" w:sz="4" w:space="0" w:color="auto"/>
              <w:left w:val="single" w:sz="4" w:space="0" w:color="auto"/>
              <w:bottom w:val="single" w:sz="4" w:space="0" w:color="auto"/>
              <w:right w:val="single" w:sz="4" w:space="0" w:color="auto"/>
            </w:tcBorders>
            <w:hideMark/>
          </w:tcPr>
          <w:p w14:paraId="6506F150"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664768F"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мероприятий контроля, оценки и учета результатов с использованием информативных средств и методов.</w:t>
            </w:r>
          </w:p>
          <w:p w14:paraId="6725266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73E8706"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54CEA99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2. </w:t>
            </w:r>
            <w:r>
              <w:rPr>
                <w:rFonts w:ascii="Times New Roman" w:hAnsi="Times New Roman" w:cs="Times New Roman"/>
                <w:sz w:val="20"/>
                <w:szCs w:val="20"/>
                <w:u w:val="single"/>
                <w:lang w:eastAsia="en-US"/>
              </w:rPr>
              <w:t>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6455" w:type="dxa"/>
            <w:tcBorders>
              <w:top w:val="single" w:sz="4" w:space="0" w:color="auto"/>
              <w:left w:val="single" w:sz="4" w:space="0" w:color="auto"/>
              <w:bottom w:val="single" w:sz="4" w:space="0" w:color="auto"/>
              <w:right w:val="single" w:sz="4" w:space="0" w:color="auto"/>
            </w:tcBorders>
            <w:hideMark/>
          </w:tcPr>
          <w:p w14:paraId="174D4A2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B232991" w14:textId="53B70BD7" w:rsidR="0080671B" w:rsidRDefault="0080671B"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Документы учета результатов, соответствующие проводимым мероприятиям контроля и локальным актам организации</w:t>
            </w:r>
          </w:p>
          <w:p w14:paraId="5EFE604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b/>
                <w:i/>
                <w:color w:val="000000" w:themeColor="text1"/>
                <w:sz w:val="20"/>
                <w:szCs w:val="20"/>
                <w:lang w:eastAsia="en-US"/>
              </w:rPr>
              <w:t>Высшая КК</w:t>
            </w:r>
            <w:r>
              <w:rPr>
                <w:rFonts w:ascii="Times New Roman" w:eastAsia="Times New Roman" w:hAnsi="Times New Roman" w:cs="Times New Roman"/>
                <w:color w:val="000000" w:themeColor="text1"/>
                <w:sz w:val="20"/>
                <w:szCs w:val="20"/>
                <w:lang w:eastAsia="en-US"/>
              </w:rPr>
              <w:t>:</w:t>
            </w:r>
          </w:p>
          <w:p w14:paraId="5FBFDA35"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hAnsi="Times New Roman" w:cs="Times New Roman"/>
                <w:color w:val="000000" w:themeColor="text1"/>
                <w:sz w:val="20"/>
                <w:szCs w:val="20"/>
                <w:lang w:eastAsia="en-US"/>
              </w:rPr>
              <w:t>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14:paraId="5E23045C" w14:textId="77777777" w:rsidR="0080671B" w:rsidRDefault="0080671B" w:rsidP="008536F0">
            <w:pPr>
              <w:spacing w:line="240" w:lineRule="auto"/>
              <w:rPr>
                <w:rFonts w:ascii="Times New Roman" w:eastAsia="Times New Roman" w:hAnsi="Times New Roman" w:cs="Times New Roman"/>
                <w:b/>
                <w:i/>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hAnsi="Times New Roman" w:cs="Times New Roman"/>
                <w:sz w:val="20"/>
                <w:szCs w:val="20"/>
                <w:u w:val="single"/>
                <w:lang w:eastAsia="en-US"/>
              </w:rPr>
              <w:t>Документы поэтапного, текущего и оперативного учета результатов спортивной подготовки по виду спорта</w:t>
            </w:r>
          </w:p>
        </w:tc>
      </w:tr>
      <w:tr w:rsidR="0080671B" w14:paraId="762BF605" w14:textId="77777777" w:rsidTr="00AE28E4">
        <w:tc>
          <w:tcPr>
            <w:tcW w:w="2537" w:type="dxa"/>
            <w:tcBorders>
              <w:top w:val="single" w:sz="4" w:space="0" w:color="auto"/>
              <w:left w:val="single" w:sz="4" w:space="0" w:color="auto"/>
              <w:bottom w:val="single" w:sz="4" w:space="0" w:color="auto"/>
              <w:right w:val="single" w:sz="4" w:space="0" w:color="auto"/>
            </w:tcBorders>
            <w:hideMark/>
          </w:tcPr>
          <w:p w14:paraId="00AB3D97" w14:textId="77777777" w:rsidR="0080671B" w:rsidRDefault="0080671B" w:rsidP="008536F0">
            <w:pPr>
              <w:spacing w:line="240" w:lineRule="auto"/>
              <w:rPr>
                <w:rFonts w:ascii="Times New Roman" w:hAnsi="Times New Roman"/>
                <w:strike/>
                <w:color w:val="000000" w:themeColor="text1"/>
                <w:sz w:val="20"/>
                <w:szCs w:val="20"/>
                <w:lang w:eastAsia="en-US"/>
              </w:rPr>
            </w:pPr>
            <w:r>
              <w:rPr>
                <w:rFonts w:ascii="Times New Roman" w:hAnsi="Times New Roman"/>
                <w:sz w:val="20"/>
                <w:szCs w:val="20"/>
                <w:lang w:eastAsia="en-US"/>
              </w:rPr>
              <w:t>Выявление и оценка результатов освоения дополнительных общеобразовательных программ в области физической культуры и спорта и фиксация всех обязательных результатов обучения в соответствующих документах учета, установленных организацией, осуществляющей образовательную деятельность</w:t>
            </w:r>
          </w:p>
        </w:tc>
        <w:tc>
          <w:tcPr>
            <w:tcW w:w="6454" w:type="dxa"/>
            <w:tcBorders>
              <w:top w:val="single" w:sz="4" w:space="0" w:color="auto"/>
              <w:left w:val="single" w:sz="4" w:space="0" w:color="auto"/>
              <w:bottom w:val="single" w:sz="4" w:space="0" w:color="auto"/>
              <w:right w:val="single" w:sz="4" w:space="0" w:color="auto"/>
            </w:tcBorders>
            <w:hideMark/>
          </w:tcPr>
          <w:p w14:paraId="44667A5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A6FFCBA"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253F357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p w14:paraId="04F25A5E"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081769A"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61AFE37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6455" w:type="dxa"/>
            <w:tcBorders>
              <w:top w:val="single" w:sz="4" w:space="0" w:color="auto"/>
              <w:left w:val="single" w:sz="4" w:space="0" w:color="auto"/>
              <w:bottom w:val="single" w:sz="4" w:space="0" w:color="auto"/>
              <w:right w:val="single" w:sz="4" w:space="0" w:color="auto"/>
            </w:tcBorders>
            <w:hideMark/>
          </w:tcPr>
          <w:p w14:paraId="33B606D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6930A823" w14:textId="77777777" w:rsidR="0080671B" w:rsidRDefault="0080671B" w:rsidP="008536F0">
            <w:pPr>
              <w:spacing w:line="240" w:lineRule="auto"/>
              <w:rPr>
                <w:rFonts w:ascii="Times New Roman" w:eastAsia="Times New Roman" w:hAnsi="Times New Roman" w:cs="Times New Roman"/>
                <w:b/>
                <w:i/>
                <w:color w:val="000000" w:themeColor="text1"/>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14:paraId="0AAF3E9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b/>
                <w:i/>
                <w:color w:val="000000" w:themeColor="text1"/>
                <w:sz w:val="20"/>
                <w:szCs w:val="20"/>
                <w:lang w:eastAsia="en-US"/>
              </w:rPr>
              <w:t>Высшая КК</w:t>
            </w:r>
            <w:r>
              <w:rPr>
                <w:rFonts w:ascii="Times New Roman" w:eastAsia="Times New Roman" w:hAnsi="Times New Roman" w:cs="Times New Roman"/>
                <w:color w:val="000000" w:themeColor="text1"/>
                <w:sz w:val="20"/>
                <w:szCs w:val="20"/>
                <w:lang w:eastAsia="en-US"/>
              </w:rPr>
              <w:t>:</w:t>
            </w:r>
          </w:p>
          <w:p w14:paraId="00016567" w14:textId="77777777" w:rsidR="0080671B" w:rsidRDefault="0080671B" w:rsidP="008536F0">
            <w:pPr>
              <w:pStyle w:val="a9"/>
              <w:rPr>
                <w:rFonts w:ascii="Times New Roman" w:hAnsi="Times New Roman"/>
                <w:sz w:val="20"/>
                <w:szCs w:val="20"/>
              </w:rPr>
            </w:pPr>
            <w:r>
              <w:rPr>
                <w:rFonts w:ascii="Times New Roman" w:hAnsi="Times New Roman"/>
                <w:color w:val="000000" w:themeColor="text1"/>
                <w:sz w:val="20"/>
                <w:szCs w:val="20"/>
              </w:rPr>
              <w:t>1. Документы</w:t>
            </w:r>
            <w:r>
              <w:rPr>
                <w:rFonts w:ascii="Times New Roman" w:hAnsi="Times New Roman"/>
                <w:sz w:val="20"/>
                <w:szCs w:val="20"/>
              </w:rPr>
              <w:t xml:space="preserve"> учета результатов промежуточной и итоговой аттестации обучающихся.</w:t>
            </w:r>
          </w:p>
          <w:p w14:paraId="509BD085" w14:textId="77777777" w:rsidR="0080671B" w:rsidRDefault="0080671B"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2. Анализ динамики уровня физической подготовленности.</w:t>
            </w:r>
          </w:p>
          <w:p w14:paraId="049B6FB0" w14:textId="77777777" w:rsidR="0080671B" w:rsidRDefault="0080671B"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3.</w:t>
            </w:r>
            <w:r>
              <w:rPr>
                <w:rFonts w:ascii="Times New Roman" w:eastAsia="Times New Roman" w:hAnsi="Times New Roman"/>
                <w:b/>
                <w:i/>
                <w:color w:val="000000" w:themeColor="text1"/>
                <w:sz w:val="20"/>
                <w:szCs w:val="20"/>
                <w:lang w:eastAsia="ru-RU"/>
              </w:rPr>
              <w:t xml:space="preserve"> </w:t>
            </w:r>
            <w:r>
              <w:rPr>
                <w:rFonts w:ascii="Times New Roman" w:eastAsia="Times New Roman" w:hAnsi="Times New Roman"/>
                <w:color w:val="000000" w:themeColor="text1"/>
                <w:sz w:val="20"/>
                <w:szCs w:val="20"/>
                <w:u w:val="single"/>
                <w:lang w:eastAsia="ru-RU"/>
              </w:rPr>
              <w:t>Анализ результативности участия спортивно-массовых мероприятиях.</w:t>
            </w:r>
          </w:p>
        </w:tc>
      </w:tr>
    </w:tbl>
    <w:p w14:paraId="0F8A19D3"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400D7ECE"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10. «Осуществление организации и судейства соревнований по виду спорта и физкультурно-спортивных тестовых мероприятий с населением»</w:t>
      </w:r>
    </w:p>
    <w:tbl>
      <w:tblPr>
        <w:tblStyle w:val="a3"/>
        <w:tblW w:w="15446" w:type="dxa"/>
        <w:tblLook w:val="04A0" w:firstRow="1" w:lastRow="0" w:firstColumn="1" w:lastColumn="0" w:noHBand="0" w:noVBand="1"/>
      </w:tblPr>
      <w:tblGrid>
        <w:gridCol w:w="2547"/>
        <w:gridCol w:w="6449"/>
        <w:gridCol w:w="6450"/>
      </w:tblGrid>
      <w:tr w:rsidR="0080671B" w14:paraId="592940FD"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60C685CB"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3B07983C"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2D680752"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169ACC12"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EAF1B4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Обеспечение соблюдения правил вида спорта и положения (регламента) о спортивном соревновании при проведении спортивного соревнования по виду спорта</w:t>
            </w:r>
          </w:p>
          <w:p w14:paraId="3EB645D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Обеспечение соблюдения правил и положения (регламента) при проведении физкультурно-спортивных тестовых мероприятий с населением различных возрастных групп</w:t>
            </w:r>
          </w:p>
        </w:tc>
        <w:tc>
          <w:tcPr>
            <w:tcW w:w="6449" w:type="dxa"/>
            <w:tcBorders>
              <w:top w:val="single" w:sz="4" w:space="0" w:color="auto"/>
              <w:left w:val="single" w:sz="4" w:space="0" w:color="auto"/>
              <w:bottom w:val="single" w:sz="4" w:space="0" w:color="auto"/>
              <w:right w:val="single" w:sz="4" w:space="0" w:color="auto"/>
            </w:tcBorders>
            <w:hideMark/>
          </w:tcPr>
          <w:p w14:paraId="71A1204A"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D60AE0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и проведение спортивных соревнований по виду спорта с населением на муниципальном уровне.</w:t>
            </w:r>
          </w:p>
          <w:p w14:paraId="1100C87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6173E1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Организация и проведение спортивно-массовых мероприятий с населением на краевом уровне. </w:t>
            </w:r>
          </w:p>
          <w:p w14:paraId="24B6EA47"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Системная деятельность по организации и проведению соревнований по виду спорта с населением на муниципальном, краевом уровне и выше.</w:t>
            </w:r>
          </w:p>
        </w:tc>
        <w:tc>
          <w:tcPr>
            <w:tcW w:w="6450" w:type="dxa"/>
            <w:tcBorders>
              <w:top w:val="single" w:sz="4" w:space="0" w:color="auto"/>
              <w:left w:val="single" w:sz="4" w:space="0" w:color="auto"/>
              <w:bottom w:val="single" w:sz="4" w:space="0" w:color="auto"/>
              <w:right w:val="single" w:sz="4" w:space="0" w:color="auto"/>
            </w:tcBorders>
            <w:hideMark/>
          </w:tcPr>
          <w:p w14:paraId="1846766B"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239AB6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 по виду спорта за аттестационный период на муниципальном уровне.</w:t>
            </w:r>
          </w:p>
          <w:p w14:paraId="59727C84"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81FC0D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 по виду спорта за аттестационный период на краевом, всероссийском уровне.</w:t>
            </w:r>
          </w:p>
          <w:p w14:paraId="15353592"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u w:val="single"/>
              </w:rPr>
              <w:t>. Традиционные мероприятия по виду спорта на муниципальном, краевом, всероссийском уровне</w:t>
            </w:r>
            <w:r>
              <w:rPr>
                <w:rFonts w:ascii="Times New Roman" w:eastAsia="Times New Roman" w:hAnsi="Times New Roman"/>
                <w:color w:val="000000" w:themeColor="text1"/>
                <w:sz w:val="20"/>
                <w:szCs w:val="20"/>
              </w:rPr>
              <w:t>.</w:t>
            </w:r>
          </w:p>
        </w:tc>
      </w:tr>
    </w:tbl>
    <w:p w14:paraId="4B938E27"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76C1502C" w14:textId="77777777" w:rsidR="00BD02C3" w:rsidRDefault="00BD02C3" w:rsidP="008536F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функция 11. «Организация и координация работы тренерско-преподавательской бригады» *</w:t>
      </w:r>
    </w:p>
    <w:tbl>
      <w:tblPr>
        <w:tblStyle w:val="a3"/>
        <w:tblW w:w="15446" w:type="dxa"/>
        <w:tblLook w:val="04A0" w:firstRow="1" w:lastRow="0" w:firstColumn="1" w:lastColumn="0" w:noHBand="0" w:noVBand="1"/>
      </w:tblPr>
      <w:tblGrid>
        <w:gridCol w:w="2547"/>
        <w:gridCol w:w="6449"/>
        <w:gridCol w:w="6450"/>
      </w:tblGrid>
      <w:tr w:rsidR="00AE28E4" w14:paraId="77A92D9F"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712D984D" w14:textId="77777777" w:rsidR="00AE28E4" w:rsidRDefault="00AE28E4"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7D38A699" w14:textId="77777777" w:rsidR="00AE28E4" w:rsidRDefault="00AE28E4"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015C39B1" w14:textId="77777777" w:rsidR="00AE28E4" w:rsidRDefault="00AE28E4"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AE28E4" w14:paraId="75B2EAF4"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30481E34"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Подготовка предложений по организации деятельности и формированию состава тренерско-преподавательской бригады</w:t>
            </w:r>
          </w:p>
        </w:tc>
        <w:tc>
          <w:tcPr>
            <w:tcW w:w="6449" w:type="dxa"/>
            <w:tcBorders>
              <w:top w:val="single" w:sz="4" w:space="0" w:color="auto"/>
              <w:left w:val="single" w:sz="4" w:space="0" w:color="auto"/>
              <w:bottom w:val="single" w:sz="4" w:space="0" w:color="auto"/>
              <w:right w:val="single" w:sz="4" w:space="0" w:color="auto"/>
            </w:tcBorders>
            <w:hideMark/>
          </w:tcPr>
          <w:p w14:paraId="59BB8B07"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0AD17917"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14:paraId="211F304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48B4A10" w14:textId="7C510619"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14:paraId="2EA52BD8" w14:textId="4B63E6B1"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2. Составление положения о бригадном методе работы.</w:t>
            </w:r>
          </w:p>
        </w:tc>
        <w:tc>
          <w:tcPr>
            <w:tcW w:w="6450" w:type="dxa"/>
            <w:tcBorders>
              <w:top w:val="single" w:sz="4" w:space="0" w:color="auto"/>
              <w:left w:val="single" w:sz="4" w:space="0" w:color="auto"/>
              <w:bottom w:val="single" w:sz="4" w:space="0" w:color="auto"/>
              <w:right w:val="single" w:sz="4" w:space="0" w:color="auto"/>
            </w:tcBorders>
          </w:tcPr>
          <w:p w14:paraId="118FC3C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3558520"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p w14:paraId="12E0F771"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B816338"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p w14:paraId="5814168F" w14:textId="2BB7BE13" w:rsidR="00AE28E4" w:rsidRDefault="00AE28E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2</w:t>
            </w:r>
            <w:r>
              <w:rPr>
                <w:rFonts w:ascii="Times New Roman" w:eastAsia="Times New Roman" w:hAnsi="Times New Roman" w:cs="Times New Roman"/>
                <w:color w:val="000000" w:themeColor="text1"/>
                <w:sz w:val="20"/>
                <w:szCs w:val="20"/>
                <w:u w:val="single"/>
                <w:lang w:eastAsia="en-US"/>
              </w:rPr>
              <w:t>. Локальные акты организации по бригадному методу работу</w:t>
            </w:r>
            <w:r>
              <w:rPr>
                <w:rFonts w:ascii="Times New Roman" w:eastAsia="Times New Roman" w:hAnsi="Times New Roman" w:cs="Times New Roman"/>
                <w:color w:val="000000" w:themeColor="text1"/>
                <w:sz w:val="20"/>
                <w:szCs w:val="20"/>
                <w:lang w:eastAsia="en-US"/>
              </w:rPr>
              <w:t>.</w:t>
            </w:r>
          </w:p>
        </w:tc>
      </w:tr>
      <w:tr w:rsidR="00AE28E4" w14:paraId="32927817"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6BEC8BDF"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Организация планирования тренировочного процесса с учетом бригадного метода работы тренеров-преподавателей и иных специалистов, осуществляющих тренировочный процесс, конкретизация распределения функций и технологии работы в тренерско-преподавательской бригаде</w:t>
            </w:r>
          </w:p>
        </w:tc>
        <w:tc>
          <w:tcPr>
            <w:tcW w:w="6449" w:type="dxa"/>
            <w:tcBorders>
              <w:top w:val="single" w:sz="4" w:space="0" w:color="auto"/>
              <w:left w:val="single" w:sz="4" w:space="0" w:color="auto"/>
              <w:bottom w:val="single" w:sz="4" w:space="0" w:color="auto"/>
              <w:right w:val="single" w:sz="4" w:space="0" w:color="auto"/>
            </w:tcBorders>
            <w:hideMark/>
          </w:tcPr>
          <w:p w14:paraId="6CBEE65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2969873" w14:textId="77777777" w:rsidR="00AE28E4" w:rsidRDefault="00AE28E4" w:rsidP="008536F0">
            <w:pPr>
              <w:autoSpaceDE w:val="0"/>
              <w:autoSpaceDN w:val="0"/>
              <w:adjustRightInd w:val="0"/>
              <w:spacing w:line="240" w:lineRule="auto"/>
              <w:jc w:val="both"/>
              <w:rPr>
                <w:rFonts w:ascii="Times New Roman" w:eastAsiaTheme="minorHAnsi"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Планирование </w:t>
            </w:r>
            <w:r>
              <w:rPr>
                <w:rFonts w:ascii="Times New Roman" w:eastAsiaTheme="minorHAnsi" w:hAnsi="Times New Roman" w:cs="Times New Roman"/>
                <w:sz w:val="20"/>
                <w:szCs w:val="20"/>
                <w:lang w:eastAsia="en-US"/>
              </w:rPr>
              <w:t>учебно-тренировочного процесса по этапам (периодам), с контингентом спортсменов, закрепленным персонально за каждым тренером-преподавателем.</w:t>
            </w:r>
          </w:p>
          <w:p w14:paraId="16636AB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F00C5F7"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Планирование </w:t>
            </w:r>
            <w:r>
              <w:rPr>
                <w:rFonts w:ascii="Times New Roman" w:eastAsiaTheme="minorHAnsi" w:hAnsi="Times New Roman" w:cs="Times New Roman"/>
                <w:sz w:val="20"/>
                <w:szCs w:val="20"/>
                <w:lang w:eastAsia="en-US"/>
              </w:rPr>
              <w:t>учебно-тренировочного процесса по этапам (периодам), с контингентом спортсменов, закрепленным персонально за каждым тренером-преподавателем.</w:t>
            </w:r>
          </w:p>
          <w:p w14:paraId="5BB78160" w14:textId="77777777" w:rsidR="00AE28E4" w:rsidRDefault="00AE28E4"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Организация деятельности в бригадном методе работы по корректировке содержания учебно-тренировочного процесса на основе результатов мониторинга уровня физической подготовленности и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29EB2867"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D79B9CE"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p w14:paraId="01D9EB22"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01E1BEB" w14:textId="77777777"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Результаты выступления обучающихся </w:t>
            </w:r>
            <w:r>
              <w:rPr>
                <w:rFonts w:ascii="Times New Roman" w:eastAsia="Times New Roman" w:hAnsi="Times New Roman" w:cs="Times New Roman"/>
                <w:color w:val="000000" w:themeColor="text1"/>
                <w:sz w:val="20"/>
                <w:szCs w:val="20"/>
                <w:u w:val="single"/>
                <w:lang w:eastAsia="en-US"/>
              </w:rPr>
              <w:t>на краевом, всероссийском и международном уровне.</w:t>
            </w:r>
          </w:p>
        </w:tc>
      </w:tr>
      <w:tr w:rsidR="00AE28E4" w14:paraId="082DEE28"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77141CF9"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Координация взаимозаменяемости и проведения совместных мероприятий тренерами-преподавателями и иными специалистами, осуществляющими учебно-тренировочный процесс, в том числе при выездных мероприятиях</w:t>
            </w:r>
          </w:p>
        </w:tc>
        <w:tc>
          <w:tcPr>
            <w:tcW w:w="6449" w:type="dxa"/>
            <w:tcBorders>
              <w:top w:val="single" w:sz="4" w:space="0" w:color="auto"/>
              <w:left w:val="single" w:sz="4" w:space="0" w:color="auto"/>
              <w:bottom w:val="single" w:sz="4" w:space="0" w:color="auto"/>
              <w:right w:val="single" w:sz="4" w:space="0" w:color="auto"/>
            </w:tcBorders>
            <w:hideMark/>
          </w:tcPr>
          <w:p w14:paraId="59A87132"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E0B6501"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взаимозаменяемости при осуществлении учебно-тренировочного процесса.</w:t>
            </w:r>
          </w:p>
          <w:p w14:paraId="062EA90A"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471797A9"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взаимозаменяемости при осуществлении учебно-тренировочного процесса</w:t>
            </w:r>
          </w:p>
        </w:tc>
        <w:tc>
          <w:tcPr>
            <w:tcW w:w="6450" w:type="dxa"/>
            <w:tcBorders>
              <w:top w:val="single" w:sz="4" w:space="0" w:color="auto"/>
              <w:left w:val="single" w:sz="4" w:space="0" w:color="auto"/>
              <w:bottom w:val="single" w:sz="4" w:space="0" w:color="auto"/>
              <w:right w:val="single" w:sz="4" w:space="0" w:color="auto"/>
            </w:tcBorders>
          </w:tcPr>
          <w:p w14:paraId="6F21FC9E"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5E52B85"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уровня.</w:t>
            </w:r>
          </w:p>
          <w:p w14:paraId="43C33301" w14:textId="77777777" w:rsidR="00AE28E4" w:rsidRDefault="00AE28E4" w:rsidP="008536F0">
            <w:pPr>
              <w:spacing w:line="240" w:lineRule="auto"/>
              <w:ind w:left="360"/>
              <w:rPr>
                <w:rFonts w:ascii="Times New Roman" w:eastAsia="Times New Roman" w:hAnsi="Times New Roman" w:cs="Times New Roman"/>
                <w:color w:val="000000" w:themeColor="text1"/>
                <w:sz w:val="20"/>
                <w:szCs w:val="20"/>
                <w:lang w:eastAsia="en-US"/>
              </w:rPr>
            </w:pPr>
          </w:p>
          <w:p w14:paraId="32889537"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CD12F61"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всероссийского и международного уровня.</w:t>
            </w:r>
          </w:p>
          <w:p w14:paraId="40137242"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Методические рекомендации по организации учебно-тренировочного процесса в условиях замещения тренера-преподавателя</w:t>
            </w:r>
          </w:p>
        </w:tc>
      </w:tr>
      <w:tr w:rsidR="00AE28E4" w14:paraId="444294A1"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65162FA6"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Контроль исполнения тренерско-преподавательской бригадой и специалистами, входящими в ее состав, утвержденных тренировочных программ и показателей работы</w:t>
            </w:r>
          </w:p>
        </w:tc>
        <w:tc>
          <w:tcPr>
            <w:tcW w:w="6449" w:type="dxa"/>
            <w:tcBorders>
              <w:top w:val="single" w:sz="4" w:space="0" w:color="auto"/>
              <w:left w:val="single" w:sz="4" w:space="0" w:color="auto"/>
              <w:bottom w:val="single" w:sz="4" w:space="0" w:color="auto"/>
              <w:right w:val="single" w:sz="4" w:space="0" w:color="auto"/>
            </w:tcBorders>
            <w:hideMark/>
          </w:tcPr>
          <w:p w14:paraId="1F2ED936"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34FA14A"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 рамках деятельности бригадной работы тренеров-преподавателей.</w:t>
            </w:r>
          </w:p>
          <w:p w14:paraId="00EB885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6D995F7" w14:textId="77777777"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u w:val="single"/>
                <w:lang w:eastAsia="en-US"/>
              </w:rPr>
              <w:t>Разработка системы внутреннего контроля бригадного метода работы.</w:t>
            </w:r>
          </w:p>
          <w:p w14:paraId="445B1F50"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2. Анализ на основе внутреннего контроля, координация организации бригадного метода работы</w:t>
            </w:r>
            <w:r>
              <w:rPr>
                <w:rFonts w:ascii="Times New Roman" w:eastAsia="Times New Roman" w:hAnsi="Times New Roman" w:cs="Times New Roman"/>
                <w:color w:val="000000" w:themeColor="text1"/>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14:paraId="76CD2BA8"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810C5F1"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уровня.</w:t>
            </w:r>
          </w:p>
          <w:p w14:paraId="76867667"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F79550A" w14:textId="77777777"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Результаты участия на соревнованиях краевого, </w:t>
            </w:r>
            <w:r>
              <w:rPr>
                <w:rFonts w:ascii="Times New Roman" w:eastAsia="Times New Roman" w:hAnsi="Times New Roman" w:cs="Times New Roman"/>
                <w:color w:val="000000" w:themeColor="text1"/>
                <w:sz w:val="20"/>
                <w:szCs w:val="20"/>
                <w:u w:val="single"/>
                <w:lang w:eastAsia="en-US"/>
              </w:rPr>
              <w:t>всероссийского и международного уровня.</w:t>
            </w:r>
          </w:p>
        </w:tc>
      </w:tr>
      <w:tr w:rsidR="00AE28E4" w14:paraId="542F519C"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494CCF90"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Подготовка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6449" w:type="dxa"/>
            <w:tcBorders>
              <w:top w:val="single" w:sz="4" w:space="0" w:color="auto"/>
              <w:left w:val="single" w:sz="4" w:space="0" w:color="auto"/>
              <w:bottom w:val="single" w:sz="4" w:space="0" w:color="auto"/>
              <w:right w:val="single" w:sz="4" w:space="0" w:color="auto"/>
            </w:tcBorders>
            <w:hideMark/>
          </w:tcPr>
          <w:p w14:paraId="22C39072"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38923AE"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w:t>
            </w:r>
            <w:r>
              <w:rPr>
                <w:rFonts w:ascii="Times New Roman" w:hAnsi="Times New Roman"/>
                <w:sz w:val="20"/>
                <w:szCs w:val="20"/>
                <w:lang w:eastAsia="en-US"/>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p w14:paraId="7F2AA1E0"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190FC26"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w:t>
            </w:r>
            <w:r>
              <w:rPr>
                <w:rFonts w:ascii="Times New Roman" w:hAnsi="Times New Roman"/>
                <w:sz w:val="20"/>
                <w:szCs w:val="20"/>
                <w:lang w:eastAsia="en-US"/>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6450" w:type="dxa"/>
            <w:tcBorders>
              <w:top w:val="single" w:sz="4" w:space="0" w:color="auto"/>
              <w:left w:val="single" w:sz="4" w:space="0" w:color="auto"/>
              <w:bottom w:val="single" w:sz="4" w:space="0" w:color="auto"/>
              <w:right w:val="single" w:sz="4" w:space="0" w:color="auto"/>
            </w:tcBorders>
            <w:hideMark/>
          </w:tcPr>
          <w:p w14:paraId="5225F55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54161D9"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p w14:paraId="08537C81"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5DC1CF6"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tc>
      </w:tr>
      <w:tr w:rsidR="00AE28E4" w14:paraId="39275C27"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365AA09E"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Подготовка докладов, презентаций и информационных сообщений по эффективности деятельности тренерско-преподавательской бригады</w:t>
            </w:r>
          </w:p>
        </w:tc>
        <w:tc>
          <w:tcPr>
            <w:tcW w:w="6449" w:type="dxa"/>
            <w:tcBorders>
              <w:top w:val="single" w:sz="4" w:space="0" w:color="auto"/>
              <w:left w:val="single" w:sz="4" w:space="0" w:color="auto"/>
              <w:bottom w:val="single" w:sz="4" w:space="0" w:color="auto"/>
              <w:right w:val="single" w:sz="4" w:space="0" w:color="auto"/>
            </w:tcBorders>
            <w:hideMark/>
          </w:tcPr>
          <w:p w14:paraId="4DD0AA29"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91CBBC9"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докладов о деятельности и результатах работы </w:t>
            </w:r>
            <w:r>
              <w:rPr>
                <w:rFonts w:ascii="Times New Roman" w:hAnsi="Times New Roman"/>
                <w:sz w:val="20"/>
                <w:szCs w:val="20"/>
                <w:lang w:eastAsia="en-US"/>
              </w:rPr>
              <w:t>тренерско-преподавательской бригады на муниципальном и краевом уровне.</w:t>
            </w:r>
          </w:p>
          <w:p w14:paraId="3E5D068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1CF5FB4"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Подготовка докладов о деятельности и результатах работы </w:t>
            </w:r>
            <w:r>
              <w:rPr>
                <w:rFonts w:ascii="Times New Roman" w:hAnsi="Times New Roman"/>
                <w:sz w:val="20"/>
                <w:szCs w:val="20"/>
                <w:lang w:eastAsia="en-US"/>
              </w:rPr>
              <w:t xml:space="preserve">тренерско-преподавательской бригады на краевом, </w:t>
            </w:r>
            <w:r>
              <w:rPr>
                <w:rFonts w:ascii="Times New Roman" w:hAnsi="Times New Roman"/>
                <w:sz w:val="20"/>
                <w:szCs w:val="20"/>
                <w:u w:val="single"/>
                <w:lang w:eastAsia="en-US"/>
              </w:rPr>
              <w:t>региональном и всероссийском уровне</w:t>
            </w:r>
            <w:r>
              <w:rPr>
                <w:rFonts w:ascii="Times New Roman" w:hAnsi="Times New Roman"/>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14:paraId="5B9731E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261C5D4"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на муниципальном и краевом уровне.</w:t>
            </w:r>
          </w:p>
          <w:p w14:paraId="0BEF333B"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28D1068"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Выступление с представлением деятельности тренеров-преподавателей краевом, региональном и всероссийском уровне.</w:t>
            </w:r>
          </w:p>
        </w:tc>
      </w:tr>
    </w:tbl>
    <w:p w14:paraId="360718D6"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4950AD52" w14:textId="77777777" w:rsidR="00BD02C3" w:rsidRDefault="00BD02C3" w:rsidP="008536F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только для старшего тренера-преподавателя</w:t>
      </w:r>
    </w:p>
    <w:p w14:paraId="0F954974" w14:textId="77777777" w:rsidR="0061247C" w:rsidRDefault="0061247C" w:rsidP="008536F0">
      <w:pPr>
        <w:spacing w:after="0" w:line="240" w:lineRule="auto"/>
        <w:jc w:val="both"/>
        <w:rPr>
          <w:rFonts w:ascii="Times New Roman" w:eastAsia="Times New Roman" w:hAnsi="Times New Roman" w:cs="Times New Roman"/>
          <w:b/>
          <w:sz w:val="24"/>
          <w:szCs w:val="24"/>
          <w:u w:val="single"/>
        </w:rPr>
      </w:pPr>
    </w:p>
    <w:p w14:paraId="6D2FA255"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77242C96"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77383C0"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59233BF"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4D7D57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B094A68"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41CF5CD8"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B29A91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849341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B605AE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A8C361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00513D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DD5D02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E9F4DD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07A51D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FA1FD5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47FFB6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CDC2BE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58D316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4AE34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A11E64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BBBC59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D977072"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5C1894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6CBD182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D5561F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F9B547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503FAA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4B38C98"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7257857"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3386624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574C18A"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B31A81F"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B0B70B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0EF48C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6C824F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73F82A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A83455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907CED4"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B968C0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985FF4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49ECC1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1976FCAA"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E78318C"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411C9C8"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34165B2D"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4C7B4AB"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7C6AAC5B"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3630DA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A0F9D68"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CD3ADF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8B49042"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220F15A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7BFAF0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FAA217E"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23A4E0D"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FC60312"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1A70ACAC"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6F9D01F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75609B5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163477A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5E019A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145653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E492D3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858C4A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07D893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B07076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7B4129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ADE1D58"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61D113B9"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2CEE9998"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5887199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51ED6044"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1A92E334"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022F4D8"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2817C9BA"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33A2B472"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3F14505"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59F18EDB"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230250AF"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261895A8"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A4F6BA2" w14:textId="19C40234" w:rsidR="004A4E4F" w:rsidRDefault="004A4E4F" w:rsidP="008536F0">
      <w:pPr>
        <w:spacing w:after="0" w:line="240" w:lineRule="auto"/>
        <w:jc w:val="both"/>
        <w:rPr>
          <w:rFonts w:ascii="Times New Roman" w:eastAsia="Times New Roman" w:hAnsi="Times New Roman" w:cs="Times New Roman"/>
          <w:b/>
          <w:sz w:val="24"/>
          <w:szCs w:val="24"/>
          <w:u w:val="single"/>
        </w:rPr>
        <w:sectPr w:rsidR="004A4E4F" w:rsidSect="00CE0BB0">
          <w:pgSz w:w="16838" w:h="11906" w:orient="landscape"/>
          <w:pgMar w:top="720" w:right="720" w:bottom="720" w:left="720" w:header="708" w:footer="708" w:gutter="0"/>
          <w:cols w:space="708"/>
          <w:docGrid w:linePitch="360"/>
        </w:sectPr>
      </w:pPr>
    </w:p>
    <w:p w14:paraId="03E10816" w14:textId="77777777" w:rsidR="0061247C" w:rsidRPr="004A4E4F" w:rsidRDefault="0061247C" w:rsidP="008536F0">
      <w:pPr>
        <w:pStyle w:val="1"/>
        <w:spacing w:before="0" w:line="240" w:lineRule="auto"/>
        <w:jc w:val="both"/>
        <w:rPr>
          <w:rFonts w:ascii="Times New Roman" w:hAnsi="Times New Roman" w:cs="Times New Roman"/>
          <w:b/>
          <w:color w:val="000000" w:themeColor="text1"/>
          <w:sz w:val="24"/>
          <w:szCs w:val="24"/>
        </w:rPr>
      </w:pPr>
      <w:bookmarkStart w:id="45" w:name="_Toc176462049"/>
      <w:r w:rsidRPr="004A4E4F">
        <w:rPr>
          <w:rFonts w:ascii="Times New Roman" w:hAnsi="Times New Roman" w:cs="Times New Roman"/>
          <w:b/>
          <w:color w:val="000000" w:themeColor="text1"/>
          <w:sz w:val="24"/>
          <w:szCs w:val="24"/>
        </w:rPr>
        <w:t>Должность: Тьютор</w:t>
      </w:r>
      <w:bookmarkEnd w:id="45"/>
    </w:p>
    <w:p w14:paraId="6AFFEC7C" w14:textId="77777777" w:rsidR="0061247C" w:rsidRPr="00587BA1" w:rsidRDefault="0061247C" w:rsidP="008536F0">
      <w:pPr>
        <w:spacing w:after="0" w:line="240" w:lineRule="auto"/>
        <w:jc w:val="both"/>
        <w:rPr>
          <w:rStyle w:val="ab"/>
          <w:rFonts w:ascii="Times New Roman" w:hAnsi="Times New Roman" w:cs="Times New Roman"/>
          <w:sz w:val="24"/>
          <w:szCs w:val="24"/>
        </w:rPr>
      </w:pPr>
      <w:r w:rsidRPr="00587BA1">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8" w:history="1">
        <w:r w:rsidRPr="00587BA1">
          <w:rPr>
            <w:rStyle w:val="ab"/>
            <w:rFonts w:ascii="Times New Roman" w:hAnsi="Times New Roman" w:cs="Times New Roman"/>
            <w:sz w:val="24"/>
            <w:szCs w:val="24"/>
          </w:rPr>
          <w:t>Приказ Министерства труда и социальной защиты от 30 января 2023 г. N 53н</w:t>
        </w:r>
      </w:hyperlink>
    </w:p>
    <w:p w14:paraId="77204F99" w14:textId="77777777" w:rsidR="0061247C" w:rsidRDefault="0061247C" w:rsidP="008536F0">
      <w:pPr>
        <w:spacing w:after="0" w:line="240" w:lineRule="auto"/>
        <w:jc w:val="both"/>
        <w:rPr>
          <w:rFonts w:ascii="Times New Roman" w:hAnsi="Times New Roman" w:cs="Times New Roman"/>
          <w:b/>
          <w:color w:val="000000" w:themeColor="text1"/>
          <w:sz w:val="24"/>
          <w:szCs w:val="24"/>
        </w:rPr>
      </w:pPr>
    </w:p>
    <w:p w14:paraId="2D9A98D8" w14:textId="77777777" w:rsidR="0061247C" w:rsidRPr="00587BA1" w:rsidRDefault="0061247C" w:rsidP="008536F0">
      <w:pPr>
        <w:spacing w:after="0" w:line="240" w:lineRule="auto"/>
        <w:jc w:val="both"/>
        <w:rPr>
          <w:rFonts w:ascii="Times New Roman" w:hAnsi="Times New Roman" w:cs="Times New Roman"/>
          <w:b/>
          <w:color w:val="000000" w:themeColor="text1"/>
          <w:sz w:val="24"/>
          <w:szCs w:val="24"/>
        </w:rPr>
      </w:pPr>
      <w:r w:rsidRPr="00587BA1">
        <w:rPr>
          <w:rFonts w:ascii="Times New Roman" w:hAnsi="Times New Roman" w:cs="Times New Roman"/>
          <w:b/>
          <w:color w:val="000000" w:themeColor="text1"/>
          <w:sz w:val="24"/>
          <w:szCs w:val="24"/>
        </w:rPr>
        <w:t>Критерии описания профессиональной деятельности</w:t>
      </w:r>
    </w:p>
    <w:p w14:paraId="1EE65E7A" w14:textId="77777777" w:rsidR="0061247C" w:rsidRPr="00587BA1" w:rsidRDefault="0061247C"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587BA1">
        <w:rPr>
          <w:rFonts w:ascii="Times New Roman" w:eastAsia="Times New Roman" w:hAnsi="Times New Roman" w:cs="Times New Roman"/>
          <w:b/>
          <w:color w:val="000000" w:themeColor="text1"/>
          <w:sz w:val="24"/>
          <w:szCs w:val="24"/>
        </w:rPr>
        <w:t>Обобщенная трудовая функция «Тьюторское сопровождение обучающихся»</w:t>
      </w:r>
    </w:p>
    <w:p w14:paraId="06C33728" w14:textId="77777777" w:rsidR="0061247C" w:rsidRPr="00587BA1" w:rsidRDefault="0061247C" w:rsidP="008536F0">
      <w:pPr>
        <w:spacing w:after="0" w:line="240" w:lineRule="auto"/>
        <w:jc w:val="both"/>
        <w:rPr>
          <w:rFonts w:ascii="Times New Roman" w:eastAsia="Times New Roman" w:hAnsi="Times New Roman" w:cs="Times New Roman"/>
          <w:b/>
          <w:color w:val="000000" w:themeColor="text1"/>
          <w:sz w:val="24"/>
          <w:szCs w:val="24"/>
        </w:rPr>
      </w:pPr>
      <w:r w:rsidRPr="00587BA1">
        <w:rPr>
          <w:rFonts w:ascii="Times New Roman" w:eastAsia="Times New Roman" w:hAnsi="Times New Roman" w:cs="Times New Roman"/>
          <w:b/>
          <w:color w:val="000000" w:themeColor="text1"/>
          <w:sz w:val="24"/>
          <w:szCs w:val="24"/>
        </w:rPr>
        <w:t>Трудовая функция 1. «Педагогическое сопровождение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firstRow="1" w:lastRow="0" w:firstColumn="1" w:lastColumn="0" w:noHBand="0" w:noVBand="1"/>
      </w:tblPr>
      <w:tblGrid>
        <w:gridCol w:w="2430"/>
        <w:gridCol w:w="6508"/>
        <w:gridCol w:w="6508"/>
      </w:tblGrid>
      <w:tr w:rsidR="0061247C" w14:paraId="48CBBE69" w14:textId="77777777" w:rsidTr="0061247C">
        <w:tc>
          <w:tcPr>
            <w:tcW w:w="2430" w:type="dxa"/>
            <w:vAlign w:val="center"/>
          </w:tcPr>
          <w:p w14:paraId="0A279BED" w14:textId="77777777" w:rsidR="0061247C" w:rsidRPr="0061247C" w:rsidRDefault="0061247C" w:rsidP="008536F0">
            <w:pPr>
              <w:spacing w:line="240" w:lineRule="auto"/>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Трудовые действия</w:t>
            </w:r>
          </w:p>
        </w:tc>
        <w:tc>
          <w:tcPr>
            <w:tcW w:w="6508" w:type="dxa"/>
            <w:vAlign w:val="center"/>
          </w:tcPr>
          <w:p w14:paraId="2C9594E3" w14:textId="7777777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Деятельность по достижению результатов</w:t>
            </w:r>
          </w:p>
        </w:tc>
        <w:tc>
          <w:tcPr>
            <w:tcW w:w="6508" w:type="dxa"/>
            <w:vAlign w:val="center"/>
          </w:tcPr>
          <w:p w14:paraId="017D8E61" w14:textId="7777777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Результаты</w:t>
            </w:r>
          </w:p>
        </w:tc>
      </w:tr>
      <w:tr w:rsidR="0061247C" w14:paraId="3E3807C8" w14:textId="77777777" w:rsidTr="0061247C">
        <w:trPr>
          <w:trHeight w:val="1266"/>
        </w:trPr>
        <w:tc>
          <w:tcPr>
            <w:tcW w:w="2430" w:type="dxa"/>
          </w:tcPr>
          <w:p w14:paraId="4B548B33" w14:textId="28A555A2" w:rsidR="0061247C" w:rsidRPr="0061247C" w:rsidRDefault="0061247C" w:rsidP="008536F0">
            <w:pPr>
              <w:spacing w:line="240" w:lineRule="auto"/>
              <w:jc w:val="both"/>
              <w:rPr>
                <w:rFonts w:ascii="Times New Roman" w:hAnsi="Times New Roman" w:cs="Times New Roman"/>
                <w:sz w:val="20"/>
                <w:szCs w:val="20"/>
              </w:rPr>
            </w:pPr>
            <w:r w:rsidRPr="0061247C">
              <w:rPr>
                <w:rFonts w:ascii="Times New Roman" w:hAnsi="Times New Roman" w:cs="Times New Roman"/>
                <w:sz w:val="20"/>
                <w:szCs w:val="20"/>
              </w:rPr>
              <w:t>Выявление индивидуальных особенностей, интересов, способностей, проблем, затруднений обучающихся в образовательной деятельности</w:t>
            </w:r>
            <w:r>
              <w:rPr>
                <w:rFonts w:ascii="Times New Roman" w:hAnsi="Times New Roman" w:cs="Times New Roman"/>
                <w:sz w:val="20"/>
                <w:szCs w:val="20"/>
              </w:rPr>
              <w:t>.</w:t>
            </w:r>
          </w:p>
          <w:p w14:paraId="056D0CA8" w14:textId="0B48BF37" w:rsidR="0061247C" w:rsidRPr="0061247C" w:rsidRDefault="0061247C" w:rsidP="008536F0">
            <w:pPr>
              <w:spacing w:line="240" w:lineRule="auto"/>
              <w:jc w:val="both"/>
              <w:rPr>
                <w:rFonts w:ascii="Times New Roman" w:hAnsi="Times New Roman" w:cs="Times New Roman"/>
                <w:sz w:val="20"/>
                <w:szCs w:val="20"/>
              </w:rPr>
            </w:pPr>
            <w:r w:rsidRPr="0061247C">
              <w:rPr>
                <w:rFonts w:ascii="Times New Roman" w:hAnsi="Times New Roman" w:cs="Times New Roman"/>
                <w:sz w:val="20"/>
                <w:szCs w:val="20"/>
              </w:rPr>
              <w:t>Организация участия обучающихся в разработке индивидуальных образовательных маршрутов, учебных планов, проектов</w:t>
            </w:r>
            <w:r>
              <w:rPr>
                <w:rFonts w:ascii="Times New Roman" w:hAnsi="Times New Roman" w:cs="Times New Roman"/>
                <w:sz w:val="20"/>
                <w:szCs w:val="20"/>
              </w:rPr>
              <w:t>.</w:t>
            </w:r>
          </w:p>
          <w:p w14:paraId="438B3670" w14:textId="12AE3C5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hAnsi="Times New Roman" w:cs="Times New Roman"/>
                <w:sz w:val="20"/>
                <w:szCs w:val="20"/>
              </w:rPr>
              <w:t>Организация участия родителей (законных представителей) обучающихся в разработке и реализации индивидуальных образовательных маршрутов, учебных планов, проектов</w:t>
            </w:r>
          </w:p>
        </w:tc>
        <w:tc>
          <w:tcPr>
            <w:tcW w:w="6508" w:type="dxa"/>
          </w:tcPr>
          <w:p w14:paraId="4EB44360" w14:textId="77777777"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748987CC" w14:textId="12428F69" w:rsidR="0061247C" w:rsidRP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61247C">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5B2B99B7" w14:textId="01ED76D9"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p>
          <w:p w14:paraId="32B4DE05" w14:textId="0DF52153"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Участвует в вовлечение родителей </w:t>
            </w:r>
            <w:r w:rsidRPr="0061247C">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p>
          <w:p w14:paraId="5FB625CE" w14:textId="414D8E67" w:rsidR="0061247C" w:rsidRPr="0061247C" w:rsidRDefault="0061247C" w:rsidP="008536F0">
            <w:pPr>
              <w:spacing w:line="240" w:lineRule="auto"/>
              <w:jc w:val="both"/>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69D52E51" w14:textId="100C335E"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325EDB81" w14:textId="3F1B48D5"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p>
          <w:p w14:paraId="7C17A3EC" w14:textId="14C5E940"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Участвует в вовлечении родителей </w:t>
            </w:r>
            <w:r w:rsidRPr="0061247C">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p>
          <w:p w14:paraId="31F8A08D" w14:textId="059239A4" w:rsidR="0061247C" w:rsidRPr="0061247C" w:rsidRDefault="0061247C" w:rsidP="008536F0">
            <w:pPr>
              <w:spacing w:line="240" w:lineRule="auto"/>
              <w:jc w:val="both"/>
              <w:rPr>
                <w:rFonts w:ascii="Times New Roman" w:eastAsia="SimSun" w:hAnsi="Times New Roman" w:cs="Times New Roman"/>
                <w:color w:val="444444"/>
                <w:sz w:val="20"/>
                <w:szCs w:val="20"/>
                <w:u w:val="single"/>
                <w:shd w:val="clear" w:color="auto" w:fill="FFFFFF"/>
              </w:rPr>
            </w:pPr>
            <w:r w:rsidRPr="0061247C">
              <w:rPr>
                <w:rFonts w:ascii="Times New Roman" w:eastAsia="Times New Roman" w:hAnsi="Times New Roman" w:cs="Times New Roman"/>
                <w:color w:val="000000" w:themeColor="text1"/>
                <w:sz w:val="20"/>
                <w:szCs w:val="20"/>
                <w:u w:val="single"/>
              </w:rPr>
              <w:t>4.</w:t>
            </w:r>
            <w:r>
              <w:rPr>
                <w:rFonts w:ascii="Times New Roman" w:eastAsia="Times New Roman" w:hAnsi="Times New Roman" w:cs="Times New Roman"/>
                <w:color w:val="000000" w:themeColor="text1"/>
                <w:sz w:val="20"/>
                <w:szCs w:val="20"/>
                <w:u w:val="single"/>
              </w:rPr>
              <w:t xml:space="preserve"> </w:t>
            </w:r>
            <w:r w:rsidRPr="0061247C">
              <w:rPr>
                <w:rFonts w:ascii="Times New Roman" w:eastAsia="Times New Roman" w:hAnsi="Times New Roman" w:cs="Times New Roman"/>
                <w:color w:val="000000" w:themeColor="text1"/>
                <w:sz w:val="20"/>
                <w:szCs w:val="20"/>
                <w:u w:val="single"/>
              </w:rPr>
              <w:t>О</w:t>
            </w:r>
            <w:r w:rsidRPr="0061247C">
              <w:rPr>
                <w:rFonts w:ascii="Times New Roman" w:eastAsia="SimSun" w:hAnsi="Times New Roman" w:cs="Times New Roman"/>
                <w:color w:val="444444"/>
                <w:sz w:val="20"/>
                <w:szCs w:val="20"/>
                <w:u w:val="single"/>
                <w:shd w:val="clear" w:color="auto" w:fill="FFFFFF"/>
              </w:rPr>
              <w:t>формляет индивидуальные образовательные запросы обучающихся с ОВЗ и инвалидностью с учетом особенностей психофизического развития, индивидуальных возможностей и состояния здоровья.</w:t>
            </w:r>
          </w:p>
          <w:p w14:paraId="2A3418F7" w14:textId="55BA02F2"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u w:val="single"/>
              </w:rPr>
              <w:t>5.</w:t>
            </w:r>
            <w:r>
              <w:rPr>
                <w:rFonts w:ascii="Times New Roman" w:eastAsia="Times New Roman" w:hAnsi="Times New Roman" w:cs="Times New Roman"/>
                <w:color w:val="000000" w:themeColor="text1"/>
                <w:sz w:val="20"/>
                <w:szCs w:val="20"/>
                <w:u w:val="single"/>
              </w:rPr>
              <w:t xml:space="preserve"> </w:t>
            </w:r>
            <w:r w:rsidRPr="0061247C">
              <w:rPr>
                <w:rFonts w:ascii="Times New Roman" w:eastAsia="SimSun" w:hAnsi="Times New Roman" w:cs="Times New Roman"/>
                <w:color w:val="444444"/>
                <w:sz w:val="20"/>
                <w:szCs w:val="20"/>
                <w:u w:val="single"/>
                <w:shd w:val="clear" w:color="auto" w:fill="FFFFFF"/>
              </w:rPr>
              <w:t>Проводит индивидуальные и групповые консультации с родителями (законными представителями) обучающихся по вопросам реализации индивидуальных учебных планов и адаптированных образовательных программ.</w:t>
            </w:r>
          </w:p>
        </w:tc>
        <w:tc>
          <w:tcPr>
            <w:tcW w:w="6508" w:type="dxa"/>
          </w:tcPr>
          <w:p w14:paraId="2BAE8A1B" w14:textId="77777777"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61F5077F" w14:textId="5C0FEADC"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eastAsia="Times New Roman" w:hAnsi="Times New Roman"/>
                <w:color w:val="000000" w:themeColor="text1"/>
                <w:sz w:val="20"/>
                <w:szCs w:val="20"/>
              </w:rPr>
              <w:t xml:space="preserve">Наличие информации о результатах диагностики </w:t>
            </w:r>
            <w:r w:rsidRPr="0061247C">
              <w:rPr>
                <w:rFonts w:ascii="Times New Roman" w:eastAsia="Times New Roman" w:hAnsi="Times New Roman"/>
                <w:color w:val="000000" w:themeColor="text1"/>
                <w:sz w:val="20"/>
                <w:szCs w:val="20"/>
                <w:lang w:eastAsia="ru-RU"/>
              </w:rPr>
              <w:t>индивидуальных особенностей, интересов, способностей, проблем обучающихся.</w:t>
            </w:r>
          </w:p>
          <w:p w14:paraId="102D7D3D" w14:textId="69B1D7CE"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Использование современных методов педагогической поддержки </w:t>
            </w:r>
            <w:r w:rsidRPr="0061247C">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3C2A486E" w14:textId="66B0EA87"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Количество родителей </w:t>
            </w:r>
            <w:r w:rsidRPr="0061247C">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p>
          <w:p w14:paraId="3D297170" w14:textId="77777777" w:rsidR="0061247C" w:rsidRPr="0061247C" w:rsidRDefault="0061247C" w:rsidP="008536F0">
            <w:pPr>
              <w:spacing w:line="240" w:lineRule="auto"/>
              <w:jc w:val="both"/>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79F1A87B" w14:textId="2C221E14"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eastAsia="Times New Roman" w:hAnsi="Times New Roman"/>
                <w:color w:val="000000" w:themeColor="text1"/>
                <w:sz w:val="20"/>
                <w:szCs w:val="20"/>
              </w:rPr>
              <w:t>Наличие информации о результатах диагностики</w:t>
            </w:r>
            <w:r w:rsidRPr="0061247C">
              <w:rPr>
                <w:rFonts w:ascii="Times New Roman" w:eastAsia="Times New Roman" w:hAnsi="Times New Roman"/>
                <w:color w:val="000000" w:themeColor="text1"/>
                <w:sz w:val="20"/>
                <w:szCs w:val="20"/>
                <w:lang w:eastAsia="ru-RU"/>
              </w:rPr>
              <w:t xml:space="preserve"> индивидуальных особенностей, интересов, способностей, проблем обучающихся.</w:t>
            </w:r>
          </w:p>
          <w:p w14:paraId="46D96BDF" w14:textId="33E8A15C"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Использование современных методов педагогической поддержки </w:t>
            </w:r>
            <w:r w:rsidRPr="0061247C">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1E0C2726" w14:textId="7E8313D2"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Количество родителей </w:t>
            </w:r>
            <w:r w:rsidRPr="0061247C">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p>
          <w:p w14:paraId="5346AE2D" w14:textId="059C517C"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4.</w:t>
            </w:r>
            <w:r>
              <w:rPr>
                <w:rFonts w:ascii="Times New Roman" w:eastAsia="SimSun" w:hAnsi="Times New Roman" w:cs="Times New Roman"/>
                <w:color w:val="444444"/>
                <w:sz w:val="20"/>
                <w:szCs w:val="20"/>
                <w:shd w:val="clear" w:color="auto" w:fill="FFFFFF"/>
              </w:rPr>
              <w:t xml:space="preserve"> </w:t>
            </w:r>
            <w:r w:rsidRPr="0061247C">
              <w:rPr>
                <w:rFonts w:ascii="Times New Roman" w:hAnsi="Times New Roman" w:cs="Times New Roman"/>
                <w:sz w:val="20"/>
                <w:szCs w:val="20"/>
              </w:rPr>
              <w:t xml:space="preserve">Представленность информации о рекомендациях педагогам, родителям об оформленных </w:t>
            </w:r>
            <w:r w:rsidRPr="0061247C">
              <w:rPr>
                <w:rFonts w:ascii="Times New Roman" w:eastAsia="SimSun" w:hAnsi="Times New Roman" w:cs="Times New Roman"/>
                <w:color w:val="444444"/>
                <w:sz w:val="20"/>
                <w:szCs w:val="20"/>
                <w:shd w:val="clear" w:color="auto" w:fill="FFFFFF"/>
              </w:rPr>
              <w:t>индивидуальных образовательных запросах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5994D83A" w14:textId="7777777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SimSun" w:hAnsi="Times New Roman" w:cs="Times New Roman"/>
                <w:color w:val="444444"/>
                <w:sz w:val="20"/>
                <w:szCs w:val="20"/>
                <w:shd w:val="clear" w:color="auto" w:fill="FFFFFF"/>
              </w:rPr>
              <w:t xml:space="preserve">5. </w:t>
            </w:r>
            <w:r w:rsidRPr="0061247C">
              <w:rPr>
                <w:rFonts w:ascii="Times New Roman" w:eastAsia="Times New Roman" w:hAnsi="Times New Roman" w:cs="Times New Roman"/>
                <w:color w:val="000000" w:themeColor="text1"/>
                <w:sz w:val="20"/>
                <w:szCs w:val="20"/>
              </w:rPr>
              <w:t>Наличие информации о результатах консультирования родителей;</w:t>
            </w:r>
            <w:r w:rsidRPr="0061247C">
              <w:rPr>
                <w:rFonts w:ascii="Times New Roman" w:eastAsia="SimSun" w:hAnsi="Times New Roman" w:cs="Times New Roman"/>
                <w:color w:val="444444"/>
                <w:sz w:val="20"/>
                <w:szCs w:val="20"/>
                <w:shd w:val="clear" w:color="auto" w:fill="FFFFFF"/>
              </w:rPr>
              <w:t xml:space="preserve"> доля вовлеченных родителей (законных представителей) обучающихся в проведение мероприятий с обучающимися.</w:t>
            </w:r>
          </w:p>
        </w:tc>
      </w:tr>
      <w:tr w:rsidR="0061247C" w14:paraId="7FF2A892" w14:textId="77777777" w:rsidTr="0061247C">
        <w:tc>
          <w:tcPr>
            <w:tcW w:w="2430" w:type="dxa"/>
          </w:tcPr>
          <w:p w14:paraId="1EAEBFA2" w14:textId="68320526"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t>Педагогическое сопровождение обучающихся в реализации индивидуальных образовательных маршрутов, учебных планов, проектов</w:t>
            </w:r>
            <w:r>
              <w:rPr>
                <w:rFonts w:ascii="Times New Roman" w:hAnsi="Times New Roman" w:cs="Times New Roman"/>
                <w:sz w:val="20"/>
                <w:szCs w:val="20"/>
              </w:rPr>
              <w:t>.</w:t>
            </w:r>
          </w:p>
          <w:p w14:paraId="30FA6B0A" w14:textId="3AB90B5E"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t>Подбор и адаптация педагогических средств индивидуализации образовательного процесса</w:t>
            </w:r>
            <w:r>
              <w:rPr>
                <w:rFonts w:ascii="Times New Roman" w:hAnsi="Times New Roman" w:cs="Times New Roman"/>
                <w:sz w:val="20"/>
                <w:szCs w:val="20"/>
              </w:rPr>
              <w:t>.</w:t>
            </w:r>
          </w:p>
          <w:p w14:paraId="11E93986" w14:textId="307E0C6C"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hAnsi="Times New Roman" w:cs="Times New Roman"/>
                <w:sz w:val="20"/>
                <w:szCs w:val="20"/>
              </w:rPr>
              <w:t>Педагогическая поддержка рефлексии обучающимися результатов реализации индивидуальных образовательных маршрутов, учебных планов, проектов</w:t>
            </w:r>
            <w:r>
              <w:rPr>
                <w:rFonts w:ascii="Times New Roman" w:hAnsi="Times New Roman" w:cs="Times New Roman"/>
                <w:sz w:val="20"/>
                <w:szCs w:val="20"/>
              </w:rPr>
              <w:t>.</w:t>
            </w:r>
          </w:p>
        </w:tc>
        <w:tc>
          <w:tcPr>
            <w:tcW w:w="6508" w:type="dxa"/>
          </w:tcPr>
          <w:p w14:paraId="3B5089D2"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1BC40359" w14:textId="6EAF4D8B" w:rsidR="0061247C" w:rsidRPr="0061247C" w:rsidRDefault="0061247C" w:rsidP="008536F0">
            <w:pPr>
              <w:spacing w:line="240" w:lineRule="auto"/>
              <w:rPr>
                <w:rFonts w:ascii="Times New Roman" w:hAnsi="Times New Roman" w:cs="Times New Roman"/>
                <w:color w:val="444444"/>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hAnsi="Times New Roman" w:cs="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61247C">
              <w:rPr>
                <w:rFonts w:ascii="Times New Roman" w:eastAsia="SimSun" w:hAnsi="Times New Roman" w:cs="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61247C">
              <w:rPr>
                <w:rFonts w:ascii="Times New Roman" w:hAnsi="Times New Roman" w:cs="Times New Roman"/>
                <w:color w:val="444444"/>
                <w:sz w:val="20"/>
                <w:szCs w:val="20"/>
              </w:rPr>
              <w:t>в процессе профессионального самоопределения.</w:t>
            </w:r>
          </w:p>
          <w:p w14:paraId="49C140CD" w14:textId="40F90E20"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подбор и адаптацию педагогических средств индивидуализации образовательного процесса.</w:t>
            </w:r>
          </w:p>
          <w:p w14:paraId="15DFDFA7" w14:textId="2D9FAD4E"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рефлексии обучающимися результатов</w:t>
            </w:r>
            <w:r w:rsidRPr="0061247C">
              <w:rPr>
                <w:rFonts w:ascii="Times New Roman" w:hAnsi="Times New Roman" w:cs="Times New Roman"/>
                <w:sz w:val="20"/>
                <w:szCs w:val="20"/>
              </w:rPr>
              <w:t xml:space="preserve"> реализации индивидуальных образовательных маршрутов, учебных планов, проектов.</w:t>
            </w:r>
          </w:p>
          <w:p w14:paraId="4893C1B7"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Высшая КК</w:t>
            </w:r>
            <w:r w:rsidRPr="0061247C">
              <w:rPr>
                <w:rFonts w:ascii="Times New Roman" w:eastAsia="Times New Roman" w:hAnsi="Times New Roman"/>
                <w:color w:val="000000" w:themeColor="text1"/>
                <w:sz w:val="20"/>
                <w:szCs w:val="20"/>
                <w:lang w:eastAsia="ru-RU"/>
              </w:rPr>
              <w:t>:</w:t>
            </w:r>
          </w:p>
          <w:p w14:paraId="677B5E39" w14:textId="61C84E58" w:rsidR="0061247C" w:rsidRPr="0061247C" w:rsidRDefault="0061247C" w:rsidP="008536F0">
            <w:pPr>
              <w:pStyle w:val="a9"/>
              <w:rPr>
                <w:rFonts w:ascii="Times New Roman" w:hAnsi="Times New Roman"/>
                <w:color w:val="444444"/>
                <w:sz w:val="20"/>
                <w:szCs w:val="20"/>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hAnsi="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61247C">
              <w:rPr>
                <w:rFonts w:ascii="Times New Roman" w:eastAsia="SimSun" w:hAnsi="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61247C">
              <w:rPr>
                <w:rFonts w:ascii="Times New Roman" w:hAnsi="Times New Roman"/>
                <w:color w:val="444444"/>
                <w:sz w:val="20"/>
                <w:szCs w:val="20"/>
              </w:rPr>
              <w:t>в процессе профессионального самоопределения.</w:t>
            </w:r>
          </w:p>
          <w:p w14:paraId="02DA9B42" w14:textId="2C7EA69A"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подбор и адаптацию педагогических средств индивидуализации образовательного процесса.</w:t>
            </w:r>
          </w:p>
          <w:p w14:paraId="1782F1B2" w14:textId="11CA3B1D"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рефлексии обучающимися результатов</w:t>
            </w:r>
            <w:r w:rsidRPr="0061247C">
              <w:rPr>
                <w:rFonts w:ascii="Times New Roman" w:hAnsi="Times New Roman" w:cs="Times New Roman"/>
                <w:sz w:val="20"/>
                <w:szCs w:val="20"/>
              </w:rPr>
              <w:t xml:space="preserve"> реализации индивидуальных образовательных маршрутов, учебных планов, проектов.</w:t>
            </w:r>
          </w:p>
          <w:p w14:paraId="418D448E" w14:textId="7E756A79"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u w:val="single"/>
                <w:shd w:val="clear" w:color="auto" w:fill="FFFFFF"/>
              </w:rPr>
              <w:t>4.</w:t>
            </w:r>
            <w:r>
              <w:rPr>
                <w:rFonts w:ascii="Times New Roman" w:eastAsia="SimSun" w:hAnsi="Times New Roman" w:cs="Times New Roman"/>
                <w:color w:val="444444"/>
                <w:sz w:val="20"/>
                <w:szCs w:val="20"/>
                <w:u w:val="single"/>
                <w:shd w:val="clear" w:color="auto" w:fill="FFFFFF"/>
              </w:rPr>
              <w:t xml:space="preserve"> </w:t>
            </w:r>
            <w:r w:rsidRPr="0061247C">
              <w:rPr>
                <w:rFonts w:ascii="Times New Roman" w:eastAsia="SimSun" w:hAnsi="Times New Roman" w:cs="Times New Roman"/>
                <w:color w:val="444444"/>
                <w:sz w:val="20"/>
                <w:szCs w:val="20"/>
                <w:u w:val="single"/>
                <w:shd w:val="clear" w:color="auto" w:fill="FFFFFF"/>
              </w:rPr>
              <w:t xml:space="preserve">Проводит консультации, творческие мероприятия для обучающихся с ОВЗ и инвалидностью с учетом особенностей психофизического развития, индивидуальных возможностей и состояния здоровья обучающихся; предоставляет им возможность выбора форм и содержания деятельности, делегирует ответственность за разработку и реализацию индивидуального образовательного маршрута; организует анализ обучающимися результатов реализации индивидуального учебного плана и (или) адаптированной образовательной программы. </w:t>
            </w:r>
          </w:p>
        </w:tc>
        <w:tc>
          <w:tcPr>
            <w:tcW w:w="6508" w:type="dxa"/>
          </w:tcPr>
          <w:p w14:paraId="638BD293"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061A4D30" w14:textId="79828FED"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Наличие информации об участии детей в</w:t>
            </w:r>
            <w:r w:rsidRPr="0061247C">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61247C">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61247C">
              <w:rPr>
                <w:rFonts w:ascii="Times New Roman" w:hAnsi="Times New Roman" w:cs="Times New Roman"/>
                <w:color w:val="444444"/>
                <w:sz w:val="20"/>
                <w:szCs w:val="20"/>
              </w:rPr>
              <w:t>обучающихся в процессе профессионального самоопределения, также</w:t>
            </w:r>
            <w:r w:rsidRPr="0061247C">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    </w:t>
            </w:r>
          </w:p>
          <w:p w14:paraId="3A0FE09D" w14:textId="20D86D90"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Анализ используемых педагогических средств индивидуализации образовательного процесса (пример)</w:t>
            </w:r>
          </w:p>
          <w:p w14:paraId="0E28A707" w14:textId="77777777"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p>
          <w:p w14:paraId="489C6FAA" w14:textId="73922B6A"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3474A879" w14:textId="29EFE789"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Наличие информации об участии детей в</w:t>
            </w:r>
            <w:r w:rsidRPr="0061247C">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61247C">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61247C">
              <w:rPr>
                <w:rFonts w:ascii="Times New Roman" w:hAnsi="Times New Roman" w:cs="Times New Roman"/>
                <w:color w:val="444444"/>
                <w:sz w:val="20"/>
                <w:szCs w:val="20"/>
              </w:rPr>
              <w:t>обучающихся в процессе профессионального самоопределения, также</w:t>
            </w:r>
            <w:r w:rsidRPr="0061247C">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    </w:t>
            </w:r>
          </w:p>
          <w:p w14:paraId="7A6FEA04" w14:textId="499867A3"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Анализ используемых педагогических средств индивидуализации образовательного процесса (пример)</w:t>
            </w:r>
          </w:p>
          <w:p w14:paraId="3271A745" w14:textId="77777777"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p>
          <w:p w14:paraId="4D2AD9CF" w14:textId="76CCA1DE" w:rsidR="0061247C" w:rsidRPr="0061247C" w:rsidRDefault="0061247C" w:rsidP="008536F0">
            <w:pPr>
              <w:pStyle w:val="a9"/>
              <w:rPr>
                <w:rFonts w:ascii="Times New Roman" w:eastAsia="Times New Roman" w:hAnsi="Times New Roman"/>
                <w:b/>
                <w:i/>
                <w:color w:val="000000" w:themeColor="text1"/>
                <w:sz w:val="20"/>
                <w:szCs w:val="20"/>
                <w:lang w:eastAsia="ru-RU"/>
              </w:rPr>
            </w:pPr>
            <w:r w:rsidRPr="0061247C">
              <w:rPr>
                <w:rFonts w:ascii="Times New Roman" w:eastAsia="Times New Roman" w:hAnsi="Times New Roman"/>
                <w:color w:val="000000" w:themeColor="text1"/>
                <w:sz w:val="20"/>
                <w:szCs w:val="20"/>
                <w:lang w:eastAsia="ru-RU"/>
              </w:rPr>
              <w:t>4</w:t>
            </w:r>
            <w:r w:rsidRPr="0061247C">
              <w:rPr>
                <w:rFonts w:ascii="Times New Roman" w:eastAsia="Times New Roman" w:hAnsi="Times New Roman"/>
                <w:color w:val="000000" w:themeColor="text1"/>
                <w:sz w:val="20"/>
                <w:szCs w:val="20"/>
                <w:u w:val="single"/>
                <w:lang w:eastAsia="ru-RU"/>
              </w:rPr>
              <w:t>.</w:t>
            </w:r>
            <w:r>
              <w:rPr>
                <w:rFonts w:ascii="Times New Roman" w:eastAsia="Times New Roman" w:hAnsi="Times New Roman"/>
                <w:color w:val="000000" w:themeColor="text1"/>
                <w:sz w:val="20"/>
                <w:szCs w:val="20"/>
                <w:u w:val="single"/>
                <w:lang w:eastAsia="ru-RU"/>
              </w:rPr>
              <w:t xml:space="preserve"> </w:t>
            </w:r>
            <w:r w:rsidRPr="0061247C">
              <w:rPr>
                <w:rFonts w:ascii="Times New Roman" w:eastAsia="Times New Roman" w:hAnsi="Times New Roman"/>
                <w:sz w:val="20"/>
                <w:szCs w:val="20"/>
                <w:u w:val="single"/>
              </w:rPr>
              <w:t>Представленность в материалах результатов педагогического сопровождения обучающихся в реализации их индивидуальных образовательных маршрутов, учебных планов, проектов.</w:t>
            </w:r>
          </w:p>
        </w:tc>
      </w:tr>
      <w:tr w:rsidR="0061247C" w14:paraId="42ED2A23" w14:textId="77777777" w:rsidTr="0061247C">
        <w:tc>
          <w:tcPr>
            <w:tcW w:w="2430" w:type="dxa"/>
          </w:tcPr>
          <w:p w14:paraId="312E04BE" w14:textId="2F734095"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t>Работа по реализации адаптивных образовательных программ обучающихся с ОВЗ и инвалидностью в соответствии с трудовыми обязанностями</w:t>
            </w:r>
          </w:p>
        </w:tc>
        <w:tc>
          <w:tcPr>
            <w:tcW w:w="6508" w:type="dxa"/>
          </w:tcPr>
          <w:p w14:paraId="4D78C2AA"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2CD0E533" w14:textId="738158FC"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Участвует в о</w:t>
            </w:r>
            <w:r w:rsidRPr="0061247C">
              <w:rPr>
                <w:rFonts w:ascii="Times New Roman" w:eastAsia="SimSun" w:hAnsi="Times New Roman" w:cs="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64F5AF84"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Высшая КК</w:t>
            </w:r>
            <w:r w:rsidRPr="0061247C">
              <w:rPr>
                <w:rFonts w:ascii="Times New Roman" w:eastAsia="Times New Roman" w:hAnsi="Times New Roman"/>
                <w:color w:val="000000" w:themeColor="text1"/>
                <w:sz w:val="20"/>
                <w:szCs w:val="20"/>
                <w:lang w:eastAsia="ru-RU"/>
              </w:rPr>
              <w:t xml:space="preserve">:  </w:t>
            </w:r>
          </w:p>
          <w:p w14:paraId="405B3A90" w14:textId="68B900CB"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Участвует в о</w:t>
            </w:r>
            <w:r w:rsidRPr="0061247C">
              <w:rPr>
                <w:rFonts w:ascii="Times New Roman" w:eastAsia="SimSun" w:hAnsi="Times New Roman" w:cs="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06E27777" w14:textId="1C604F67" w:rsidR="0061247C" w:rsidRPr="0061247C" w:rsidRDefault="0061247C" w:rsidP="008536F0">
            <w:pPr>
              <w:spacing w:line="240" w:lineRule="auto"/>
              <w:rPr>
                <w:rFonts w:ascii="Times New Roman" w:eastAsia="Times New Roman" w:hAnsi="Times New Roman" w:cs="Times New Roman"/>
                <w:b/>
                <w:i/>
                <w:color w:val="000000" w:themeColor="text1"/>
                <w:sz w:val="20"/>
                <w:szCs w:val="20"/>
              </w:rPr>
            </w:pPr>
            <w:r w:rsidRPr="0061247C">
              <w:rPr>
                <w:rFonts w:ascii="Times New Roman" w:eastAsia="Times New Roman" w:hAnsi="Times New Roman" w:cs="Times New Roman"/>
                <w:color w:val="000000" w:themeColor="text1"/>
                <w:sz w:val="20"/>
                <w:szCs w:val="20"/>
              </w:rPr>
              <w:t>2</w:t>
            </w:r>
            <w:r w:rsidRPr="0061247C">
              <w:rPr>
                <w:rFonts w:ascii="Times New Roman" w:eastAsia="Times New Roman" w:hAnsi="Times New Roman" w:cs="Times New Roman"/>
                <w:color w:val="000000" w:themeColor="text1"/>
                <w:sz w:val="20"/>
                <w:szCs w:val="20"/>
                <w:u w:val="single"/>
              </w:rPr>
              <w:t>.</w:t>
            </w:r>
            <w:r>
              <w:rPr>
                <w:rFonts w:ascii="Times New Roman" w:eastAsia="Times New Roman" w:hAnsi="Times New Roman" w:cs="Times New Roman"/>
                <w:color w:val="000000" w:themeColor="text1"/>
                <w:sz w:val="20"/>
                <w:szCs w:val="20"/>
                <w:u w:val="single"/>
              </w:rPr>
              <w:t xml:space="preserve"> </w:t>
            </w:r>
            <w:r w:rsidRPr="0061247C">
              <w:rPr>
                <w:rFonts w:ascii="Times New Roman" w:eastAsia="Times New Roman" w:hAnsi="Times New Roman" w:cs="Times New Roman"/>
                <w:color w:val="000000" w:themeColor="text1"/>
                <w:sz w:val="20"/>
                <w:szCs w:val="20"/>
                <w:u w:val="single"/>
              </w:rPr>
              <w:t xml:space="preserve">Ведет наблюдение и анализ поведения обучающихся </w:t>
            </w:r>
            <w:r w:rsidRPr="0061247C">
              <w:rPr>
                <w:rFonts w:ascii="Times New Roman" w:eastAsia="SimSun" w:hAnsi="Times New Roman" w:cs="Times New Roman"/>
                <w:color w:val="444444"/>
                <w:sz w:val="20"/>
                <w:szCs w:val="20"/>
                <w:u w:val="single"/>
                <w:shd w:val="clear" w:color="auto" w:fill="FFFFFF"/>
              </w:rPr>
              <w:t>с учетом особенностей их психофизического развития, индивидуальных возможностей и состояния здоровья</w:t>
            </w:r>
            <w:r w:rsidRPr="0061247C">
              <w:rPr>
                <w:rFonts w:ascii="Times New Roman" w:eastAsia="Times New Roman" w:hAnsi="Times New Roman" w:cs="Times New Roman"/>
                <w:color w:val="000000" w:themeColor="text1"/>
                <w:sz w:val="20"/>
                <w:szCs w:val="20"/>
                <w:u w:val="single"/>
              </w:rPr>
              <w:t>, информирует о полученных результатах педагогов, родителей.</w:t>
            </w:r>
            <w:r w:rsidRPr="0061247C">
              <w:rPr>
                <w:rFonts w:ascii="Times New Roman" w:eastAsia="Times New Roman" w:hAnsi="Times New Roman" w:cs="Times New Roman"/>
                <w:color w:val="000000" w:themeColor="text1"/>
                <w:sz w:val="20"/>
                <w:szCs w:val="20"/>
              </w:rPr>
              <w:t xml:space="preserve"> </w:t>
            </w:r>
          </w:p>
        </w:tc>
        <w:tc>
          <w:tcPr>
            <w:tcW w:w="6508" w:type="dxa"/>
          </w:tcPr>
          <w:p w14:paraId="390DB8D8"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5E78FB2D" w14:textId="35D2EC39"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Наличие информации об участии в организации образовательного процесса для обучающихся ОВЗ </w:t>
            </w:r>
            <w:r w:rsidRPr="0061247C">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p>
          <w:p w14:paraId="6248DCD7" w14:textId="77777777"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204D08BD" w14:textId="24C3BF22"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Наличие информации об участии в организации образовательного процесса для обучающихся ОВЗ </w:t>
            </w:r>
            <w:r w:rsidRPr="0061247C">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p>
          <w:p w14:paraId="4654EBF7" w14:textId="04883786" w:rsidR="0061247C" w:rsidRPr="0061247C" w:rsidRDefault="0061247C" w:rsidP="008536F0">
            <w:pPr>
              <w:pStyle w:val="a9"/>
              <w:rPr>
                <w:rFonts w:ascii="Times New Roman" w:eastAsia="Times New Roman" w:hAnsi="Times New Roman"/>
                <w:b/>
                <w:i/>
                <w:color w:val="000000" w:themeColor="text1"/>
                <w:sz w:val="20"/>
                <w:szCs w:val="20"/>
                <w:lang w:eastAsia="ru-RU"/>
              </w:rPr>
            </w:pPr>
            <w:r w:rsidRPr="0061247C">
              <w:rPr>
                <w:rFonts w:ascii="Times New Roman" w:eastAsia="Times New Roman" w:hAnsi="Times New Roman"/>
                <w:color w:val="000000" w:themeColor="text1"/>
                <w:sz w:val="20"/>
                <w:szCs w:val="20"/>
              </w:rPr>
              <w:t>2</w:t>
            </w:r>
            <w:r w:rsidRPr="0061247C">
              <w:rPr>
                <w:rFonts w:ascii="Times New Roman" w:eastAsia="Times New Roman" w:hAnsi="Times New Roman"/>
                <w:color w:val="000000" w:themeColor="text1"/>
                <w:sz w:val="20"/>
                <w:szCs w:val="20"/>
                <w:u w:val="single"/>
              </w:rPr>
              <w:t>.</w:t>
            </w:r>
            <w:r>
              <w:rPr>
                <w:rFonts w:ascii="Times New Roman" w:eastAsia="Times New Roman" w:hAnsi="Times New Roman"/>
                <w:color w:val="000000" w:themeColor="text1"/>
                <w:sz w:val="20"/>
                <w:szCs w:val="20"/>
                <w:u w:val="single"/>
              </w:rPr>
              <w:t xml:space="preserve"> </w:t>
            </w:r>
            <w:r w:rsidRPr="0061247C">
              <w:rPr>
                <w:rFonts w:ascii="Times New Roman" w:eastAsia="Times New Roman" w:hAnsi="Times New Roman"/>
                <w:color w:val="000000" w:themeColor="text1"/>
                <w:sz w:val="20"/>
                <w:szCs w:val="20"/>
                <w:u w:val="single"/>
              </w:rPr>
              <w:t xml:space="preserve">Наличие информации о предложениях корректировки образовательного процесса </w:t>
            </w:r>
            <w:r w:rsidRPr="0061247C">
              <w:rPr>
                <w:rFonts w:ascii="Times New Roman" w:eastAsia="SimSun" w:hAnsi="Times New Roman"/>
                <w:color w:val="444444"/>
                <w:sz w:val="20"/>
                <w:szCs w:val="20"/>
                <w:u w:val="single"/>
                <w:shd w:val="clear" w:color="auto" w:fill="FFFFFF"/>
              </w:rPr>
              <w:t>для обучающихся с ОВЗ и инвалидностью на основе анализа поведения с учетом особенностей психофизического развития, индивидуальных возможностей и состояния здоровья обучающихся</w:t>
            </w:r>
            <w:r w:rsidRPr="0061247C">
              <w:rPr>
                <w:rFonts w:ascii="Times New Roman" w:eastAsia="Times New Roman" w:hAnsi="Times New Roman"/>
                <w:color w:val="000000" w:themeColor="text1"/>
                <w:sz w:val="20"/>
                <w:szCs w:val="20"/>
                <w:u w:val="single"/>
              </w:rPr>
              <w:t xml:space="preserve"> (протокол ППк, др).</w:t>
            </w:r>
            <w:r w:rsidRPr="0061247C">
              <w:rPr>
                <w:rFonts w:ascii="Times New Roman" w:eastAsia="Times New Roman" w:hAnsi="Times New Roman"/>
                <w:color w:val="000000" w:themeColor="text1"/>
                <w:sz w:val="20"/>
                <w:szCs w:val="20"/>
              </w:rPr>
              <w:t xml:space="preserve"> </w:t>
            </w:r>
          </w:p>
        </w:tc>
      </w:tr>
    </w:tbl>
    <w:p w14:paraId="1F765E87"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14:paraId="1B152468"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«Организация образовательной среды для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firstRow="1" w:lastRow="0" w:firstColumn="1" w:lastColumn="0" w:noHBand="0" w:noVBand="1"/>
      </w:tblPr>
      <w:tblGrid>
        <w:gridCol w:w="2405"/>
        <w:gridCol w:w="6521"/>
        <w:gridCol w:w="6520"/>
      </w:tblGrid>
      <w:tr w:rsidR="0061247C" w14:paraId="1707084D" w14:textId="77777777" w:rsidTr="00365F20">
        <w:tc>
          <w:tcPr>
            <w:tcW w:w="2405" w:type="dxa"/>
            <w:vAlign w:val="center"/>
          </w:tcPr>
          <w:p w14:paraId="15226893" w14:textId="77777777"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64128B1E" w14:textId="77777777"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366FF52F" w14:textId="77777777"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61247C" w14:paraId="72A9F95A" w14:textId="77777777" w:rsidTr="00365F20">
        <w:tc>
          <w:tcPr>
            <w:tcW w:w="2405" w:type="dxa"/>
          </w:tcPr>
          <w:p w14:paraId="03D639FC" w14:textId="2CFD0F4D" w:rsidR="0061247C" w:rsidRDefault="0061247C"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Проектирование открытой вариативной образовательной среды образовательной организации</w:t>
            </w:r>
            <w:r w:rsidR="00365F20">
              <w:rPr>
                <w:rFonts w:ascii="Times New Roman" w:hAnsi="Times New Roman" w:cs="Times New Roman"/>
                <w:sz w:val="20"/>
                <w:szCs w:val="20"/>
              </w:rPr>
              <w:t>.</w:t>
            </w:r>
          </w:p>
          <w:p w14:paraId="4C7B2962" w14:textId="4B78179E" w:rsidR="0061247C" w:rsidRDefault="0061247C" w:rsidP="008536F0">
            <w:pPr>
              <w:tabs>
                <w:tab w:val="left" w:pos="1303"/>
              </w:tabs>
              <w:spacing w:line="240" w:lineRule="auto"/>
              <w:jc w:val="both"/>
              <w:rPr>
                <w:rFonts w:ascii="Times New Roman" w:hAnsi="Times New Roman" w:cs="Times New Roman"/>
                <w:sz w:val="20"/>
                <w:szCs w:val="20"/>
              </w:rPr>
            </w:pPr>
            <w:r>
              <w:rPr>
                <w:rFonts w:ascii="Times New Roman" w:hAnsi="Times New Roman" w:cs="Times New Roman"/>
                <w:sz w:val="20"/>
                <w:szCs w:val="20"/>
              </w:rPr>
              <w:t>Повышение доступности образовательных ресурсов для освоения обучающимися индивидуальных образовательных маршрутов, учебных планов, проектов</w:t>
            </w:r>
            <w:r w:rsidR="00365F20">
              <w:rPr>
                <w:rFonts w:ascii="Times New Roman" w:hAnsi="Times New Roman" w:cs="Times New Roman"/>
                <w:sz w:val="20"/>
                <w:szCs w:val="20"/>
              </w:rPr>
              <w:t>.</w:t>
            </w:r>
          </w:p>
          <w:p w14:paraId="2BEF6069" w14:textId="3C827ECE" w:rsidR="0061247C" w:rsidRDefault="0061247C" w:rsidP="008536F0">
            <w:pPr>
              <w:tabs>
                <w:tab w:val="left" w:pos="1303"/>
              </w:tabs>
              <w:spacing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Проектирование адаптированной образовательной среды для обучающихся с ОВЗ и инвалидностью</w:t>
            </w:r>
            <w:r w:rsidR="00365F20">
              <w:rPr>
                <w:rFonts w:ascii="Times New Roman" w:hAnsi="Times New Roman" w:cs="Times New Roman"/>
                <w:sz w:val="20"/>
                <w:szCs w:val="20"/>
              </w:rPr>
              <w:t>.</w:t>
            </w:r>
          </w:p>
        </w:tc>
        <w:tc>
          <w:tcPr>
            <w:tcW w:w="6521" w:type="dxa"/>
          </w:tcPr>
          <w:p w14:paraId="195276F6"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BAA748A" w14:textId="75478B43"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1.</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14:paraId="25459C50" w14:textId="54B66ECB"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 xml:space="preserve">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 </w:t>
            </w:r>
          </w:p>
          <w:p w14:paraId="7A8A7C28" w14:textId="75C5397C"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3.</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2DC9F53B"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7D1A516" w14:textId="2A3B3EC9"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1.</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14:paraId="00B70FDE" w14:textId="3DE47EDC"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 xml:space="preserve">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 </w:t>
            </w:r>
          </w:p>
          <w:p w14:paraId="09E86715" w14:textId="01E38F99" w:rsidR="0061247C" w:rsidRPr="00E2133F" w:rsidRDefault="0061247C" w:rsidP="008536F0">
            <w:pPr>
              <w:spacing w:line="240" w:lineRule="auto"/>
              <w:jc w:val="both"/>
              <w:rPr>
                <w:rFonts w:ascii="Times New Roman" w:eastAsia="SimSun" w:hAnsi="Times New Roman" w:cs="Times New Roman"/>
                <w:color w:val="444444"/>
                <w:sz w:val="20"/>
                <w:szCs w:val="20"/>
                <w:highlight w:val="yellow"/>
                <w:u w:val="single"/>
                <w:shd w:val="clear" w:color="auto" w:fill="FFFFFF"/>
              </w:rPr>
            </w:pPr>
            <w:r>
              <w:rPr>
                <w:rFonts w:ascii="Times New Roman" w:eastAsia="SimSun" w:hAnsi="Times New Roman" w:cs="Times New Roman"/>
                <w:color w:val="444444"/>
                <w:sz w:val="20"/>
                <w:szCs w:val="20"/>
                <w:shd w:val="clear" w:color="auto" w:fill="FFFFFF"/>
              </w:rPr>
              <w:t>3</w:t>
            </w:r>
            <w:r w:rsidRPr="00E2133F">
              <w:rPr>
                <w:rFonts w:ascii="Times New Roman" w:eastAsia="SimSun" w:hAnsi="Times New Roman" w:cs="Times New Roman"/>
                <w:color w:val="444444"/>
                <w:sz w:val="20"/>
                <w:szCs w:val="20"/>
                <w:u w:val="single"/>
                <w:shd w:val="clear" w:color="auto" w:fill="FFFFFF"/>
              </w:rPr>
              <w:t>.</w:t>
            </w:r>
            <w:r w:rsidR="00365F20">
              <w:rPr>
                <w:rFonts w:ascii="Times New Roman" w:eastAsia="SimSun" w:hAnsi="Times New Roman" w:cs="Times New Roman"/>
                <w:color w:val="444444"/>
                <w:sz w:val="20"/>
                <w:szCs w:val="20"/>
                <w:u w:val="single"/>
                <w:shd w:val="clear" w:color="auto" w:fill="FFFFFF"/>
              </w:rPr>
              <w:t xml:space="preserve"> </w:t>
            </w:r>
            <w:r w:rsidRPr="00E2133F">
              <w:rPr>
                <w:rFonts w:ascii="Times New Roman" w:eastAsia="SimSun" w:hAnsi="Times New Roman" w:cs="Times New Roman"/>
                <w:color w:val="444444"/>
                <w:sz w:val="20"/>
                <w:szCs w:val="20"/>
                <w:u w:val="single"/>
                <w:shd w:val="clear" w:color="auto" w:fill="FFFFFF"/>
              </w:rPr>
              <w:t>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33C74348" w14:textId="1208939D" w:rsidR="0061247C" w:rsidRDefault="0061247C" w:rsidP="008536F0">
            <w:pPr>
              <w:spacing w:line="240" w:lineRule="auto"/>
              <w:jc w:val="both"/>
              <w:rPr>
                <w:rFonts w:ascii="Times New Roman" w:eastAsia="Times New Roman" w:hAnsi="Times New Roman"/>
                <w:color w:val="000000" w:themeColor="text1"/>
                <w:sz w:val="20"/>
                <w:szCs w:val="20"/>
                <w:u w:val="single"/>
              </w:rPr>
            </w:pPr>
            <w:r w:rsidRPr="00E2133F">
              <w:rPr>
                <w:rFonts w:ascii="Times New Roman" w:eastAsia="Times New Roman" w:hAnsi="Times New Roman"/>
                <w:color w:val="000000" w:themeColor="text1"/>
                <w:sz w:val="20"/>
                <w:szCs w:val="20"/>
                <w:u w:val="single"/>
              </w:rPr>
              <w:t>4.</w:t>
            </w:r>
            <w:r w:rsidR="00365F20">
              <w:rPr>
                <w:rFonts w:ascii="Times New Roman" w:eastAsia="Times New Roman" w:hAnsi="Times New Roman"/>
                <w:color w:val="000000" w:themeColor="text1"/>
                <w:sz w:val="20"/>
                <w:szCs w:val="20"/>
                <w:u w:val="single"/>
              </w:rPr>
              <w:t xml:space="preserve"> </w:t>
            </w:r>
            <w:r w:rsidRPr="00E2133F">
              <w:rPr>
                <w:rFonts w:ascii="Times New Roman" w:eastAsia="Times New Roman" w:hAnsi="Times New Roman"/>
                <w:color w:val="000000" w:themeColor="text1"/>
                <w:sz w:val="20"/>
                <w:szCs w:val="20"/>
                <w:u w:val="single"/>
              </w:rPr>
              <w:t>Осуществляет проектирование адаптированной образовательной среды для обучающихся с ОВЗ и инвалидностью</w:t>
            </w:r>
            <w:r>
              <w:rPr>
                <w:rFonts w:ascii="Times New Roman" w:eastAsia="Times New Roman" w:hAnsi="Times New Roman"/>
                <w:color w:val="000000" w:themeColor="text1"/>
                <w:sz w:val="20"/>
                <w:szCs w:val="20"/>
                <w:u w:val="single"/>
              </w:rPr>
              <w:t>.</w:t>
            </w:r>
          </w:p>
        </w:tc>
        <w:tc>
          <w:tcPr>
            <w:tcW w:w="6520" w:type="dxa"/>
          </w:tcPr>
          <w:p w14:paraId="7E6CFE67"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668A46D" w14:textId="10096F20" w:rsidR="0061247C" w:rsidRDefault="00365F20" w:rsidP="008536F0">
            <w:pPr>
              <w:pStyle w:val="a9"/>
              <w:jc w:val="both"/>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t xml:space="preserve">1. </w:t>
            </w:r>
            <w:r w:rsidR="0061247C">
              <w:rPr>
                <w:rFonts w:ascii="Times New Roman" w:eastAsia="Times New Roman" w:hAnsi="Times New Roman"/>
                <w:color w:val="000000" w:themeColor="text1"/>
                <w:sz w:val="20"/>
                <w:szCs w:val="20"/>
              </w:rPr>
              <w:t>Описание</w:t>
            </w:r>
            <w:r w:rsidR="0061247C">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6778B426" w14:textId="54F8E7E8"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1CA40BBF" w14:textId="77777777" w:rsidR="0061247C" w:rsidRDefault="0061247C"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5C634E1D" w14:textId="6BE586FC" w:rsidR="0061247C" w:rsidRDefault="0061247C" w:rsidP="008536F0">
            <w:pPr>
              <w:pStyle w:val="a9"/>
              <w:jc w:val="both"/>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t>1.</w:t>
            </w:r>
            <w:r w:rsidR="00365F20">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Описание</w:t>
            </w:r>
            <w:r>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68B8A36C" w14:textId="5F784FA8"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6C51D2C7" w14:textId="3102E818" w:rsidR="0061247C" w:rsidRDefault="0061247C"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информации об ор</w:t>
            </w:r>
            <w:r>
              <w:rPr>
                <w:rFonts w:ascii="Times New Roman" w:eastAsia="SimSun" w:hAnsi="Times New Roman"/>
                <w:color w:val="444444"/>
                <w:sz w:val="20"/>
                <w:szCs w:val="20"/>
                <w:shd w:val="clear" w:color="auto" w:fill="FFFFFF"/>
              </w:rPr>
              <w:t xml:space="preserve">ганизации/проектировании открытых </w:t>
            </w:r>
            <w:r w:rsidRPr="00E2133F">
              <w:rPr>
                <w:rFonts w:ascii="Times New Roman" w:eastAsia="SimSun" w:hAnsi="Times New Roman"/>
                <w:color w:val="444444"/>
                <w:sz w:val="20"/>
                <w:szCs w:val="20"/>
                <w:u w:val="single"/>
                <w:shd w:val="clear" w:color="auto" w:fill="FFFFFF"/>
              </w:rPr>
              <w:t>образовательных пространств для исследования, творчества, коммуникации обучающихся, различных формах их доступа к ресурсам среды в соответствии с их возрастом, опытом, навыками.</w:t>
            </w:r>
          </w:p>
        </w:tc>
      </w:tr>
      <w:tr w:rsidR="0061247C" w14:paraId="03D71924" w14:textId="77777777" w:rsidTr="00365F20">
        <w:tc>
          <w:tcPr>
            <w:tcW w:w="2405" w:type="dxa"/>
          </w:tcPr>
          <w:p w14:paraId="03A80A9B" w14:textId="50A05F58" w:rsidR="0061247C" w:rsidRDefault="0061247C"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Координация взаимодействия участников образовательных отношений с целью обеспечения доступа обучающихся к образовательным ресурсам</w:t>
            </w:r>
          </w:p>
        </w:tc>
        <w:tc>
          <w:tcPr>
            <w:tcW w:w="6521" w:type="dxa"/>
          </w:tcPr>
          <w:p w14:paraId="60AB8E95"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089E5C3" w14:textId="104873D6" w:rsidR="0061247C" w:rsidRDefault="00365F20"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1. </w:t>
            </w:r>
            <w:r w:rsidR="0061247C">
              <w:rPr>
                <w:rFonts w:ascii="Times New Roman" w:eastAsia="SimSun" w:hAnsi="Times New Roman" w:cs="Times New Roman"/>
                <w:color w:val="444444"/>
                <w:sz w:val="20"/>
                <w:szCs w:val="20"/>
                <w:shd w:val="clear" w:color="auto" w:fill="FFFFFF"/>
              </w:rPr>
              <w:t>Координирует взаимодействие участников образовательных отношений в образовательной организации, взаимодействие образовательной организации с институтами социализации.</w:t>
            </w:r>
          </w:p>
          <w:p w14:paraId="35403871" w14:textId="352D31E8" w:rsidR="0061247C" w:rsidRDefault="00365F20"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2. </w:t>
            </w:r>
            <w:r w:rsidR="0061247C">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p>
          <w:p w14:paraId="7BC20F47" w14:textId="77777777" w:rsidR="0061247C" w:rsidRDefault="0061247C"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5ED11AE4" w14:textId="10C65ECD"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1.</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Координирует взаимодействие участников образовательных отношений в образовательной организации, взаимодействие образовательной организации с институтами социализации.</w:t>
            </w:r>
          </w:p>
          <w:p w14:paraId="17017FA9" w14:textId="2C94993D"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p>
          <w:p w14:paraId="0C2D9B05" w14:textId="64C63198" w:rsidR="0061247C" w:rsidRDefault="0061247C" w:rsidP="008536F0">
            <w:pPr>
              <w:spacing w:line="240" w:lineRule="auto"/>
              <w:jc w:val="both"/>
              <w:rPr>
                <w:rFonts w:ascii="Times New Roman" w:eastAsia="Times New Roman" w:hAnsi="Times New Roman" w:cs="Times New Roman"/>
                <w:b/>
                <w:i/>
                <w:color w:val="000000" w:themeColor="text1"/>
                <w:sz w:val="20"/>
                <w:szCs w:val="20"/>
              </w:rPr>
            </w:pPr>
            <w:r>
              <w:rPr>
                <w:rFonts w:ascii="Times New Roman" w:eastAsia="Times New Roman" w:hAnsi="Times New Roman"/>
                <w:color w:val="000000" w:themeColor="text1"/>
                <w:sz w:val="20"/>
                <w:szCs w:val="20"/>
              </w:rPr>
              <w:t>3.</w:t>
            </w:r>
            <w:r w:rsidR="00365F20">
              <w:rPr>
                <w:rFonts w:ascii="Times New Roman" w:eastAsia="Times New Roman" w:hAnsi="Times New Roman"/>
                <w:color w:val="000000" w:themeColor="text1"/>
                <w:sz w:val="20"/>
                <w:szCs w:val="20"/>
              </w:rPr>
              <w:t xml:space="preserve"> </w:t>
            </w:r>
            <w:r>
              <w:rPr>
                <w:rFonts w:ascii="Times New Roman" w:eastAsia="SimSun" w:hAnsi="Times New Roman" w:cs="Times New Roman"/>
                <w:color w:val="444444"/>
                <w:sz w:val="20"/>
                <w:szCs w:val="20"/>
                <w:u w:val="single"/>
                <w:shd w:val="clear" w:color="auto" w:fill="FFFFFF"/>
              </w:rPr>
              <w:t>Проводит консультации для педагогов и специалистов различных институтов социализации по вопросам индивидуализации образовательного процесса.</w:t>
            </w:r>
          </w:p>
        </w:tc>
        <w:tc>
          <w:tcPr>
            <w:tcW w:w="6520" w:type="dxa"/>
          </w:tcPr>
          <w:p w14:paraId="4CA0BD46"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D89F195"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p>
          <w:p w14:paraId="4005C216"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p w14:paraId="37F3A17B" w14:textId="77777777" w:rsidR="0061247C" w:rsidRDefault="0061247C"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1886BD35"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p>
          <w:p w14:paraId="041565B6"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p w14:paraId="43EBA739"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3. </w:t>
            </w:r>
            <w:r w:rsidRPr="002D525E">
              <w:rPr>
                <w:rFonts w:ascii="Times New Roman" w:eastAsia="SimSun" w:hAnsi="Times New Roman" w:cs="Times New Roman"/>
                <w:color w:val="444444"/>
                <w:sz w:val="20"/>
                <w:szCs w:val="20"/>
                <w:u w:val="single"/>
                <w:shd w:val="clear" w:color="auto" w:fill="FFFFFF"/>
              </w:rPr>
              <w:t>Наличие информации о консультациях для педагогов и специалистов различных институтов социализации</w:t>
            </w:r>
            <w:r>
              <w:rPr>
                <w:rFonts w:ascii="Times New Roman" w:eastAsia="SimSun" w:hAnsi="Times New Roman" w:cs="Times New Roman"/>
                <w:color w:val="444444"/>
                <w:sz w:val="20"/>
                <w:szCs w:val="20"/>
                <w:u w:val="single"/>
                <w:shd w:val="clear" w:color="auto" w:fill="FFFFFF"/>
              </w:rPr>
              <w:t>.</w:t>
            </w:r>
          </w:p>
        </w:tc>
      </w:tr>
    </w:tbl>
    <w:p w14:paraId="6DEC3771"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14:paraId="1A17E130"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3. «Организационно-методическое обеспечение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firstRow="1" w:lastRow="0" w:firstColumn="1" w:lastColumn="0" w:noHBand="0" w:noVBand="1"/>
      </w:tblPr>
      <w:tblGrid>
        <w:gridCol w:w="2405"/>
        <w:gridCol w:w="6521"/>
        <w:gridCol w:w="6520"/>
      </w:tblGrid>
      <w:tr w:rsidR="0061247C" w14:paraId="23A19E3E" w14:textId="77777777" w:rsidTr="00365F20">
        <w:tc>
          <w:tcPr>
            <w:tcW w:w="2405" w:type="dxa"/>
            <w:vAlign w:val="center"/>
          </w:tcPr>
          <w:p w14:paraId="2126C116" w14:textId="77777777"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66CA29E1" w14:textId="77777777"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74B5821D" w14:textId="77777777"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b/>
                <w:color w:val="000000" w:themeColor="text1"/>
                <w:sz w:val="20"/>
                <w:szCs w:val="20"/>
              </w:rPr>
              <w:t>Результаты</w:t>
            </w:r>
          </w:p>
        </w:tc>
      </w:tr>
      <w:tr w:rsidR="0061247C" w14:paraId="452033EF" w14:textId="77777777" w:rsidTr="00365F20">
        <w:tc>
          <w:tcPr>
            <w:tcW w:w="2405" w:type="dxa"/>
          </w:tcPr>
          <w:p w14:paraId="0A406BCC" w14:textId="4F773BA8"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hAnsi="Times New Roman" w:cs="Times New Roman"/>
                <w:sz w:val="20"/>
                <w:szCs w:val="20"/>
              </w:rPr>
              <w:t>Разработка и подбор методических средств для разработки и реализации обучающимся индивидуальных образовательных маршрутов, учебных планов, проектов</w:t>
            </w:r>
            <w:r w:rsidR="00365F20" w:rsidRPr="00381314">
              <w:rPr>
                <w:rFonts w:ascii="Times New Roman" w:hAnsi="Times New Roman" w:cs="Times New Roman"/>
                <w:sz w:val="20"/>
                <w:szCs w:val="20"/>
              </w:rPr>
              <w:t>.</w:t>
            </w:r>
          </w:p>
          <w:p w14:paraId="64741838" w14:textId="39825BED"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hAnsi="Times New Roman" w:cs="Times New Roman"/>
                <w:sz w:val="20"/>
                <w:szCs w:val="20"/>
              </w:rPr>
              <w:t>Разработка и подбор методических средств для формирования образовательной среды</w:t>
            </w:r>
            <w:r w:rsidR="00365F20" w:rsidRPr="00381314">
              <w:rPr>
                <w:rFonts w:ascii="Times New Roman" w:hAnsi="Times New Roman" w:cs="Times New Roman"/>
                <w:sz w:val="20"/>
                <w:szCs w:val="20"/>
              </w:rPr>
              <w:t>.</w:t>
            </w:r>
          </w:p>
          <w:p w14:paraId="1A8FC4B1" w14:textId="3E923C4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hAnsi="Times New Roman" w:cs="Times New Roman"/>
                <w:sz w:val="20"/>
                <w:szCs w:val="20"/>
              </w:rPr>
              <w:t>Разработка и подбор методических средств (визуальной поддержки, альтернативной коммуникации) формирования адаптированной образовательной среды для обучающихся с ОВЗ и инвалидностью</w:t>
            </w:r>
            <w:r w:rsidR="00365F20" w:rsidRPr="00381314">
              <w:rPr>
                <w:rFonts w:ascii="Times New Roman" w:hAnsi="Times New Roman" w:cs="Times New Roman"/>
                <w:sz w:val="20"/>
                <w:szCs w:val="20"/>
              </w:rPr>
              <w:t>.</w:t>
            </w:r>
          </w:p>
        </w:tc>
        <w:tc>
          <w:tcPr>
            <w:tcW w:w="6521" w:type="dxa"/>
          </w:tcPr>
          <w:p w14:paraId="18797113"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53D4F781" w14:textId="77777777" w:rsidR="00365F20"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 xml:space="preserve">1. </w:t>
            </w:r>
            <w:r w:rsidR="0061247C" w:rsidRPr="00381314">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14:paraId="71CADC4E" w14:textId="65C79EE7" w:rsidR="0061247C" w:rsidRPr="00381314" w:rsidRDefault="00365F20"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 xml:space="preserve">2. </w:t>
            </w:r>
            <w:r w:rsidR="0061247C" w:rsidRPr="00381314">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14:paraId="0E72A169" w14:textId="7777777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b/>
                <w:i/>
                <w:color w:val="000000" w:themeColor="text1"/>
                <w:sz w:val="20"/>
                <w:szCs w:val="20"/>
              </w:rPr>
              <w:t>Высшая КК</w:t>
            </w:r>
            <w:r w:rsidRPr="00381314">
              <w:rPr>
                <w:rFonts w:ascii="Times New Roman" w:eastAsia="Times New Roman" w:hAnsi="Times New Roman" w:cs="Times New Roman"/>
                <w:color w:val="000000" w:themeColor="text1"/>
                <w:sz w:val="20"/>
                <w:szCs w:val="20"/>
              </w:rPr>
              <w:t xml:space="preserve">:  </w:t>
            </w:r>
          </w:p>
          <w:p w14:paraId="5EA70366" w14:textId="36280060"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14:paraId="483A3A1E" w14:textId="37A3316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14:paraId="7CD47779" w14:textId="0AAAFDAF" w:rsidR="0061247C" w:rsidRPr="00381314" w:rsidRDefault="0061247C" w:rsidP="008536F0">
            <w:pPr>
              <w:pStyle w:val="a9"/>
              <w:jc w:val="both"/>
              <w:rPr>
                <w:rFonts w:ascii="Times New Roman" w:eastAsia="Times New Roman" w:hAnsi="Times New Roman"/>
                <w:color w:val="000000" w:themeColor="text1"/>
                <w:sz w:val="20"/>
                <w:szCs w:val="20"/>
                <w:u w:val="single"/>
              </w:rPr>
            </w:pPr>
            <w:r w:rsidRPr="00381314">
              <w:rPr>
                <w:rFonts w:ascii="Times New Roman" w:eastAsia="Times New Roman" w:hAnsi="Times New Roman"/>
                <w:color w:val="000000" w:themeColor="text1"/>
                <w:sz w:val="20"/>
                <w:szCs w:val="20"/>
                <w:u w:val="single"/>
              </w:rPr>
              <w:t>3.</w:t>
            </w:r>
            <w:r w:rsidR="00365F20" w:rsidRPr="00381314">
              <w:rPr>
                <w:rFonts w:ascii="Times New Roman" w:eastAsia="Times New Roman" w:hAnsi="Times New Roman"/>
                <w:color w:val="000000" w:themeColor="text1"/>
                <w:sz w:val="20"/>
                <w:szCs w:val="20"/>
                <w:u w:val="single"/>
              </w:rPr>
              <w:t xml:space="preserve"> </w:t>
            </w:r>
            <w:r w:rsidRPr="00381314">
              <w:rPr>
                <w:rFonts w:ascii="Times New Roman" w:eastAsia="SimSun" w:hAnsi="Times New Roman"/>
                <w:color w:val="444444"/>
                <w:sz w:val="20"/>
                <w:szCs w:val="20"/>
                <w:u w:val="single"/>
                <w:shd w:val="clear" w:color="auto" w:fill="FFFFFF"/>
              </w:rPr>
              <w:t>Разрабатывает методические материалы для организации познавательной, творческой, игровой деятельности обучающихся: для педагогов и родителей (законных представителей) обучающихся в целях формирования образовательной среды для разных категорий обучающихся.</w:t>
            </w:r>
          </w:p>
        </w:tc>
        <w:tc>
          <w:tcPr>
            <w:tcW w:w="6520" w:type="dxa"/>
          </w:tcPr>
          <w:p w14:paraId="7DF85058"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3A2F35AF" w14:textId="5CD2DE11"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Описание </w:t>
            </w:r>
            <w:r w:rsidRPr="00381314">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381314">
              <w:rPr>
                <w:rFonts w:ascii="Times New Roman" w:eastAsia="Times New Roman" w:hAnsi="Times New Roman" w:cs="Times New Roman"/>
                <w:color w:val="000000" w:themeColor="text1"/>
                <w:sz w:val="20"/>
                <w:szCs w:val="20"/>
              </w:rPr>
              <w:t xml:space="preserve"> </w:t>
            </w:r>
            <w:r w:rsidRPr="00381314">
              <w:rPr>
                <w:rFonts w:ascii="Times New Roman" w:hAnsi="Times New Roman" w:cs="Times New Roman"/>
                <w:sz w:val="20"/>
                <w:szCs w:val="20"/>
              </w:rPr>
              <w:t>для обучающихся с ОВЗ и инвалидностью.</w:t>
            </w:r>
          </w:p>
          <w:p w14:paraId="402B3BD6" w14:textId="209E148F"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p>
          <w:p w14:paraId="55A36299" w14:textId="77777777" w:rsidR="0061247C" w:rsidRPr="00381314" w:rsidRDefault="0061247C" w:rsidP="008536F0">
            <w:pPr>
              <w:spacing w:line="240" w:lineRule="auto"/>
              <w:jc w:val="both"/>
              <w:rPr>
                <w:rFonts w:ascii="Times New Roman" w:eastAsia="Times New Roman" w:hAnsi="Times New Roman"/>
                <w:color w:val="000000" w:themeColor="text1"/>
                <w:sz w:val="20"/>
                <w:szCs w:val="20"/>
              </w:rPr>
            </w:pPr>
            <w:r w:rsidRPr="00381314">
              <w:rPr>
                <w:rFonts w:ascii="Times New Roman" w:eastAsia="Times New Roman" w:hAnsi="Times New Roman"/>
                <w:b/>
                <w:i/>
                <w:color w:val="000000" w:themeColor="text1"/>
                <w:sz w:val="20"/>
                <w:szCs w:val="20"/>
              </w:rPr>
              <w:t>Высшая КК</w:t>
            </w:r>
            <w:r w:rsidRPr="00381314">
              <w:rPr>
                <w:rFonts w:ascii="Times New Roman" w:eastAsia="Times New Roman" w:hAnsi="Times New Roman"/>
                <w:color w:val="000000" w:themeColor="text1"/>
                <w:sz w:val="20"/>
                <w:szCs w:val="20"/>
              </w:rPr>
              <w:t xml:space="preserve">:  </w:t>
            </w:r>
          </w:p>
          <w:p w14:paraId="780A69F6" w14:textId="6B877861"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Описание </w:t>
            </w:r>
            <w:r w:rsidRPr="00381314">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381314">
              <w:rPr>
                <w:rFonts w:ascii="Times New Roman" w:eastAsia="Times New Roman" w:hAnsi="Times New Roman" w:cs="Times New Roman"/>
                <w:color w:val="000000" w:themeColor="text1"/>
                <w:sz w:val="20"/>
                <w:szCs w:val="20"/>
              </w:rPr>
              <w:t xml:space="preserve"> </w:t>
            </w:r>
            <w:r w:rsidRPr="00381314">
              <w:rPr>
                <w:rFonts w:ascii="Times New Roman" w:hAnsi="Times New Roman" w:cs="Times New Roman"/>
                <w:sz w:val="20"/>
                <w:szCs w:val="20"/>
              </w:rPr>
              <w:t>для обучающихся с ОВЗ и инвалидностью.</w:t>
            </w:r>
          </w:p>
          <w:p w14:paraId="428FEF2A" w14:textId="4722178D"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p>
          <w:p w14:paraId="26D6EE35" w14:textId="01EE4EDF"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u w:val="single"/>
              </w:rPr>
            </w:pPr>
            <w:r w:rsidRPr="00381314">
              <w:rPr>
                <w:rFonts w:ascii="Times New Roman" w:eastAsia="Times New Roman" w:hAnsi="Times New Roman" w:cs="Times New Roman"/>
                <w:color w:val="000000" w:themeColor="text1"/>
                <w:sz w:val="20"/>
                <w:szCs w:val="20"/>
                <w:u w:val="single"/>
              </w:rPr>
              <w:t>3.</w:t>
            </w:r>
            <w:r w:rsidR="00365F20" w:rsidRPr="00381314">
              <w:rPr>
                <w:rFonts w:ascii="Times New Roman" w:eastAsia="Times New Roman" w:hAnsi="Times New Roman" w:cs="Times New Roman"/>
                <w:color w:val="000000" w:themeColor="text1"/>
                <w:sz w:val="20"/>
                <w:szCs w:val="20"/>
                <w:u w:val="single"/>
              </w:rPr>
              <w:t xml:space="preserve"> </w:t>
            </w:r>
            <w:r w:rsidRPr="00381314">
              <w:rPr>
                <w:rFonts w:ascii="Times New Roman" w:eastAsia="Times New Roman" w:hAnsi="Times New Roman" w:cs="Times New Roman"/>
                <w:color w:val="000000" w:themeColor="text1"/>
                <w:sz w:val="20"/>
                <w:szCs w:val="20"/>
                <w:u w:val="single"/>
              </w:rPr>
              <w:t xml:space="preserve">Наличие методических материалов </w:t>
            </w:r>
            <w:r w:rsidRPr="00381314">
              <w:rPr>
                <w:rFonts w:ascii="Times New Roman" w:eastAsia="SimSun" w:hAnsi="Times New Roman"/>
                <w:color w:val="444444"/>
                <w:sz w:val="20"/>
                <w:szCs w:val="20"/>
                <w:u w:val="single"/>
                <w:shd w:val="clear" w:color="auto" w:fill="FFFFFF"/>
              </w:rPr>
              <w:t xml:space="preserve">для организации познавательной, творческой, игровой деятельности обучающихся: </w:t>
            </w:r>
            <w:r w:rsidRPr="00381314">
              <w:rPr>
                <w:rFonts w:ascii="Times New Roman" w:eastAsia="SimSun" w:hAnsi="Times New Roman" w:cs="Times New Roman"/>
                <w:color w:val="444444"/>
                <w:sz w:val="20"/>
                <w:szCs w:val="20"/>
                <w:u w:val="single"/>
                <w:shd w:val="clear" w:color="auto" w:fill="FFFFFF"/>
              </w:rPr>
              <w:t>для педагогов и родителей (законных представителей) обучающихся в целях формирования образовательной среды для разных категорий обучающихся.</w:t>
            </w:r>
          </w:p>
        </w:tc>
      </w:tr>
      <w:tr w:rsidR="0061247C" w14:paraId="75E17D47" w14:textId="77777777" w:rsidTr="00365F20">
        <w:tc>
          <w:tcPr>
            <w:tcW w:w="2405" w:type="dxa"/>
          </w:tcPr>
          <w:p w14:paraId="4677DA8D" w14:textId="317FC682"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sz w:val="20"/>
                <w:szCs w:val="20"/>
              </w:rPr>
              <w:t>Методическое обеспечение взаимодействия участников образовательных отношений в целях индивидуализации образовательного процесса</w:t>
            </w:r>
          </w:p>
        </w:tc>
        <w:tc>
          <w:tcPr>
            <w:tcW w:w="6521" w:type="dxa"/>
          </w:tcPr>
          <w:p w14:paraId="7F082EDB"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77FA8D61" w14:textId="48C12A25"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1.</w:t>
            </w:r>
            <w:r w:rsidR="00365F20" w:rsidRPr="00381314">
              <w:rPr>
                <w:rFonts w:ascii="Times New Roman" w:eastAsia="SimSun" w:hAnsi="Times New Roman" w:cs="Times New Roman"/>
                <w:color w:val="444444"/>
                <w:sz w:val="20"/>
                <w:szCs w:val="20"/>
                <w:shd w:val="clear" w:color="auto" w:fill="FFFFFF"/>
              </w:rPr>
              <w:t xml:space="preserve"> </w:t>
            </w:r>
            <w:r w:rsidRPr="00381314">
              <w:rPr>
                <w:rFonts w:ascii="Times New Roman" w:eastAsia="SimSun" w:hAnsi="Times New Roman" w:cs="Times New Roman"/>
                <w:color w:val="444444"/>
                <w:sz w:val="20"/>
                <w:szCs w:val="20"/>
                <w:shd w:val="clear" w:color="auto" w:fill="FFFFFF"/>
              </w:rPr>
              <w:t>Разрабатывает методические рекомендации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620EABF6" w14:textId="357AA5DC"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SimSun" w:hAnsi="Times New Roman"/>
                <w:color w:val="444444"/>
                <w:sz w:val="20"/>
                <w:szCs w:val="20"/>
                <w:shd w:val="clear" w:color="auto" w:fill="FFFFFF"/>
              </w:rPr>
              <w:t>2.</w:t>
            </w:r>
            <w:r w:rsidR="00365F20" w:rsidRPr="00381314">
              <w:rPr>
                <w:rFonts w:ascii="Times New Roman" w:eastAsia="SimSun" w:hAnsi="Times New Roman"/>
                <w:color w:val="444444"/>
                <w:sz w:val="20"/>
                <w:szCs w:val="20"/>
                <w:shd w:val="clear" w:color="auto" w:fill="FFFFFF"/>
              </w:rPr>
              <w:t xml:space="preserve"> </w:t>
            </w:r>
            <w:r w:rsidRPr="00381314">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p>
          <w:p w14:paraId="67E7E198"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Высшая КК</w:t>
            </w:r>
            <w:r w:rsidRPr="00381314">
              <w:rPr>
                <w:rFonts w:ascii="Times New Roman" w:eastAsia="Times New Roman" w:hAnsi="Times New Roman"/>
                <w:color w:val="000000" w:themeColor="text1"/>
                <w:sz w:val="20"/>
                <w:szCs w:val="20"/>
                <w:lang w:eastAsia="ru-RU"/>
              </w:rPr>
              <w:t xml:space="preserve">:  </w:t>
            </w:r>
          </w:p>
          <w:p w14:paraId="45C66D45" w14:textId="3D39A949"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SimSun" w:hAnsi="Times New Roman" w:cs="Times New Roman"/>
                <w:color w:val="444444"/>
                <w:sz w:val="20"/>
                <w:szCs w:val="20"/>
                <w:shd w:val="clear" w:color="auto" w:fill="FFFFFF"/>
              </w:rPr>
              <w:t>Разрабатывает методические материалы для обеспечения совместной деятельности институтов социализации по созданию условий для индивидуализации образовательного процесса.</w:t>
            </w:r>
          </w:p>
          <w:p w14:paraId="685ABCDE" w14:textId="6820307B"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SimSun" w:hAnsi="Times New Roman"/>
                <w:color w:val="444444"/>
                <w:sz w:val="20"/>
                <w:szCs w:val="20"/>
                <w:shd w:val="clear" w:color="auto" w:fill="FFFFFF"/>
              </w:rPr>
              <w:t>2.</w:t>
            </w:r>
            <w:r w:rsidR="00365F20" w:rsidRPr="00381314">
              <w:rPr>
                <w:rFonts w:ascii="Times New Roman" w:eastAsia="SimSun" w:hAnsi="Times New Roman"/>
                <w:color w:val="444444"/>
                <w:sz w:val="20"/>
                <w:szCs w:val="20"/>
                <w:shd w:val="clear" w:color="auto" w:fill="FFFFFF"/>
              </w:rPr>
              <w:t xml:space="preserve"> </w:t>
            </w:r>
            <w:r w:rsidRPr="00381314">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p>
          <w:p w14:paraId="7C0C7174" w14:textId="35F0CC28" w:rsidR="0061247C" w:rsidRPr="00381314" w:rsidRDefault="0061247C" w:rsidP="008536F0">
            <w:pPr>
              <w:pStyle w:val="a9"/>
              <w:jc w:val="both"/>
              <w:rPr>
                <w:rFonts w:ascii="Times New Roman" w:eastAsia="SimSun" w:hAnsi="Times New Roman"/>
                <w:color w:val="444444"/>
                <w:sz w:val="20"/>
                <w:szCs w:val="20"/>
                <w:shd w:val="clear" w:color="auto" w:fill="FFFFFF"/>
                <w:lang w:eastAsia="ru-RU"/>
              </w:rPr>
            </w:pPr>
            <w:r w:rsidRPr="00381314">
              <w:rPr>
                <w:rFonts w:ascii="Times New Roman" w:eastAsia="SimSun" w:hAnsi="Times New Roman"/>
                <w:color w:val="444444"/>
                <w:sz w:val="20"/>
                <w:szCs w:val="20"/>
                <w:shd w:val="clear" w:color="auto" w:fill="FFFFFF"/>
              </w:rPr>
              <w:t>3</w:t>
            </w:r>
            <w:r w:rsidRPr="00381314">
              <w:rPr>
                <w:rFonts w:ascii="Times New Roman" w:eastAsia="SimSun" w:hAnsi="Times New Roman"/>
                <w:color w:val="444444"/>
                <w:sz w:val="20"/>
                <w:szCs w:val="20"/>
                <w:u w:val="single"/>
                <w:shd w:val="clear" w:color="auto" w:fill="FFFFFF"/>
              </w:rPr>
              <w:t>.</w:t>
            </w:r>
            <w:r w:rsidR="00365F20" w:rsidRPr="00381314">
              <w:rPr>
                <w:rFonts w:ascii="Times New Roman" w:eastAsia="SimSun" w:hAnsi="Times New Roman"/>
                <w:color w:val="444444"/>
                <w:sz w:val="20"/>
                <w:szCs w:val="20"/>
                <w:u w:val="single"/>
                <w:shd w:val="clear" w:color="auto" w:fill="FFFFFF"/>
              </w:rPr>
              <w:t xml:space="preserve"> </w:t>
            </w:r>
            <w:r w:rsidRPr="00381314">
              <w:rPr>
                <w:rFonts w:ascii="Times New Roman" w:eastAsia="SimSun" w:hAnsi="Times New Roman"/>
                <w:color w:val="444444"/>
                <w:sz w:val="20"/>
                <w:szCs w:val="20"/>
                <w:u w:val="single"/>
                <w:shd w:val="clear" w:color="auto" w:fill="FFFFFF"/>
              </w:rPr>
              <w:t>Создает алгоритмы самостоятельного построения обучающимися индивидуальных образовательных программ.</w:t>
            </w:r>
          </w:p>
        </w:tc>
        <w:tc>
          <w:tcPr>
            <w:tcW w:w="6520" w:type="dxa"/>
          </w:tcPr>
          <w:p w14:paraId="0469630F"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5A09E9EC" w14:textId="71D4DC77"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Наличие </w:t>
            </w:r>
            <w:r w:rsidRPr="00381314">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495FFAC5" w14:textId="0E1ABB71"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2.</w:t>
            </w:r>
            <w:r w:rsidR="00365F20" w:rsidRPr="00381314">
              <w:rPr>
                <w:rFonts w:ascii="Times New Roman" w:eastAsia="Times New Roman" w:hAnsi="Times New Roman"/>
                <w:color w:val="000000" w:themeColor="text1"/>
                <w:sz w:val="20"/>
                <w:szCs w:val="20"/>
              </w:rPr>
              <w:t xml:space="preserve"> </w:t>
            </w:r>
            <w:r w:rsidRPr="00381314">
              <w:rPr>
                <w:rFonts w:ascii="Times New Roman" w:eastAsia="Times New Roman" w:hAnsi="Times New Roman"/>
                <w:color w:val="000000" w:themeColor="text1"/>
                <w:sz w:val="20"/>
                <w:szCs w:val="20"/>
              </w:rPr>
              <w:t xml:space="preserve">Наличие информации о консультациях </w:t>
            </w:r>
            <w:r w:rsidRPr="00381314">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p>
          <w:p w14:paraId="022430F6" w14:textId="77777777" w:rsidR="0061247C" w:rsidRPr="00381314" w:rsidRDefault="0061247C" w:rsidP="008536F0">
            <w:pPr>
              <w:pStyle w:val="a9"/>
              <w:jc w:val="both"/>
              <w:rPr>
                <w:rFonts w:ascii="Times New Roman" w:eastAsia="Times New Roman" w:hAnsi="Times New Roman"/>
                <w:color w:val="000000" w:themeColor="text1"/>
                <w:sz w:val="20"/>
                <w:szCs w:val="20"/>
              </w:rPr>
            </w:pPr>
            <w:r w:rsidRPr="00381314">
              <w:rPr>
                <w:rFonts w:ascii="Times New Roman" w:eastAsia="Times New Roman" w:hAnsi="Times New Roman"/>
                <w:b/>
                <w:i/>
                <w:color w:val="000000" w:themeColor="text1"/>
                <w:sz w:val="20"/>
                <w:szCs w:val="20"/>
              </w:rPr>
              <w:t>Высшая КК</w:t>
            </w:r>
            <w:r w:rsidRPr="00381314">
              <w:rPr>
                <w:rFonts w:ascii="Times New Roman" w:eastAsia="Times New Roman" w:hAnsi="Times New Roman"/>
                <w:color w:val="000000" w:themeColor="text1"/>
                <w:sz w:val="20"/>
                <w:szCs w:val="20"/>
              </w:rPr>
              <w:t xml:space="preserve">:  </w:t>
            </w:r>
          </w:p>
          <w:p w14:paraId="4176F53B" w14:textId="32959B6B"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Наличие </w:t>
            </w:r>
            <w:r w:rsidRPr="00381314">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0BAAA431" w14:textId="307828A5"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2.</w:t>
            </w:r>
            <w:r w:rsidR="00365F20" w:rsidRPr="00381314">
              <w:rPr>
                <w:rFonts w:ascii="Times New Roman" w:eastAsia="Times New Roman" w:hAnsi="Times New Roman"/>
                <w:color w:val="000000" w:themeColor="text1"/>
                <w:sz w:val="20"/>
                <w:szCs w:val="20"/>
              </w:rPr>
              <w:t xml:space="preserve"> </w:t>
            </w:r>
            <w:r w:rsidRPr="00381314">
              <w:rPr>
                <w:rFonts w:ascii="Times New Roman" w:eastAsia="Times New Roman" w:hAnsi="Times New Roman"/>
                <w:color w:val="000000" w:themeColor="text1"/>
                <w:sz w:val="20"/>
                <w:szCs w:val="20"/>
              </w:rPr>
              <w:t xml:space="preserve">Наличие информации о консультациях </w:t>
            </w:r>
            <w:r w:rsidRPr="00381314">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p>
          <w:p w14:paraId="2C69A86B" w14:textId="0CBC1471" w:rsidR="0061247C" w:rsidRPr="00381314" w:rsidRDefault="0061247C" w:rsidP="008536F0">
            <w:pPr>
              <w:pStyle w:val="a9"/>
              <w:jc w:val="both"/>
              <w:rPr>
                <w:rFonts w:ascii="Times New Roman" w:eastAsia="Times New Roman" w:hAnsi="Times New Roman"/>
                <w:b/>
                <w:i/>
                <w:color w:val="000000" w:themeColor="text1"/>
                <w:sz w:val="20"/>
                <w:szCs w:val="20"/>
                <w:lang w:eastAsia="ru-RU"/>
              </w:rPr>
            </w:pPr>
            <w:r w:rsidRPr="00381314">
              <w:rPr>
                <w:rFonts w:ascii="Times New Roman" w:eastAsia="Times New Roman" w:hAnsi="Times New Roman"/>
                <w:bCs/>
                <w:iCs/>
                <w:color w:val="000000" w:themeColor="text1"/>
                <w:sz w:val="20"/>
                <w:szCs w:val="20"/>
                <w:lang w:eastAsia="ru-RU"/>
              </w:rPr>
              <w:t>3</w:t>
            </w:r>
            <w:r w:rsidRPr="00381314">
              <w:rPr>
                <w:rFonts w:ascii="Times New Roman" w:eastAsia="Times New Roman" w:hAnsi="Times New Roman"/>
                <w:bCs/>
                <w:iCs/>
                <w:color w:val="000000" w:themeColor="text1"/>
                <w:sz w:val="20"/>
                <w:szCs w:val="20"/>
                <w:u w:val="single"/>
                <w:lang w:eastAsia="ru-RU"/>
              </w:rPr>
              <w:t>.</w:t>
            </w:r>
            <w:r w:rsidR="00365F20" w:rsidRPr="00381314">
              <w:rPr>
                <w:rFonts w:ascii="Times New Roman" w:eastAsia="Times New Roman" w:hAnsi="Times New Roman"/>
                <w:bCs/>
                <w:iCs/>
                <w:color w:val="000000" w:themeColor="text1"/>
                <w:sz w:val="20"/>
                <w:szCs w:val="20"/>
                <w:u w:val="single"/>
                <w:lang w:eastAsia="ru-RU"/>
              </w:rPr>
              <w:t xml:space="preserve"> </w:t>
            </w:r>
            <w:r w:rsidRPr="00381314">
              <w:rPr>
                <w:rFonts w:ascii="Times New Roman" w:eastAsia="Times New Roman" w:hAnsi="Times New Roman"/>
                <w:bCs/>
                <w:iCs/>
                <w:color w:val="000000" w:themeColor="text1"/>
                <w:sz w:val="20"/>
                <w:szCs w:val="20"/>
                <w:u w:val="single"/>
                <w:lang w:eastAsia="ru-RU"/>
              </w:rPr>
              <w:t>Наличие</w:t>
            </w:r>
            <w:r w:rsidRPr="00381314">
              <w:rPr>
                <w:rFonts w:ascii="Times New Roman" w:eastAsia="Times New Roman" w:hAnsi="Times New Roman"/>
                <w:bCs/>
                <w:i/>
                <w:color w:val="000000" w:themeColor="text1"/>
                <w:sz w:val="20"/>
                <w:szCs w:val="20"/>
                <w:u w:val="single"/>
                <w:lang w:eastAsia="ru-RU"/>
              </w:rPr>
              <w:t xml:space="preserve"> </w:t>
            </w:r>
            <w:r w:rsidRPr="00381314">
              <w:rPr>
                <w:rFonts w:ascii="Times New Roman" w:eastAsia="SimSun" w:hAnsi="Times New Roman"/>
                <w:color w:val="444444"/>
                <w:sz w:val="20"/>
                <w:szCs w:val="20"/>
                <w:u w:val="single"/>
                <w:shd w:val="clear" w:color="auto" w:fill="FFFFFF"/>
              </w:rPr>
              <w:t>алгоритмов самостоятельного построения обучающимися индивидуальных образовательных программ.</w:t>
            </w:r>
          </w:p>
        </w:tc>
      </w:tr>
      <w:tr w:rsidR="0061247C" w14:paraId="5CF38330" w14:textId="77777777" w:rsidTr="00365F20">
        <w:tc>
          <w:tcPr>
            <w:tcW w:w="2405" w:type="dxa"/>
          </w:tcPr>
          <w:p w14:paraId="669008CC" w14:textId="2230E4AB"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sz w:val="20"/>
                <w:szCs w:val="20"/>
              </w:rPr>
              <w:t>Подбор и разработка методических средств анализа результатов тьюторского сопровождения</w:t>
            </w:r>
          </w:p>
        </w:tc>
        <w:tc>
          <w:tcPr>
            <w:tcW w:w="6521" w:type="dxa"/>
          </w:tcPr>
          <w:p w14:paraId="3EAE6BA0"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4463BA15" w14:textId="0E2F52A3"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 xml:space="preserve">1. </w:t>
            </w:r>
            <w:r w:rsidR="0061247C" w:rsidRPr="00381314">
              <w:rPr>
                <w:rFonts w:ascii="Times New Roman" w:eastAsia="SimSun" w:hAnsi="Times New Roman" w:cs="Times New Roman"/>
                <w:color w:val="444444"/>
                <w:sz w:val="20"/>
                <w:szCs w:val="20"/>
                <w:shd w:val="clear" w:color="auto" w:fill="FFFFFF"/>
              </w:rPr>
              <w:t>Обновляет знания по применению актуальных методов и подходов в сопровождении обучающихся с ОВЗ и инвалидностью</w:t>
            </w:r>
          </w:p>
          <w:p w14:paraId="40E6931E"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Высшая КК</w:t>
            </w:r>
            <w:r w:rsidRPr="00381314">
              <w:rPr>
                <w:rFonts w:ascii="Times New Roman" w:eastAsia="Times New Roman" w:hAnsi="Times New Roman"/>
                <w:color w:val="000000" w:themeColor="text1"/>
                <w:sz w:val="20"/>
                <w:szCs w:val="20"/>
                <w:lang w:eastAsia="ru-RU"/>
              </w:rPr>
              <w:t xml:space="preserve">:  </w:t>
            </w:r>
          </w:p>
          <w:p w14:paraId="68A6B76B" w14:textId="75D4AD62"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1.</w:t>
            </w:r>
            <w:r w:rsidR="00365F20" w:rsidRPr="00381314">
              <w:rPr>
                <w:rFonts w:ascii="Times New Roman" w:eastAsia="Times New Roman" w:hAnsi="Times New Roman"/>
                <w:color w:val="000000" w:themeColor="text1"/>
                <w:sz w:val="20"/>
                <w:szCs w:val="20"/>
              </w:rPr>
              <w:t xml:space="preserve"> </w:t>
            </w:r>
            <w:r w:rsidRPr="00381314">
              <w:rPr>
                <w:rFonts w:ascii="Times New Roman" w:eastAsia="SimSun" w:hAnsi="Times New Roman"/>
                <w:color w:val="444444"/>
                <w:sz w:val="20"/>
                <w:szCs w:val="20"/>
                <w:shd w:val="clear" w:color="auto" w:fill="FFFFFF"/>
              </w:rPr>
              <w:t>Обновляет знания по применению актуальных методов и подходов в прикладном анализе поведения, их внедрению в повседневную работу с обучающимися с ОВЗ и инвалидностью.</w:t>
            </w:r>
          </w:p>
          <w:p w14:paraId="0ACAB769" w14:textId="658D194F" w:rsidR="0061247C" w:rsidRPr="00381314" w:rsidRDefault="0061247C" w:rsidP="008536F0">
            <w:pPr>
              <w:spacing w:line="240" w:lineRule="auto"/>
              <w:jc w:val="both"/>
              <w:rPr>
                <w:rFonts w:ascii="Times New Roman" w:eastAsia="Times New Roman" w:hAnsi="Times New Roman"/>
                <w:b/>
                <w:i/>
                <w:color w:val="000000" w:themeColor="text1"/>
                <w:sz w:val="20"/>
                <w:szCs w:val="20"/>
              </w:rPr>
            </w:pPr>
            <w:r w:rsidRPr="00381314">
              <w:rPr>
                <w:rFonts w:ascii="Times New Roman" w:eastAsia="SimSun" w:hAnsi="Times New Roman" w:cs="Times New Roman"/>
                <w:color w:val="444444"/>
                <w:sz w:val="20"/>
                <w:szCs w:val="20"/>
                <w:u w:val="single"/>
                <w:shd w:val="clear" w:color="auto" w:fill="FFFFFF"/>
              </w:rPr>
              <w:t>2.</w:t>
            </w:r>
            <w:r w:rsidR="00365F20" w:rsidRPr="00381314">
              <w:rPr>
                <w:rFonts w:ascii="Times New Roman" w:eastAsia="SimSun" w:hAnsi="Times New Roman" w:cs="Times New Roman"/>
                <w:color w:val="444444"/>
                <w:sz w:val="20"/>
                <w:szCs w:val="20"/>
                <w:u w:val="single"/>
                <w:shd w:val="clear" w:color="auto" w:fill="FFFFFF"/>
              </w:rPr>
              <w:t xml:space="preserve"> </w:t>
            </w:r>
            <w:r w:rsidRPr="00381314">
              <w:rPr>
                <w:rFonts w:ascii="Times New Roman" w:eastAsia="SimSun" w:hAnsi="Times New Roman" w:cs="Times New Roman"/>
                <w:color w:val="444444"/>
                <w:sz w:val="20"/>
                <w:szCs w:val="20"/>
                <w:u w:val="single"/>
                <w:shd w:val="clear" w:color="auto" w:fill="FFFFFF"/>
              </w:rPr>
              <w:t>Анализирует и оценивает эффективность тьюторского сопровождения индивидуальных образовательных программ.</w:t>
            </w:r>
            <w:r w:rsidRPr="00381314">
              <w:rPr>
                <w:rFonts w:ascii="Times New Roman" w:eastAsia="Times New Roman" w:hAnsi="Times New Roman" w:cs="Times New Roman"/>
                <w:color w:val="000000" w:themeColor="text1"/>
                <w:sz w:val="20"/>
                <w:szCs w:val="20"/>
                <w:u w:val="single"/>
              </w:rPr>
              <w:t xml:space="preserve"> </w:t>
            </w:r>
          </w:p>
        </w:tc>
        <w:tc>
          <w:tcPr>
            <w:tcW w:w="6520" w:type="dxa"/>
          </w:tcPr>
          <w:p w14:paraId="1DEADBC9"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55FE810A" w14:textId="24D17104"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 xml:space="preserve">1. </w:t>
            </w:r>
            <w:r w:rsidR="0061247C" w:rsidRPr="00381314">
              <w:rPr>
                <w:rFonts w:ascii="Times New Roman" w:eastAsia="Times New Roman" w:hAnsi="Times New Roman" w:cs="Times New Roman"/>
                <w:color w:val="000000" w:themeColor="text1"/>
                <w:sz w:val="20"/>
                <w:szCs w:val="20"/>
              </w:rPr>
              <w:t xml:space="preserve">Наличие информации об использовании актуальных методов и подходов </w:t>
            </w:r>
            <w:r w:rsidR="0061247C" w:rsidRPr="00381314">
              <w:rPr>
                <w:rFonts w:ascii="Times New Roman" w:eastAsia="SimSun" w:hAnsi="Times New Roman" w:cs="Times New Roman"/>
                <w:color w:val="444444"/>
                <w:sz w:val="20"/>
                <w:szCs w:val="20"/>
                <w:shd w:val="clear" w:color="auto" w:fill="FFFFFF"/>
              </w:rPr>
              <w:t>в сопровождении обучающихся с ОВЗ и инвалидностью</w:t>
            </w:r>
          </w:p>
          <w:p w14:paraId="1FA9405D" w14:textId="7777777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b/>
                <w:i/>
                <w:color w:val="000000" w:themeColor="text1"/>
                <w:sz w:val="20"/>
                <w:szCs w:val="20"/>
              </w:rPr>
              <w:t>Высшая КК</w:t>
            </w:r>
            <w:r w:rsidRPr="00381314">
              <w:rPr>
                <w:rFonts w:ascii="Times New Roman" w:eastAsia="Times New Roman" w:hAnsi="Times New Roman" w:cs="Times New Roman"/>
                <w:color w:val="000000" w:themeColor="text1"/>
                <w:sz w:val="20"/>
                <w:szCs w:val="20"/>
              </w:rPr>
              <w:t xml:space="preserve">:  </w:t>
            </w:r>
          </w:p>
          <w:p w14:paraId="3B17008F" w14:textId="4A51FC66"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 xml:space="preserve">1. </w:t>
            </w:r>
            <w:r w:rsidR="0061247C" w:rsidRPr="00381314">
              <w:rPr>
                <w:rFonts w:ascii="Times New Roman" w:eastAsia="Times New Roman" w:hAnsi="Times New Roman" w:cs="Times New Roman"/>
                <w:color w:val="000000" w:themeColor="text1"/>
                <w:sz w:val="20"/>
                <w:szCs w:val="20"/>
              </w:rPr>
              <w:t xml:space="preserve">Наличие информации об использовании и обновлении актуальных методов и подходов </w:t>
            </w:r>
            <w:r w:rsidR="0061247C" w:rsidRPr="00381314">
              <w:rPr>
                <w:rFonts w:ascii="Times New Roman" w:eastAsia="SimSun" w:hAnsi="Times New Roman" w:cs="Times New Roman"/>
                <w:color w:val="444444"/>
                <w:sz w:val="20"/>
                <w:szCs w:val="20"/>
                <w:shd w:val="clear" w:color="auto" w:fill="FFFFFF"/>
              </w:rPr>
              <w:t>в сопровождении обучающихся с ОВЗ и инвалидностью</w:t>
            </w:r>
          </w:p>
          <w:p w14:paraId="7C7D4071" w14:textId="2FDD5164"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u w:val="single"/>
              </w:rPr>
              <w:t xml:space="preserve">Наличие аналитических справок по результатам оценки </w:t>
            </w:r>
            <w:r w:rsidRPr="00381314">
              <w:rPr>
                <w:rFonts w:ascii="Times New Roman" w:eastAsia="SimSun" w:hAnsi="Times New Roman" w:cs="Times New Roman"/>
                <w:color w:val="444444"/>
                <w:sz w:val="20"/>
                <w:szCs w:val="20"/>
                <w:u w:val="single"/>
                <w:shd w:val="clear" w:color="auto" w:fill="FFFFFF"/>
              </w:rPr>
              <w:t>эффективности тьюторского сопровождения индивидуальных образовательных программ.</w:t>
            </w:r>
            <w:r w:rsidRPr="00381314">
              <w:rPr>
                <w:rFonts w:ascii="Times New Roman" w:eastAsia="Times New Roman" w:hAnsi="Times New Roman" w:cs="Times New Roman"/>
                <w:color w:val="000000" w:themeColor="text1"/>
                <w:sz w:val="20"/>
                <w:szCs w:val="20"/>
              </w:rPr>
              <w:t xml:space="preserve"> </w:t>
            </w:r>
          </w:p>
        </w:tc>
      </w:tr>
    </w:tbl>
    <w:p w14:paraId="04FCBEC1"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14:paraId="666D2CDE"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6D2A86E6"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55F31B8"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300316FE"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195DC2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32400C4"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13860624"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17A6575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3716A4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1076FE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55BB9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AF37D49"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A1A198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6516EB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D1117D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3CC067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520028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80CE67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1F1D6F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5CFBD7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DA5010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E2578B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7E957C31"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7CA511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796ECB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403721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33C6E6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064A9B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0D040E0"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055CF5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6FFB064"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A1ED53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1BE705B0"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8D1EED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8C4163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594A4E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2870DD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22B5F8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4FC9723"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93EE31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C99FCB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A809D6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23CD0F22"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573E3273"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822380D"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30C1CF14"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CCA5EFA"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AAA453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12DD86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6D47CB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5BF419A"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631F99A"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1641396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F44D214"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E3C2E0B"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2338C835"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544701C"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0D8DC0BC"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1227A89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167C715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F14FC6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325026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DD9AEE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3171E4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28F114C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3B8179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86D531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6519A0C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81A23A2"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46566A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12006DC"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54B3F8DE"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75F396A"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B2A460A"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FCDBFC1"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73422BF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4C9CE524"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3A0F643B"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B84F03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36006471"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2DD5DCDD"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0A6390C" w14:textId="77777777" w:rsidR="007675A6" w:rsidRDefault="007675A6" w:rsidP="008536F0">
      <w:pPr>
        <w:spacing w:after="0" w:line="240" w:lineRule="auto"/>
        <w:sectPr w:rsidR="007675A6" w:rsidSect="00CE0BB0">
          <w:pgSz w:w="16838" w:h="11906" w:orient="landscape"/>
          <w:pgMar w:top="720" w:right="720" w:bottom="720" w:left="720" w:header="708" w:footer="708" w:gutter="0"/>
          <w:cols w:space="708"/>
          <w:docGrid w:linePitch="360"/>
        </w:sectPr>
      </w:pPr>
    </w:p>
    <w:p w14:paraId="43E76504" w14:textId="77777777" w:rsidR="007675A6" w:rsidRPr="00D05F38" w:rsidRDefault="007675A6" w:rsidP="008536F0">
      <w:pPr>
        <w:pStyle w:val="1"/>
        <w:spacing w:before="0" w:line="240" w:lineRule="auto"/>
        <w:jc w:val="both"/>
        <w:rPr>
          <w:rFonts w:ascii="Times New Roman" w:hAnsi="Times New Roman" w:cs="Times New Roman"/>
          <w:b/>
          <w:color w:val="000000" w:themeColor="text1"/>
          <w:sz w:val="24"/>
          <w:szCs w:val="24"/>
        </w:rPr>
      </w:pPr>
      <w:bookmarkStart w:id="46" w:name="_Hlk176183884"/>
      <w:bookmarkStart w:id="47" w:name="_Hlk176438368"/>
      <w:bookmarkStart w:id="48" w:name="_Toc176462050"/>
      <w:r w:rsidRPr="00D05F38">
        <w:rPr>
          <w:rFonts w:ascii="Times New Roman" w:hAnsi="Times New Roman" w:cs="Times New Roman"/>
          <w:b/>
          <w:color w:val="000000" w:themeColor="text1"/>
          <w:sz w:val="24"/>
          <w:szCs w:val="24"/>
        </w:rPr>
        <w:t>Должность: Учитель</w:t>
      </w:r>
      <w:bookmarkEnd w:id="48"/>
    </w:p>
    <w:p w14:paraId="1F1B1443" w14:textId="77777777" w:rsidR="007675A6" w:rsidRPr="008F14EF" w:rsidRDefault="007675A6" w:rsidP="008536F0">
      <w:pPr>
        <w:spacing w:after="0" w:line="240" w:lineRule="auto"/>
        <w:jc w:val="both"/>
        <w:rPr>
          <w:rFonts w:ascii="Times New Roman" w:hAnsi="Times New Roman" w:cs="Times New Roman"/>
          <w:sz w:val="24"/>
          <w:szCs w:val="24"/>
        </w:rPr>
      </w:pPr>
      <w:r w:rsidRPr="008F14EF">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8F14EF">
        <w:rPr>
          <w:rFonts w:ascii="Times New Roman" w:hAnsi="Times New Roman" w:cs="Times New Roman"/>
          <w:sz w:val="24"/>
          <w:szCs w:val="24"/>
          <w:u w:val="single"/>
        </w:rPr>
        <w:t xml:space="preserve"> </w:t>
      </w:r>
      <w:hyperlink r:id="rId29" w:history="1">
        <w:r w:rsidRPr="008F14EF">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6CE4FE97" w14:textId="77777777" w:rsidR="007675A6" w:rsidRPr="008F14EF" w:rsidRDefault="007675A6" w:rsidP="008536F0">
      <w:pPr>
        <w:spacing w:after="0" w:line="240" w:lineRule="auto"/>
        <w:jc w:val="both"/>
        <w:rPr>
          <w:rFonts w:ascii="Times New Roman" w:hAnsi="Times New Roman" w:cs="Times New Roman"/>
          <w:b/>
          <w:color w:val="000000" w:themeColor="text1"/>
          <w:sz w:val="24"/>
          <w:szCs w:val="24"/>
        </w:rPr>
      </w:pPr>
    </w:p>
    <w:bookmarkEnd w:id="46"/>
    <w:p w14:paraId="2807E629" w14:textId="15A5F0CE" w:rsidR="007675A6" w:rsidRPr="008F14EF" w:rsidRDefault="007675A6" w:rsidP="008536F0">
      <w:pPr>
        <w:spacing w:after="0" w:line="240" w:lineRule="auto"/>
        <w:jc w:val="both"/>
        <w:rPr>
          <w:rFonts w:ascii="Times New Roman" w:hAnsi="Times New Roman" w:cs="Times New Roman"/>
          <w:b/>
          <w:sz w:val="24"/>
          <w:szCs w:val="24"/>
        </w:rPr>
      </w:pPr>
      <w:r w:rsidRPr="008F14EF">
        <w:rPr>
          <w:rFonts w:ascii="Times New Roman" w:hAnsi="Times New Roman" w:cs="Times New Roman"/>
          <w:b/>
          <w:sz w:val="24"/>
          <w:szCs w:val="24"/>
        </w:rPr>
        <w:t>Критерии описания профессиональной деятельности</w:t>
      </w:r>
    </w:p>
    <w:p w14:paraId="52157DBF" w14:textId="77777777" w:rsidR="007675A6" w:rsidRPr="008F14EF" w:rsidRDefault="007675A6" w:rsidP="008536F0">
      <w:pPr>
        <w:spacing w:after="0" w:line="240" w:lineRule="auto"/>
        <w:jc w:val="both"/>
        <w:rPr>
          <w:rFonts w:ascii="Times New Roman" w:eastAsia="Times New Roman" w:hAnsi="Times New Roman" w:cs="Times New Roman"/>
          <w:b/>
          <w:sz w:val="24"/>
          <w:szCs w:val="24"/>
        </w:rPr>
      </w:pPr>
      <w:r w:rsidRPr="008F14EF">
        <w:rPr>
          <w:rFonts w:ascii="Times New Roman" w:eastAsia="Times New Roman" w:hAnsi="Times New Roman" w:cs="Times New Roman"/>
          <w:b/>
          <w:sz w:val="24"/>
          <w:szCs w:val="24"/>
        </w:rPr>
        <w:t>Обобщенная трудовая функция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521"/>
        <w:gridCol w:w="6520"/>
      </w:tblGrid>
      <w:tr w:rsidR="008F14EF" w:rsidRPr="001B7C68" w14:paraId="36E81E5A" w14:textId="77777777" w:rsidTr="008F14EF">
        <w:tc>
          <w:tcPr>
            <w:tcW w:w="15446" w:type="dxa"/>
            <w:gridSpan w:val="3"/>
            <w:vAlign w:val="center"/>
          </w:tcPr>
          <w:p w14:paraId="288706E7"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1. «Общепедагогическая функция. Обучение»</w:t>
            </w:r>
          </w:p>
        </w:tc>
      </w:tr>
      <w:tr w:rsidR="008F14EF" w:rsidRPr="001B7C68" w14:paraId="15561C82" w14:textId="77777777" w:rsidTr="008F14EF">
        <w:tc>
          <w:tcPr>
            <w:tcW w:w="2405" w:type="dxa"/>
            <w:vAlign w:val="center"/>
          </w:tcPr>
          <w:p w14:paraId="01E132B9"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14:paraId="37639662"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14:paraId="028D09C5"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14:paraId="1D1DEAA1" w14:textId="77777777" w:rsidTr="008F14EF">
        <w:tc>
          <w:tcPr>
            <w:tcW w:w="2405" w:type="dxa"/>
            <w:vMerge w:val="restart"/>
          </w:tcPr>
          <w:p w14:paraId="2390728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p>
        </w:tc>
        <w:tc>
          <w:tcPr>
            <w:tcW w:w="6521" w:type="dxa"/>
          </w:tcPr>
          <w:p w14:paraId="778693EF"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0E6317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программ учебных предметов в рамках основной общеобразовательной программы и Федеральной образовательной программы/ Федеральной рабочей программой/ конструктором.</w:t>
            </w:r>
          </w:p>
          <w:p w14:paraId="1A0341A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Применение учебно-методических (в том числе электронных) материалов.</w:t>
            </w:r>
          </w:p>
        </w:tc>
        <w:tc>
          <w:tcPr>
            <w:tcW w:w="6520" w:type="dxa"/>
          </w:tcPr>
          <w:p w14:paraId="09FB2EDE"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441AF4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Рабочая программа учебного предмета принята, согласована и утверждена в общеобразовательной организации в установленном порядке.</w:t>
            </w:r>
          </w:p>
          <w:p w14:paraId="66EE614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Учебно-методические материалы (в том числе электронные), используемые при реализации рабочей программы соответствуют утверждённому в общеобразовательной организации УМК (входит в актуальные Федеральный перечень учебников и/или Федеральный перечень электронных образовательных ресурсов). </w:t>
            </w:r>
          </w:p>
        </w:tc>
      </w:tr>
      <w:tr w:rsidR="008F14EF" w:rsidRPr="001B7C68" w14:paraId="61B08881" w14:textId="77777777" w:rsidTr="008F14EF">
        <w:tc>
          <w:tcPr>
            <w:tcW w:w="2405" w:type="dxa"/>
            <w:vMerge/>
          </w:tcPr>
          <w:p w14:paraId="1FBED3DE"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76D2BA05"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0D3751D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программ учебных предметов в рамках основной общеобразовательной программы и Федеральной образовательной программы/ Федеральной рабочей программой/ конструктором.</w:t>
            </w:r>
          </w:p>
          <w:p w14:paraId="1E4C9BD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Применение учебно-методических (в том числе электронных) материалов.</w:t>
            </w:r>
          </w:p>
          <w:p w14:paraId="7C02AFE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Разработка и реализация программ учебных курсов и курсов внеурочной деятельности.</w:t>
            </w:r>
          </w:p>
          <w:p w14:paraId="0E22873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Разработка авторских дидактических (в том числе цифровых) материалов для реализации учебных предметов и учебных курсов внеурочной деятельности.</w:t>
            </w:r>
          </w:p>
        </w:tc>
        <w:tc>
          <w:tcPr>
            <w:tcW w:w="6520" w:type="dxa"/>
          </w:tcPr>
          <w:p w14:paraId="5DA8E95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b/>
                <w:i/>
                <w:sz w:val="20"/>
                <w:szCs w:val="20"/>
              </w:rPr>
              <w:t>Высшая КК</w:t>
            </w:r>
            <w:r w:rsidRPr="001B7C68">
              <w:rPr>
                <w:rFonts w:ascii="Times New Roman" w:hAnsi="Times New Roman" w:cs="Times New Roman"/>
                <w:sz w:val="20"/>
                <w:szCs w:val="20"/>
              </w:rPr>
              <w:t xml:space="preserve">:  </w:t>
            </w:r>
          </w:p>
          <w:p w14:paraId="340BC11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Рабочая программа учебного предмета принята, согласована и утверждена в общеобразовательной организации в установленном порядке.</w:t>
            </w:r>
          </w:p>
          <w:p w14:paraId="41FA473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Учебно-методические материалы (в том числе электронные), используемые при реализации рабочей программы соответствуют утверждённому в общеобразовательной организации УМК (входит в актуальные Федеральный перечень учебников и/или Федеральный перечень электронных образовательных ресурсов). </w:t>
            </w:r>
          </w:p>
          <w:p w14:paraId="398B295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Рабочие программы учебного курса и курса внеурочной деятельности принята, согласована и утверждена в установленном порядке.</w:t>
            </w:r>
          </w:p>
          <w:p w14:paraId="2ABD4A4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Авторские дидактические (в том числе цифровые) материалы, используемые для реализации учебных предметов и курсов внеурочной деятельности, прошли профессиональную экспертизу, имеют отзыв / результаты апробации / рецензия / публикации в сборниках и т.п.).</w:t>
            </w:r>
          </w:p>
        </w:tc>
      </w:tr>
      <w:tr w:rsidR="008F14EF" w:rsidRPr="001B7C68" w14:paraId="292C2752" w14:textId="77777777" w:rsidTr="008F14EF">
        <w:tc>
          <w:tcPr>
            <w:tcW w:w="2405" w:type="dxa"/>
            <w:vMerge w:val="restart"/>
          </w:tcPr>
          <w:p w14:paraId="4C71A05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p w14:paraId="3E22186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Планирование и проведение учебных занятий.</w:t>
            </w:r>
          </w:p>
          <w:p w14:paraId="3D0E201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Систематический анализ эффективности учебных занятий и подходов к обучению.</w:t>
            </w:r>
          </w:p>
          <w:p w14:paraId="61F2374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универсальных учебных действий.</w:t>
            </w:r>
          </w:p>
          <w:p w14:paraId="243F4A4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навыков, связанных с информационно-коммуникационными технологиями (далее - ИКТ).</w:t>
            </w:r>
          </w:p>
          <w:p w14:paraId="2B10609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мотивации к обучению.</w:t>
            </w:r>
          </w:p>
        </w:tc>
        <w:tc>
          <w:tcPr>
            <w:tcW w:w="6521" w:type="dxa"/>
          </w:tcPr>
          <w:p w14:paraId="2E55D3C0"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2DA9394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Планирование и проведение уроков, направленных на формирование предметных результатов, универсальных учебных действий, функциональной грамотности, ценностных оснований, профориентации, научной картины мира. </w:t>
            </w:r>
          </w:p>
          <w:p w14:paraId="5006378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198DD3E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Осуществление систематического анализа эффективности уроков и подходов к обучению.</w:t>
            </w:r>
          </w:p>
          <w:p w14:paraId="7106D07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2D77F14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tc>
        <w:tc>
          <w:tcPr>
            <w:tcW w:w="6520" w:type="dxa"/>
          </w:tcPr>
          <w:p w14:paraId="6D70AD86"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16BDE15F" w14:textId="77777777" w:rsidR="008F14EF" w:rsidRPr="001B7C68" w:rsidRDefault="008F14EF" w:rsidP="008536F0">
            <w:pPr>
              <w:spacing w:after="0" w:line="240" w:lineRule="auto"/>
              <w:rPr>
                <w:rFonts w:ascii="Times New Roman" w:hAnsi="Times New Roman" w:cs="Times New Roman"/>
                <w:sz w:val="20"/>
                <w:szCs w:val="20"/>
              </w:rPr>
            </w:pPr>
            <w:bookmarkStart w:id="49" w:name="_Hlk174892859"/>
            <w:r w:rsidRPr="001B7C68">
              <w:rPr>
                <w:rFonts w:ascii="Times New Roman" w:hAnsi="Times New Roman" w:cs="Times New Roman"/>
                <w:sz w:val="20"/>
                <w:szCs w:val="20"/>
              </w:rPr>
              <w:t>1. Технологическая карта урока соответствует ФГОС и/ используемой образовательной технологии.</w:t>
            </w:r>
          </w:p>
          <w:p w14:paraId="0D7BBE6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w:t>
            </w:r>
            <w:bookmarkEnd w:id="49"/>
            <w:r w:rsidRPr="001B7C68">
              <w:rPr>
                <w:rFonts w:ascii="Times New Roman" w:hAnsi="Times New Roman" w:cs="Times New Roman"/>
                <w:sz w:val="20"/>
                <w:szCs w:val="20"/>
              </w:rPr>
              <w:t>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5F43199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Стабильные положительные результаты (предметные, метапредметные и личностные) по освоению обучающимися образовательной программы  в соответствии с  требованиями ФГОС и ФОП, при проведении внутренних и внешних  процедур оценки качества образования, проводимых образовательной организацией.</w:t>
            </w:r>
          </w:p>
          <w:p w14:paraId="2C391F2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Стабильные положительные результаты научно-практических и иных интеллектуальных и/(или) творческих конкурсах, мероприятиях, спортивных соревнований, в ВФСК ГТО, направленных на развитие способностей обучающихся на школьном уровне.</w:t>
            </w:r>
          </w:p>
        </w:tc>
      </w:tr>
      <w:tr w:rsidR="008F14EF" w:rsidRPr="001B7C68" w14:paraId="50F61E50" w14:textId="77777777" w:rsidTr="008F14EF">
        <w:tc>
          <w:tcPr>
            <w:tcW w:w="2405" w:type="dxa"/>
            <w:vMerge/>
          </w:tcPr>
          <w:p w14:paraId="1DED48A3"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33085282"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61520F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1.Планирование и проведение практико-ориентированных уроков с опорой на личный жизненный опыт обучающихся, направленных на формирование УУД и функциональной грамотности, ценностных оснований, профориентации. </w:t>
            </w:r>
          </w:p>
          <w:p w14:paraId="24177C8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Осуществление систематического анализа эффективности уроков и подходов к обучению / корректировка образовательной деятельности исходя из данных мониторинга образовательных результатов. </w:t>
            </w:r>
          </w:p>
          <w:p w14:paraId="3410F99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0A45138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170B799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p w14:paraId="2E4545C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Применение разнообразных форм организации групповой и индивидуальной деятельности обучающихся, позволяющих обеспечить взаимопомощь, взаимоконтроль усвоения содержания обучения.</w:t>
            </w:r>
          </w:p>
        </w:tc>
        <w:tc>
          <w:tcPr>
            <w:tcW w:w="6520" w:type="dxa"/>
          </w:tcPr>
          <w:p w14:paraId="32923FDA"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2FA86B4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Технологическая карта урока соответствует ФГОС / используемой образовательной технологии.</w:t>
            </w:r>
          </w:p>
          <w:p w14:paraId="6B278D6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Положительная динамика в достижении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как результат коррекции педагогической деятельности, исходя из данных мониторинга образовательных результатов /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6767AA3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участия обучающихся и наличие призовых мест в научно-практических и иных интеллектуальных /творческих конкурсах, спортивных соревнованиях, направленных на развитие способностей учащихся на муниципальном, региональном, всероссийском, международном уровне в предметных и метапредметных олимпиадах, конкурсах, соревнованиях.</w:t>
            </w:r>
          </w:p>
          <w:p w14:paraId="0EFAC48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Включение в предметную и внеурочную деятельность на постоянной / регулярной основе приёмов работы с цифровой информацией, открытыми цифровыми источниками, разработку цифровых продуктов.</w:t>
            </w:r>
          </w:p>
        </w:tc>
      </w:tr>
      <w:tr w:rsidR="008F14EF" w:rsidRPr="001B7C68" w14:paraId="0853F244" w14:textId="77777777" w:rsidTr="008F14EF">
        <w:trPr>
          <w:trHeight w:val="132"/>
        </w:trPr>
        <w:tc>
          <w:tcPr>
            <w:tcW w:w="2405" w:type="dxa"/>
            <w:vMerge w:val="restart"/>
          </w:tcPr>
          <w:p w14:paraId="0CF5C7C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14:paraId="4BFD88D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6521" w:type="dxa"/>
          </w:tcPr>
          <w:p w14:paraId="5877636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772CD18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внутреннего мониторинга физических качеств (для учителей физической культуры).</w:t>
            </w:r>
          </w:p>
          <w:p w14:paraId="0D6E74C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6520" w:type="dxa"/>
          </w:tcPr>
          <w:p w14:paraId="6183604B"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812013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системы оценивания образовательных результатов (описание форматов, процедур, методик и др.), в рамках внутренней системы оценки качества образования в ОО (ВСОКО), направленной на формирование мотивации к обучению через организацию оценочной деятельности, в том числе применяя поддерживающее/ формирующее/ критериальное оценивание.</w:t>
            </w:r>
          </w:p>
          <w:p w14:paraId="35C4E73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Результаты индивидуального учета результатов освоения обучающимися образовательных программ дают объективную информацию об уровне образовательных результатов в соответствии с результатами независимых процедур оценивания. </w:t>
            </w:r>
          </w:p>
        </w:tc>
      </w:tr>
      <w:tr w:rsidR="008F14EF" w:rsidRPr="001B7C68" w14:paraId="1EF4D3F2" w14:textId="77777777" w:rsidTr="008F14EF">
        <w:tc>
          <w:tcPr>
            <w:tcW w:w="2405" w:type="dxa"/>
            <w:vMerge/>
          </w:tcPr>
          <w:p w14:paraId="1781DD8B"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6C1CD1DE"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28AC309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внутреннего мониторинга физических качеств (для учителей физической культуры).</w:t>
            </w:r>
          </w:p>
          <w:p w14:paraId="70D06C3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06D45AA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разработке внутренней системы оценки качества образования (ВСОКО) подготовки обучающихся, через составления и подбор диагностического инструментария, в соответствии со спецификой предметной области / применяемой технологии и/или педагогических целей, а также с учетом неравномерности индивидуального развития детей.</w:t>
            </w:r>
          </w:p>
        </w:tc>
        <w:tc>
          <w:tcPr>
            <w:tcW w:w="6520" w:type="dxa"/>
          </w:tcPr>
          <w:p w14:paraId="1BA60558"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4B27CA8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системы оценивания образовательных результатов (описание форматов, процедур, методик и др.), в рамках внутренней системы оценки качества образования в ОО (ВСОКО), направленной на формирование мотивации к обучению через организацию оценочной деятельности, в том числе применяя поддерживающее/ формирующее/ критериальное оценивание.</w:t>
            </w:r>
          </w:p>
          <w:p w14:paraId="509244E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Результаты индивидуального учета результатов освоения обучающимися образовательных программ дает объективную информацию об уровне образовательных результатов в соответствии с результатами независимых процедур оценивания. </w:t>
            </w:r>
          </w:p>
          <w:p w14:paraId="166B6A2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образовательных результатов как результат коррекции педагогической деятельности.</w:t>
            </w:r>
          </w:p>
          <w:p w14:paraId="31D33DA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диагностического инструментария, разработанного педагогом в соответствии с применяемой технологией / особенностями обучающихся, предметной области, которые были представлены профессиональному сообществу и прошли профессиональную экспертизу/имеются отзыв/результаты апробации / рецензия /публикация в сборниках.</w:t>
            </w:r>
          </w:p>
        </w:tc>
      </w:tr>
      <w:tr w:rsidR="008F14EF" w:rsidRPr="001B7C68" w14:paraId="3EF16D13" w14:textId="77777777" w:rsidTr="008F14EF">
        <w:tc>
          <w:tcPr>
            <w:tcW w:w="15446" w:type="dxa"/>
            <w:gridSpan w:val="3"/>
          </w:tcPr>
          <w:p w14:paraId="76983D0A"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2. «Воспитательная деятельность»</w:t>
            </w:r>
          </w:p>
        </w:tc>
      </w:tr>
      <w:tr w:rsidR="008F14EF" w:rsidRPr="001B7C68" w14:paraId="2228AE81" w14:textId="77777777" w:rsidTr="008F14EF">
        <w:tc>
          <w:tcPr>
            <w:tcW w:w="2405" w:type="dxa"/>
            <w:vAlign w:val="center"/>
          </w:tcPr>
          <w:p w14:paraId="4EF23E7A"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14:paraId="3E53C096"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14:paraId="2E101468"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14:paraId="1E055888" w14:textId="77777777" w:rsidTr="008F14EF">
        <w:tc>
          <w:tcPr>
            <w:tcW w:w="2405" w:type="dxa"/>
            <w:vMerge w:val="restart"/>
          </w:tcPr>
          <w:p w14:paraId="0DBB597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Проектирование и реализация воспитательных программ.</w:t>
            </w:r>
          </w:p>
          <w:p w14:paraId="6763F27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14:paraId="0059769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Реализация воспитательных возможностей различных видов деятельности ребенка (учебной, игровой, трудовой, спортивной, художественной и т.д.).</w:t>
            </w:r>
          </w:p>
          <w:p w14:paraId="0327D4B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Помощь и поддержка в организации деятельности ученических органов самоуправления.</w:t>
            </w:r>
          </w:p>
          <w:p w14:paraId="2A17C04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Создание, поддержание уклада, атмосферы и традиций жизни образовательной организации.</w:t>
            </w:r>
          </w:p>
          <w:p w14:paraId="6C393A0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6A74FAD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6521" w:type="dxa"/>
          </w:tcPr>
          <w:p w14:paraId="24C82B47"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2E31117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школьной программы воспитания,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w:t>
            </w:r>
          </w:p>
          <w:p w14:paraId="2B77F7C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Оказание помощи и поддержки в организации деятельности ученических органов самоуправления, участие в создании и поддержании уклада, атмосферы и традиций жизни образовательной организации.</w:t>
            </w:r>
          </w:p>
          <w:p w14:paraId="346A005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6520" w:type="dxa"/>
          </w:tcPr>
          <w:p w14:paraId="619CAC8D"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529482F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формирование личностных образовательных результатов.</w:t>
            </w:r>
          </w:p>
          <w:p w14:paraId="26717DE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Участие в проведении общешкольных дел, профилактических и профориентационных событий и реализации календарного плана воспитательной работы.</w:t>
            </w:r>
          </w:p>
          <w:p w14:paraId="6AF89D0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деятельности ученических органов самоуправления, детских общественных организаций, мероприятиях социального партнерства и/или участие в реализации направлений воспитательной программы.</w:t>
            </w:r>
          </w:p>
          <w:p w14:paraId="5EADDF2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Осуществление просветительской деятельности с родителями (законными представителями).</w:t>
            </w:r>
          </w:p>
        </w:tc>
      </w:tr>
      <w:tr w:rsidR="008F14EF" w:rsidRPr="001B7C68" w14:paraId="6DA5000F" w14:textId="77777777" w:rsidTr="008F14EF">
        <w:tc>
          <w:tcPr>
            <w:tcW w:w="2405" w:type="dxa"/>
            <w:vMerge/>
          </w:tcPr>
          <w:p w14:paraId="4E222708"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0F403EA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2EAFE02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w:t>
            </w:r>
          </w:p>
          <w:p w14:paraId="2C3762C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Оказание помощи и поддержки в организации деятельности ученических органов самоуправления, участие в создании и поддержании уклада, атмосферы и традиций жизни образовательной организации.</w:t>
            </w:r>
          </w:p>
          <w:p w14:paraId="63D55CF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p w14:paraId="0B5D109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Разработка в составе школьной команды проектов/событий по направлениям воспитания и/или руководство реализацией проекта/направления программы по воспитанию.</w:t>
            </w:r>
          </w:p>
          <w:p w14:paraId="0C51E03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Осуществление анализа и коррекции воспитательной деятельности.</w:t>
            </w:r>
          </w:p>
        </w:tc>
        <w:tc>
          <w:tcPr>
            <w:tcW w:w="6520" w:type="dxa"/>
          </w:tcPr>
          <w:p w14:paraId="3C13B81C"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5B8AD5F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формирование личностных образовательных результатов</w:t>
            </w:r>
          </w:p>
          <w:p w14:paraId="784090F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Организация и проведение общешкольных дел, профилактических и профориентационных событий и реализации календарного плана воспитательной работы.</w:t>
            </w:r>
          </w:p>
          <w:p w14:paraId="600570A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Осуществление руководства ученическими объединениями/ детскими общественными организациями/ проектами социального партнерства и/или руководство реализацией направлений воспитательной программы.</w:t>
            </w:r>
          </w:p>
          <w:p w14:paraId="4BC071E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Осуществление просветительской деятельности и совместных социокультурных проектов с родителями (законными представителями).</w:t>
            </w:r>
          </w:p>
          <w:p w14:paraId="30DE17E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Планирование воспитательной деятельности на основе анализа реального состояния дел в учебной группе / коллективе.</w:t>
            </w:r>
          </w:p>
        </w:tc>
      </w:tr>
      <w:tr w:rsidR="008F14EF" w:rsidRPr="001B7C68" w14:paraId="37F0F17D" w14:textId="77777777" w:rsidTr="008F14EF">
        <w:tc>
          <w:tcPr>
            <w:tcW w:w="2405" w:type="dxa"/>
            <w:vMerge w:val="restart"/>
          </w:tcPr>
          <w:p w14:paraId="6E002CC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Проектирование ситуаций и событий, развивающих эмоционально-ценностную сферу ребенка (культуру переживаний и ценностные ориентации ребенка) и формирование навыков поведения в изменяющейся поликультурной среде.</w:t>
            </w:r>
          </w:p>
          <w:p w14:paraId="17C25C0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Регулирование поведения обучающихся для обеспечения безопасной образовательной среды.</w:t>
            </w:r>
          </w:p>
          <w:p w14:paraId="1650757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Постановка воспитательных целей, способствующих развитию обучающихся, независимо от их способностей и характера.</w:t>
            </w:r>
          </w:p>
          <w:p w14:paraId="27B8488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63C3302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толерантности и навыков поведения в изменяющейся поликультурной среде.</w:t>
            </w:r>
          </w:p>
        </w:tc>
        <w:tc>
          <w:tcPr>
            <w:tcW w:w="6521" w:type="dxa"/>
          </w:tcPr>
          <w:p w14:paraId="521AD1C2"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69EDE2E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6626B98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w:t>
            </w:r>
          </w:p>
          <w:p w14:paraId="76A8EC7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и правилами внутреннего распорядка.</w:t>
            </w:r>
          </w:p>
        </w:tc>
        <w:tc>
          <w:tcPr>
            <w:tcW w:w="6520" w:type="dxa"/>
          </w:tcPr>
          <w:p w14:paraId="4984DC23"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8FE001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Отсутствие правонарушений у воспитанников и конфликтов в детском коллективе на межнациональной и религиозной основе.</w:t>
            </w:r>
          </w:p>
          <w:p w14:paraId="1355150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Тематика реализуемых педагогических инициатив/ проектов, направленных на развитие у детей эмоционально-ценностной сферы,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421424E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Формирование у детей социальной позиции через инициацию участия обучающихся в воспитательных событиях, в социальных акциях, общественных детских объединениях. </w:t>
            </w:r>
          </w:p>
          <w:p w14:paraId="19D9763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Стабильные положительные результаты по достижению поставленных воспитательных целей, как результат взаимодействия с родителями (законными представителями) обучающихся, с другими педагогическими работниками, узкими специалистами.</w:t>
            </w:r>
          </w:p>
        </w:tc>
      </w:tr>
      <w:tr w:rsidR="008F14EF" w:rsidRPr="001B7C68" w14:paraId="355A2927" w14:textId="77777777" w:rsidTr="008F14EF">
        <w:tc>
          <w:tcPr>
            <w:tcW w:w="2405" w:type="dxa"/>
            <w:vMerge/>
          </w:tcPr>
          <w:p w14:paraId="316D16DC"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4112D69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ABED1B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558148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w:t>
            </w:r>
          </w:p>
          <w:p w14:paraId="5BB524D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и правилами внутреннего распорядка.</w:t>
            </w:r>
          </w:p>
          <w:p w14:paraId="4F53F07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Проведение педагогической диагностики результатов воспитательной деятельности, анализ и коррекция собственной деятельности.</w:t>
            </w:r>
          </w:p>
        </w:tc>
        <w:tc>
          <w:tcPr>
            <w:tcW w:w="6520" w:type="dxa"/>
          </w:tcPr>
          <w:p w14:paraId="623D490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6427105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Отсутствие правонарушений у воспитанников и конфликтов в детском коллективе на межнациональной и религиозной основе.</w:t>
            </w:r>
          </w:p>
          <w:p w14:paraId="49AADD6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Тематика реализуемых педагогических инициатив/ проектов, направленных на развитие у детей эмоционально-ценностной сферы, познавательной активности, самостоятельности, творческих способностей, способности к труду и культуры здорового и безопасного образа жизни.</w:t>
            </w:r>
          </w:p>
          <w:p w14:paraId="3AFCA5A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Формирование у детей социальной позиции через включение обучающихся в воспитательные события, социальные акции, общественные детские объединения, разновозрастные детско-взрослые общности / организацию исследовательской / проектной деятельности культурологической, краеведческой, патриотической, экологической, спортивной направленности / организация экскурсий, походов, экспедиций.</w:t>
            </w:r>
          </w:p>
          <w:p w14:paraId="096C3E2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Положительная динамика результатов по достижению поставленных воспитательных целей, как результат анализа и коррекции педагогической деятельности и взаимодействия с родителями (законными представителями) обучающихся, с узкими специалистами.</w:t>
            </w:r>
          </w:p>
          <w:p w14:paraId="18993E6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Демонстрация образцов поведения и личного участия в социально-значимых акциях и общешкольных делах.</w:t>
            </w:r>
          </w:p>
        </w:tc>
      </w:tr>
      <w:tr w:rsidR="008F14EF" w:rsidRPr="001B7C68" w14:paraId="3F9B58B2" w14:textId="77777777" w:rsidTr="008F14EF">
        <w:tc>
          <w:tcPr>
            <w:tcW w:w="15446" w:type="dxa"/>
            <w:gridSpan w:val="3"/>
          </w:tcPr>
          <w:p w14:paraId="26C06FA8"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3. «Развивающая деятельность»</w:t>
            </w:r>
          </w:p>
        </w:tc>
      </w:tr>
      <w:tr w:rsidR="008F14EF" w:rsidRPr="001B7C68" w14:paraId="6DC0C20F" w14:textId="77777777" w:rsidTr="008F14EF">
        <w:tc>
          <w:tcPr>
            <w:tcW w:w="2405" w:type="dxa"/>
            <w:vAlign w:val="center"/>
          </w:tcPr>
          <w:p w14:paraId="45A67DE7"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14:paraId="1F38ED92"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14:paraId="65FECE08"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14:paraId="4BCFAB57" w14:textId="77777777" w:rsidTr="008F14EF">
        <w:tc>
          <w:tcPr>
            <w:tcW w:w="2405" w:type="dxa"/>
            <w:vMerge w:val="restart"/>
          </w:tcPr>
          <w:p w14:paraId="16E1B74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Оказание адресной помощи обучающимся.</w:t>
            </w:r>
          </w:p>
          <w:p w14:paraId="6C40118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Применение инструментария и методов диагностики и оценки показателей уровня и динамики развития ребенка.</w:t>
            </w:r>
          </w:p>
          <w:p w14:paraId="70EE3F5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7F01B76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Взаимодействие с другими специалистами в рамках психолого-медико-педагогического консилиума.</w:t>
            </w:r>
          </w:p>
          <w:p w14:paraId="7FE6353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3D95A6B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Освоение и адекватное применение специальных технологий и методов, позволяющих проводить коррекционно-развивающую работу.</w:t>
            </w:r>
          </w:p>
        </w:tc>
        <w:tc>
          <w:tcPr>
            <w:tcW w:w="6521" w:type="dxa"/>
          </w:tcPr>
          <w:p w14:paraId="312901C3"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D355C6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5327791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Взаимодействие с родителями (законными представителями) обучающихся и другими специалистами в рамках психолого-медико-педагогического консилиума в решении вопросов развития ребенка.</w:t>
            </w:r>
          </w:p>
          <w:p w14:paraId="2C5E649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tc>
        <w:tc>
          <w:tcPr>
            <w:tcW w:w="6520" w:type="dxa"/>
          </w:tcPr>
          <w:p w14:paraId="3C45D5E3"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5E2B47EB" w14:textId="77777777" w:rsidR="008F14EF" w:rsidRPr="001B7C68" w:rsidRDefault="008F14EF" w:rsidP="008536F0">
            <w:pPr>
              <w:spacing w:after="0" w:line="240" w:lineRule="auto"/>
              <w:rPr>
                <w:rFonts w:ascii="Times New Roman" w:hAnsi="Times New Roman" w:cs="Times New Roman"/>
                <w:sz w:val="20"/>
                <w:szCs w:val="20"/>
              </w:rPr>
            </w:pPr>
            <w:bookmarkStart w:id="50" w:name="_Hlk174892893"/>
            <w:r w:rsidRPr="001B7C68">
              <w:rPr>
                <w:rFonts w:ascii="Times New Roman" w:hAnsi="Times New Roman" w:cs="Times New Roman"/>
                <w:sz w:val="20"/>
                <w:szCs w:val="20"/>
              </w:rPr>
              <w:t>1. В технологической карте педагогические действия направлены на осуществление необходимой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bookmarkEnd w:id="50"/>
          <w:p w14:paraId="3D72F62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разработанных (совместно с другими специалистами) и реализация совместно с родителями (законными представителями) программ индивидуального развития ребенка, адаптированных образовательных программ по нозологиям (АОП, АООП, СИПР), позволяющих проводить коррекционно-развивающую работу.</w:t>
            </w:r>
          </w:p>
          <w:p w14:paraId="7E59688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взаимодействия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r>
      <w:tr w:rsidR="008F14EF" w:rsidRPr="001B7C68" w14:paraId="13B49774" w14:textId="77777777" w:rsidTr="008F14EF">
        <w:tc>
          <w:tcPr>
            <w:tcW w:w="2405" w:type="dxa"/>
            <w:vMerge/>
          </w:tcPr>
          <w:p w14:paraId="78ED07B0"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384CD809"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770896B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1F8B460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Взаимодействие с родителями (законными представителями) обучающихся и другими специалистами в рамках психолого-медико-педагогического консилиума в решении вопросов развития ребенка, разработка и реализация программ индивидуального развития ребенка.</w:t>
            </w:r>
          </w:p>
          <w:p w14:paraId="3D0A0FC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коррекционно-развивающую работу. </w:t>
            </w:r>
          </w:p>
          <w:p w14:paraId="460AFBB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Проведение психоло-педагогической диагностики результатов педагогической, коррекционно-развивающей деятельности, анализ и коррекция собственной деятельности.</w:t>
            </w:r>
          </w:p>
        </w:tc>
        <w:tc>
          <w:tcPr>
            <w:tcW w:w="6520" w:type="dxa"/>
          </w:tcPr>
          <w:p w14:paraId="2E6843F9"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710477C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осуществление необходимой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537402B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разработанных и реализация совместно с родителями (законными представителями) и с другими специалистами программ индивидуального развития ребенка, адаптированных образовательных программ по нозологиям (АОП, АООП, СИПР), позволяющих проводить коррекционно-развивающую работу.</w:t>
            </w:r>
          </w:p>
          <w:p w14:paraId="2498A58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развития учащихся в результате организации и проведения диагностики результатов педагогической, коррекционно-развивающей деятельности и организованной адресной работы с различными контингентами учащихся.</w:t>
            </w:r>
          </w:p>
          <w:p w14:paraId="0F12383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Участие в разработке и реализации проектов по созданию психологически безопасной и комфортной образовательной среды, руководство реализацией программ профилактики различных форм насилия в школе.</w:t>
            </w:r>
          </w:p>
        </w:tc>
      </w:tr>
      <w:tr w:rsidR="008F14EF" w:rsidRPr="001B7C68" w14:paraId="502932A7" w14:textId="77777777" w:rsidTr="008F14EF">
        <w:tc>
          <w:tcPr>
            <w:tcW w:w="2405" w:type="dxa"/>
            <w:vMerge w:val="restart"/>
          </w:tcPr>
          <w:p w14:paraId="1222EC6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взаимоуважения толерантности и позитивных образцов поликультурного общения.</w:t>
            </w:r>
          </w:p>
          <w:p w14:paraId="60D4B65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tc>
        <w:tc>
          <w:tcPr>
            <w:tcW w:w="6521" w:type="dxa"/>
          </w:tcPr>
          <w:p w14:paraId="5B62F50D"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7E5FD35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14:paraId="3D3B35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236E1C9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Освоение и адекватное применение специальных технологий и методов, позволяющих проводить развивающую работу. </w:t>
            </w:r>
          </w:p>
          <w:p w14:paraId="524BBEE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Использование методов диагностики развития УУД, формируемых в преподаваемом предмете метапредметные компетенции, а также осуществлять (совместно с психологом) мониторинг личностных характеристик.</w:t>
            </w:r>
          </w:p>
        </w:tc>
        <w:tc>
          <w:tcPr>
            <w:tcW w:w="6520" w:type="dxa"/>
          </w:tcPr>
          <w:p w14:paraId="3EE74290"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bookmarkStart w:id="51" w:name="_Hlk174892902"/>
          </w:p>
          <w:p w14:paraId="48F1735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 в соответствии с содержанием программы формирования УУД и результатов диагностики. </w:t>
            </w:r>
          </w:p>
          <w:bookmarkEnd w:id="51"/>
          <w:p w14:paraId="71E1BE9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программы по выбранному направлению внеурочной деятельности.</w:t>
            </w:r>
          </w:p>
          <w:p w14:paraId="7C58C03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Наличие индивидуальных образовательных маршрутов и/или индивидуальных программ развития с учетом личностных и возрастных особенностей обучающихся.</w:t>
            </w:r>
          </w:p>
          <w:p w14:paraId="73D26AB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творческих работ у обучающихся, участие обучающихся посещающих внеурочные занятия в соревнованиях, конференциях, олимпиадах.</w:t>
            </w:r>
          </w:p>
        </w:tc>
      </w:tr>
      <w:tr w:rsidR="008F14EF" w:rsidRPr="001B7C68" w14:paraId="11762804" w14:textId="77777777" w:rsidTr="008F14EF">
        <w:tc>
          <w:tcPr>
            <w:tcW w:w="2405" w:type="dxa"/>
            <w:vMerge/>
          </w:tcPr>
          <w:p w14:paraId="578922EF"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430E04BD"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0BD89F4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14:paraId="1064223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6C82731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Освоение и адекватное применение специальных технологий и методов, позволяющих проводить развивающую работу. </w:t>
            </w:r>
          </w:p>
          <w:p w14:paraId="63875AD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Использование методов диагностики развития УУД, формируемых в преподаваемом предмете метапредметные компетенции, а также осуществлять (совместно с психологом) мониторинг личностных характеристик. Обеспечение системы учебных заданий по формированию общекультурных компетентностей.</w:t>
            </w:r>
          </w:p>
          <w:p w14:paraId="5AB5614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Реализация развивающих возможностей различных видов деятельности ребенка (учебной, игровой, художественной, трудовой, спортивной, и т.д.).</w:t>
            </w:r>
          </w:p>
        </w:tc>
        <w:tc>
          <w:tcPr>
            <w:tcW w:w="6520" w:type="dxa"/>
          </w:tcPr>
          <w:p w14:paraId="7B625D00"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0796B24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 в соответствии с содержанием программы формирования УУД и результатов диагностики. </w:t>
            </w:r>
          </w:p>
          <w:p w14:paraId="3B42093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программы по выбранному направлению внеурочной деятельности и индивидуальных образовательных маршрутов и/или индивидуальных программ развития с учетом личностных и возрастных особенностей обучающихся.</w:t>
            </w:r>
          </w:p>
          <w:p w14:paraId="6F6838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реализации программы формирования УУД, наличие положительной динамики развития у обучающихся УУД, образцов и ценностей социального поведения, навыков поведения в мире виртуальной реальности и социальных сетях, формирование взаимоуважения и позитивных образцов поликультурного общения и развитие познавательной активности, самостоятельности, творческих способностей, способности к труду и жизни в условиях современного мира, формирование у обучающихся культуры здорового и безопасного образа жизни.</w:t>
            </w:r>
          </w:p>
          <w:p w14:paraId="0C3A557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призовых мест в конкурсах творческих работ, соревнованиях, конференциях, олимпиадах у обучающихся.</w:t>
            </w:r>
          </w:p>
        </w:tc>
      </w:tr>
    </w:tbl>
    <w:p w14:paraId="209C80FD"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22B4BA0A"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2F0D306B"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8074FCA"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3B8CC6D5"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3AA24584"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0A51D140"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FD53FE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300FE2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822B61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6AFA83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BD4C0A9"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BEFF14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F08217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5F9731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DC0A8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3186E8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B560C5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F24156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65632A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3E17A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C30A6F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1816CA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D321B3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64B9B1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D89E0C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D8206B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04795A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5443FD1"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651183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01A769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243F6FD"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14671EFB"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31C393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CCB7EA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5C74CD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9DBFBD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75A681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257F82C"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3D8843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4549F0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D6584B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39C50C28"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E51A05B"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1C81C73C"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344051FA"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7703FAF"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847FEA9"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D0143F4"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498C813"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53FAEAD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295ABD4"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2EDACD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30CC99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C9E67A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BBC801E"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C1072B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7E0E38FC"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02AD1F9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6A0FFF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2988EE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053DAB7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29E836F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C91A52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0A79B9F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7ADEEDD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55695F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5C4D8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C4E5CE2"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298BB945"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04F52A5"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2E228831"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7DCF8A33"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1DF5D4E5"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7AF50D29"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2606D209"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EB46BB9"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1A958ADA"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5FC7D5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72629DD8"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54E15DA"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bookmarkEnd w:id="47"/>
    <w:p w14:paraId="5C0CCA22" w14:textId="36DFBEC4" w:rsidR="009F635A" w:rsidRPr="008F14EF" w:rsidRDefault="009F635A" w:rsidP="008536F0">
      <w:pPr>
        <w:spacing w:after="0" w:line="240" w:lineRule="auto"/>
        <w:rPr>
          <w:rFonts w:ascii="Times New Roman" w:hAnsi="Times New Roman" w:cs="Times New Roman"/>
          <w:sz w:val="24"/>
          <w:szCs w:val="24"/>
        </w:rPr>
        <w:sectPr w:rsidR="009F635A" w:rsidRPr="008F14EF" w:rsidSect="00CE0BB0">
          <w:pgSz w:w="16838" w:h="11906" w:orient="landscape"/>
          <w:pgMar w:top="720" w:right="720" w:bottom="720" w:left="720" w:header="708" w:footer="708" w:gutter="0"/>
          <w:cols w:space="708"/>
          <w:docGrid w:linePitch="360"/>
        </w:sectPr>
      </w:pPr>
    </w:p>
    <w:p w14:paraId="71B362F3" w14:textId="77777777" w:rsidR="009F635A" w:rsidRPr="004A4E4F" w:rsidRDefault="009F635A" w:rsidP="008536F0">
      <w:pPr>
        <w:pStyle w:val="1"/>
        <w:spacing w:before="0" w:line="240" w:lineRule="auto"/>
        <w:jc w:val="both"/>
        <w:rPr>
          <w:rFonts w:ascii="Times New Roman" w:hAnsi="Times New Roman" w:cs="Times New Roman"/>
          <w:b/>
          <w:color w:val="000000" w:themeColor="text1"/>
          <w:sz w:val="24"/>
          <w:szCs w:val="24"/>
        </w:rPr>
      </w:pPr>
      <w:bookmarkStart w:id="52" w:name="_Hlk176438617"/>
      <w:bookmarkStart w:id="53" w:name="_Toc176462051"/>
      <w:r w:rsidRPr="004A4E4F">
        <w:rPr>
          <w:rFonts w:ascii="Times New Roman" w:hAnsi="Times New Roman" w:cs="Times New Roman"/>
          <w:b/>
          <w:color w:val="000000" w:themeColor="text1"/>
          <w:sz w:val="24"/>
          <w:szCs w:val="24"/>
        </w:rPr>
        <w:t xml:space="preserve">Должность: </w:t>
      </w:r>
      <w:bookmarkStart w:id="54" w:name="_Hlk156149391"/>
      <w:r w:rsidRPr="004A4E4F">
        <w:rPr>
          <w:rFonts w:ascii="Times New Roman" w:hAnsi="Times New Roman" w:cs="Times New Roman"/>
          <w:b/>
          <w:color w:val="000000" w:themeColor="text1"/>
          <w:sz w:val="24"/>
          <w:szCs w:val="24"/>
        </w:rPr>
        <w:t>Учитель-дефектолог</w:t>
      </w:r>
      <w:bookmarkEnd w:id="54"/>
      <w:bookmarkEnd w:id="53"/>
    </w:p>
    <w:p w14:paraId="09E7F400" w14:textId="77777777" w:rsidR="009F635A" w:rsidRPr="009F635A" w:rsidRDefault="009F635A" w:rsidP="008536F0">
      <w:pPr>
        <w:spacing w:after="0" w:line="240" w:lineRule="auto"/>
        <w:jc w:val="both"/>
        <w:rPr>
          <w:rFonts w:ascii="Times New Roman" w:hAnsi="Times New Roman" w:cs="Times New Roman"/>
          <w:sz w:val="24"/>
          <w:szCs w:val="24"/>
        </w:rPr>
      </w:pPr>
      <w:r w:rsidRPr="009F635A">
        <w:rPr>
          <w:rFonts w:ascii="Times New Roman" w:hAnsi="Times New Roman" w:cs="Times New Roman"/>
          <w:sz w:val="24"/>
          <w:szCs w:val="24"/>
        </w:rPr>
        <w:t xml:space="preserve">Наименование профессионального стандарта: Педагог-дефектолог </w:t>
      </w:r>
      <w:hyperlink r:id="rId30" w:history="1">
        <w:r w:rsidRPr="009F635A">
          <w:rPr>
            <w:rStyle w:val="ab"/>
            <w:rFonts w:ascii="Times New Roman" w:hAnsi="Times New Roman" w:cs="Times New Roman"/>
            <w:sz w:val="24"/>
            <w:szCs w:val="24"/>
          </w:rPr>
          <w:t>Приказ Министерства труда и социальной защиты от 13 марта 2023 г. N 136н </w:t>
        </w:r>
      </w:hyperlink>
    </w:p>
    <w:p w14:paraId="228850E2" w14:textId="77777777" w:rsidR="009F635A" w:rsidRPr="009F635A" w:rsidRDefault="009F635A" w:rsidP="008536F0">
      <w:pPr>
        <w:spacing w:after="0" w:line="240" w:lineRule="auto"/>
        <w:jc w:val="both"/>
        <w:rPr>
          <w:rFonts w:ascii="Times New Roman" w:hAnsi="Times New Roman" w:cs="Times New Roman"/>
          <w:b/>
          <w:color w:val="000000" w:themeColor="text1"/>
          <w:sz w:val="24"/>
          <w:szCs w:val="24"/>
        </w:rPr>
      </w:pPr>
    </w:p>
    <w:p w14:paraId="6293C05F" w14:textId="419CD64F" w:rsidR="009F635A" w:rsidRPr="009F635A" w:rsidRDefault="009F635A" w:rsidP="008536F0">
      <w:pPr>
        <w:spacing w:after="0" w:line="240" w:lineRule="auto"/>
        <w:jc w:val="both"/>
        <w:rPr>
          <w:rFonts w:ascii="Times New Roman" w:hAnsi="Times New Roman" w:cs="Times New Roman"/>
          <w:b/>
          <w:color w:val="000000" w:themeColor="text1"/>
          <w:sz w:val="24"/>
          <w:szCs w:val="24"/>
        </w:rPr>
      </w:pPr>
      <w:r w:rsidRPr="009F635A">
        <w:rPr>
          <w:rFonts w:ascii="Times New Roman" w:hAnsi="Times New Roman" w:cs="Times New Roman"/>
          <w:b/>
          <w:color w:val="000000" w:themeColor="text1"/>
          <w:sz w:val="24"/>
          <w:szCs w:val="24"/>
        </w:rPr>
        <w:t>Критерии описания профессиональной деятельности</w:t>
      </w:r>
    </w:p>
    <w:p w14:paraId="3680AF24" w14:textId="03F0FE3E" w:rsidR="009F635A" w:rsidRPr="009F635A" w:rsidRDefault="009F635A"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9F635A">
        <w:rPr>
          <w:rFonts w:ascii="Times New Roman" w:eastAsia="Times New Roman" w:hAnsi="Times New Roman" w:cs="Times New Roman"/>
          <w:b/>
          <w:color w:val="000000" w:themeColor="text1"/>
          <w:sz w:val="24"/>
          <w:szCs w:val="24"/>
        </w:rPr>
        <w:t xml:space="preserve">Обобщенная трудовая функция  «Коррекционно-развивающее обучение и воспитание обучающихся с нарушениями слуха, задержкой психического развития, нарушениями </w:t>
      </w:r>
      <w:r w:rsidRPr="00A82AD0">
        <w:rPr>
          <w:rFonts w:ascii="Times New Roman" w:eastAsia="Times New Roman" w:hAnsi="Times New Roman" w:cs="Times New Roman"/>
          <w:b/>
          <w:color w:val="000000" w:themeColor="text1"/>
          <w:sz w:val="24"/>
          <w:szCs w:val="24"/>
        </w:rPr>
        <w:t>зрения, нарушениями опорно-двигательного аппарата, умственной отсталостью (интеллектуальными нарушениями), тяжелыми и множественными нарушениями развития, расстройствами аутистического спектра, а так же детей раннего и дошкольного возраста с ограниченными возможностями здоровья, с инвалидностью, детей группы риска</w:t>
      </w:r>
      <w:r w:rsidR="00A82AD0" w:rsidRPr="00A82AD0">
        <w:rPr>
          <w:rStyle w:val="a8"/>
          <w:rFonts w:ascii="Times New Roman" w:eastAsia="Times New Roman" w:hAnsi="Times New Roman" w:cs="Times New Roman"/>
          <w:b/>
          <w:color w:val="000000" w:themeColor="text1"/>
          <w:sz w:val="24"/>
          <w:szCs w:val="24"/>
        </w:rPr>
        <w:footnoteReference w:id="2"/>
      </w:r>
      <w:r w:rsidRPr="00A82AD0">
        <w:rPr>
          <w:rFonts w:ascii="Times New Roman" w:eastAsia="Times New Roman" w:hAnsi="Times New Roman" w:cs="Times New Roman"/>
          <w:b/>
          <w:color w:val="000000" w:themeColor="text1"/>
          <w:sz w:val="24"/>
          <w:szCs w:val="24"/>
        </w:rPr>
        <w:t xml:space="preserve"> оказание психолого-педагогической помощи и поддержки участникам образовательных </w:t>
      </w:r>
      <w:r w:rsidRPr="009F635A">
        <w:rPr>
          <w:rFonts w:ascii="Times New Roman" w:eastAsia="Times New Roman" w:hAnsi="Times New Roman" w:cs="Times New Roman"/>
          <w:b/>
          <w:color w:val="000000" w:themeColor="text1"/>
          <w:sz w:val="24"/>
          <w:szCs w:val="24"/>
        </w:rPr>
        <w:t>отношений»</w:t>
      </w:r>
    </w:p>
    <w:p w14:paraId="01978930" w14:textId="77777777" w:rsidR="009F635A" w:rsidRPr="009F635A"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F635A">
        <w:rPr>
          <w:rFonts w:ascii="Times New Roman" w:eastAsia="Times New Roman" w:hAnsi="Times New Roman" w:cs="Times New Roman"/>
          <w:b/>
          <w:color w:val="000000" w:themeColor="text1"/>
          <w:sz w:val="24"/>
          <w:szCs w:val="24"/>
        </w:rPr>
        <w:t>Трудовая функция 1. «Организация специальных условий образовательной среды и деятельности по освоению содержания образования обучающимися на разных уровнях образования»</w:t>
      </w:r>
    </w:p>
    <w:tbl>
      <w:tblPr>
        <w:tblStyle w:val="a3"/>
        <w:tblW w:w="15446" w:type="dxa"/>
        <w:tblLook w:val="04A0" w:firstRow="1" w:lastRow="0" w:firstColumn="1" w:lastColumn="0" w:noHBand="0" w:noVBand="1"/>
      </w:tblPr>
      <w:tblGrid>
        <w:gridCol w:w="2437"/>
        <w:gridCol w:w="6504"/>
        <w:gridCol w:w="6505"/>
      </w:tblGrid>
      <w:tr w:rsidR="009D3EF0" w:rsidRPr="00E61C05" w14:paraId="6D9F46C6" w14:textId="77777777" w:rsidTr="009D3EF0">
        <w:tc>
          <w:tcPr>
            <w:tcW w:w="2437" w:type="dxa"/>
            <w:vAlign w:val="center"/>
          </w:tcPr>
          <w:p w14:paraId="68A40123" w14:textId="77777777"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 xml:space="preserve">Трудовые действия </w:t>
            </w:r>
          </w:p>
        </w:tc>
        <w:tc>
          <w:tcPr>
            <w:tcW w:w="6504" w:type="dxa"/>
            <w:vAlign w:val="center"/>
          </w:tcPr>
          <w:p w14:paraId="76CC886F"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05" w:type="dxa"/>
            <w:vAlign w:val="center"/>
          </w:tcPr>
          <w:p w14:paraId="1F9B10AC"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F20BE3" w14:paraId="4D7BCAED" w14:textId="77777777" w:rsidTr="009D3EF0">
        <w:tc>
          <w:tcPr>
            <w:tcW w:w="2437" w:type="dxa"/>
          </w:tcPr>
          <w:p w14:paraId="126B02C2" w14:textId="10D5FF23" w:rsidR="009D3EF0" w:rsidRPr="00F20BE3" w:rsidRDefault="009D3EF0" w:rsidP="008536F0">
            <w:pPr>
              <w:spacing w:line="240" w:lineRule="auto"/>
              <w:rPr>
                <w:rFonts w:ascii="Times New Roman" w:eastAsia="Times New Roman" w:hAnsi="Times New Roman" w:cs="Times New Roman"/>
                <w:b/>
                <w:color w:val="000000" w:themeColor="text1"/>
                <w:sz w:val="20"/>
                <w:szCs w:val="20"/>
              </w:rPr>
            </w:pPr>
            <w:r w:rsidRPr="00F20BE3">
              <w:rPr>
                <w:rFonts w:ascii="Times New Roman" w:hAnsi="Times New Roman" w:cs="Times New Roman"/>
                <w:sz w:val="20"/>
                <w:szCs w:val="20"/>
              </w:rPr>
              <w:t xml:space="preserve">Разработка, корректировка, реализация адаптированных образовательных программ/ программ коррекционной работы для обучающихся. </w:t>
            </w:r>
          </w:p>
        </w:tc>
        <w:tc>
          <w:tcPr>
            <w:tcW w:w="6504" w:type="dxa"/>
          </w:tcPr>
          <w:p w14:paraId="2E558473" w14:textId="77777777"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b/>
                <w:i/>
                <w:color w:val="000000" w:themeColor="text1"/>
                <w:sz w:val="20"/>
                <w:szCs w:val="20"/>
              </w:rPr>
              <w:t>Первая КК:</w:t>
            </w:r>
          </w:p>
          <w:p w14:paraId="21C6FD8E" w14:textId="77777777" w:rsidR="009D3EF0" w:rsidRPr="00F20BE3" w:rsidRDefault="009D3EF0" w:rsidP="008536F0">
            <w:pPr>
              <w:snapToGrid w:val="0"/>
              <w:spacing w:line="240" w:lineRule="auto"/>
              <w:rPr>
                <w:rFonts w:ascii="Times New Roman" w:hAnsi="Times New Roman" w:cs="Times New Roman"/>
                <w:sz w:val="20"/>
                <w:szCs w:val="20"/>
              </w:rPr>
            </w:pPr>
            <w:r w:rsidRPr="00F20BE3">
              <w:rPr>
                <w:rFonts w:ascii="Times New Roman" w:hAnsi="Times New Roman" w:cs="Times New Roman"/>
                <w:sz w:val="20"/>
                <w:szCs w:val="20"/>
              </w:rPr>
              <w:t>1 Участие в адаптации образовательных программ/ коррекционных блоков АОП/программ коррекционной помощи к конкретным условиям образовательного процесса с учетом</w:t>
            </w:r>
            <w:r w:rsidRPr="00F20BE3">
              <w:rPr>
                <w:rFonts w:ascii="Times New Roman" w:eastAsiaTheme="minorHAnsi" w:hAnsi="Times New Roman" w:cs="Times New Roman"/>
                <w:sz w:val="20"/>
                <w:szCs w:val="20"/>
                <w:lang w:eastAsia="en-US"/>
              </w:rPr>
              <w:t xml:space="preserve"> индивидуальных особенностей, образовательных потребностей </w:t>
            </w:r>
            <w:r w:rsidRPr="00F20BE3">
              <w:rPr>
                <w:rFonts w:ascii="Times New Roman" w:hAnsi="Times New Roman" w:cs="Times New Roman"/>
                <w:sz w:val="20"/>
                <w:szCs w:val="20"/>
              </w:rPr>
              <w:t xml:space="preserve">и требований ФАОП к группе обучающихся с ОВЗ, посещающих занятия специалиста. </w:t>
            </w:r>
          </w:p>
          <w:p w14:paraId="69F9F8E4" w14:textId="77777777"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p>
          <w:p w14:paraId="40CF6B0A" w14:textId="544A349C" w:rsidR="009D3EF0" w:rsidRPr="00F20BE3" w:rsidRDefault="009D3EF0" w:rsidP="008536F0">
            <w:pPr>
              <w:snapToGrid w:val="0"/>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1. А</w:t>
            </w:r>
            <w:r w:rsidRPr="00F20BE3">
              <w:rPr>
                <w:rFonts w:ascii="Times New Roman" w:hAnsi="Times New Roman" w:cs="Times New Roman"/>
                <w:sz w:val="20"/>
                <w:szCs w:val="20"/>
              </w:rPr>
              <w:t xml:space="preserve">даптация и </w:t>
            </w:r>
            <w:r w:rsidRPr="00F20BE3">
              <w:rPr>
                <w:rFonts w:ascii="Times New Roman" w:hAnsi="Times New Roman" w:cs="Times New Roman"/>
                <w:b/>
                <w:sz w:val="20"/>
                <w:szCs w:val="20"/>
              </w:rPr>
              <w:t>разработка</w:t>
            </w:r>
            <w:r w:rsidRPr="00F20BE3">
              <w:rPr>
                <w:rFonts w:ascii="Times New Roman" w:hAnsi="Times New Roman" w:cs="Times New Roman"/>
                <w:sz w:val="20"/>
                <w:szCs w:val="20"/>
              </w:rPr>
              <w:t xml:space="preserve"> образовательных программ/ коррекционных блоков АОП/программ коррекционной помощи к конкретным условиям образовательного процесса с учетом</w:t>
            </w:r>
            <w:r w:rsidRPr="00F20BE3">
              <w:rPr>
                <w:rFonts w:ascii="Times New Roman" w:eastAsiaTheme="minorHAnsi" w:hAnsi="Times New Roman" w:cs="Times New Roman"/>
                <w:sz w:val="20"/>
                <w:szCs w:val="20"/>
                <w:lang w:eastAsia="en-US"/>
              </w:rPr>
              <w:t xml:space="preserve"> индивидуальных особенностей, образовательных потребностей </w:t>
            </w:r>
            <w:r w:rsidRPr="00F20BE3">
              <w:rPr>
                <w:rFonts w:ascii="Times New Roman" w:hAnsi="Times New Roman" w:cs="Times New Roman"/>
                <w:sz w:val="20"/>
                <w:szCs w:val="20"/>
              </w:rPr>
              <w:t xml:space="preserve">и требований ФАОП к группе обучающихся с ОВЗ, посещающих занятия специалиста. </w:t>
            </w:r>
          </w:p>
        </w:tc>
        <w:tc>
          <w:tcPr>
            <w:tcW w:w="6505" w:type="dxa"/>
          </w:tcPr>
          <w:p w14:paraId="704A4847"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6CC3D057" w14:textId="3A39AC5D" w:rsidR="009D3EF0" w:rsidRPr="00F20BE3" w:rsidRDefault="00F20BE3" w:rsidP="008536F0">
            <w:pPr>
              <w:tabs>
                <w:tab w:val="left" w:pos="25"/>
                <w:tab w:val="left" w:pos="166"/>
              </w:tabs>
              <w:spacing w:line="240" w:lineRule="auto"/>
              <w:rPr>
                <w:rFonts w:ascii="Times New Roman" w:hAnsi="Times New Roman" w:cs="Times New Roman"/>
                <w:sz w:val="20"/>
                <w:szCs w:val="20"/>
              </w:rPr>
            </w:pPr>
            <w:r w:rsidRPr="00F20BE3">
              <w:rPr>
                <w:rFonts w:ascii="Times New Roman" w:hAnsi="Times New Roman" w:cs="Times New Roman"/>
                <w:sz w:val="20"/>
                <w:szCs w:val="20"/>
              </w:rPr>
              <w:t xml:space="preserve">1. </w:t>
            </w:r>
            <w:r w:rsidR="009D3EF0" w:rsidRPr="00F20BE3">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p w14:paraId="16F1B5F2" w14:textId="77777777" w:rsidR="00F20BE3" w:rsidRPr="00F20BE3" w:rsidRDefault="009D3EF0"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321FE51B" w14:textId="75D71838" w:rsidR="009D3EF0" w:rsidRPr="00F20BE3" w:rsidRDefault="00F20BE3"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1</w:t>
            </w:r>
            <w:r w:rsidRPr="00F20BE3">
              <w:rPr>
                <w:rFonts w:ascii="Times New Roman" w:hAnsi="Times New Roman" w:cs="Times New Roman"/>
                <w:sz w:val="20"/>
                <w:szCs w:val="20"/>
              </w:rPr>
              <w:t xml:space="preserve">. </w:t>
            </w:r>
            <w:r w:rsidR="009D3EF0" w:rsidRPr="00F20BE3">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r w:rsidR="009D3EF0" w:rsidRPr="00F20BE3">
              <w:rPr>
                <w:rFonts w:ascii="Times New Roman" w:eastAsia="Times New Roman" w:hAnsi="Times New Roman" w:cs="Times New Roman"/>
                <w:color w:val="000000" w:themeColor="text1"/>
                <w:sz w:val="20"/>
                <w:szCs w:val="20"/>
              </w:rPr>
              <w:t xml:space="preserve"> </w:t>
            </w:r>
          </w:p>
        </w:tc>
      </w:tr>
      <w:tr w:rsidR="009D3EF0" w:rsidRPr="00F20BE3" w14:paraId="14138002" w14:textId="77777777" w:rsidTr="00F20BE3">
        <w:trPr>
          <w:trHeight w:val="96"/>
        </w:trPr>
        <w:tc>
          <w:tcPr>
            <w:tcW w:w="2437" w:type="dxa"/>
            <w:shd w:val="clear" w:color="auto" w:fill="auto"/>
          </w:tcPr>
          <w:p w14:paraId="2124B526" w14:textId="2B14D9FD"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Организация специальной образовательной среды для обучающихся с учетом индивидуальных особых образовательных потребностей обучающихся, формы реализации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p>
          <w:p w14:paraId="49BB5E17" w14:textId="46CF30F4"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Отбор программно-методических и учебно-дидактических материалов и их использование в организации коррекционно-развивающего обучения и воспитания обучающихся.</w:t>
            </w:r>
          </w:p>
        </w:tc>
        <w:tc>
          <w:tcPr>
            <w:tcW w:w="6504" w:type="dxa"/>
          </w:tcPr>
          <w:p w14:paraId="34156C80"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34F043AA" w14:textId="4F94958D"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t xml:space="preserve">1. </w:t>
            </w:r>
            <w:r w:rsidR="009D3EF0" w:rsidRPr="00F20BE3">
              <w:rPr>
                <w:rFonts w:ascii="Times New Roman" w:eastAsiaTheme="minorHAnsi" w:hAnsi="Times New Roman" w:cs="Times New Roman"/>
                <w:sz w:val="20"/>
                <w:szCs w:val="20"/>
                <w:lang w:eastAsia="en-US"/>
              </w:rPr>
              <w:t>Организация развивающей предметно-пространственной среды 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14:paraId="0060B072" w14:textId="470E78B2" w:rsidR="009D3EF0" w:rsidRPr="00F20BE3" w:rsidRDefault="00455D81" w:rsidP="008536F0">
            <w:pPr>
              <w:spacing w:line="240" w:lineRule="auto"/>
              <w:ind w:left="-20"/>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 xml:space="preserve">2. </w:t>
            </w:r>
            <w:r w:rsidR="009D3EF0" w:rsidRPr="00F20BE3">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009D3EF0"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p w14:paraId="185DB72B"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Высшая КК</w:t>
            </w:r>
            <w:r w:rsidRPr="00F20BE3">
              <w:rPr>
                <w:rFonts w:ascii="Times New Roman" w:eastAsia="Times New Roman" w:hAnsi="Times New Roman"/>
                <w:color w:val="000000" w:themeColor="text1"/>
                <w:sz w:val="20"/>
                <w:szCs w:val="20"/>
                <w:lang w:eastAsia="ru-RU"/>
              </w:rPr>
              <w:t xml:space="preserve">:  </w:t>
            </w:r>
          </w:p>
          <w:p w14:paraId="5E48B779" w14:textId="075EFC22"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t xml:space="preserve">1. </w:t>
            </w:r>
            <w:r w:rsidR="009D3EF0" w:rsidRPr="00F20BE3">
              <w:rPr>
                <w:rFonts w:ascii="Times New Roman" w:eastAsiaTheme="minorHAnsi" w:hAnsi="Times New Roman" w:cs="Times New Roman"/>
                <w:sz w:val="20"/>
                <w:szCs w:val="20"/>
                <w:lang w:eastAsia="en-US"/>
              </w:rPr>
              <w:t>Организация развивающей предметно-пространственной среды 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14:paraId="26B396C6" w14:textId="25F9AD91"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t xml:space="preserve">2. </w:t>
            </w:r>
            <w:r w:rsidR="009D3EF0" w:rsidRPr="00F20BE3">
              <w:rPr>
                <w:rFonts w:ascii="Times New Roman" w:eastAsiaTheme="minorHAnsi" w:hAnsi="Times New Roman" w:cs="Times New Roman"/>
                <w:sz w:val="20"/>
                <w:szCs w:val="20"/>
                <w:lang w:eastAsia="en-US"/>
              </w:rPr>
              <w:t xml:space="preserve">Участие в создании предметно-развивающей среды для обучающихся с ОВЗ в учреждении. </w:t>
            </w:r>
          </w:p>
          <w:p w14:paraId="52ABF29C" w14:textId="449C9BB6" w:rsidR="009D3EF0" w:rsidRPr="00F20BE3" w:rsidRDefault="00455D81" w:rsidP="008536F0">
            <w:pPr>
              <w:spacing w:line="240" w:lineRule="auto"/>
              <w:ind w:left="-20"/>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color w:val="000000" w:themeColor="text1"/>
                <w:sz w:val="20"/>
                <w:szCs w:val="20"/>
              </w:rPr>
              <w:t xml:space="preserve">3. </w:t>
            </w:r>
            <w:r w:rsidR="009D3EF0" w:rsidRPr="00F20BE3">
              <w:rPr>
                <w:rFonts w:ascii="Times New Roman" w:eastAsia="Times New Roman" w:hAnsi="Times New Roman" w:cs="Times New Roman"/>
                <w:color w:val="000000" w:themeColor="text1"/>
                <w:sz w:val="20"/>
                <w:szCs w:val="20"/>
              </w:rPr>
              <w:t>Отбор/адаптация и разработка программно-методических и учебно-дидактических материалов в соответствии с учетом</w:t>
            </w:r>
            <w:r w:rsidR="009D3EF0"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6505" w:type="dxa"/>
          </w:tcPr>
          <w:p w14:paraId="29872BDB"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3A967804" w14:textId="02E78782"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1.</w:t>
            </w:r>
            <w:r w:rsidR="00F20BE3" w:rsidRPr="00F20BE3">
              <w:rPr>
                <w:rFonts w:ascii="Times New Roman" w:eastAsia="Times New Roman" w:hAnsi="Times New Roman" w:cs="Times New Roman"/>
                <w:color w:val="000000" w:themeColor="text1"/>
                <w:sz w:val="20"/>
                <w:szCs w:val="20"/>
              </w:rPr>
              <w:t xml:space="preserve"> </w:t>
            </w:r>
            <w:r w:rsidRPr="00F20BE3">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3986FE08" w14:textId="2098043E"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2.</w:t>
            </w:r>
            <w:r w:rsidR="00F20BE3" w:rsidRPr="00F20BE3">
              <w:rPr>
                <w:rFonts w:ascii="Times New Roman" w:eastAsia="Times New Roman" w:hAnsi="Times New Roman" w:cs="Times New Roman"/>
                <w:color w:val="000000" w:themeColor="text1"/>
                <w:sz w:val="20"/>
                <w:szCs w:val="20"/>
              </w:rPr>
              <w:t xml:space="preserve"> </w:t>
            </w:r>
            <w:r w:rsidRPr="00F20BE3">
              <w:rPr>
                <w:rFonts w:ascii="Times New Roman" w:eastAsia="Times New Roman" w:hAnsi="Times New Roman" w:cs="Times New Roman"/>
                <w:color w:val="000000" w:themeColor="text1"/>
                <w:sz w:val="20"/>
                <w:szCs w:val="20"/>
              </w:rPr>
              <w:t>Наличие программно-методических и учебно-дидактических материалов в соответствии с учетом</w:t>
            </w:r>
            <w:r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p w14:paraId="0ACC44D0" w14:textId="77777777"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5978931D" w14:textId="30F37843"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 xml:space="preserve">1. 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и образовательных потребностей группы, обучающихся с ОВЗ, посещающих занятия специалиста.  </w:t>
            </w:r>
          </w:p>
          <w:p w14:paraId="01B0982E" w14:textId="63CFAB82" w:rsidR="009D3EF0" w:rsidRPr="00F20BE3" w:rsidRDefault="009D3EF0" w:rsidP="008536F0">
            <w:pPr>
              <w:pStyle w:val="a9"/>
              <w:rPr>
                <w:rFonts w:ascii="Times New Roman" w:eastAsia="Times New Roman" w:hAnsi="Times New Roman"/>
                <w:sz w:val="20"/>
                <w:szCs w:val="20"/>
              </w:rPr>
            </w:pPr>
            <w:r w:rsidRPr="00F20BE3">
              <w:rPr>
                <w:rFonts w:ascii="Times New Roman" w:eastAsia="Times New Roman" w:hAnsi="Times New Roman"/>
                <w:color w:val="000000" w:themeColor="text1"/>
                <w:sz w:val="20"/>
                <w:szCs w:val="20"/>
              </w:rPr>
              <w:t xml:space="preserve">2. </w:t>
            </w:r>
            <w:r w:rsidRPr="00F20BE3">
              <w:rPr>
                <w:rFonts w:ascii="Times New Roman" w:eastAsia="Times New Roman" w:hAnsi="Times New Roman"/>
                <w:sz w:val="20"/>
                <w:szCs w:val="20"/>
              </w:rPr>
              <w:t>Наличие проектов по созданию предметно-развивающей среды учреждения для детей с ОВЗ.</w:t>
            </w:r>
          </w:p>
          <w:p w14:paraId="6ECACB9D" w14:textId="33C691AF"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sz w:val="20"/>
                <w:szCs w:val="20"/>
              </w:rPr>
              <w:t xml:space="preserve">3. </w:t>
            </w:r>
            <w:r w:rsidRPr="00F20BE3">
              <w:rPr>
                <w:rFonts w:ascii="Times New Roman" w:eastAsia="Times New Roman" w:hAnsi="Times New Roman" w:cs="Times New Roman"/>
                <w:color w:val="000000" w:themeColor="text1"/>
                <w:sz w:val="20"/>
                <w:szCs w:val="20"/>
              </w:rPr>
              <w:t>Наличие адаптированных/разработанных программно-методических и учебно-дидактических материалов в соответствии с учетом</w:t>
            </w:r>
            <w:r w:rsidRPr="00F20BE3">
              <w:rPr>
                <w:rFonts w:ascii="Times New Roman" w:hAnsi="Times New Roman" w:cs="Times New Roman"/>
                <w:sz w:val="20"/>
                <w:szCs w:val="20"/>
              </w:rPr>
              <w:t xml:space="preserve"> индивидуальных и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r>
      <w:tr w:rsidR="009D3EF0" w:rsidRPr="00F20BE3" w14:paraId="7035E3AA" w14:textId="77777777" w:rsidTr="00F20BE3">
        <w:trPr>
          <w:trHeight w:val="629"/>
        </w:trPr>
        <w:tc>
          <w:tcPr>
            <w:tcW w:w="2437" w:type="dxa"/>
            <w:shd w:val="clear" w:color="auto" w:fill="auto"/>
          </w:tcPr>
          <w:p w14:paraId="4B227830" w14:textId="314415D4"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hAnsi="Times New Roman" w:cs="Times New Roman"/>
                <w:sz w:val="20"/>
                <w:szCs w:val="20"/>
              </w:rPr>
              <w:t>Организация деятельности обучающихся по освоению содержания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p>
          <w:p w14:paraId="0469980F" w14:textId="76D027A5"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Проведение коррекционно-развивающих занятий, уроков с обучающимися предусмотренных адаптированной образовательной программой, программой коррекционной работы.</w:t>
            </w:r>
          </w:p>
          <w:p w14:paraId="61FB37D0" w14:textId="7A509E43"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hAnsi="Times New Roman" w:cs="Times New Roman"/>
                <w:sz w:val="20"/>
                <w:szCs w:val="20"/>
              </w:rPr>
              <w:t xml:space="preserve">Создание специальных, в том числе психолого-педагогических, условий включения обучающихся </w:t>
            </w:r>
            <w:r w:rsidRPr="00F20BE3">
              <w:rPr>
                <w:rFonts w:ascii="Times New Roman" w:hAnsi="Times New Roman" w:cs="Times New Roman"/>
                <w:sz w:val="20"/>
                <w:szCs w:val="20"/>
                <w:highlight w:val="yellow"/>
              </w:rPr>
              <w:t xml:space="preserve"> </w:t>
            </w:r>
            <w:r w:rsidRPr="00F20BE3">
              <w:rPr>
                <w:rFonts w:ascii="Times New Roman" w:hAnsi="Times New Roman" w:cs="Times New Roman"/>
                <w:sz w:val="20"/>
                <w:szCs w:val="20"/>
              </w:rPr>
              <w:t>в образовательный процесс с учетом их особых образовательных потребностей, особенностей здоровья.</w:t>
            </w:r>
          </w:p>
        </w:tc>
        <w:tc>
          <w:tcPr>
            <w:tcW w:w="6504" w:type="dxa"/>
          </w:tcPr>
          <w:p w14:paraId="7D990186" w14:textId="11392DDE"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71DC5F26" w14:textId="77777777" w:rsidR="009D3EF0" w:rsidRPr="00F20BE3" w:rsidRDefault="009D3EF0"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Pr="00F20BE3">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2E3B1D2E" w14:textId="1CD488BF"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rPr>
              <w:t xml:space="preserve">2. </w:t>
            </w:r>
            <w:r w:rsidRPr="00F20BE3">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2CDB489A"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p w14:paraId="737CFC15"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Высшая КК</w:t>
            </w:r>
            <w:r w:rsidRPr="00F20BE3">
              <w:rPr>
                <w:rFonts w:ascii="Times New Roman" w:eastAsia="Times New Roman" w:hAnsi="Times New Roman"/>
                <w:color w:val="000000" w:themeColor="text1"/>
                <w:sz w:val="20"/>
                <w:szCs w:val="20"/>
                <w:lang w:eastAsia="ru-RU"/>
              </w:rPr>
              <w:t xml:space="preserve">:  </w:t>
            </w:r>
          </w:p>
          <w:p w14:paraId="1CDF9E0D" w14:textId="77777777" w:rsidR="009D3EF0" w:rsidRPr="00F20BE3" w:rsidRDefault="009D3EF0"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Pr="00F20BE3">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49BF2C44" w14:textId="208ED5B0"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rPr>
              <w:t xml:space="preserve">2. Отбор, </w:t>
            </w:r>
            <w:r w:rsidRPr="00F20BE3">
              <w:rPr>
                <w:rFonts w:ascii="Times New Roman" w:eastAsia="Times New Roman" w:hAnsi="Times New Roman"/>
                <w:b/>
                <w:color w:val="000000" w:themeColor="text1"/>
                <w:sz w:val="20"/>
                <w:szCs w:val="20"/>
              </w:rPr>
              <w:t>адаптация</w:t>
            </w:r>
            <w:r w:rsidRPr="00F20BE3">
              <w:rPr>
                <w:rFonts w:ascii="Times New Roman" w:eastAsia="Times New Roman" w:hAnsi="Times New Roman"/>
                <w:color w:val="000000" w:themeColor="text1"/>
                <w:sz w:val="20"/>
                <w:szCs w:val="20"/>
              </w:rPr>
              <w:t>/</w:t>
            </w:r>
            <w:r w:rsidRPr="00F20BE3">
              <w:rPr>
                <w:rFonts w:ascii="Times New Roman" w:eastAsia="Times New Roman" w:hAnsi="Times New Roman"/>
                <w:b/>
                <w:color w:val="000000" w:themeColor="text1"/>
                <w:sz w:val="20"/>
                <w:szCs w:val="20"/>
              </w:rPr>
              <w:t>разработка</w:t>
            </w:r>
            <w:r w:rsidRPr="00F20BE3">
              <w:rPr>
                <w:rFonts w:ascii="Times New Roman" w:eastAsia="Times New Roman" w:hAnsi="Times New Roman"/>
                <w:color w:val="000000" w:themeColor="text1"/>
                <w:sz w:val="20"/>
                <w:szCs w:val="20"/>
              </w:rPr>
              <w:t xml:space="preserve"> и применение </w:t>
            </w:r>
            <w:r w:rsidRPr="00F20BE3">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46121AD9" w14:textId="77777777" w:rsidR="009D3EF0" w:rsidRPr="00F20BE3" w:rsidRDefault="009D3EF0" w:rsidP="008536F0">
            <w:pPr>
              <w:pStyle w:val="a9"/>
              <w:rPr>
                <w:rFonts w:ascii="Times New Roman" w:eastAsia="Times New Roman" w:hAnsi="Times New Roman"/>
                <w:b/>
                <w:i/>
                <w:color w:val="000000" w:themeColor="text1"/>
                <w:sz w:val="20"/>
                <w:szCs w:val="20"/>
                <w:lang w:eastAsia="ru-RU"/>
              </w:rPr>
            </w:pPr>
            <w:r w:rsidRPr="00F20BE3">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6505" w:type="dxa"/>
          </w:tcPr>
          <w:p w14:paraId="3F9CD11F"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7E0F6760" w14:textId="04F6D9B9" w:rsidR="009D3EF0" w:rsidRPr="00F20BE3" w:rsidRDefault="00F20BE3"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009D3EF0" w:rsidRPr="00F20BE3">
              <w:rPr>
                <w:rFonts w:ascii="Times New Roman" w:eastAsia="Times New Roman" w:hAnsi="Times New Roman" w:cs="Times New Roman"/>
                <w:color w:val="000000" w:themeColor="text1"/>
                <w:sz w:val="20"/>
                <w:szCs w:val="20"/>
              </w:rPr>
              <w:t>Наличие положительной динамики</w:t>
            </w:r>
            <w:r w:rsidR="009D3EF0" w:rsidRPr="00F20BE3">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w:t>
            </w:r>
          </w:p>
          <w:p w14:paraId="2FFDDB44" w14:textId="35CB20A7" w:rsidR="009D3EF0" w:rsidRPr="00F20BE3" w:rsidRDefault="00F20BE3" w:rsidP="008536F0">
            <w:pPr>
              <w:snapToGrid w:val="0"/>
              <w:spacing w:line="240" w:lineRule="auto"/>
              <w:rPr>
                <w:rFonts w:ascii="Times New Roman" w:eastAsia="Times New Roman" w:hAnsi="Times New Roman" w:cs="Times New Roman"/>
                <w:b/>
                <w:i/>
                <w:color w:val="000000" w:themeColor="text1"/>
                <w:sz w:val="20"/>
                <w:szCs w:val="20"/>
              </w:rPr>
            </w:pPr>
            <w:r w:rsidRPr="00F20BE3">
              <w:rPr>
                <w:rFonts w:ascii="Times New Roman" w:hAnsi="Times New Roman" w:cs="Times New Roman"/>
                <w:sz w:val="20"/>
                <w:szCs w:val="20"/>
              </w:rPr>
              <w:t xml:space="preserve">2. </w:t>
            </w:r>
            <w:r w:rsidR="009D3EF0" w:rsidRPr="00F20BE3">
              <w:rPr>
                <w:rFonts w:ascii="Times New Roman" w:hAnsi="Times New Roman" w:cs="Times New Roman"/>
                <w:sz w:val="20"/>
                <w:szCs w:val="20"/>
              </w:rPr>
              <w:t>Использование</w:t>
            </w:r>
            <w:r w:rsidR="009D3EF0" w:rsidRPr="00F20BE3">
              <w:rPr>
                <w:rFonts w:ascii="Times New Roman" w:hAnsi="Times New Roman" w:cs="Times New Roman"/>
                <w:color w:val="000000"/>
                <w:sz w:val="20"/>
                <w:szCs w:val="20"/>
              </w:rPr>
              <w:t xml:space="preserve"> разнообразных форм, приемов, методов и средств обучения, </w:t>
            </w:r>
            <w:r w:rsidR="009D3EF0" w:rsidRPr="00F20BE3">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p w14:paraId="38D19040" w14:textId="77777777"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5A97CB34" w14:textId="4850EC8B" w:rsidR="009D3EF0" w:rsidRPr="00F20BE3" w:rsidRDefault="00F20BE3"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009D3EF0" w:rsidRPr="00F20BE3">
              <w:rPr>
                <w:rFonts w:ascii="Times New Roman" w:eastAsia="Times New Roman" w:hAnsi="Times New Roman" w:cs="Times New Roman"/>
                <w:color w:val="000000" w:themeColor="text1"/>
                <w:sz w:val="20"/>
                <w:szCs w:val="20"/>
              </w:rPr>
              <w:t>Наличие положительной динамики</w:t>
            </w:r>
            <w:r w:rsidR="009D3EF0" w:rsidRPr="00F20BE3">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 +</w:t>
            </w:r>
            <w:r w:rsidR="009D3EF0" w:rsidRPr="00F20BE3">
              <w:rPr>
                <w:rFonts w:ascii="Times New Roman" w:eastAsia="Calibri" w:hAnsi="Times New Roman" w:cs="Times New Roman"/>
                <w:sz w:val="20"/>
                <w:szCs w:val="20"/>
              </w:rPr>
              <w:t xml:space="preserve"> положительная динамика освоения предметов АОП.</w:t>
            </w:r>
          </w:p>
          <w:p w14:paraId="0C5B6F92" w14:textId="6EBCB5E5" w:rsidR="009D3EF0" w:rsidRPr="00F20BE3" w:rsidRDefault="00F20BE3" w:rsidP="008536F0">
            <w:pPr>
              <w:tabs>
                <w:tab w:val="left" w:pos="106"/>
              </w:tabs>
              <w:spacing w:line="240" w:lineRule="auto"/>
              <w:rPr>
                <w:rFonts w:ascii="Times New Roman" w:eastAsia="Times New Roman" w:hAnsi="Times New Roman" w:cs="Times New Roman"/>
                <w:b/>
                <w:i/>
                <w:color w:val="000000" w:themeColor="text1"/>
                <w:sz w:val="20"/>
                <w:szCs w:val="20"/>
              </w:rPr>
            </w:pPr>
            <w:r w:rsidRPr="00F20BE3">
              <w:rPr>
                <w:rFonts w:ascii="Times New Roman" w:eastAsia="Calibri" w:hAnsi="Times New Roman" w:cs="Times New Roman"/>
                <w:sz w:val="20"/>
                <w:szCs w:val="20"/>
              </w:rPr>
              <w:t xml:space="preserve">2. </w:t>
            </w:r>
            <w:r w:rsidR="009D3EF0" w:rsidRPr="00F20BE3">
              <w:rPr>
                <w:rFonts w:ascii="Times New Roman" w:eastAsia="Calibri" w:hAnsi="Times New Roman" w:cs="Times New Roman"/>
                <w:sz w:val="20"/>
                <w:szCs w:val="20"/>
              </w:rPr>
              <w:t>Использование</w:t>
            </w:r>
            <w:r w:rsidR="009D3EF0" w:rsidRPr="00F20BE3">
              <w:rPr>
                <w:rFonts w:ascii="Times New Roman" w:hAnsi="Times New Roman" w:cs="Times New Roman"/>
                <w:sz w:val="20"/>
                <w:szCs w:val="20"/>
              </w:rPr>
              <w:t xml:space="preserve">, </w:t>
            </w:r>
            <w:r w:rsidR="009D3EF0" w:rsidRPr="00F20BE3">
              <w:rPr>
                <w:rFonts w:ascii="Times New Roman" w:hAnsi="Times New Roman" w:cs="Times New Roman"/>
                <w:b/>
                <w:sz w:val="20"/>
                <w:szCs w:val="20"/>
              </w:rPr>
              <w:t>адаптация/разработка</w:t>
            </w:r>
            <w:r w:rsidR="009D3EF0" w:rsidRPr="00F20BE3">
              <w:rPr>
                <w:rFonts w:ascii="Times New Roman" w:hAnsi="Times New Roman" w:cs="Times New Roman"/>
                <w:color w:val="000000"/>
                <w:sz w:val="20"/>
                <w:szCs w:val="20"/>
              </w:rPr>
              <w:t xml:space="preserve"> разнообразных форм, приемов, методов и средств обучения, </w:t>
            </w:r>
            <w:r w:rsidR="009D3EF0" w:rsidRPr="00F20BE3">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r>
      <w:tr w:rsidR="009D3EF0" w:rsidRPr="00E61C05" w14:paraId="22AA90AC" w14:textId="77777777" w:rsidTr="009D3EF0">
        <w:tc>
          <w:tcPr>
            <w:tcW w:w="2437" w:type="dxa"/>
          </w:tcPr>
          <w:p w14:paraId="5E6BE86B" w14:textId="4A4E66D8"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Контроль и оценка достижений обучающихся с оформлением педагогической документации, отражающей результаты освоения адаптированной образовательной программы, программы коррекционной работы</w:t>
            </w:r>
            <w:r>
              <w:rPr>
                <w:rFonts w:ascii="Times New Roman" w:hAnsi="Times New Roman" w:cs="Times New Roman"/>
                <w:sz w:val="20"/>
                <w:szCs w:val="20"/>
              </w:rPr>
              <w:t>.</w:t>
            </w:r>
          </w:p>
        </w:tc>
        <w:tc>
          <w:tcPr>
            <w:tcW w:w="6504" w:type="dxa"/>
          </w:tcPr>
          <w:p w14:paraId="6CC02DDB"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23AC145C" w14:textId="38358240"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w:t>
            </w:r>
            <w:r w:rsidRPr="009D3EF0">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p w14:paraId="1B95D32F"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5DD369AB" w14:textId="6916F639"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1. Отбор, адаптация/разработка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6505" w:type="dxa"/>
          </w:tcPr>
          <w:p w14:paraId="1289BCC9"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491C2191"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данных контрольно-оценочных материалов, позволяющих </w:t>
            </w:r>
            <w:r w:rsidRPr="009D3EF0">
              <w:rPr>
                <w:rFonts w:ascii="Times New Roman" w:hAnsi="Times New Roman" w:cs="Times New Roman"/>
                <w:sz w:val="20"/>
                <w:szCs w:val="20"/>
              </w:rPr>
              <w:t>оценить достижения обучающихся, посещающих занятия специалиста, по освоению АОП/программы коррекционной помощи</w:t>
            </w:r>
            <w:r w:rsidRPr="009D3EF0">
              <w:rPr>
                <w:rFonts w:ascii="Times New Roman" w:eastAsia="Times New Roman" w:hAnsi="Times New Roman" w:cs="Times New Roman"/>
                <w:color w:val="000000" w:themeColor="text1"/>
                <w:sz w:val="20"/>
                <w:szCs w:val="20"/>
              </w:rPr>
              <w:t>.</w:t>
            </w:r>
          </w:p>
          <w:p w14:paraId="57409A81"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посещающих занятия, по освоению программ коррекционной помощи.</w:t>
            </w:r>
          </w:p>
          <w:p w14:paraId="6474371B"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5972E465"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адаптированных/разработанных контрольно-оценочных материалов и процедур, позволяющих </w:t>
            </w:r>
            <w:r w:rsidRPr="009D3EF0">
              <w:rPr>
                <w:rFonts w:ascii="Times New Roman" w:hAnsi="Times New Roman" w:cs="Times New Roman"/>
                <w:sz w:val="20"/>
                <w:szCs w:val="20"/>
              </w:rPr>
              <w:t xml:space="preserve">оценить достижения обучающихся по освоению АОП/программы коррекционной работы с учетом </w:t>
            </w:r>
            <w:r w:rsidRPr="009D3EF0">
              <w:rPr>
                <w:rFonts w:ascii="Times New Roman" w:eastAsia="Times New Roman" w:hAnsi="Times New Roman" w:cs="Times New Roman"/>
                <w:color w:val="000000" w:themeColor="text1"/>
                <w:sz w:val="20"/>
                <w:szCs w:val="20"/>
              </w:rPr>
              <w:t>возможностей и потребностей группы детей с ОВЗ, посещающие занятия специалиста</w:t>
            </w:r>
          </w:p>
          <w:p w14:paraId="27B0CB83" w14:textId="3F6388FF"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коррекционной помощи с корреляцией личностных достижений обучающихся группы ОВЗ, посещающих занятия</w:t>
            </w:r>
          </w:p>
        </w:tc>
      </w:tr>
      <w:tr w:rsidR="009D3EF0" w:rsidRPr="00E61C05" w14:paraId="7EFEAFCD" w14:textId="77777777" w:rsidTr="009D3EF0">
        <w:tc>
          <w:tcPr>
            <w:tcW w:w="2437" w:type="dxa"/>
          </w:tcPr>
          <w:p w14:paraId="047CE803" w14:textId="3D6D9FE6"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Сопровождение в образовательном процессе обучающихся проявивших выдающиеся способности в спорте, художественном творчестве</w:t>
            </w:r>
            <w:r>
              <w:rPr>
                <w:rFonts w:ascii="Times New Roman" w:hAnsi="Times New Roman" w:cs="Times New Roman"/>
                <w:sz w:val="20"/>
                <w:szCs w:val="20"/>
              </w:rPr>
              <w:t>.</w:t>
            </w:r>
          </w:p>
        </w:tc>
        <w:tc>
          <w:tcPr>
            <w:tcW w:w="6504" w:type="dxa"/>
          </w:tcPr>
          <w:p w14:paraId="46DD602E"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35BF9B2E" w14:textId="30F0D02F"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w:t>
            </w:r>
            <w:r w:rsidR="00455D81">
              <w:rPr>
                <w:rFonts w:ascii="Times New Roman" w:eastAsia="Times New Roman" w:hAnsi="Times New Roman" w:cs="Times New Roman"/>
                <w:sz w:val="20"/>
                <w:szCs w:val="20"/>
              </w:rPr>
              <w:t xml:space="preserve"> </w:t>
            </w:r>
            <w:r w:rsidRPr="009D3EF0">
              <w:rPr>
                <w:rFonts w:ascii="Times New Roman" w:eastAsia="Times New Roman" w:hAnsi="Times New Roman" w:cs="Times New Roman"/>
                <w:sz w:val="20"/>
                <w:szCs w:val="20"/>
              </w:rPr>
              <w:t>С</w:t>
            </w:r>
            <w:r w:rsidRPr="009D3EF0">
              <w:rPr>
                <w:rFonts w:ascii="Times New Roman" w:eastAsiaTheme="minorHAnsi" w:hAnsi="Times New Roman" w:cs="Times New Roman"/>
                <w:sz w:val="20"/>
                <w:szCs w:val="20"/>
                <w:lang w:eastAsia="en-US"/>
              </w:rPr>
              <w:t>опровождения участия обучающихся с ОВЗ в соревнованиях и конкурах по профилю деятельности специалиста на уровне учреждения.</w:t>
            </w:r>
          </w:p>
          <w:p w14:paraId="12B0FEB8"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Высшая КК</w:t>
            </w:r>
            <w:r w:rsidRPr="009D3EF0">
              <w:rPr>
                <w:rFonts w:ascii="Times New Roman" w:eastAsia="Times New Roman" w:hAnsi="Times New Roman"/>
                <w:sz w:val="20"/>
                <w:szCs w:val="20"/>
                <w:lang w:eastAsia="ru-RU"/>
              </w:rPr>
              <w:t xml:space="preserve">:  </w:t>
            </w:r>
          </w:p>
          <w:p w14:paraId="4C96633B" w14:textId="60D1228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sz w:val="20"/>
                <w:szCs w:val="20"/>
              </w:rPr>
              <w:t>1. С</w:t>
            </w:r>
            <w:r w:rsidRPr="009D3EF0">
              <w:rPr>
                <w:rFonts w:ascii="Times New Roman" w:eastAsiaTheme="minorHAnsi" w:hAnsi="Times New Roman" w:cs="Times New Roman"/>
                <w:sz w:val="20"/>
                <w:szCs w:val="20"/>
                <w:lang w:eastAsia="en-US"/>
              </w:rPr>
              <w:t>опровождение участия 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p>
        </w:tc>
        <w:tc>
          <w:tcPr>
            <w:tcW w:w="6505" w:type="dxa"/>
          </w:tcPr>
          <w:p w14:paraId="40699F35"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2F0D86C0"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 xml:space="preserve">1. </w:t>
            </w:r>
            <w:r w:rsidRPr="009D3EF0">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14:paraId="34F74D11"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b/>
                <w:i/>
                <w:sz w:val="20"/>
                <w:szCs w:val="20"/>
              </w:rPr>
              <w:t>Высшая КК</w:t>
            </w:r>
            <w:r w:rsidRPr="009D3EF0">
              <w:rPr>
                <w:rFonts w:ascii="Times New Roman" w:eastAsia="Times New Roman" w:hAnsi="Times New Roman" w:cs="Times New Roman"/>
                <w:sz w:val="20"/>
                <w:szCs w:val="20"/>
              </w:rPr>
              <w:t xml:space="preserve">:  </w:t>
            </w:r>
          </w:p>
          <w:p w14:paraId="0E544C70"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w:t>
            </w:r>
            <w:r w:rsidRPr="009D3EF0">
              <w:rPr>
                <w:rFonts w:ascii="Times New Roman" w:hAnsi="Times New Roman" w:cs="Times New Roman"/>
                <w:sz w:val="20"/>
                <w:szCs w:val="20"/>
              </w:rPr>
              <w:t xml:space="preserve"> </w:t>
            </w:r>
            <w:r w:rsidRPr="009D3EF0">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14:paraId="53050E32" w14:textId="3227CC57" w:rsidR="009D3EF0" w:rsidRPr="009D3EF0" w:rsidRDefault="009D3EF0" w:rsidP="008536F0">
            <w:pPr>
              <w:pStyle w:val="a9"/>
              <w:tabs>
                <w:tab w:val="left" w:pos="945"/>
              </w:tabs>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sz w:val="20"/>
                <w:szCs w:val="20"/>
              </w:rPr>
              <w:t xml:space="preserve">2. Наличие </w:t>
            </w:r>
            <w:r w:rsidRPr="009D3EF0">
              <w:rPr>
                <w:rFonts w:ascii="Times New Roman" w:eastAsiaTheme="minorHAnsi" w:hAnsi="Times New Roman"/>
                <w:sz w:val="20"/>
                <w:szCs w:val="20"/>
              </w:rPr>
              <w:t>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r w:rsidRPr="009D3EF0">
              <w:rPr>
                <w:rFonts w:ascii="Times New Roman" w:eastAsia="Times New Roman" w:hAnsi="Times New Roman"/>
                <w:b/>
                <w:i/>
                <w:color w:val="000000" w:themeColor="text1"/>
                <w:sz w:val="20"/>
                <w:szCs w:val="20"/>
                <w:lang w:eastAsia="ru-RU"/>
              </w:rPr>
              <w:t xml:space="preserve"> </w:t>
            </w:r>
          </w:p>
        </w:tc>
      </w:tr>
      <w:tr w:rsidR="009D3EF0" w:rsidRPr="00E61C05" w14:paraId="471EBA80" w14:textId="77777777" w:rsidTr="009D3EF0">
        <w:tc>
          <w:tcPr>
            <w:tcW w:w="2437" w:type="dxa"/>
          </w:tcPr>
          <w:p w14:paraId="0BAB4815" w14:textId="42E3F419"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к ценностям, правилам и нормам поведения в обществе</w:t>
            </w:r>
            <w:r>
              <w:rPr>
                <w:rFonts w:ascii="Times New Roman" w:hAnsi="Times New Roman" w:cs="Times New Roman"/>
                <w:sz w:val="20"/>
                <w:szCs w:val="20"/>
              </w:rPr>
              <w:t>.</w:t>
            </w:r>
          </w:p>
        </w:tc>
        <w:tc>
          <w:tcPr>
            <w:tcW w:w="6504" w:type="dxa"/>
          </w:tcPr>
          <w:p w14:paraId="44F903CD"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2013B5D4" w14:textId="77777777"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heme="minorHAnsi" w:hAnsi="Times New Roman" w:cs="Times New Roman"/>
                <w:lang w:eastAsia="en-US"/>
              </w:rPr>
              <w:t>1. Планирование воспитательных задач при составлении программ коррекционной помощи с учетом образовательных возможностей и потребностей группы обучающихся с ОВЗ.</w:t>
            </w:r>
          </w:p>
          <w:p w14:paraId="2F333E23" w14:textId="77777777"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heme="minorHAnsi" w:hAnsi="Times New Roman" w:cs="Times New Roman"/>
                <w:lang w:eastAsia="en-US"/>
              </w:rPr>
              <w:t xml:space="preserve">2. Участие в мероприятиях, </w:t>
            </w:r>
            <w:r w:rsidRPr="009D3EF0">
              <w:rPr>
                <w:rFonts w:ascii="Times New Roman" w:hAnsi="Times New Roman" w:cs="Times New Roman"/>
              </w:rPr>
              <w:t>направленных на 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через внеклассную работу.</w:t>
            </w:r>
          </w:p>
          <w:p w14:paraId="5BE3A06D"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Высшая КК</w:t>
            </w:r>
            <w:r w:rsidRPr="009D3EF0">
              <w:rPr>
                <w:rFonts w:ascii="Times New Roman" w:eastAsia="Times New Roman" w:hAnsi="Times New Roman"/>
                <w:sz w:val="20"/>
                <w:szCs w:val="20"/>
                <w:lang w:eastAsia="ru-RU"/>
              </w:rPr>
              <w:t xml:space="preserve">:  </w:t>
            </w:r>
          </w:p>
          <w:p w14:paraId="468E5C06" w14:textId="77777777" w:rsidR="009D3EF0" w:rsidRPr="009D3EF0" w:rsidRDefault="009D3EF0" w:rsidP="008536F0">
            <w:pPr>
              <w:pStyle w:val="ConsPlusNormal"/>
              <w:jc w:val="both"/>
              <w:rPr>
                <w:rFonts w:ascii="Times New Roman" w:eastAsiaTheme="minorHAnsi" w:hAnsi="Times New Roman" w:cs="Times New Roman"/>
                <w:lang w:eastAsia="en-US"/>
              </w:rPr>
            </w:pPr>
            <w:r w:rsidRPr="009D3EF0">
              <w:rPr>
                <w:rFonts w:ascii="Times New Roman" w:eastAsia="Times New Roman" w:hAnsi="Times New Roman" w:cs="Times New Roman"/>
              </w:rPr>
              <w:t>1</w:t>
            </w:r>
            <w:r w:rsidRPr="009D3EF0">
              <w:rPr>
                <w:rFonts w:ascii="Times New Roman" w:eastAsiaTheme="minorHAnsi" w:hAnsi="Times New Roman" w:cs="Times New Roman"/>
                <w:lang w:eastAsia="en-US"/>
              </w:rPr>
              <w:t xml:space="preserve"> Планирование, отбор содержания задач воспитания при составлении программ коррекционной помощи с учетом образовательных возможностей и потребностей группы, обучающихся с ОВЗ.</w:t>
            </w:r>
          </w:p>
          <w:p w14:paraId="5E6D37A2" w14:textId="77777777" w:rsidR="009D3EF0" w:rsidRPr="009D3EF0" w:rsidRDefault="009D3EF0" w:rsidP="008536F0">
            <w:pPr>
              <w:pStyle w:val="ConsPlusNormal"/>
              <w:jc w:val="both"/>
              <w:rPr>
                <w:rFonts w:ascii="Times New Roman" w:eastAsia="Times New Roman" w:hAnsi="Times New Roman" w:cs="Times New Roman"/>
                <w:b/>
                <w:i/>
                <w:color w:val="000000" w:themeColor="text1"/>
              </w:rPr>
            </w:pPr>
            <w:r w:rsidRPr="009D3EF0">
              <w:rPr>
                <w:rFonts w:ascii="Times New Roman" w:eastAsia="Times New Roman" w:hAnsi="Times New Roman" w:cs="Times New Roman"/>
              </w:rPr>
              <w:t>3.Организация, проведение и у</w:t>
            </w:r>
            <w:r w:rsidRPr="009D3EF0">
              <w:rPr>
                <w:rFonts w:ascii="Times New Roman" w:eastAsiaTheme="minorHAnsi" w:hAnsi="Times New Roman" w:cs="Times New Roman"/>
                <w:lang w:eastAsia="en-US"/>
              </w:rPr>
              <w:t xml:space="preserve">частие в мероприятиях, </w:t>
            </w:r>
            <w:r w:rsidRPr="009D3EF0">
              <w:rPr>
                <w:rFonts w:ascii="Times New Roman" w:hAnsi="Times New Roman" w:cs="Times New Roman"/>
              </w:rPr>
              <w:t xml:space="preserve">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на муниципальном и региональном уровне. </w:t>
            </w:r>
          </w:p>
        </w:tc>
        <w:tc>
          <w:tcPr>
            <w:tcW w:w="6505" w:type="dxa"/>
          </w:tcPr>
          <w:p w14:paraId="1EFC1972"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4868EADA" w14:textId="27563B25"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imes New Roman" w:hAnsi="Times New Roman" w:cs="Times New Roman"/>
              </w:rPr>
              <w:t xml:space="preserve">1. Наличие задач по воспитанию в программе </w:t>
            </w:r>
            <w:r w:rsidRPr="009D3EF0">
              <w:rPr>
                <w:rFonts w:ascii="Times New Roman" w:eastAsiaTheme="minorHAnsi" w:hAnsi="Times New Roman" w:cs="Times New Roman"/>
                <w:lang w:eastAsia="en-US"/>
              </w:rPr>
              <w:t>коррекционной помощи с учетом образовательных возможностей и потребностей группы, обучающихся с ОВЗ.</w:t>
            </w:r>
          </w:p>
          <w:p w14:paraId="7C068F20" w14:textId="14030E3F"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imes New Roman" w:hAnsi="Times New Roman" w:cs="Times New Roman"/>
              </w:rPr>
              <w:t xml:space="preserve">2. Наличие мероприятий, </w:t>
            </w:r>
            <w:r w:rsidRPr="009D3EF0">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через внеклассную работу.</w:t>
            </w:r>
          </w:p>
          <w:p w14:paraId="22ADA7FA"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b/>
                <w:i/>
                <w:sz w:val="20"/>
                <w:szCs w:val="20"/>
              </w:rPr>
              <w:t>Высшая КК</w:t>
            </w:r>
            <w:r w:rsidRPr="009D3EF0">
              <w:rPr>
                <w:rFonts w:ascii="Times New Roman" w:eastAsia="Times New Roman" w:hAnsi="Times New Roman" w:cs="Times New Roman"/>
                <w:sz w:val="20"/>
                <w:szCs w:val="20"/>
              </w:rPr>
              <w:t xml:space="preserve">:  </w:t>
            </w:r>
          </w:p>
          <w:p w14:paraId="7B11E447" w14:textId="0E0C96D4" w:rsidR="009D3EF0" w:rsidRPr="009D3EF0" w:rsidRDefault="009D3EF0" w:rsidP="008536F0">
            <w:pPr>
              <w:pStyle w:val="aa"/>
              <w:spacing w:line="240" w:lineRule="auto"/>
              <w:ind w:left="0"/>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w:t>
            </w:r>
            <w:r w:rsidR="00F20BE3">
              <w:rPr>
                <w:rFonts w:ascii="Times New Roman" w:eastAsia="Times New Roman" w:hAnsi="Times New Roman" w:cs="Times New Roman"/>
                <w:sz w:val="20"/>
                <w:szCs w:val="20"/>
              </w:rPr>
              <w:t xml:space="preserve"> </w:t>
            </w:r>
            <w:r w:rsidRPr="009D3EF0">
              <w:rPr>
                <w:rFonts w:ascii="Times New Roman" w:eastAsia="Times New Roman" w:hAnsi="Times New Roman" w:cs="Times New Roman"/>
                <w:sz w:val="20"/>
                <w:szCs w:val="20"/>
              </w:rPr>
              <w:t>Наличие задач по воспитанию обучающихся группы ОВЗ, посещающих занятия, в программе коррекционной помощи.</w:t>
            </w:r>
          </w:p>
          <w:p w14:paraId="786F7C6A" w14:textId="77777777" w:rsidR="009D3EF0" w:rsidRPr="009D3EF0" w:rsidRDefault="009D3EF0" w:rsidP="008536F0">
            <w:pPr>
              <w:pStyle w:val="ConsPlusNormal"/>
              <w:rPr>
                <w:rFonts w:ascii="Times New Roman" w:eastAsia="Times New Roman" w:hAnsi="Times New Roman" w:cs="Times New Roman"/>
                <w:b/>
                <w:i/>
                <w:color w:val="000000" w:themeColor="text1"/>
              </w:rPr>
            </w:pPr>
            <w:r w:rsidRPr="009D3EF0">
              <w:rPr>
                <w:rFonts w:ascii="Times New Roman" w:eastAsia="Times New Roman" w:hAnsi="Times New Roman" w:cs="Times New Roman"/>
              </w:rPr>
              <w:t xml:space="preserve">2. Организация, участие и проведение мероприятий, </w:t>
            </w:r>
            <w:r w:rsidRPr="009D3EF0">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на муниципальном и региональном уровне.</w:t>
            </w:r>
          </w:p>
        </w:tc>
      </w:tr>
    </w:tbl>
    <w:p w14:paraId="00E59672"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p>
    <w:p w14:paraId="02C95402"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D3EF0">
        <w:rPr>
          <w:rFonts w:ascii="Times New Roman" w:eastAsia="Times New Roman" w:hAnsi="Times New Roman" w:cs="Times New Roman"/>
          <w:b/>
          <w:color w:val="000000" w:themeColor="text1"/>
          <w:sz w:val="24"/>
          <w:szCs w:val="24"/>
        </w:rPr>
        <w:t>Трудовая функция 2. «Педагогическое сопровождение участников образовательных отношений по вопросам реализации особых образовательных потребностей обучающихся, профилактики и коррекции нарушений развития»</w:t>
      </w:r>
    </w:p>
    <w:tbl>
      <w:tblPr>
        <w:tblStyle w:val="a3"/>
        <w:tblW w:w="15446" w:type="dxa"/>
        <w:tblLook w:val="04A0" w:firstRow="1" w:lastRow="0" w:firstColumn="1" w:lastColumn="0" w:noHBand="0" w:noVBand="1"/>
      </w:tblPr>
      <w:tblGrid>
        <w:gridCol w:w="2511"/>
        <w:gridCol w:w="6415"/>
        <w:gridCol w:w="6520"/>
      </w:tblGrid>
      <w:tr w:rsidR="009D3EF0" w:rsidRPr="00E61C05" w14:paraId="5A838270" w14:textId="77777777" w:rsidTr="009D3EF0">
        <w:tc>
          <w:tcPr>
            <w:tcW w:w="2511" w:type="dxa"/>
            <w:vAlign w:val="center"/>
          </w:tcPr>
          <w:p w14:paraId="00A873E0" w14:textId="77777777"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Трудовые действия</w:t>
            </w:r>
          </w:p>
        </w:tc>
        <w:tc>
          <w:tcPr>
            <w:tcW w:w="6415" w:type="dxa"/>
            <w:vAlign w:val="center"/>
          </w:tcPr>
          <w:p w14:paraId="5971F841"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20" w:type="dxa"/>
            <w:vAlign w:val="center"/>
          </w:tcPr>
          <w:p w14:paraId="044DB6B2"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E61C05" w14:paraId="1A4EF3BE" w14:textId="77777777" w:rsidTr="009D3EF0">
        <w:trPr>
          <w:trHeight w:val="990"/>
        </w:trPr>
        <w:tc>
          <w:tcPr>
            <w:tcW w:w="2511" w:type="dxa"/>
            <w:shd w:val="clear" w:color="auto" w:fill="auto"/>
          </w:tcPr>
          <w:p w14:paraId="022FF7F4" w14:textId="35F11E10"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Выявление обучающихся с целью организации своевременной коррекционной помощи и психолого-педагогического сопровождения ребенка и его семьи</w:t>
            </w:r>
            <w:r>
              <w:rPr>
                <w:rFonts w:ascii="Times New Roman" w:hAnsi="Times New Roman" w:cs="Times New Roman"/>
                <w:sz w:val="20"/>
                <w:szCs w:val="20"/>
              </w:rPr>
              <w:t>.</w:t>
            </w:r>
          </w:p>
          <w:p w14:paraId="05480963" w14:textId="572E8881"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Планирование и проведение диагностики обучающихся с учетом возраста, индивидуальных особенностей, в том числе особенностей здоровья</w:t>
            </w:r>
            <w:r>
              <w:rPr>
                <w:rFonts w:ascii="Times New Roman" w:hAnsi="Times New Roman" w:cs="Times New Roman"/>
                <w:sz w:val="20"/>
                <w:szCs w:val="20"/>
              </w:rPr>
              <w:t>.</w:t>
            </w:r>
          </w:p>
          <w:p w14:paraId="379CC1DB" w14:textId="3F9A8E09"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Составление заключения по результатам диагностики обучающихся  и его обсуждение с заинтересованными участниками образовательного процесса</w:t>
            </w:r>
            <w:r>
              <w:rPr>
                <w:rFonts w:ascii="Times New Roman" w:hAnsi="Times New Roman" w:cs="Times New Roman"/>
                <w:sz w:val="20"/>
                <w:szCs w:val="20"/>
              </w:rPr>
              <w:t>.</w:t>
            </w:r>
          </w:p>
        </w:tc>
        <w:tc>
          <w:tcPr>
            <w:tcW w:w="6415" w:type="dxa"/>
          </w:tcPr>
          <w:p w14:paraId="13C5C372"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24E7AF41"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 xml:space="preserve">1. </w:t>
            </w:r>
            <w:r w:rsidRPr="009D3EF0">
              <w:rPr>
                <w:rFonts w:ascii="Times New Roman" w:eastAsia="Times New Roman" w:hAnsi="Times New Roman"/>
                <w:color w:val="000000" w:themeColor="text1"/>
                <w:sz w:val="20"/>
                <w:szCs w:val="20"/>
                <w:lang w:eastAsia="ru-RU"/>
              </w:rPr>
              <w:t>Отбор содержания, форм, методов, приемов и средств дефектологического обследования, обучающихся с ОВЗ</w:t>
            </w:r>
            <w:r w:rsidRPr="009D3EF0">
              <w:rPr>
                <w:rFonts w:ascii="Times New Roman" w:eastAsia="Times New Roman" w:hAnsi="Times New Roman"/>
                <w:color w:val="000000" w:themeColor="text1"/>
                <w:sz w:val="20"/>
                <w:szCs w:val="20"/>
              </w:rPr>
              <w:t xml:space="preserve"> с учетом возраста, индивидуальных психофизических особенностей и группы ОВЗ.</w:t>
            </w:r>
          </w:p>
          <w:p w14:paraId="673B04FC" w14:textId="45E202FF"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2. Адаптация стимульного материала с учетом индивидуальных возможностей и</w:t>
            </w:r>
            <w:r w:rsidRPr="009D3EF0">
              <w:rPr>
                <w:rFonts w:ascii="Times New Roman" w:hAnsi="Times New Roman"/>
                <w:sz w:val="20"/>
                <w:szCs w:val="20"/>
              </w:rPr>
              <w:t xml:space="preserve"> образовательных </w:t>
            </w:r>
            <w:r w:rsidRPr="009D3EF0">
              <w:rPr>
                <w:rFonts w:ascii="Times New Roman" w:eastAsiaTheme="minorHAnsi" w:hAnsi="Times New Roman"/>
                <w:sz w:val="20"/>
                <w:szCs w:val="20"/>
              </w:rPr>
              <w:t>потребностей группы обучающихся с ОВЗ</w:t>
            </w:r>
            <w:r w:rsidRPr="009D3EF0">
              <w:rPr>
                <w:rFonts w:ascii="Times New Roman" w:eastAsia="Times New Roman" w:hAnsi="Times New Roman"/>
                <w:color w:val="000000" w:themeColor="text1"/>
                <w:sz w:val="20"/>
                <w:szCs w:val="20"/>
                <w:lang w:eastAsia="ru-RU"/>
              </w:rPr>
              <w:t>, посещающих занятия.</w:t>
            </w:r>
          </w:p>
          <w:p w14:paraId="5E3B3679"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3.Умение анализировать и оценивать результаты дефектологического обследования обучающихся с учетом существующих классификаций группы, обучающихся с ОВЗ.</w:t>
            </w:r>
          </w:p>
          <w:p w14:paraId="20A5B49F"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100F0A7C"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 xml:space="preserve">1. </w:t>
            </w:r>
            <w:r w:rsidRPr="009D3EF0">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обучающихся с ОВЗ с учетом возраста, </w:t>
            </w:r>
            <w:r w:rsidRPr="009D3EF0">
              <w:rPr>
                <w:rFonts w:ascii="Times New Roman" w:eastAsia="Times New Roman" w:hAnsi="Times New Roman"/>
                <w:color w:val="000000" w:themeColor="text1"/>
                <w:sz w:val="20"/>
                <w:szCs w:val="20"/>
              </w:rPr>
              <w:t>индивидуальных психофизических особенностей и группы ОВЗ</w:t>
            </w:r>
            <w:r w:rsidRPr="009D3EF0">
              <w:rPr>
                <w:rFonts w:ascii="Times New Roman" w:eastAsia="Times New Roman" w:hAnsi="Times New Roman"/>
                <w:color w:val="000000" w:themeColor="text1"/>
                <w:sz w:val="20"/>
                <w:szCs w:val="20"/>
                <w:lang w:eastAsia="ru-RU"/>
              </w:rPr>
              <w:t>.</w:t>
            </w:r>
          </w:p>
          <w:p w14:paraId="2C11FEE8" w14:textId="4B917E1E" w:rsidR="009D3EF0" w:rsidRPr="009D3EF0" w:rsidRDefault="009D3EF0" w:rsidP="008536F0">
            <w:pPr>
              <w:pStyle w:val="a9"/>
              <w:jc w:val="both"/>
              <w:rPr>
                <w:rFonts w:ascii="Times New Roman" w:eastAsia="Times New Roman" w:hAnsi="Times New Roman"/>
                <w:color w:val="000000" w:themeColor="text1"/>
                <w:sz w:val="20"/>
                <w:szCs w:val="20"/>
              </w:rPr>
            </w:pPr>
            <w:r w:rsidRPr="009D3EF0">
              <w:rPr>
                <w:rFonts w:ascii="Times New Roman" w:eastAsia="Times New Roman" w:hAnsi="Times New Roman"/>
                <w:color w:val="000000" w:themeColor="text1"/>
                <w:sz w:val="20"/>
                <w:szCs w:val="20"/>
                <w:lang w:eastAsia="ru-RU"/>
              </w:rPr>
              <w:t>2. Адаптация и разработка стимульного материала с учетом индивидуальных возможностей и</w:t>
            </w:r>
            <w:r w:rsidRPr="009D3EF0">
              <w:rPr>
                <w:rFonts w:ascii="Times New Roman" w:hAnsi="Times New Roman"/>
                <w:sz w:val="20"/>
                <w:szCs w:val="20"/>
              </w:rPr>
              <w:t xml:space="preserve"> образовательных </w:t>
            </w:r>
            <w:r w:rsidRPr="009D3EF0">
              <w:rPr>
                <w:rFonts w:ascii="Times New Roman" w:eastAsiaTheme="minorHAnsi" w:hAnsi="Times New Roman"/>
                <w:sz w:val="20"/>
                <w:szCs w:val="20"/>
              </w:rPr>
              <w:t>потребностей группы обучающихся</w:t>
            </w:r>
            <w:r w:rsidRPr="009D3EF0">
              <w:rPr>
                <w:rFonts w:ascii="Times New Roman" w:eastAsia="Times New Roman" w:hAnsi="Times New Roman"/>
                <w:color w:val="000000" w:themeColor="text1"/>
                <w:sz w:val="20"/>
                <w:szCs w:val="20"/>
                <w:lang w:eastAsia="ru-RU"/>
              </w:rPr>
              <w:t xml:space="preserve"> с ОВЗ, посещающих занятия специалиста.</w:t>
            </w:r>
          </w:p>
          <w:p w14:paraId="496CC52D"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3.</w:t>
            </w:r>
            <w:r w:rsidRPr="009D3EF0">
              <w:rPr>
                <w:rFonts w:ascii="Times New Roman" w:eastAsia="Times New Roman" w:hAnsi="Times New Roman"/>
                <w:color w:val="000000" w:themeColor="text1"/>
                <w:sz w:val="20"/>
                <w:szCs w:val="20"/>
                <w:lang w:eastAsia="ru-RU"/>
              </w:rPr>
              <w:t xml:space="preserve"> Умение анализировать и оценивать результаты дефектологического обследования обучающихся с ОВЗ с учетом существующих классификаций группы, обучающихся с ОВЗ и данных комплексного обследования другими специалистами, включая особенности состояния здоровья.</w:t>
            </w:r>
            <w:r w:rsidRPr="009D3EF0">
              <w:rPr>
                <w:rFonts w:ascii="Times New Roman" w:eastAsia="Times New Roman" w:hAnsi="Times New Roman"/>
                <w:color w:val="000000" w:themeColor="text1"/>
                <w:sz w:val="20"/>
                <w:szCs w:val="20"/>
              </w:rPr>
              <w:t xml:space="preserve"> </w:t>
            </w:r>
          </w:p>
        </w:tc>
        <w:tc>
          <w:tcPr>
            <w:tcW w:w="6520" w:type="dxa"/>
          </w:tcPr>
          <w:p w14:paraId="6CD52058"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4746B75F"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1. Наличие пакета диагностического материала для дефектологического обследования обучающихся </w:t>
            </w:r>
            <w:r w:rsidRPr="009D3EF0">
              <w:rPr>
                <w:rFonts w:ascii="Times New Roman" w:hAnsi="Times New Roman" w:cs="Times New Roman"/>
                <w:sz w:val="20"/>
                <w:szCs w:val="20"/>
              </w:rPr>
              <w:t xml:space="preserve">с учетом </w:t>
            </w:r>
            <w:r w:rsidRPr="009D3EF0">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9D3EF0">
              <w:rPr>
                <w:rFonts w:ascii="Times New Roman" w:hAnsi="Times New Roman" w:cs="Times New Roman"/>
                <w:sz w:val="20"/>
                <w:szCs w:val="20"/>
              </w:rPr>
              <w:t>.</w:t>
            </w:r>
          </w:p>
          <w:p w14:paraId="7EF58476" w14:textId="378801CB"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hAnsi="Times New Roman" w:cs="Times New Roman"/>
                <w:sz w:val="20"/>
                <w:szCs w:val="20"/>
              </w:rPr>
              <w:t>2. Наличие клинико-психолого-педагогической характеристики обучающихся с ОВЗ, посещающих занятия.</w:t>
            </w:r>
          </w:p>
          <w:p w14:paraId="2BE7919D"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6DC9F97E" w14:textId="262C56D9"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1. Наличие пакета диагностического материала для дефектологического обследования обучающихся</w:t>
            </w:r>
            <w:r w:rsidRPr="009D3EF0">
              <w:rPr>
                <w:rFonts w:ascii="Times New Roman" w:hAnsi="Times New Roman" w:cs="Times New Roman"/>
                <w:sz w:val="20"/>
                <w:szCs w:val="20"/>
              </w:rPr>
              <w:t xml:space="preserve"> с учетом </w:t>
            </w:r>
            <w:r w:rsidRPr="009D3EF0">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9D3EF0">
              <w:rPr>
                <w:rFonts w:ascii="Times New Roman" w:hAnsi="Times New Roman" w:cs="Times New Roman"/>
                <w:sz w:val="20"/>
                <w:szCs w:val="20"/>
              </w:rPr>
              <w:t>.</w:t>
            </w:r>
          </w:p>
          <w:p w14:paraId="78753F38"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2. </w:t>
            </w:r>
            <w:r w:rsidRPr="009D3EF0">
              <w:rPr>
                <w:rFonts w:ascii="Times New Roman" w:hAnsi="Times New Roman" w:cs="Times New Roman"/>
                <w:sz w:val="20"/>
                <w:szCs w:val="20"/>
              </w:rPr>
              <w:t>Наличие клинико-психолого-педагогической характеристики обучающихся с ОВЗ, посещающих занятия.</w:t>
            </w:r>
          </w:p>
          <w:p w14:paraId="45074FA3"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rPr>
              <w:t xml:space="preserve">3. Наличие адаптированного/разработанного стимульного материала для проведения диагностики развития обучающихся группы ОВЗ, посещающих занятия. </w:t>
            </w:r>
          </w:p>
        </w:tc>
      </w:tr>
      <w:tr w:rsidR="009D3EF0" w:rsidRPr="00E61C05" w14:paraId="147F5727" w14:textId="77777777" w:rsidTr="009D3EF0">
        <w:trPr>
          <w:trHeight w:val="70"/>
        </w:trPr>
        <w:tc>
          <w:tcPr>
            <w:tcW w:w="2511" w:type="dxa"/>
            <w:shd w:val="clear" w:color="auto" w:fill="auto"/>
          </w:tcPr>
          <w:p w14:paraId="61E9828F" w14:textId="799245B7"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Консультирование всех участников образовательных отношений по вопросам образования, воспитания, развития, социальной адаптации, по вопросам выбора образовательного маршрута, профессиональной ориентации обучающихся, в том числе консультирование родителей (законных представителей) в форме обучающих занятий</w:t>
            </w:r>
            <w:r>
              <w:rPr>
                <w:rFonts w:ascii="Times New Roman" w:hAnsi="Times New Roman" w:cs="Times New Roman"/>
                <w:sz w:val="20"/>
                <w:szCs w:val="20"/>
              </w:rPr>
              <w:t>.</w:t>
            </w:r>
          </w:p>
        </w:tc>
        <w:tc>
          <w:tcPr>
            <w:tcW w:w="6415" w:type="dxa"/>
            <w:vMerge w:val="restart"/>
          </w:tcPr>
          <w:p w14:paraId="56428D2D"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522EE065"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6B6375DB" w14:textId="77777777"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Составление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61AD335D" w14:textId="77777777" w:rsidR="009D3EF0" w:rsidRPr="009D3EF0" w:rsidRDefault="009D3EF0" w:rsidP="008536F0">
            <w:pPr>
              <w:snapToGrid w:val="0"/>
              <w:spacing w:line="240" w:lineRule="auto"/>
              <w:jc w:val="both"/>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по прекращению (минимизации) нежелательного, социально недопустимого поведения обучающихся на муниципальном уровне.</w:t>
            </w:r>
          </w:p>
          <w:p w14:paraId="4C986AB3"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0E422ECB"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1C09EC74" w14:textId="77777777"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Составление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43C0D54A" w14:textId="77777777"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 xml:space="preserve">по прекращению (минимизации) нежелательного, социально недопустимого поведения обучающихся с ОВЗ на муниципальном уровне </w:t>
            </w:r>
          </w:p>
          <w:p w14:paraId="57C345BB" w14:textId="77777777" w:rsidR="009D3EF0" w:rsidRPr="009D3EF0" w:rsidRDefault="009D3EF0" w:rsidP="008536F0">
            <w:pPr>
              <w:snapToGrid w:val="0"/>
              <w:spacing w:line="240" w:lineRule="auto"/>
              <w:jc w:val="both"/>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и региональном уровне.</w:t>
            </w:r>
          </w:p>
        </w:tc>
        <w:tc>
          <w:tcPr>
            <w:tcW w:w="6520" w:type="dxa"/>
            <w:vMerge w:val="restart"/>
          </w:tcPr>
          <w:p w14:paraId="79570C91"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1B8A1DA0" w14:textId="0D880DD9"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1C9F3BD9" w14:textId="69C0CD6A" w:rsidR="009D3EF0" w:rsidRPr="009D3EF0" w:rsidRDefault="009D3EF0" w:rsidP="008536F0">
            <w:pPr>
              <w:snapToGrid w:val="0"/>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Наличие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23C7BA91"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по прекращению (минимизации) нежелательного, социально недопустимого поведения совместно с заинтересованными участниками образовательного процесса на муниципальном уровне.</w:t>
            </w:r>
          </w:p>
          <w:p w14:paraId="404D1222"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67BD8ACD"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6D82BC40"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2. Наличие </w:t>
            </w:r>
            <w:r w:rsidRPr="009D3EF0">
              <w:rPr>
                <w:rFonts w:ascii="Times New Roman" w:hAnsi="Times New Roman" w:cs="Times New Roman"/>
                <w:sz w:val="20"/>
                <w:szCs w:val="20"/>
              </w:rPr>
              <w:t xml:space="preserve">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 и их тиражирование на муниципальном и региональном уровне.</w:t>
            </w:r>
          </w:p>
          <w:p w14:paraId="4B7CE507" w14:textId="77777777" w:rsidR="009D3EF0" w:rsidRPr="009D3EF0" w:rsidRDefault="009D3EF0" w:rsidP="008536F0">
            <w:pPr>
              <w:snapToGrid w:val="0"/>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3. Организация и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по прекращению (минимизации) нежелательного, социально недопустимого поведения обучающихся с ОВЗ совместно с заинтересованными участниками образовательного процесса на муниципальном и региональном уровне.</w:t>
            </w:r>
          </w:p>
        </w:tc>
      </w:tr>
      <w:tr w:rsidR="009D3EF0" w:rsidRPr="00E61C05" w14:paraId="2FB6DE15" w14:textId="77777777" w:rsidTr="00455D81">
        <w:trPr>
          <w:trHeight w:val="1773"/>
        </w:trPr>
        <w:tc>
          <w:tcPr>
            <w:tcW w:w="2511" w:type="dxa"/>
            <w:shd w:val="clear" w:color="auto" w:fill="auto"/>
          </w:tcPr>
          <w:p w14:paraId="743F346D" w14:textId="2F068319"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Проведение совместно с заинтересованными участниками образовательного процесса коррекционно-развивающих, психопрофилактических и психогигиенических мероприятий</w:t>
            </w:r>
            <w:r>
              <w:rPr>
                <w:rFonts w:ascii="Times New Roman" w:hAnsi="Times New Roman" w:cs="Times New Roman"/>
                <w:sz w:val="20"/>
                <w:szCs w:val="20"/>
              </w:rPr>
              <w:t>.</w:t>
            </w:r>
            <w:r w:rsidRPr="009D3EF0">
              <w:rPr>
                <w:rFonts w:ascii="Times New Roman" w:hAnsi="Times New Roman" w:cs="Times New Roman"/>
                <w:sz w:val="20"/>
                <w:szCs w:val="20"/>
              </w:rPr>
              <w:t xml:space="preserve"> </w:t>
            </w:r>
          </w:p>
        </w:tc>
        <w:tc>
          <w:tcPr>
            <w:tcW w:w="6415" w:type="dxa"/>
            <w:vMerge/>
          </w:tcPr>
          <w:p w14:paraId="37CB41D1"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c>
          <w:tcPr>
            <w:tcW w:w="6520" w:type="dxa"/>
            <w:vMerge/>
          </w:tcPr>
          <w:p w14:paraId="0BA8D176"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r>
      <w:tr w:rsidR="009D3EF0" w:rsidRPr="00E61C05" w14:paraId="2DD77C91" w14:textId="77777777" w:rsidTr="009D3EF0">
        <w:tc>
          <w:tcPr>
            <w:tcW w:w="2511" w:type="dxa"/>
            <w:shd w:val="clear" w:color="auto" w:fill="auto"/>
          </w:tcPr>
          <w:p w14:paraId="15729EF4" w14:textId="1EB4C580"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Планирование и реализация совместно с участниками образовательных отношений деятельности по прекращению (минимизации) нежелательного, социально недопустимого поведения обучающихся</w:t>
            </w:r>
            <w:r>
              <w:rPr>
                <w:rFonts w:ascii="Times New Roman" w:hAnsi="Times New Roman" w:cs="Times New Roman"/>
                <w:sz w:val="20"/>
                <w:szCs w:val="20"/>
              </w:rPr>
              <w:t>.</w:t>
            </w:r>
          </w:p>
        </w:tc>
        <w:tc>
          <w:tcPr>
            <w:tcW w:w="6415" w:type="dxa"/>
            <w:vMerge/>
          </w:tcPr>
          <w:p w14:paraId="6948A984"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c>
          <w:tcPr>
            <w:tcW w:w="6520" w:type="dxa"/>
            <w:vMerge/>
          </w:tcPr>
          <w:p w14:paraId="239C139B"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r>
      <w:tr w:rsidR="009D3EF0" w:rsidRPr="00E61C05" w14:paraId="59A5CEE7" w14:textId="77777777" w:rsidTr="009D3EF0">
        <w:tc>
          <w:tcPr>
            <w:tcW w:w="2511" w:type="dxa"/>
          </w:tcPr>
          <w:p w14:paraId="2DC16387" w14:textId="478648F3"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Ведение профессиональной документации по вопросам образования обучения и сопровождения</w:t>
            </w:r>
            <w:r w:rsidR="00455D81">
              <w:rPr>
                <w:rFonts w:ascii="Times New Roman" w:hAnsi="Times New Roman" w:cs="Times New Roman"/>
                <w:sz w:val="20"/>
                <w:szCs w:val="20"/>
              </w:rPr>
              <w:t xml:space="preserve"> о</w:t>
            </w:r>
            <w:r w:rsidRPr="009D3EF0">
              <w:rPr>
                <w:rFonts w:ascii="Times New Roman" w:hAnsi="Times New Roman" w:cs="Times New Roman"/>
                <w:sz w:val="20"/>
                <w:szCs w:val="20"/>
              </w:rPr>
              <w:t>бучающихся с ОВЗ</w:t>
            </w:r>
            <w:r>
              <w:rPr>
                <w:rFonts w:ascii="Times New Roman" w:hAnsi="Times New Roman" w:cs="Times New Roman"/>
                <w:sz w:val="20"/>
                <w:szCs w:val="20"/>
              </w:rPr>
              <w:t>.</w:t>
            </w:r>
          </w:p>
        </w:tc>
        <w:tc>
          <w:tcPr>
            <w:tcW w:w="6415" w:type="dxa"/>
          </w:tcPr>
          <w:p w14:paraId="6F1403F0"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6DE7FC7B" w14:textId="77777777" w:rsidR="009D3EF0" w:rsidRPr="009D3EF0" w:rsidRDefault="009D3EF0" w:rsidP="008536F0">
            <w:pPr>
              <w:pStyle w:val="a9"/>
              <w:rPr>
                <w:rFonts w:ascii="Times New Roman" w:hAnsi="Times New Roman"/>
                <w:sz w:val="20"/>
                <w:szCs w:val="20"/>
              </w:rPr>
            </w:pPr>
            <w:r w:rsidRPr="009D3EF0">
              <w:rPr>
                <w:rFonts w:ascii="Times New Roman" w:eastAsia="Times New Roman" w:hAnsi="Times New Roman"/>
                <w:color w:val="000000" w:themeColor="text1"/>
                <w:sz w:val="20"/>
                <w:szCs w:val="20"/>
              </w:rPr>
              <w:t>1. В</w:t>
            </w:r>
            <w:r w:rsidRPr="009D3EF0">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p w14:paraId="77CDE2E8"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3086D199"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rPr>
              <w:t>1. В</w:t>
            </w:r>
            <w:r w:rsidRPr="009D3EF0">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tc>
        <w:tc>
          <w:tcPr>
            <w:tcW w:w="6520" w:type="dxa"/>
          </w:tcPr>
          <w:p w14:paraId="3F23A30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553282E9"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у специалиста документации </w:t>
            </w:r>
            <w:r w:rsidRPr="009D3EF0">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14:paraId="0DD4FB0A"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3EAF72AB"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у специалиста документации </w:t>
            </w:r>
            <w:r w:rsidRPr="009D3EF0">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14:paraId="6BCEE143" w14:textId="7777777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2. Участие в разработке и корректировке профессиональной документации учителя-дефектолога в соответствии с содержанием деятельности специалиста и групп обучающихся с ОВЗ, посещающих занятия.</w:t>
            </w:r>
          </w:p>
        </w:tc>
      </w:tr>
    </w:tbl>
    <w:p w14:paraId="48FF4969"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p>
    <w:p w14:paraId="04B024A7"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D3EF0">
        <w:rPr>
          <w:rFonts w:ascii="Times New Roman" w:eastAsia="Times New Roman" w:hAnsi="Times New Roman" w:cs="Times New Roman"/>
          <w:b/>
          <w:color w:val="000000" w:themeColor="text1"/>
          <w:sz w:val="24"/>
          <w:szCs w:val="24"/>
        </w:rPr>
        <w:t>Трудовая функция 3. «Психолого-педагогическая помощь обучающимся в их социальной адаптации и реабилитации»</w:t>
      </w:r>
    </w:p>
    <w:tbl>
      <w:tblPr>
        <w:tblStyle w:val="a3"/>
        <w:tblW w:w="15446" w:type="dxa"/>
        <w:tblLook w:val="04A0" w:firstRow="1" w:lastRow="0" w:firstColumn="1" w:lastColumn="0" w:noHBand="0" w:noVBand="1"/>
      </w:tblPr>
      <w:tblGrid>
        <w:gridCol w:w="2517"/>
        <w:gridCol w:w="6409"/>
        <w:gridCol w:w="6520"/>
      </w:tblGrid>
      <w:tr w:rsidR="009D3EF0" w:rsidRPr="00E61C05" w14:paraId="33928B04" w14:textId="77777777" w:rsidTr="009D3EF0">
        <w:tc>
          <w:tcPr>
            <w:tcW w:w="2517" w:type="dxa"/>
            <w:vAlign w:val="center"/>
          </w:tcPr>
          <w:p w14:paraId="747AD688" w14:textId="77777777"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Трудовые действия</w:t>
            </w:r>
          </w:p>
        </w:tc>
        <w:tc>
          <w:tcPr>
            <w:tcW w:w="6409" w:type="dxa"/>
            <w:vAlign w:val="center"/>
          </w:tcPr>
          <w:p w14:paraId="278524A1"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20" w:type="dxa"/>
            <w:vAlign w:val="center"/>
          </w:tcPr>
          <w:p w14:paraId="39DB0CD4"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E61C05" w14:paraId="06C61279" w14:textId="77777777" w:rsidTr="009D3EF0">
        <w:trPr>
          <w:trHeight w:val="4675"/>
        </w:trPr>
        <w:tc>
          <w:tcPr>
            <w:tcW w:w="2517" w:type="dxa"/>
            <w:shd w:val="clear" w:color="auto" w:fill="auto"/>
          </w:tcPr>
          <w:p w14:paraId="17EBDF30" w14:textId="115949BB"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целью повышения качества жизни и социальной адаптации</w:t>
            </w:r>
            <w:r>
              <w:rPr>
                <w:rFonts w:ascii="Times New Roman" w:hAnsi="Times New Roman" w:cs="Times New Roman"/>
                <w:sz w:val="20"/>
                <w:szCs w:val="20"/>
              </w:rPr>
              <w:t>.</w:t>
            </w:r>
          </w:p>
          <w:p w14:paraId="4EDDF9E5" w14:textId="15D4CC40"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Содействие активному включению в реабилитационный (абилитационный) процесс родителей (законных представителей) обучающихся</w:t>
            </w:r>
            <w:r>
              <w:rPr>
                <w:rFonts w:ascii="Times New Roman" w:hAnsi="Times New Roman" w:cs="Times New Roman"/>
                <w:sz w:val="20"/>
                <w:szCs w:val="20"/>
              </w:rPr>
              <w:t>.</w:t>
            </w:r>
          </w:p>
        </w:tc>
        <w:tc>
          <w:tcPr>
            <w:tcW w:w="6409" w:type="dxa"/>
          </w:tcPr>
          <w:p w14:paraId="34C8AEA4"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11E0AB5D"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уровне учреждения и муниципальном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p w14:paraId="731AC3D5"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64D7B34B" w14:textId="77777777" w:rsidR="009D3EF0" w:rsidRPr="009D3EF0" w:rsidRDefault="009D3EF0" w:rsidP="008536F0">
            <w:pPr>
              <w:pStyle w:val="a9"/>
              <w:jc w:val="both"/>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муниципальном и региональном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tc>
        <w:tc>
          <w:tcPr>
            <w:tcW w:w="6520" w:type="dxa"/>
          </w:tcPr>
          <w:p w14:paraId="42063A42"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03F5D30B" w14:textId="39F43C79"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Участие в мероприятиях на уровне учреждения на и муниципальном уровне для родителей (законных представителей)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 xml:space="preserve">. </w:t>
            </w:r>
          </w:p>
          <w:p w14:paraId="08ADF10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1404CE46"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Организация и участие в мероприятиях на муниципальном и региональном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tc>
      </w:tr>
      <w:tr w:rsidR="009D3EF0" w:rsidRPr="00E61C05" w14:paraId="3C61A15F" w14:textId="77777777" w:rsidTr="009D3EF0">
        <w:trPr>
          <w:trHeight w:val="6669"/>
        </w:trPr>
        <w:tc>
          <w:tcPr>
            <w:tcW w:w="2517" w:type="dxa"/>
            <w:shd w:val="clear" w:color="auto" w:fill="auto"/>
          </w:tcPr>
          <w:p w14:paraId="77BF6A4B" w14:textId="594D72E2"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Развитие у детей и взрослых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r>
              <w:rPr>
                <w:rFonts w:ascii="Times New Roman" w:hAnsi="Times New Roman" w:cs="Times New Roman"/>
                <w:sz w:val="20"/>
                <w:szCs w:val="20"/>
              </w:rPr>
              <w:t>.</w:t>
            </w:r>
          </w:p>
          <w:p w14:paraId="055DC43F" w14:textId="4540AFD6"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Организация активного сотрудничества детей  с окружающими в разных видах деятельности, формирование детского коллектива, в том числе в условиях инклюзивного обучения</w:t>
            </w:r>
            <w:r>
              <w:rPr>
                <w:rFonts w:ascii="Times New Roman" w:hAnsi="Times New Roman" w:cs="Times New Roman"/>
                <w:sz w:val="20"/>
                <w:szCs w:val="20"/>
              </w:rPr>
              <w:t>.</w:t>
            </w:r>
          </w:p>
          <w:p w14:paraId="793E683E" w14:textId="0F01C1B0"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Проведение мероприятий по развитию коммуникативных компетенций детей и взрослых в том числе с использованием вспомогательных средств и ассистивных технологий</w:t>
            </w:r>
            <w:r>
              <w:rPr>
                <w:rFonts w:ascii="Times New Roman" w:hAnsi="Times New Roman" w:cs="Times New Roman"/>
                <w:sz w:val="20"/>
                <w:szCs w:val="20"/>
              </w:rPr>
              <w:t>.</w:t>
            </w:r>
          </w:p>
        </w:tc>
        <w:tc>
          <w:tcPr>
            <w:tcW w:w="6409" w:type="dxa"/>
          </w:tcPr>
          <w:p w14:paraId="6A321E0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1FB747DE"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554CC825"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7DA70BA1"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0C7617AD"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297708D0"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и дополнительной коммуникации.</w:t>
            </w:r>
          </w:p>
          <w:p w14:paraId="5699D98B" w14:textId="27A02568"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6520" w:type="dxa"/>
          </w:tcPr>
          <w:p w14:paraId="673B9C5C"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74EA60B7"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5E8D50E1" w14:textId="501E6ACE" w:rsidR="009D3EF0" w:rsidRPr="009D3EF0" w:rsidRDefault="009D3EF0" w:rsidP="008536F0">
            <w:pPr>
              <w:spacing w:line="240" w:lineRule="auto"/>
              <w:jc w:val="both"/>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6E64A014"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255DFF07"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220D686A" w14:textId="708241AD"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r>
      <w:tr w:rsidR="009D3EF0" w:rsidRPr="00E61C05" w14:paraId="553AC2E1" w14:textId="77777777" w:rsidTr="009D3EF0">
        <w:tc>
          <w:tcPr>
            <w:tcW w:w="2517" w:type="dxa"/>
          </w:tcPr>
          <w:p w14:paraId="08789B4C" w14:textId="77BB7D8C"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Проведение мероприятий по профессиональной ориентации и профессиональному самоопределению детей и взрослых</w:t>
            </w:r>
            <w:r>
              <w:rPr>
                <w:rFonts w:ascii="Times New Roman" w:hAnsi="Times New Roman" w:cs="Times New Roman"/>
                <w:sz w:val="20"/>
                <w:szCs w:val="20"/>
              </w:rPr>
              <w:t>.</w:t>
            </w:r>
          </w:p>
        </w:tc>
        <w:tc>
          <w:tcPr>
            <w:tcW w:w="6409" w:type="dxa"/>
          </w:tcPr>
          <w:p w14:paraId="15EA67A9"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5C9788F2" w14:textId="1FBC088A"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9D3EF0">
              <w:rPr>
                <w:rFonts w:ascii="Times New Roman" w:hAnsi="Times New Roman" w:cs="Times New Roman"/>
                <w:color w:val="464C55"/>
                <w:sz w:val="20"/>
                <w:szCs w:val="20"/>
                <w:shd w:val="clear" w:color="auto" w:fill="FFFFFF"/>
              </w:rPr>
              <w:t xml:space="preserve">с учетом </w:t>
            </w:r>
            <w:r w:rsidRPr="009D3EF0">
              <w:rPr>
                <w:rFonts w:ascii="Times New Roman" w:hAnsi="Times New Roman" w:cs="Times New Roman"/>
                <w:sz w:val="20"/>
                <w:szCs w:val="20"/>
                <w:shd w:val="clear" w:color="auto" w:fill="FFFFFF"/>
              </w:rPr>
              <w:t>образовательных потребностей групп или отдельных обучающихся с ОВЗ </w:t>
            </w:r>
          </w:p>
          <w:p w14:paraId="3C6DA1D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54E6FE49" w14:textId="227651D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9D3EF0">
              <w:rPr>
                <w:rFonts w:ascii="Times New Roman" w:hAnsi="Times New Roman" w:cs="Times New Roman"/>
                <w:color w:val="464C55"/>
                <w:sz w:val="20"/>
                <w:szCs w:val="20"/>
                <w:shd w:val="clear" w:color="auto" w:fill="FFFFFF"/>
              </w:rPr>
              <w:t xml:space="preserve">с учетом </w:t>
            </w:r>
            <w:r w:rsidRPr="009D3EF0">
              <w:rPr>
                <w:rFonts w:ascii="Times New Roman" w:hAnsi="Times New Roman" w:cs="Times New Roman"/>
                <w:sz w:val="20"/>
                <w:szCs w:val="20"/>
                <w:shd w:val="clear" w:color="auto" w:fill="FFFFFF"/>
              </w:rPr>
              <w:t>образовательных потребностей групп или отдельных обучающихся с ОВЗ.</w:t>
            </w:r>
          </w:p>
        </w:tc>
        <w:tc>
          <w:tcPr>
            <w:tcW w:w="6520" w:type="dxa"/>
          </w:tcPr>
          <w:p w14:paraId="3CB62B68"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33AC1C68" w14:textId="275DCEC2"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w:t>
            </w:r>
            <w:r w:rsidR="00F20BE3">
              <w:rPr>
                <w:rFonts w:ascii="Times New Roman" w:eastAsia="Times New Roman" w:hAnsi="Times New Roman" w:cs="Times New Roman"/>
                <w:color w:val="000000" w:themeColor="text1"/>
                <w:sz w:val="20"/>
                <w:szCs w:val="20"/>
              </w:rPr>
              <w:t xml:space="preserve"> </w:t>
            </w:r>
            <w:r w:rsidRPr="009D3EF0">
              <w:rPr>
                <w:rFonts w:ascii="Times New Roman" w:eastAsia="Times New Roman" w:hAnsi="Times New Roman" w:cs="Times New Roman"/>
                <w:color w:val="000000" w:themeColor="text1"/>
                <w:sz w:val="20"/>
                <w:szCs w:val="20"/>
              </w:rPr>
              <w:t>Участие в проведении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уровне учреждения и на муниципальном уровне.</w:t>
            </w:r>
          </w:p>
          <w:p w14:paraId="6CCAA3A3"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34F48699" w14:textId="7777777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1. Организация, участие и проведение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муниципальном и региональном уровне.</w:t>
            </w:r>
          </w:p>
        </w:tc>
      </w:tr>
    </w:tbl>
    <w:p w14:paraId="3E48E39D" w14:textId="77777777" w:rsidR="009F635A" w:rsidRPr="00E61C05" w:rsidRDefault="009F635A" w:rsidP="008536F0">
      <w:pPr>
        <w:spacing w:after="0" w:line="240" w:lineRule="auto"/>
        <w:jc w:val="both"/>
        <w:rPr>
          <w:rFonts w:ascii="Times New Roman" w:eastAsia="Times New Roman" w:hAnsi="Times New Roman" w:cs="Times New Roman"/>
          <w:b/>
          <w:color w:val="000000" w:themeColor="text1"/>
          <w:sz w:val="20"/>
          <w:szCs w:val="20"/>
        </w:rPr>
      </w:pPr>
    </w:p>
    <w:p w14:paraId="2F0C5DCD" w14:textId="77777777" w:rsidR="00A82AD0" w:rsidRPr="00E61E7F" w:rsidRDefault="00A82AD0" w:rsidP="00A82AD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A82AD0" w:rsidRPr="00E61E7F" w14:paraId="71951EE8"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8775F49"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668F36E1"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1F393AE5" w14:textId="77777777" w:rsidR="00A82AD0" w:rsidRPr="00E61E7F" w:rsidRDefault="00A82AD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A82AD0" w:rsidRPr="00E61E7F" w14:paraId="2A8A905D"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00CFA192" w14:textId="77777777" w:rsidR="00A82AD0" w:rsidRPr="00E61E7F" w:rsidRDefault="00A82AD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876181C"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587BB3F"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327335B"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1EA113B"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3BA40935"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F020B00"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C6CC330"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388C727"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14CFE49"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1C3E533"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633CB595"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B0F1016"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BE8F89A"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3961944"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0542025"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5661E822"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5133F24"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E69F2F0"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199B721"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11353F1"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D880E0F"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901031"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CCA1139"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F03A759"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A37F3E6"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F948E0D" w14:textId="77777777" w:rsidR="00A82AD0"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11A7E35"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068B043"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B3EE197"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661433C"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C5D256C"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C7164CC" w14:textId="77777777" w:rsidR="00A82AD0" w:rsidRPr="00E61E7F" w:rsidRDefault="00A82AD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534A14D"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F1CF3D7"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4C37C77"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A82AD0" w:rsidRPr="00AA642C" w14:paraId="3CF45F60"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0D0FCEE" w14:textId="77777777" w:rsidR="00A82AD0" w:rsidRPr="00C873CF" w:rsidRDefault="00A82AD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C83F255" w14:textId="77777777" w:rsidR="00A82AD0" w:rsidRPr="00E61E7F" w:rsidRDefault="00A82AD0" w:rsidP="00A82AD0">
            <w:pPr>
              <w:spacing w:after="0" w:line="240" w:lineRule="auto"/>
              <w:jc w:val="both"/>
              <w:rPr>
                <w:rFonts w:ascii="Times New Roman" w:eastAsia="Times New Roman" w:hAnsi="Times New Roman" w:cs="Times New Roman"/>
                <w:b/>
                <w:color w:val="FF0000"/>
                <w:sz w:val="20"/>
                <w:szCs w:val="20"/>
              </w:rPr>
            </w:pPr>
          </w:p>
        </w:tc>
      </w:tr>
      <w:tr w:rsidR="00A82AD0" w:rsidRPr="00AA642C" w14:paraId="358BF1F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5FBBE12" w14:textId="77777777" w:rsidR="00A82AD0" w:rsidRDefault="00A82AD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25B76400"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78414F7"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1250DB6"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4AB9DDF1"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4CF158E" w14:textId="77777777" w:rsidR="00A82AD0" w:rsidRDefault="00A82AD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277ACD97"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D2DEE00"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6104F2A"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30062C87"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7843EAA"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0764F0FA" w14:textId="77777777" w:rsidR="00A82AD0" w:rsidRPr="00C873CF" w:rsidRDefault="00A82AD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67D6BE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4A168E4"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F41C2DA"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8DCFEBD"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41254E75"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F3FC861"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CF6FDF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0A79C693"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7CC3A0B5"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7F93F81"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A82AD0" w:rsidRPr="00AA642C" w14:paraId="4761F473"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77E709D6"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5714BED" w14:textId="77777777" w:rsidR="00A82AD0" w:rsidRPr="003C2390" w:rsidRDefault="00A82AD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167AC69A" w14:textId="77777777" w:rsidR="00A82AD0" w:rsidRPr="003C2390" w:rsidRDefault="00A82AD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7F21AD07" w14:textId="77777777" w:rsidR="00A82AD0" w:rsidRPr="003C2390" w:rsidRDefault="00A82AD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9F7D064" w14:textId="77777777" w:rsidR="00A82AD0" w:rsidRPr="003C2390" w:rsidRDefault="00A82AD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43026711" w14:textId="77777777" w:rsidR="00A82AD0" w:rsidRPr="003C2390" w:rsidRDefault="00A82AD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4E38CFBE"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4867A52" w14:textId="77777777" w:rsidR="00A82AD0" w:rsidRPr="003C2390" w:rsidRDefault="00A82AD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60F94DF" w14:textId="77777777" w:rsidR="00A82AD0" w:rsidRPr="003C2390" w:rsidRDefault="00A82AD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ECF1D3A"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6AA141B0" w14:textId="77777777" w:rsidR="00A82AD0" w:rsidRPr="005E5E89" w:rsidRDefault="00A82AD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3EBAEC1" w14:textId="77777777" w:rsidR="00A82AD0" w:rsidRPr="008F14EF" w:rsidRDefault="00A82AD0" w:rsidP="00A82AD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77CC67D" w14:textId="305EEED8" w:rsidR="00381314" w:rsidRPr="008F14EF" w:rsidRDefault="00381314" w:rsidP="008536F0">
      <w:pPr>
        <w:spacing w:after="0" w:line="240" w:lineRule="auto"/>
        <w:rPr>
          <w:rFonts w:ascii="Times New Roman" w:eastAsia="Times New Roman" w:hAnsi="Times New Roman" w:cs="Times New Roman"/>
          <w:sz w:val="24"/>
          <w:szCs w:val="24"/>
        </w:rPr>
      </w:pPr>
    </w:p>
    <w:bookmarkEnd w:id="52"/>
    <w:p w14:paraId="6A43E2D8" w14:textId="326EB46F" w:rsidR="00600E5F" w:rsidRDefault="00600E5F" w:rsidP="008536F0">
      <w:pPr>
        <w:spacing w:after="0" w:line="240" w:lineRule="auto"/>
        <w:sectPr w:rsidR="00600E5F" w:rsidSect="00F20BE3">
          <w:pgSz w:w="16838" w:h="11906" w:orient="landscape"/>
          <w:pgMar w:top="720" w:right="720" w:bottom="720" w:left="720" w:header="708" w:footer="708" w:gutter="0"/>
          <w:cols w:space="708"/>
          <w:docGrid w:linePitch="360"/>
        </w:sectPr>
      </w:pPr>
    </w:p>
    <w:p w14:paraId="49626484" w14:textId="77777777" w:rsidR="00600E5F" w:rsidRPr="00A82AD0" w:rsidRDefault="00600E5F" w:rsidP="008536F0">
      <w:pPr>
        <w:pStyle w:val="1"/>
        <w:spacing w:before="0" w:line="240" w:lineRule="auto"/>
        <w:rPr>
          <w:rFonts w:ascii="Times New Roman" w:hAnsi="Times New Roman" w:cs="Times New Roman"/>
          <w:b/>
          <w:color w:val="000000" w:themeColor="text1"/>
          <w:sz w:val="24"/>
          <w:szCs w:val="24"/>
        </w:rPr>
      </w:pPr>
      <w:bookmarkStart w:id="55" w:name="_Hlk156148734"/>
      <w:bookmarkStart w:id="56" w:name="_Hlk176085060"/>
      <w:bookmarkStart w:id="57" w:name="_Toc176462052"/>
      <w:r w:rsidRPr="00A82AD0">
        <w:rPr>
          <w:rFonts w:ascii="Times New Roman" w:hAnsi="Times New Roman" w:cs="Times New Roman"/>
          <w:b/>
          <w:color w:val="000000" w:themeColor="text1"/>
          <w:sz w:val="24"/>
          <w:szCs w:val="24"/>
        </w:rPr>
        <w:t>Должность: Учитель-логопед (логопед)</w:t>
      </w:r>
      <w:bookmarkEnd w:id="57"/>
    </w:p>
    <w:p w14:paraId="5EB6F2F1" w14:textId="77777777" w:rsidR="00600E5F" w:rsidRPr="00A50F41" w:rsidRDefault="00600E5F"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31"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bookmarkEnd w:id="55"/>
    <w:p w14:paraId="2B930355" w14:textId="77777777" w:rsidR="00600E5F" w:rsidRDefault="00600E5F" w:rsidP="008536F0">
      <w:pPr>
        <w:spacing w:after="0" w:line="240" w:lineRule="auto"/>
        <w:jc w:val="both"/>
        <w:rPr>
          <w:rFonts w:ascii="Times New Roman" w:hAnsi="Times New Roman" w:cs="Times New Roman"/>
          <w:b/>
          <w:color w:val="000000" w:themeColor="text1"/>
          <w:sz w:val="24"/>
          <w:szCs w:val="24"/>
        </w:rPr>
      </w:pPr>
    </w:p>
    <w:bookmarkEnd w:id="56"/>
    <w:p w14:paraId="41F3B06A" w14:textId="59D4419A" w:rsidR="00600E5F" w:rsidRPr="00AE530D" w:rsidRDefault="00600E5F"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3B97AE68"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A50F41">
        <w:rPr>
          <w:rFonts w:ascii="Times New Roman" w:eastAsia="Times New Roman" w:hAnsi="Times New Roman" w:cs="Times New Roman"/>
          <w:b/>
          <w:color w:val="000000" w:themeColor="text1"/>
          <w:sz w:val="24"/>
          <w:szCs w:val="24"/>
        </w:rPr>
        <w:t>Коррекционно-развивающее обучение и воспитание обучающихся с нарушениями речи, оказание психолого-педагогической помощи и поддержки участникам образовательных отношений</w:t>
      </w:r>
      <w:r>
        <w:rPr>
          <w:rFonts w:ascii="Times New Roman" w:eastAsia="Times New Roman" w:hAnsi="Times New Roman" w:cs="Times New Roman"/>
          <w:b/>
          <w:color w:val="000000" w:themeColor="text1"/>
          <w:sz w:val="24"/>
          <w:szCs w:val="24"/>
        </w:rPr>
        <w:t>»</w:t>
      </w:r>
    </w:p>
    <w:p w14:paraId="44C87333" w14:textId="77777777" w:rsidR="00600E5F" w:rsidRPr="002F13D3"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A50F41">
        <w:rPr>
          <w:rFonts w:ascii="Times New Roman" w:eastAsia="Times New Roman" w:hAnsi="Times New Roman" w:cs="Times New Roman"/>
          <w:b/>
          <w:color w:val="000000" w:themeColor="text1"/>
          <w:sz w:val="24"/>
          <w:szCs w:val="24"/>
        </w:rPr>
        <w:t>Организация специальных условий образовательной среды и деятельности обучающихся с нарушениями речи по освоению содержания образования на разных уровнях образования</w:t>
      </w:r>
      <w:r w:rsidRPr="002F13D3">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31"/>
        <w:gridCol w:w="6507"/>
        <w:gridCol w:w="6508"/>
      </w:tblGrid>
      <w:tr w:rsidR="00600E5F" w:rsidRPr="00AE530D" w14:paraId="551028A2" w14:textId="77777777" w:rsidTr="00600E5F">
        <w:tc>
          <w:tcPr>
            <w:tcW w:w="2431" w:type="dxa"/>
            <w:tcBorders>
              <w:bottom w:val="single" w:sz="4" w:space="0" w:color="auto"/>
            </w:tcBorders>
            <w:vAlign w:val="center"/>
          </w:tcPr>
          <w:p w14:paraId="58F850FB" w14:textId="7777777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07" w:type="dxa"/>
            <w:vAlign w:val="center"/>
          </w:tcPr>
          <w:p w14:paraId="494784C6"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08" w:type="dxa"/>
            <w:vAlign w:val="center"/>
          </w:tcPr>
          <w:p w14:paraId="57BD86BB"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14:paraId="39E47CFC" w14:textId="77777777" w:rsidTr="00600E5F">
        <w:tc>
          <w:tcPr>
            <w:tcW w:w="2431" w:type="dxa"/>
          </w:tcPr>
          <w:p w14:paraId="67F3B786" w14:textId="324FEA6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hAnsi="Times New Roman" w:cs="Times New Roman"/>
                <w:sz w:val="20"/>
                <w:szCs w:val="20"/>
              </w:rPr>
              <w:t>Разработка, корректировка, реализация содержания адаптированных образовательных программ, программ логопедической помощи на разных уровнях образования для обучающихся с нарушениями речи</w:t>
            </w:r>
          </w:p>
        </w:tc>
        <w:tc>
          <w:tcPr>
            <w:tcW w:w="6507" w:type="dxa"/>
          </w:tcPr>
          <w:p w14:paraId="0BD4865F" w14:textId="77777777" w:rsidR="00600E5F" w:rsidRPr="00455D81" w:rsidRDefault="00600E5F" w:rsidP="008536F0">
            <w:pPr>
              <w:spacing w:line="240" w:lineRule="auto"/>
              <w:rPr>
                <w:rFonts w:ascii="Times New Roman" w:eastAsia="Times New Roman" w:hAnsi="Times New Roman" w:cs="Times New Roman"/>
                <w:b/>
                <w:i/>
                <w:color w:val="000000" w:themeColor="text1"/>
                <w:sz w:val="20"/>
                <w:szCs w:val="20"/>
              </w:rPr>
            </w:pPr>
            <w:r w:rsidRPr="00455D81">
              <w:rPr>
                <w:rFonts w:ascii="Times New Roman" w:eastAsia="Times New Roman" w:hAnsi="Times New Roman" w:cs="Times New Roman"/>
                <w:b/>
                <w:i/>
                <w:color w:val="000000" w:themeColor="text1"/>
                <w:sz w:val="20"/>
                <w:szCs w:val="20"/>
              </w:rPr>
              <w:t>Первая КК:</w:t>
            </w:r>
          </w:p>
          <w:p w14:paraId="73339332" w14:textId="17633954" w:rsidR="00600E5F" w:rsidRPr="00E61C05" w:rsidRDefault="00600E5F" w:rsidP="008536F0">
            <w:pPr>
              <w:snapToGrid w:val="0"/>
              <w:spacing w:line="240" w:lineRule="auto"/>
              <w:rPr>
                <w:rFonts w:ascii="Times New Roman" w:hAnsi="Times New Roman" w:cs="Times New Roman"/>
                <w:sz w:val="20"/>
                <w:szCs w:val="20"/>
              </w:rPr>
            </w:pPr>
            <w:r>
              <w:rPr>
                <w:rFonts w:ascii="Times New Roman" w:hAnsi="Times New Roman" w:cs="Times New Roman"/>
                <w:sz w:val="20"/>
                <w:szCs w:val="20"/>
              </w:rPr>
              <w:t>1. У</w:t>
            </w:r>
            <w:r w:rsidRPr="00E61C05">
              <w:rPr>
                <w:rFonts w:ascii="Times New Roman" w:hAnsi="Times New Roman" w:cs="Times New Roman"/>
                <w:sz w:val="20"/>
                <w:szCs w:val="20"/>
              </w:rPr>
              <w:t>частие в адаптации образовательных программ/ коррекционных блоков АОП</w:t>
            </w:r>
            <w:r>
              <w:rPr>
                <w:rFonts w:ascii="Times New Roman" w:hAnsi="Times New Roman" w:cs="Times New Roman"/>
                <w:sz w:val="20"/>
                <w:szCs w:val="20"/>
              </w:rPr>
              <w:t xml:space="preserve">/программ логопедической помощи </w:t>
            </w:r>
            <w:r w:rsidRPr="00E61C05">
              <w:rPr>
                <w:rFonts w:ascii="Times New Roman" w:hAnsi="Times New Roman" w:cs="Times New Roman"/>
                <w:sz w:val="20"/>
                <w:szCs w:val="20"/>
              </w:rPr>
              <w:t>к конкретным условиям образовательного процесса с учетом</w:t>
            </w:r>
            <w:r w:rsidRPr="009E44CD">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sz w:val="20"/>
                <w:szCs w:val="20"/>
                <w:lang w:eastAsia="en-US"/>
              </w:rPr>
              <w:t xml:space="preserve">индивидуальных особенностей и образовательных потребностей группы, обучающихся с ОВЗ </w:t>
            </w:r>
            <w:r>
              <w:rPr>
                <w:rFonts w:ascii="Times New Roman" w:hAnsi="Times New Roman" w:cs="Times New Roman"/>
                <w:sz w:val="20"/>
                <w:szCs w:val="20"/>
              </w:rPr>
              <w:t xml:space="preserve">и требованиями ФАОП. </w:t>
            </w:r>
          </w:p>
          <w:p w14:paraId="1CA2D735" w14:textId="77777777" w:rsidR="00600E5F" w:rsidRPr="00455D81" w:rsidRDefault="00600E5F" w:rsidP="008536F0">
            <w:pPr>
              <w:spacing w:line="240" w:lineRule="auto"/>
              <w:rPr>
                <w:rFonts w:ascii="Times New Roman" w:eastAsia="Times New Roman" w:hAnsi="Times New Roman" w:cs="Times New Roman"/>
                <w:b/>
                <w:i/>
                <w:color w:val="000000" w:themeColor="text1"/>
                <w:sz w:val="20"/>
                <w:szCs w:val="20"/>
              </w:rPr>
            </w:pPr>
            <w:r w:rsidRPr="00455D81">
              <w:rPr>
                <w:rFonts w:ascii="Times New Roman" w:eastAsia="Times New Roman" w:hAnsi="Times New Roman" w:cs="Times New Roman"/>
                <w:b/>
                <w:i/>
                <w:color w:val="000000" w:themeColor="text1"/>
                <w:sz w:val="20"/>
                <w:szCs w:val="20"/>
              </w:rPr>
              <w:t>Высшая КК:</w:t>
            </w:r>
          </w:p>
          <w:p w14:paraId="2E26D16A" w14:textId="3D25111F"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А</w:t>
            </w:r>
            <w:r w:rsidRPr="00E61C05">
              <w:rPr>
                <w:rFonts w:ascii="Times New Roman" w:hAnsi="Times New Roman" w:cs="Times New Roman"/>
                <w:sz w:val="20"/>
                <w:szCs w:val="20"/>
              </w:rPr>
              <w:t>даптаци</w:t>
            </w:r>
            <w:r>
              <w:rPr>
                <w:rFonts w:ascii="Times New Roman" w:hAnsi="Times New Roman" w:cs="Times New Roman"/>
                <w:sz w:val="20"/>
                <w:szCs w:val="20"/>
              </w:rPr>
              <w:t xml:space="preserve">я и разработка </w:t>
            </w:r>
            <w:r w:rsidRPr="00E61C05">
              <w:rPr>
                <w:rFonts w:ascii="Times New Roman" w:hAnsi="Times New Roman" w:cs="Times New Roman"/>
                <w:sz w:val="20"/>
                <w:szCs w:val="20"/>
              </w:rPr>
              <w:t xml:space="preserve"> образовательных программ/ коррекционных блоков АОП</w:t>
            </w:r>
            <w:r>
              <w:rPr>
                <w:rFonts w:ascii="Times New Roman" w:hAnsi="Times New Roman" w:cs="Times New Roman"/>
                <w:sz w:val="20"/>
                <w:szCs w:val="20"/>
              </w:rPr>
              <w:t xml:space="preserve">/программ логопедической помощи </w:t>
            </w:r>
            <w:r w:rsidRPr="00E61C05">
              <w:rPr>
                <w:rFonts w:ascii="Times New Roman" w:hAnsi="Times New Roman" w:cs="Times New Roman"/>
                <w:sz w:val="20"/>
                <w:szCs w:val="20"/>
              </w:rPr>
              <w:t>к конкретным условиям образовательного процесса с учетом</w:t>
            </w:r>
            <w:r w:rsidRPr="009E44CD">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sz w:val="20"/>
                <w:szCs w:val="20"/>
                <w:lang w:eastAsia="en-US"/>
              </w:rPr>
              <w:t>индивидуальных особенностей и образовательных потребностей группы, обучающихся с ОВЗ</w:t>
            </w:r>
            <w:r>
              <w:rPr>
                <w:rFonts w:ascii="Times New Roman" w:hAnsi="Times New Roman" w:cs="Times New Roman"/>
                <w:sz w:val="20"/>
                <w:szCs w:val="20"/>
              </w:rPr>
              <w:t xml:space="preserve"> и требованиями ФАОП.</w:t>
            </w:r>
          </w:p>
        </w:tc>
        <w:tc>
          <w:tcPr>
            <w:tcW w:w="6508" w:type="dxa"/>
          </w:tcPr>
          <w:p w14:paraId="525663F1" w14:textId="77777777" w:rsidR="00F20BE3"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0A3CC3E6" w14:textId="0BE0E25F" w:rsidR="00600E5F" w:rsidRPr="00F20BE3" w:rsidRDefault="00F20BE3" w:rsidP="008536F0">
            <w:pPr>
              <w:pStyle w:val="a9"/>
              <w:rPr>
                <w:rFonts w:ascii="Times New Roman" w:eastAsia="Times New Roman" w:hAnsi="Times New Roman"/>
                <w:color w:val="000000" w:themeColor="text1"/>
                <w:sz w:val="20"/>
                <w:szCs w:val="20"/>
                <w:lang w:eastAsia="ru-RU"/>
              </w:rPr>
            </w:pPr>
            <w:r>
              <w:rPr>
                <w:rFonts w:ascii="Times New Roman" w:hAnsi="Times New Roman"/>
                <w:sz w:val="20"/>
                <w:szCs w:val="20"/>
              </w:rPr>
              <w:t xml:space="preserve">1. </w:t>
            </w:r>
            <w:r w:rsidR="00600E5F" w:rsidRPr="00E20387">
              <w:rPr>
                <w:rFonts w:ascii="Times New Roman" w:hAnsi="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w:t>
            </w:r>
            <w:r w:rsidR="00600E5F">
              <w:rPr>
                <w:rFonts w:ascii="Times New Roman" w:hAnsi="Times New Roman"/>
                <w:sz w:val="20"/>
                <w:szCs w:val="20"/>
              </w:rPr>
              <w:t xml:space="preserve"> логопедической помощи</w:t>
            </w:r>
            <w:r w:rsidR="00600E5F" w:rsidRPr="00E20387">
              <w:rPr>
                <w:rFonts w:ascii="Times New Roman" w:hAnsi="Times New Roman"/>
                <w:sz w:val="20"/>
                <w:szCs w:val="20"/>
              </w:rPr>
              <w:t xml:space="preserve"> в соответствии с рекомендациями ПМПК, возрастом и </w:t>
            </w:r>
            <w:r w:rsidR="00600E5F">
              <w:rPr>
                <w:rFonts w:ascii="Times New Roman" w:hAnsi="Times New Roman"/>
                <w:sz w:val="20"/>
                <w:szCs w:val="20"/>
              </w:rPr>
              <w:t xml:space="preserve">особыми образовательными потребностями </w:t>
            </w:r>
            <w:r w:rsidR="00600E5F" w:rsidRPr="00E20387">
              <w:rPr>
                <w:rFonts w:ascii="Times New Roman" w:hAnsi="Times New Roman"/>
                <w:sz w:val="20"/>
                <w:szCs w:val="20"/>
              </w:rPr>
              <w:t>группы обучающихся</w:t>
            </w:r>
            <w:r w:rsidR="00600E5F">
              <w:rPr>
                <w:rFonts w:ascii="Times New Roman" w:hAnsi="Times New Roman"/>
                <w:sz w:val="20"/>
                <w:szCs w:val="20"/>
              </w:rPr>
              <w:t xml:space="preserve"> с ОВЗ, зачисленных на занятия к специалисту</w:t>
            </w:r>
            <w:r w:rsidR="00600E5F" w:rsidRPr="00E20387">
              <w:rPr>
                <w:rFonts w:ascii="Times New Roman" w:hAnsi="Times New Roman"/>
                <w:sz w:val="20"/>
                <w:szCs w:val="20"/>
              </w:rPr>
              <w:t>.</w:t>
            </w:r>
          </w:p>
          <w:p w14:paraId="5E419E72" w14:textId="77777777" w:rsidR="00600E5F" w:rsidRPr="00E61C05" w:rsidRDefault="00600E5F"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40ABD5F6" w14:textId="2710EDB7" w:rsidR="00600E5F" w:rsidRPr="00AE530D" w:rsidRDefault="00F20BE3" w:rsidP="008536F0">
            <w:pPr>
              <w:pStyle w:val="aa"/>
              <w:tabs>
                <w:tab w:val="left" w:pos="25"/>
                <w:tab w:val="left" w:pos="166"/>
              </w:tabs>
              <w:spacing w:line="240" w:lineRule="auto"/>
              <w:ind w:left="0"/>
              <w:rPr>
                <w:rFonts w:ascii="Times New Roman" w:eastAsia="Times New Roman" w:hAnsi="Times New Roman" w:cs="Times New Roman"/>
                <w:b/>
                <w:color w:val="000000" w:themeColor="text1"/>
                <w:sz w:val="20"/>
                <w:szCs w:val="20"/>
              </w:rPr>
            </w:pPr>
            <w:r>
              <w:rPr>
                <w:rFonts w:ascii="Times New Roman" w:hAnsi="Times New Roman" w:cs="Times New Roman"/>
                <w:sz w:val="20"/>
                <w:szCs w:val="20"/>
              </w:rPr>
              <w:t xml:space="preserve">2. </w:t>
            </w:r>
            <w:r w:rsidR="00600E5F" w:rsidRPr="00E20387">
              <w:rPr>
                <w:rFonts w:ascii="Times New Roman" w:hAnsi="Times New Roman" w:cs="Times New Roman"/>
                <w:sz w:val="20"/>
                <w:szCs w:val="20"/>
              </w:rPr>
              <w:t xml:space="preserve">Наличие утвержденных АООП в разработке коррекционного блока которых специалист принимал участие/ Наличие </w:t>
            </w:r>
            <w:r w:rsidR="00600E5F">
              <w:rPr>
                <w:rFonts w:ascii="Times New Roman" w:hAnsi="Times New Roman" w:cs="Times New Roman"/>
                <w:sz w:val="20"/>
                <w:szCs w:val="20"/>
              </w:rPr>
              <w:t>адаптированных и разработанных</w:t>
            </w:r>
            <w:r w:rsidR="00600E5F" w:rsidRPr="00E20387">
              <w:rPr>
                <w:rFonts w:ascii="Times New Roman" w:hAnsi="Times New Roman" w:cs="Times New Roman"/>
                <w:sz w:val="20"/>
                <w:szCs w:val="20"/>
              </w:rPr>
              <w:t xml:space="preserve"> программ</w:t>
            </w:r>
            <w:r w:rsidR="00600E5F">
              <w:rPr>
                <w:rFonts w:ascii="Times New Roman" w:hAnsi="Times New Roman" w:cs="Times New Roman"/>
                <w:sz w:val="20"/>
                <w:szCs w:val="20"/>
              </w:rPr>
              <w:t xml:space="preserve"> логопедической помощи</w:t>
            </w:r>
            <w:r w:rsidR="00600E5F" w:rsidRPr="00E20387">
              <w:rPr>
                <w:rFonts w:ascii="Times New Roman" w:hAnsi="Times New Roman" w:cs="Times New Roman"/>
                <w:sz w:val="20"/>
                <w:szCs w:val="20"/>
              </w:rPr>
              <w:t xml:space="preserve"> в соответствии с рекомендациями ПМПК, возрастом и </w:t>
            </w:r>
            <w:r w:rsidR="00600E5F">
              <w:rPr>
                <w:rFonts w:ascii="Times New Roman" w:hAnsi="Times New Roman" w:cs="Times New Roman"/>
                <w:sz w:val="20"/>
                <w:szCs w:val="20"/>
              </w:rPr>
              <w:t xml:space="preserve">особыми образовательными потребностями </w:t>
            </w:r>
            <w:r w:rsidR="00600E5F" w:rsidRPr="00E20387">
              <w:rPr>
                <w:rFonts w:ascii="Times New Roman" w:hAnsi="Times New Roman" w:cs="Times New Roman"/>
                <w:sz w:val="20"/>
                <w:szCs w:val="20"/>
              </w:rPr>
              <w:t>группы обучающихся</w:t>
            </w:r>
            <w:r w:rsidR="00600E5F">
              <w:rPr>
                <w:rFonts w:ascii="Times New Roman" w:hAnsi="Times New Roman" w:cs="Times New Roman"/>
                <w:sz w:val="20"/>
                <w:szCs w:val="20"/>
              </w:rPr>
              <w:t xml:space="preserve"> с ОВЗ, зачисленных на занятия к специалисту</w:t>
            </w:r>
            <w:r w:rsidR="00600E5F" w:rsidRPr="00E20387">
              <w:rPr>
                <w:rFonts w:ascii="Times New Roman" w:hAnsi="Times New Roman" w:cs="Times New Roman"/>
                <w:sz w:val="20"/>
                <w:szCs w:val="20"/>
              </w:rPr>
              <w:t>.</w:t>
            </w:r>
            <w:r w:rsidR="00600E5F" w:rsidRPr="00AE530D">
              <w:rPr>
                <w:rFonts w:ascii="Times New Roman" w:eastAsia="Times New Roman" w:hAnsi="Times New Roman" w:cs="Times New Roman"/>
                <w:color w:val="000000" w:themeColor="text1"/>
                <w:sz w:val="20"/>
                <w:szCs w:val="20"/>
              </w:rPr>
              <w:t xml:space="preserve"> </w:t>
            </w:r>
          </w:p>
        </w:tc>
      </w:tr>
      <w:tr w:rsidR="00600E5F" w:rsidRPr="00AE530D" w14:paraId="3F158E0B" w14:textId="77777777" w:rsidTr="00495E3A">
        <w:tc>
          <w:tcPr>
            <w:tcW w:w="2431" w:type="dxa"/>
            <w:tcBorders>
              <w:bottom w:val="single" w:sz="4" w:space="0" w:color="auto"/>
            </w:tcBorders>
            <w:shd w:val="clear" w:color="auto" w:fill="auto"/>
          </w:tcPr>
          <w:p w14:paraId="0D9BB155" w14:textId="61CAE323"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Организация специальной образовательной среды для обучающихся с нарушениями речи с учетом индивидуальных особых образовательных потребностей обучающихся, формы реализации адаптированных образовательных программ, программ логопедической помощи, в том числе с применением дистанционных образовательных технологий и электронного обучения</w:t>
            </w:r>
          </w:p>
        </w:tc>
        <w:tc>
          <w:tcPr>
            <w:tcW w:w="6507" w:type="dxa"/>
            <w:vMerge w:val="restart"/>
          </w:tcPr>
          <w:p w14:paraId="28EEBEEE"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6A1F7B03" w14:textId="356DE734"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sidRPr="00600E5F">
              <w:rPr>
                <w:rFonts w:ascii="Times New Roman" w:eastAsiaTheme="minorHAnsi" w:hAnsi="Times New Roman" w:cs="Times New Roman"/>
                <w:sz w:val="20"/>
                <w:szCs w:val="20"/>
                <w:lang w:eastAsia="en-US"/>
              </w:rPr>
              <w:t>1</w:t>
            </w:r>
            <w:r>
              <w:rPr>
                <w:rFonts w:ascii="Times New Roman" w:eastAsiaTheme="minorHAnsi" w:hAnsi="Times New Roman" w:cs="Times New Roman"/>
                <w:sz w:val="20"/>
                <w:szCs w:val="20"/>
                <w:lang w:eastAsia="en-US"/>
              </w:rPr>
              <w:t>.</w:t>
            </w:r>
            <w:r w:rsidRPr="00600E5F">
              <w:rPr>
                <w:rFonts w:ascii="Times New Roman" w:eastAsiaTheme="minorHAnsi" w:hAnsi="Times New Roman" w:cs="Times New Roman"/>
                <w:sz w:val="20"/>
                <w:szCs w:val="20"/>
                <w:lang w:eastAsia="en-US"/>
              </w:rPr>
              <w:t xml:space="preserve"> </w:t>
            </w:r>
            <w:r w:rsidRPr="00E61C05">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рекомендациями ПМПК и </w:t>
            </w:r>
            <w:r>
              <w:rPr>
                <w:rFonts w:ascii="Times New Roman" w:eastAsiaTheme="minorHAnsi" w:hAnsi="Times New Roman" w:cs="Times New Roman"/>
                <w:sz w:val="20"/>
                <w:szCs w:val="20"/>
                <w:lang w:eastAsia="en-US"/>
              </w:rPr>
              <w:t>индивидуальными особыми образовательными потребностями</w:t>
            </w:r>
            <w:r w:rsidRPr="00E61C05">
              <w:rPr>
                <w:rFonts w:ascii="Times New Roman" w:eastAsiaTheme="minorHAnsi" w:hAnsi="Times New Roman" w:cs="Times New Roman"/>
                <w:sz w:val="20"/>
                <w:szCs w:val="20"/>
                <w:lang w:eastAsia="en-US"/>
              </w:rPr>
              <w:t xml:space="preserve"> обучающихся, зачисленных на занятия специалиста</w:t>
            </w:r>
          </w:p>
          <w:p w14:paraId="54BF1807" w14:textId="08FFF49D" w:rsidR="00600E5F" w:rsidRPr="0023535E" w:rsidRDefault="00600E5F" w:rsidP="008536F0">
            <w:pPr>
              <w:pStyle w:val="aa"/>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23535E">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Pr="0023535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p w14:paraId="42099AA3"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057E2DBE" w14:textId="178D21F2"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 </w:t>
            </w:r>
            <w:r w:rsidRPr="00E61C05">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рекомендациями ПМПК и </w:t>
            </w:r>
            <w:r>
              <w:rPr>
                <w:rFonts w:ascii="Times New Roman" w:eastAsiaTheme="minorHAnsi" w:hAnsi="Times New Roman" w:cs="Times New Roman"/>
                <w:sz w:val="20"/>
                <w:szCs w:val="20"/>
                <w:lang w:eastAsia="en-US"/>
              </w:rPr>
              <w:t>индивидуальными особыми образовательными потребностями</w:t>
            </w:r>
            <w:r w:rsidRPr="00E61C05">
              <w:rPr>
                <w:rFonts w:ascii="Times New Roman" w:eastAsiaTheme="minorHAnsi" w:hAnsi="Times New Roman" w:cs="Times New Roman"/>
                <w:sz w:val="20"/>
                <w:szCs w:val="20"/>
                <w:lang w:eastAsia="en-US"/>
              </w:rPr>
              <w:t xml:space="preserve"> обучающихся, зачисленных на занятия специалиста</w:t>
            </w:r>
            <w:r>
              <w:rPr>
                <w:rFonts w:ascii="Times New Roman" w:eastAsiaTheme="minorHAnsi" w:hAnsi="Times New Roman" w:cs="Times New Roman"/>
                <w:sz w:val="20"/>
                <w:szCs w:val="20"/>
                <w:lang w:eastAsia="en-US"/>
              </w:rPr>
              <w:t>.</w:t>
            </w:r>
          </w:p>
          <w:p w14:paraId="54AD9349" w14:textId="687486E3"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2. </w:t>
            </w:r>
            <w:r w:rsidRPr="00E61C05">
              <w:rPr>
                <w:rFonts w:ascii="Times New Roman" w:eastAsiaTheme="minorHAnsi" w:hAnsi="Times New Roman" w:cs="Times New Roman"/>
                <w:sz w:val="20"/>
                <w:szCs w:val="20"/>
                <w:lang w:eastAsia="en-US"/>
              </w:rPr>
              <w:t>Участие в создании предметно-р</w:t>
            </w:r>
            <w:r>
              <w:rPr>
                <w:rFonts w:ascii="Times New Roman" w:eastAsiaTheme="minorHAnsi" w:hAnsi="Times New Roman" w:cs="Times New Roman"/>
                <w:sz w:val="20"/>
                <w:szCs w:val="20"/>
                <w:lang w:eastAsia="en-US"/>
              </w:rPr>
              <w:t>азвивающей среды для обучающихся с нарушениями речи</w:t>
            </w:r>
            <w:r w:rsidRPr="00E61C05">
              <w:rPr>
                <w:rFonts w:ascii="Times New Roman" w:eastAsiaTheme="minorHAnsi" w:hAnsi="Times New Roman" w:cs="Times New Roman"/>
                <w:sz w:val="20"/>
                <w:szCs w:val="20"/>
                <w:lang w:eastAsia="en-US"/>
              </w:rPr>
              <w:t xml:space="preserve"> в учреждении. </w:t>
            </w:r>
          </w:p>
          <w:p w14:paraId="21F83961" w14:textId="775A6511" w:rsidR="00600E5F" w:rsidRPr="00AE4E06" w:rsidRDefault="00600E5F" w:rsidP="008536F0">
            <w:pPr>
              <w:pStyle w:val="aa"/>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23535E">
              <w:rPr>
                <w:rFonts w:ascii="Times New Roman" w:eastAsia="Times New Roman" w:hAnsi="Times New Roman" w:cs="Times New Roman"/>
                <w:color w:val="000000" w:themeColor="text1"/>
                <w:sz w:val="20"/>
                <w:szCs w:val="20"/>
              </w:rPr>
              <w:t>Отбор/адаптация</w:t>
            </w:r>
            <w:r>
              <w:rPr>
                <w:rFonts w:ascii="Times New Roman" w:eastAsia="Times New Roman" w:hAnsi="Times New Roman" w:cs="Times New Roman"/>
                <w:color w:val="000000" w:themeColor="text1"/>
                <w:sz w:val="20"/>
                <w:szCs w:val="20"/>
              </w:rPr>
              <w:t xml:space="preserve"> и разработка</w:t>
            </w:r>
            <w:r w:rsidRPr="0023535E">
              <w:rPr>
                <w:rFonts w:ascii="Times New Roman" w:eastAsia="Times New Roman" w:hAnsi="Times New Roman" w:cs="Times New Roman"/>
                <w:color w:val="000000" w:themeColor="text1"/>
                <w:sz w:val="20"/>
                <w:szCs w:val="20"/>
              </w:rPr>
              <w:t xml:space="preserve"> программно-методических и учебно-дидактических материалов в соответствии с учетом</w:t>
            </w:r>
            <w:r w:rsidRPr="0023535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6508" w:type="dxa"/>
            <w:vMerge w:val="restart"/>
          </w:tcPr>
          <w:p w14:paraId="4ABDFA41"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75367C68" w14:textId="08825646" w:rsidR="00600E5F" w:rsidRPr="0054110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sidR="00F20BE3">
              <w:rPr>
                <w:rFonts w:ascii="Times New Roman" w:eastAsia="Times New Roman" w:hAnsi="Times New Roman" w:cs="Times New Roman"/>
                <w:color w:val="000000" w:themeColor="text1"/>
                <w:sz w:val="20"/>
                <w:szCs w:val="20"/>
              </w:rPr>
              <w:t xml:space="preserve"> </w:t>
            </w:r>
            <w:r w:rsidRPr="0054110E">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464F9818" w14:textId="780F92DE" w:rsidR="00600E5F" w:rsidRPr="0054110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00F20BE3">
              <w:rPr>
                <w:rFonts w:ascii="Times New Roman" w:eastAsia="Times New Roman" w:hAnsi="Times New Roman" w:cs="Times New Roman"/>
                <w:color w:val="000000" w:themeColor="text1"/>
                <w:sz w:val="20"/>
                <w:szCs w:val="20"/>
              </w:rPr>
              <w:t xml:space="preserve"> </w:t>
            </w:r>
            <w:r w:rsidRPr="0054110E">
              <w:rPr>
                <w:rFonts w:ascii="Times New Roman" w:eastAsia="Times New Roman" w:hAnsi="Times New Roman" w:cs="Times New Roman"/>
                <w:color w:val="000000" w:themeColor="text1"/>
                <w:sz w:val="20"/>
                <w:szCs w:val="20"/>
              </w:rPr>
              <w:t>Наличие программно-методических и учебно-дидактических материалов в соответствии с учетом</w:t>
            </w:r>
            <w:r w:rsidRPr="0054110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p w14:paraId="0766F4AC"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13C526F4" w14:textId="51CD136E"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2D7C90">
              <w:rPr>
                <w:rFonts w:ascii="Times New Roman" w:eastAsia="Times New Roman" w:hAnsi="Times New Roman" w:cs="Times New Roman"/>
                <w:color w:val="000000" w:themeColor="text1"/>
                <w:sz w:val="20"/>
                <w:szCs w:val="20"/>
              </w:rPr>
              <w:t>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w:t>
            </w:r>
            <w:r>
              <w:rPr>
                <w:rFonts w:ascii="Times New Roman" w:eastAsia="Times New Roman" w:hAnsi="Times New Roman" w:cs="Times New Roman"/>
                <w:color w:val="000000" w:themeColor="text1"/>
                <w:sz w:val="20"/>
                <w:szCs w:val="20"/>
              </w:rPr>
              <w:t xml:space="preserve">, посещающих занятия специалиста.  </w:t>
            </w:r>
          </w:p>
          <w:p w14:paraId="0D742886" w14:textId="2772BED4" w:rsidR="00600E5F" w:rsidRPr="00622978" w:rsidRDefault="00600E5F" w:rsidP="008536F0">
            <w:pPr>
              <w:pStyle w:val="a9"/>
              <w:rPr>
                <w:rFonts w:ascii="Times New Roman" w:eastAsia="Times New Roman" w:hAnsi="Times New Roman"/>
                <w:color w:val="FF0000"/>
                <w:sz w:val="20"/>
                <w:szCs w:val="20"/>
              </w:rPr>
            </w:pPr>
            <w:r w:rsidRPr="00E61C05">
              <w:rPr>
                <w:rFonts w:ascii="Times New Roman" w:eastAsia="Times New Roman" w:hAnsi="Times New Roman"/>
                <w:color w:val="000000" w:themeColor="text1"/>
                <w:sz w:val="20"/>
                <w:szCs w:val="20"/>
              </w:rPr>
              <w:t>2</w:t>
            </w:r>
            <w:r w:rsidRPr="00622978">
              <w:rPr>
                <w:rFonts w:ascii="Times New Roman" w:eastAsia="Times New Roman" w:hAnsi="Times New Roman"/>
                <w:color w:val="FF0000"/>
                <w:sz w:val="20"/>
                <w:szCs w:val="20"/>
              </w:rPr>
              <w:t xml:space="preserve">. </w:t>
            </w:r>
            <w:r w:rsidRPr="00AE4E06">
              <w:rPr>
                <w:rFonts w:ascii="Times New Roman" w:eastAsia="Times New Roman" w:hAnsi="Times New Roman"/>
                <w:sz w:val="20"/>
                <w:szCs w:val="20"/>
              </w:rPr>
              <w:t xml:space="preserve">Участие в создании предметно-развивающей среды учреждения для детей с ОВЗ. </w:t>
            </w:r>
          </w:p>
          <w:p w14:paraId="0CF5C7C1" w14:textId="0F8C9413" w:rsidR="00600E5F" w:rsidRPr="00AE530D" w:rsidRDefault="00600E5F" w:rsidP="008536F0">
            <w:pPr>
              <w:spacing w:line="240" w:lineRule="auto"/>
              <w:rPr>
                <w:rFonts w:ascii="Times New Roman" w:eastAsia="Times New Roman" w:hAnsi="Times New Roman"/>
                <w:b/>
                <w:i/>
                <w:color w:val="000000" w:themeColor="text1"/>
                <w:sz w:val="20"/>
                <w:szCs w:val="20"/>
              </w:rPr>
            </w:pPr>
            <w:r w:rsidRPr="002D7C90">
              <w:rPr>
                <w:rFonts w:ascii="Times New Roman" w:eastAsia="Times New Roman" w:hAnsi="Times New Roman"/>
                <w:sz w:val="20"/>
                <w:szCs w:val="20"/>
              </w:rPr>
              <w:t xml:space="preserve">3. </w:t>
            </w:r>
            <w:r w:rsidRPr="002D7C90">
              <w:rPr>
                <w:rFonts w:ascii="Times New Roman" w:eastAsia="Times New Roman" w:hAnsi="Times New Roman" w:cs="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адаптированных/разработанных </w:t>
            </w:r>
            <w:r w:rsidRPr="002D7C90">
              <w:rPr>
                <w:rFonts w:ascii="Times New Roman" w:eastAsia="Times New Roman" w:hAnsi="Times New Roman" w:cs="Times New Roman"/>
                <w:color w:val="000000" w:themeColor="text1"/>
                <w:sz w:val="20"/>
                <w:szCs w:val="20"/>
              </w:rPr>
              <w:t>программно-методических и учебно-дидактических материалов в соответствии с учетом</w:t>
            </w:r>
            <w:r w:rsidRPr="002D7C90">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r>
      <w:tr w:rsidR="00600E5F" w:rsidRPr="00AE530D" w14:paraId="7A4F13CE" w14:textId="77777777" w:rsidTr="00495E3A">
        <w:tc>
          <w:tcPr>
            <w:tcW w:w="2431" w:type="dxa"/>
            <w:tcBorders>
              <w:bottom w:val="single" w:sz="4" w:space="0" w:color="auto"/>
            </w:tcBorders>
            <w:shd w:val="clear" w:color="auto" w:fill="auto"/>
          </w:tcPr>
          <w:p w14:paraId="38F70F3E" w14:textId="6E35DE63" w:rsidR="00600E5F"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Отбор и использование в организации коррекционно-развивающего обучения и воспитания обучающихся с нарушениями речи программно-методических и учебно-дидактических материалов</w:t>
            </w:r>
          </w:p>
        </w:tc>
        <w:tc>
          <w:tcPr>
            <w:tcW w:w="6507" w:type="dxa"/>
            <w:vMerge/>
          </w:tcPr>
          <w:p w14:paraId="79108FCB" w14:textId="77777777" w:rsidR="00600E5F" w:rsidRPr="00E61C05"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14:paraId="0B694986" w14:textId="77777777" w:rsidR="00600E5F" w:rsidRPr="00E61C05"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089E3FF3" w14:textId="77777777" w:rsidTr="00495E3A">
        <w:tc>
          <w:tcPr>
            <w:tcW w:w="2431" w:type="dxa"/>
            <w:tcBorders>
              <w:top w:val="single" w:sz="4" w:space="0" w:color="auto"/>
            </w:tcBorders>
            <w:shd w:val="clear" w:color="auto" w:fill="auto"/>
          </w:tcPr>
          <w:p w14:paraId="46B7BE3F" w14:textId="2564D07E"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Организация деятельности обучающихся с нарушениями речи по освоению содержания адаптированных образовательных программ, программ логопедической помощи в формах и условиях, отвечающих их особым образовательным потребностям, в том числе с применением дистанционных образовательных технологий и электронного обучения</w:t>
            </w:r>
          </w:p>
        </w:tc>
        <w:tc>
          <w:tcPr>
            <w:tcW w:w="6507" w:type="dxa"/>
            <w:vMerge w:val="restart"/>
          </w:tcPr>
          <w:p w14:paraId="120A4CD5" w14:textId="3AE47096"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303247F8" w14:textId="77777777" w:rsidR="00600E5F" w:rsidRDefault="00600E5F" w:rsidP="008536F0">
            <w:pPr>
              <w:spacing w:line="240" w:lineRule="auto"/>
              <w:rPr>
                <w:rFonts w:ascii="Times New Roman" w:hAnsi="Times New Roman" w:cs="Times New Roman"/>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Планирование, определение</w:t>
            </w:r>
            <w:r w:rsidRPr="00E61C05">
              <w:rPr>
                <w:rFonts w:ascii="Times New Roman" w:hAnsi="Times New Roman" w:cs="Times New Roman"/>
                <w:sz w:val="20"/>
                <w:szCs w:val="20"/>
              </w:rPr>
              <w:t xml:space="preserve"> направлений</w:t>
            </w:r>
            <w:r>
              <w:rPr>
                <w:rFonts w:ascii="Times New Roman" w:hAnsi="Times New Roman" w:cs="Times New Roman"/>
                <w:sz w:val="20"/>
                <w:szCs w:val="20"/>
              </w:rPr>
              <w:t xml:space="preserve"> логопедической помощи, отбор содержания логопедической помощи в рамках и условиях, отвечающим особым образовательным потребностям обучающихся групп </w:t>
            </w:r>
            <w:r w:rsidRPr="00E61C05">
              <w:rPr>
                <w:rFonts w:ascii="Times New Roman" w:hAnsi="Times New Roman" w:cs="Times New Roman"/>
                <w:sz w:val="20"/>
                <w:szCs w:val="20"/>
              </w:rPr>
              <w:t xml:space="preserve">ОВЗ в соответствии с реализуемыми коррекционными блоками АОП, </w:t>
            </w:r>
            <w:r>
              <w:rPr>
                <w:rFonts w:ascii="Times New Roman" w:hAnsi="Times New Roman" w:cs="Times New Roman"/>
                <w:sz w:val="20"/>
                <w:szCs w:val="20"/>
              </w:rPr>
              <w:t>программами логопедической помощи</w:t>
            </w:r>
            <w:r w:rsidRPr="00E61C05">
              <w:rPr>
                <w:rFonts w:ascii="Times New Roman" w:hAnsi="Times New Roman" w:cs="Times New Roman"/>
                <w:sz w:val="20"/>
                <w:szCs w:val="20"/>
              </w:rPr>
              <w:t>, возрастными</w:t>
            </w:r>
            <w:r>
              <w:rPr>
                <w:rFonts w:ascii="Times New Roman" w:hAnsi="Times New Roman" w:cs="Times New Roman"/>
                <w:sz w:val="20"/>
                <w:szCs w:val="20"/>
              </w:rPr>
              <w:t xml:space="preserve"> и</w:t>
            </w:r>
            <w:r w:rsidRPr="00E61C05">
              <w:rPr>
                <w:rFonts w:ascii="Times New Roman" w:hAnsi="Times New Roman" w:cs="Times New Roman"/>
                <w:sz w:val="20"/>
                <w:szCs w:val="20"/>
              </w:rPr>
              <w:t xml:space="preserve"> индивидуальными особенности обучающихся</w:t>
            </w:r>
            <w:r>
              <w:rPr>
                <w:rFonts w:ascii="Times New Roman" w:hAnsi="Times New Roman" w:cs="Times New Roman"/>
                <w:sz w:val="20"/>
                <w:szCs w:val="20"/>
              </w:rPr>
              <w:t>, посещающих занятия.</w:t>
            </w:r>
          </w:p>
          <w:p w14:paraId="13FFBE9A" w14:textId="68BFF053"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color w:val="000000" w:themeColor="text1"/>
                <w:sz w:val="20"/>
                <w:szCs w:val="20"/>
              </w:rPr>
              <w:t xml:space="preserve">2. </w:t>
            </w:r>
            <w:r w:rsidRPr="00E61C05">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w:t>
            </w:r>
            <w:r>
              <w:rPr>
                <w:rFonts w:ascii="Times New Roman" w:eastAsia="Times New Roman" w:hAnsi="Times New Roman"/>
                <w:color w:val="000000" w:themeColor="text1"/>
                <w:sz w:val="20"/>
                <w:szCs w:val="20"/>
                <w:lang w:eastAsia="ru-RU"/>
              </w:rPr>
              <w:t xml:space="preserve">иальных образовательных средств </w:t>
            </w:r>
            <w:r w:rsidRPr="00E61C05">
              <w:rPr>
                <w:rFonts w:ascii="Times New Roman" w:eastAsia="Times New Roman" w:hAnsi="Times New Roman"/>
                <w:color w:val="000000" w:themeColor="text1"/>
                <w:sz w:val="20"/>
                <w:szCs w:val="20"/>
                <w:lang w:eastAsia="ru-RU"/>
              </w:rPr>
              <w:t xml:space="preserve"> и ресурсов с учетом индивидуальных образовательных потреб</w:t>
            </w:r>
            <w:r>
              <w:rPr>
                <w:rFonts w:ascii="Times New Roman" w:eastAsia="Times New Roman" w:hAnsi="Times New Roman"/>
                <w:color w:val="000000" w:themeColor="text1"/>
                <w:sz w:val="20"/>
                <w:szCs w:val="20"/>
                <w:lang w:eastAsia="ru-RU"/>
              </w:rPr>
              <w:t xml:space="preserve">ностей обучающихся группы ОВЗ, </w:t>
            </w:r>
            <w:r w:rsidRPr="00E61C05">
              <w:rPr>
                <w:rFonts w:ascii="Times New Roman" w:eastAsia="Times New Roman" w:hAnsi="Times New Roman"/>
                <w:color w:val="000000" w:themeColor="text1"/>
                <w:sz w:val="20"/>
                <w:szCs w:val="20"/>
                <w:lang w:eastAsia="ru-RU"/>
              </w:rPr>
              <w:t>особенностей их здоровья, в разных организационных формах.</w:t>
            </w:r>
          </w:p>
          <w:p w14:paraId="553FD4B0"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E61C05">
              <w:rPr>
                <w:rFonts w:ascii="Times New Roman" w:eastAsia="Times New Roman" w:hAnsi="Times New Roman"/>
                <w:color w:val="000000" w:themeColor="text1"/>
                <w:sz w:val="20"/>
                <w:szCs w:val="20"/>
                <w:lang w:eastAsia="ru-RU"/>
              </w:rPr>
              <w:t xml:space="preserve">Соблюдение при реализации АОП/ программы </w:t>
            </w:r>
            <w:r>
              <w:rPr>
                <w:rFonts w:ascii="Times New Roman" w:eastAsia="Times New Roman" w:hAnsi="Times New Roman"/>
                <w:color w:val="000000" w:themeColor="text1"/>
                <w:sz w:val="20"/>
                <w:szCs w:val="20"/>
                <w:lang w:eastAsia="ru-RU"/>
              </w:rPr>
              <w:t xml:space="preserve">логопедической помощи </w:t>
            </w:r>
            <w:r w:rsidRPr="00E61C05">
              <w:rPr>
                <w:rFonts w:ascii="Times New Roman" w:eastAsia="Times New Roman" w:hAnsi="Times New Roman"/>
                <w:color w:val="000000" w:themeColor="text1"/>
                <w:sz w:val="20"/>
                <w:szCs w:val="20"/>
                <w:lang w:eastAsia="ru-RU"/>
              </w:rPr>
              <w:t>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r>
              <w:rPr>
                <w:rFonts w:ascii="Times New Roman" w:eastAsia="Times New Roman" w:hAnsi="Times New Roman"/>
                <w:color w:val="000000" w:themeColor="text1"/>
                <w:sz w:val="20"/>
                <w:szCs w:val="20"/>
                <w:lang w:eastAsia="ru-RU"/>
              </w:rPr>
              <w:t>.</w:t>
            </w:r>
          </w:p>
          <w:p w14:paraId="07D7B212"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78D70260" w14:textId="77777777" w:rsidR="00600E5F" w:rsidRDefault="00600E5F" w:rsidP="008536F0">
            <w:pPr>
              <w:spacing w:line="240" w:lineRule="auto"/>
              <w:rPr>
                <w:rFonts w:ascii="Times New Roman" w:hAnsi="Times New Roman" w:cs="Times New Roman"/>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Планирование, определение</w:t>
            </w:r>
            <w:r w:rsidRPr="00E61C05">
              <w:rPr>
                <w:rFonts w:ascii="Times New Roman" w:hAnsi="Times New Roman" w:cs="Times New Roman"/>
                <w:sz w:val="20"/>
                <w:szCs w:val="20"/>
              </w:rPr>
              <w:t xml:space="preserve"> направлений</w:t>
            </w:r>
            <w:r>
              <w:rPr>
                <w:rFonts w:ascii="Times New Roman" w:hAnsi="Times New Roman" w:cs="Times New Roman"/>
                <w:sz w:val="20"/>
                <w:szCs w:val="20"/>
              </w:rPr>
              <w:t xml:space="preserve"> логопедической помощи, отбор содержания логопедической помощи в рамках и условиях, отвечающим особым образовательным потребностям обучающихся групп </w:t>
            </w:r>
            <w:r w:rsidRPr="00E61C05">
              <w:rPr>
                <w:rFonts w:ascii="Times New Roman" w:hAnsi="Times New Roman" w:cs="Times New Roman"/>
                <w:sz w:val="20"/>
                <w:szCs w:val="20"/>
              </w:rPr>
              <w:t xml:space="preserve">ОВЗ в соответствии с реализуемыми коррекционными блоками АОП, </w:t>
            </w:r>
            <w:r>
              <w:rPr>
                <w:rFonts w:ascii="Times New Roman" w:hAnsi="Times New Roman" w:cs="Times New Roman"/>
                <w:sz w:val="20"/>
                <w:szCs w:val="20"/>
              </w:rPr>
              <w:t>программами логопедической помощи</w:t>
            </w:r>
            <w:r w:rsidRPr="00E61C05">
              <w:rPr>
                <w:rFonts w:ascii="Times New Roman" w:hAnsi="Times New Roman" w:cs="Times New Roman"/>
                <w:sz w:val="20"/>
                <w:szCs w:val="20"/>
              </w:rPr>
              <w:t>, возрастными</w:t>
            </w:r>
            <w:r>
              <w:rPr>
                <w:rFonts w:ascii="Times New Roman" w:hAnsi="Times New Roman" w:cs="Times New Roman"/>
                <w:sz w:val="20"/>
                <w:szCs w:val="20"/>
              </w:rPr>
              <w:t xml:space="preserve"> и</w:t>
            </w:r>
            <w:r w:rsidRPr="00E61C05">
              <w:rPr>
                <w:rFonts w:ascii="Times New Roman" w:hAnsi="Times New Roman" w:cs="Times New Roman"/>
                <w:sz w:val="20"/>
                <w:szCs w:val="20"/>
              </w:rPr>
              <w:t xml:space="preserve"> индивидуальными особенности обучающихся</w:t>
            </w:r>
            <w:r>
              <w:rPr>
                <w:rFonts w:ascii="Times New Roman" w:hAnsi="Times New Roman" w:cs="Times New Roman"/>
                <w:sz w:val="20"/>
                <w:szCs w:val="20"/>
              </w:rPr>
              <w:t>, посещающих занятия.</w:t>
            </w:r>
          </w:p>
          <w:p w14:paraId="6B8312A9" w14:textId="02C71320"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Отбор, </w:t>
            </w:r>
            <w:r w:rsidRPr="006E0EE2">
              <w:rPr>
                <w:rFonts w:ascii="Times New Roman" w:eastAsia="Times New Roman" w:hAnsi="Times New Roman"/>
                <w:b/>
                <w:color w:val="000000" w:themeColor="text1"/>
                <w:sz w:val="20"/>
                <w:szCs w:val="20"/>
              </w:rPr>
              <w:t>адаптация</w:t>
            </w:r>
            <w:r>
              <w:rPr>
                <w:rFonts w:ascii="Times New Roman" w:eastAsia="Times New Roman" w:hAnsi="Times New Roman"/>
                <w:color w:val="000000" w:themeColor="text1"/>
                <w:sz w:val="20"/>
                <w:szCs w:val="20"/>
              </w:rPr>
              <w:t>/</w:t>
            </w:r>
            <w:r w:rsidRPr="006E0EE2">
              <w:rPr>
                <w:rFonts w:ascii="Times New Roman" w:eastAsia="Times New Roman" w:hAnsi="Times New Roman"/>
                <w:b/>
                <w:color w:val="000000" w:themeColor="text1"/>
                <w:sz w:val="20"/>
                <w:szCs w:val="20"/>
              </w:rPr>
              <w:t>разработка</w:t>
            </w:r>
            <w:r>
              <w:rPr>
                <w:rFonts w:ascii="Times New Roman" w:eastAsia="Times New Roman" w:hAnsi="Times New Roman"/>
                <w:color w:val="000000" w:themeColor="text1"/>
                <w:sz w:val="20"/>
                <w:szCs w:val="20"/>
              </w:rPr>
              <w:t xml:space="preserve"> и применение </w:t>
            </w:r>
            <w:r w:rsidRPr="00E61C05">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w:t>
            </w:r>
            <w:r>
              <w:rPr>
                <w:rFonts w:ascii="Times New Roman" w:eastAsia="Times New Roman" w:hAnsi="Times New Roman"/>
                <w:color w:val="000000" w:themeColor="text1"/>
                <w:sz w:val="20"/>
                <w:szCs w:val="20"/>
                <w:lang w:eastAsia="ru-RU"/>
              </w:rPr>
              <w:t xml:space="preserve">ностей обучающихся группы ОВЗ, </w:t>
            </w:r>
            <w:r w:rsidRPr="00E61C05">
              <w:rPr>
                <w:rFonts w:ascii="Times New Roman" w:eastAsia="Times New Roman" w:hAnsi="Times New Roman"/>
                <w:color w:val="000000" w:themeColor="text1"/>
                <w:sz w:val="20"/>
                <w:szCs w:val="20"/>
                <w:lang w:eastAsia="ru-RU"/>
              </w:rPr>
              <w:t>особенностей их здоровья, в разных организационных формах.</w:t>
            </w:r>
          </w:p>
          <w:p w14:paraId="41EEA6DA" w14:textId="079D3250"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E61C05">
              <w:rPr>
                <w:rFonts w:ascii="Times New Roman" w:eastAsia="Times New Roman" w:hAnsi="Times New Roman"/>
                <w:color w:val="000000" w:themeColor="text1"/>
                <w:sz w:val="20"/>
                <w:szCs w:val="20"/>
                <w:lang w:eastAsia="ru-RU"/>
              </w:rPr>
              <w:t xml:space="preserve">Соблюдение при реализации АОП/ программы </w:t>
            </w:r>
            <w:r>
              <w:rPr>
                <w:rFonts w:ascii="Times New Roman" w:eastAsia="Times New Roman" w:hAnsi="Times New Roman"/>
                <w:color w:val="000000" w:themeColor="text1"/>
                <w:sz w:val="20"/>
                <w:szCs w:val="20"/>
                <w:lang w:eastAsia="ru-RU"/>
              </w:rPr>
              <w:t xml:space="preserve">логопедической помощи </w:t>
            </w:r>
            <w:r w:rsidRPr="00E61C05">
              <w:rPr>
                <w:rFonts w:ascii="Times New Roman" w:eastAsia="Times New Roman" w:hAnsi="Times New Roman"/>
                <w:color w:val="000000" w:themeColor="text1"/>
                <w:sz w:val="20"/>
                <w:szCs w:val="20"/>
                <w:lang w:eastAsia="ru-RU"/>
              </w:rPr>
              <w:t>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r>
              <w:rPr>
                <w:rFonts w:ascii="Times New Roman" w:eastAsia="Times New Roman" w:hAnsi="Times New Roman"/>
                <w:color w:val="000000" w:themeColor="text1"/>
                <w:sz w:val="20"/>
                <w:szCs w:val="20"/>
                <w:lang w:eastAsia="ru-RU"/>
              </w:rPr>
              <w:t>.</w:t>
            </w:r>
          </w:p>
        </w:tc>
        <w:tc>
          <w:tcPr>
            <w:tcW w:w="6508" w:type="dxa"/>
            <w:vMerge w:val="restart"/>
          </w:tcPr>
          <w:p w14:paraId="7B83C0AC"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088391A1" w14:textId="1D13EA01" w:rsidR="00600E5F" w:rsidRDefault="00600E5F" w:rsidP="008536F0">
            <w:pPr>
              <w:pStyle w:val="aa"/>
              <w:spacing w:line="240" w:lineRule="auto"/>
              <w:ind w:left="0"/>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 положительной динамики</w:t>
            </w:r>
            <w:r w:rsidRPr="00E61C05">
              <w:rPr>
                <w:rFonts w:ascii="Times New Roman" w:hAnsi="Times New Roman" w:cs="Times New Roman"/>
                <w:sz w:val="20"/>
                <w:szCs w:val="20"/>
              </w:rPr>
              <w:t xml:space="preserve"> в коррекции </w:t>
            </w:r>
            <w:r>
              <w:rPr>
                <w:rFonts w:ascii="Times New Roman" w:hAnsi="Times New Roman" w:cs="Times New Roman"/>
                <w:sz w:val="20"/>
                <w:szCs w:val="20"/>
              </w:rPr>
              <w:t xml:space="preserve">структурных компонентов речевого развития </w:t>
            </w:r>
            <w:r w:rsidRPr="00E61C05">
              <w:rPr>
                <w:rFonts w:ascii="Times New Roman" w:hAnsi="Times New Roman" w:cs="Times New Roman"/>
                <w:sz w:val="20"/>
                <w:szCs w:val="20"/>
              </w:rPr>
              <w:t xml:space="preserve">обучающихся в соответствии с реализуемыми </w:t>
            </w:r>
            <w:r>
              <w:rPr>
                <w:rFonts w:ascii="Times New Roman" w:hAnsi="Times New Roman" w:cs="Times New Roman"/>
                <w:sz w:val="20"/>
                <w:szCs w:val="20"/>
              </w:rPr>
              <w:t>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подтвержденной результатами мониторинга.</w:t>
            </w:r>
          </w:p>
          <w:p w14:paraId="3A768CCE" w14:textId="21B2F220" w:rsidR="00600E5F" w:rsidRPr="009B4CB4" w:rsidRDefault="00600E5F" w:rsidP="008536F0">
            <w:pPr>
              <w:pStyle w:val="aa"/>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2. </w:t>
            </w:r>
            <w:r w:rsidRPr="009B4CB4">
              <w:rPr>
                <w:rFonts w:ascii="Times New Roman" w:hAnsi="Times New Roman" w:cs="Times New Roman"/>
                <w:sz w:val="20"/>
                <w:szCs w:val="20"/>
              </w:rPr>
              <w:t>Использование</w:t>
            </w:r>
            <w:r w:rsidRPr="009B4CB4">
              <w:rPr>
                <w:rFonts w:ascii="Times New Roman" w:hAnsi="Times New Roman" w:cs="Times New Roman"/>
                <w:color w:val="000000"/>
                <w:sz w:val="20"/>
                <w:szCs w:val="20"/>
              </w:rPr>
              <w:t xml:space="preserve"> разнообразных форм, приемов, методов и средств обучения, </w:t>
            </w:r>
            <w:r w:rsidRPr="009B4CB4">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p w14:paraId="14F63149"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43CD77F7" w14:textId="3A7AC8CF" w:rsidR="00600E5F" w:rsidRPr="002B777D" w:rsidRDefault="00600E5F"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w:t>
            </w:r>
            <w:r w:rsidRPr="002B777D">
              <w:rPr>
                <w:rFonts w:ascii="Times New Roman" w:eastAsia="Times New Roman" w:hAnsi="Times New Roman" w:cs="Times New Roman"/>
                <w:color w:val="000000" w:themeColor="text1"/>
                <w:sz w:val="20"/>
                <w:szCs w:val="20"/>
              </w:rPr>
              <w:t>Наличие положительной динамики</w:t>
            </w:r>
            <w:r w:rsidRPr="002B777D">
              <w:rPr>
                <w:rFonts w:ascii="Times New Roman" w:hAnsi="Times New Roman" w:cs="Times New Roman"/>
                <w:sz w:val="20"/>
                <w:szCs w:val="20"/>
              </w:rPr>
              <w:t xml:space="preserve">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подтвержденного результатами мониторинга+</w:t>
            </w:r>
            <w:r w:rsidRPr="002B777D">
              <w:rPr>
                <w:rFonts w:ascii="Times New Roman" w:eastAsia="Calibri" w:hAnsi="Times New Roman" w:cs="Times New Roman"/>
                <w:sz w:val="20"/>
                <w:szCs w:val="20"/>
              </w:rPr>
              <w:t xml:space="preserve"> положительная динамика освоения предметов АОП.</w:t>
            </w:r>
          </w:p>
          <w:p w14:paraId="725DCB6F" w14:textId="137677E8"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t xml:space="preserve">2. </w:t>
            </w:r>
            <w:r w:rsidRPr="002B777D">
              <w:rPr>
                <w:rFonts w:ascii="Times New Roman" w:hAnsi="Times New Roman" w:cs="Times New Roman"/>
                <w:sz w:val="20"/>
                <w:szCs w:val="20"/>
              </w:rPr>
              <w:t xml:space="preserve">Использование, </w:t>
            </w:r>
            <w:r w:rsidRPr="002B777D">
              <w:rPr>
                <w:rFonts w:ascii="Times New Roman" w:hAnsi="Times New Roman" w:cs="Times New Roman"/>
                <w:b/>
                <w:sz w:val="20"/>
                <w:szCs w:val="20"/>
              </w:rPr>
              <w:t>адаптация/разработка</w:t>
            </w:r>
            <w:r w:rsidRPr="002B777D">
              <w:rPr>
                <w:rFonts w:ascii="Times New Roman" w:hAnsi="Times New Roman" w:cs="Times New Roman"/>
                <w:color w:val="000000"/>
                <w:sz w:val="20"/>
                <w:szCs w:val="20"/>
              </w:rPr>
              <w:t xml:space="preserve"> разнообразных форм, приемов, методов и средств обучения, </w:t>
            </w:r>
            <w:r w:rsidRPr="002B777D">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r>
              <w:rPr>
                <w:rFonts w:ascii="Times New Roman" w:hAnsi="Times New Roman" w:cs="Times New Roman"/>
                <w:sz w:val="20"/>
                <w:szCs w:val="20"/>
              </w:rPr>
              <w:t>.</w:t>
            </w:r>
          </w:p>
        </w:tc>
      </w:tr>
      <w:tr w:rsidR="00600E5F" w:rsidRPr="00AE530D" w14:paraId="7F42199D" w14:textId="77777777" w:rsidTr="00495E3A">
        <w:tc>
          <w:tcPr>
            <w:tcW w:w="2431" w:type="dxa"/>
            <w:shd w:val="clear" w:color="auto" w:fill="auto"/>
          </w:tcPr>
          <w:p w14:paraId="3A0805B3" w14:textId="6516CB40"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Создание специальных, в том числе психолого-педагогических, условий включения обучающихся с нарушениями речи в образовательный процесс с учетом их особых образовательных потребностей, особенностей здоровья</w:t>
            </w:r>
          </w:p>
        </w:tc>
        <w:tc>
          <w:tcPr>
            <w:tcW w:w="6507" w:type="dxa"/>
            <w:vMerge/>
          </w:tcPr>
          <w:p w14:paraId="60CF753F"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14:paraId="11D1EE32"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152F024B" w14:textId="77777777" w:rsidTr="00495E3A">
        <w:tc>
          <w:tcPr>
            <w:tcW w:w="2431" w:type="dxa"/>
            <w:shd w:val="clear" w:color="auto" w:fill="auto"/>
          </w:tcPr>
          <w:p w14:paraId="25DDA382" w14:textId="108D18F4"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логопедических занятий, уроков с обучающимися с нарушениями речи, предусмотренных адаптированной образовательной программой, программой логопедической помощи</w:t>
            </w:r>
          </w:p>
        </w:tc>
        <w:tc>
          <w:tcPr>
            <w:tcW w:w="6507" w:type="dxa"/>
            <w:vMerge/>
          </w:tcPr>
          <w:p w14:paraId="42D6754A"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14:paraId="385E612A"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35FBDE19" w14:textId="77777777" w:rsidTr="00600E5F">
        <w:tc>
          <w:tcPr>
            <w:tcW w:w="2431" w:type="dxa"/>
          </w:tcPr>
          <w:p w14:paraId="4777BF67" w14:textId="472C6A5E"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Контроль и оценка достижений обучающихся с нарушениями речи с оформлением педагогической документации, отражающей результаты освоения адаптированной образовательной программы, программы логопедической помощи</w:t>
            </w:r>
          </w:p>
        </w:tc>
        <w:tc>
          <w:tcPr>
            <w:tcW w:w="6507" w:type="dxa"/>
          </w:tcPr>
          <w:p w14:paraId="57F6A92F"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2CC556F4" w14:textId="2F9391AE"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E61C05">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w:t>
            </w:r>
            <w:r>
              <w:rPr>
                <w:rFonts w:ascii="Times New Roman" w:hAnsi="Times New Roman" w:cs="Times New Roman"/>
                <w:sz w:val="20"/>
                <w:szCs w:val="20"/>
              </w:rPr>
              <w:t xml:space="preserve"> логопедической помощи</w:t>
            </w:r>
            <w:r w:rsidRPr="00E61C05">
              <w:rPr>
                <w:rFonts w:ascii="Times New Roman" w:hAnsi="Times New Roman" w:cs="Times New Roman"/>
                <w:sz w:val="20"/>
                <w:szCs w:val="20"/>
              </w:rPr>
              <w:t xml:space="preserve"> для обучающихся с ОВЗ</w:t>
            </w:r>
            <w:r w:rsidR="00E05C4A">
              <w:rPr>
                <w:rFonts w:ascii="Times New Roman" w:hAnsi="Times New Roman" w:cs="Times New Roman"/>
                <w:sz w:val="20"/>
                <w:szCs w:val="20"/>
              </w:rPr>
              <w:t>.</w:t>
            </w:r>
          </w:p>
          <w:p w14:paraId="4FBF5093"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5DD4DAD8" w14:textId="7EAE754B"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Отбор,</w:t>
            </w:r>
            <w:r w:rsidRPr="00E61C05">
              <w:rPr>
                <w:rFonts w:ascii="Times New Roman" w:hAnsi="Times New Roman" w:cs="Times New Roman"/>
                <w:sz w:val="20"/>
                <w:szCs w:val="20"/>
              </w:rPr>
              <w:t xml:space="preserve"> </w:t>
            </w:r>
            <w:r>
              <w:rPr>
                <w:rFonts w:ascii="Times New Roman" w:hAnsi="Times New Roman" w:cs="Times New Roman"/>
                <w:sz w:val="20"/>
                <w:szCs w:val="20"/>
              </w:rPr>
              <w:t xml:space="preserve">адаптация/разработка и </w:t>
            </w:r>
            <w:r w:rsidRPr="00E61C05">
              <w:rPr>
                <w:rFonts w:ascii="Times New Roman" w:hAnsi="Times New Roman" w:cs="Times New Roman"/>
                <w:sz w:val="20"/>
                <w:szCs w:val="20"/>
              </w:rPr>
              <w:t xml:space="preserve"> реализация </w:t>
            </w:r>
            <w:r w:rsidRPr="00E61C05">
              <w:rPr>
                <w:rFonts w:ascii="Times New Roman" w:eastAsia="Times New Roman" w:hAnsi="Times New Roman" w:cs="Times New Roman"/>
                <w:color w:val="000000" w:themeColor="text1"/>
                <w:sz w:val="20"/>
                <w:szCs w:val="20"/>
              </w:rPr>
              <w:t xml:space="preserve"> контрольно-оценочных материалов и процедур к возможностям и потребностям группы детей с ОВЗ, посещающие занятия специалиста.</w:t>
            </w:r>
          </w:p>
        </w:tc>
        <w:tc>
          <w:tcPr>
            <w:tcW w:w="6508" w:type="dxa"/>
          </w:tcPr>
          <w:p w14:paraId="49DC661D"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2746319D" w14:textId="444A1DC6"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данных </w:t>
            </w:r>
            <w:r w:rsidRPr="00E61C05">
              <w:rPr>
                <w:rFonts w:ascii="Times New Roman" w:eastAsia="Times New Roman" w:hAnsi="Times New Roman" w:cs="Times New Roman"/>
                <w:color w:val="000000" w:themeColor="text1"/>
                <w:sz w:val="20"/>
                <w:szCs w:val="20"/>
              </w:rPr>
              <w:t xml:space="preserve">контрольно-оценочных материалов </w:t>
            </w:r>
            <w:r>
              <w:rPr>
                <w:rFonts w:ascii="Times New Roman" w:eastAsia="Times New Roman" w:hAnsi="Times New Roman" w:cs="Times New Roman"/>
                <w:color w:val="000000" w:themeColor="text1"/>
                <w:sz w:val="20"/>
                <w:szCs w:val="20"/>
              </w:rPr>
              <w:t xml:space="preserve">, позволяющих </w:t>
            </w:r>
            <w:r w:rsidRPr="00E61C05">
              <w:rPr>
                <w:rFonts w:ascii="Times New Roman" w:hAnsi="Times New Roman" w:cs="Times New Roman"/>
                <w:sz w:val="20"/>
                <w:szCs w:val="20"/>
              </w:rPr>
              <w:t xml:space="preserve"> о</w:t>
            </w:r>
            <w:r>
              <w:rPr>
                <w:rFonts w:ascii="Times New Roman" w:hAnsi="Times New Roman" w:cs="Times New Roman"/>
                <w:sz w:val="20"/>
                <w:szCs w:val="20"/>
              </w:rPr>
              <w:t>ценить достижения обучающихся по освоению</w:t>
            </w:r>
            <w:r w:rsidRPr="00E61C05">
              <w:rPr>
                <w:rFonts w:ascii="Times New Roman" w:hAnsi="Times New Roman" w:cs="Times New Roman"/>
                <w:sz w:val="20"/>
                <w:szCs w:val="20"/>
              </w:rPr>
              <w:t xml:space="preserve"> </w:t>
            </w:r>
            <w:r>
              <w:rPr>
                <w:rFonts w:ascii="Times New Roman" w:hAnsi="Times New Roman" w:cs="Times New Roman"/>
                <w:sz w:val="20"/>
                <w:szCs w:val="20"/>
              </w:rPr>
              <w:t xml:space="preserve"> АОП/ПКР</w:t>
            </w:r>
            <w:r w:rsidRPr="00E61C05">
              <w:rPr>
                <w:rFonts w:ascii="Times New Roman" w:eastAsia="Times New Roman" w:hAnsi="Times New Roman" w:cs="Times New Roman"/>
                <w:color w:val="000000" w:themeColor="text1"/>
                <w:sz w:val="20"/>
                <w:szCs w:val="20"/>
              </w:rPr>
              <w:t>, посещающие занятия специалиста</w:t>
            </w:r>
            <w:r w:rsidR="00E05C4A">
              <w:rPr>
                <w:rFonts w:ascii="Times New Roman" w:eastAsia="Times New Roman" w:hAnsi="Times New Roman" w:cs="Times New Roman"/>
                <w:color w:val="000000" w:themeColor="text1"/>
                <w:sz w:val="20"/>
                <w:szCs w:val="20"/>
              </w:rPr>
              <w:t>.</w:t>
            </w:r>
          </w:p>
          <w:p w14:paraId="4AEA2E06" w14:textId="4B487D4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Аналитические материалы по результатам проведения мониторинга развития обучающихся с нарушением речи и освоения программ логопедической помощи.</w:t>
            </w:r>
          </w:p>
          <w:p w14:paraId="023DC589"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16CFC162" w14:textId="627DCF75"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адаптированных/разработанных </w:t>
            </w:r>
            <w:r w:rsidRPr="00E61C05">
              <w:rPr>
                <w:rFonts w:ascii="Times New Roman" w:eastAsia="Times New Roman" w:hAnsi="Times New Roman" w:cs="Times New Roman"/>
                <w:color w:val="000000" w:themeColor="text1"/>
                <w:sz w:val="20"/>
                <w:szCs w:val="20"/>
              </w:rPr>
              <w:t xml:space="preserve">контрольно-оценочных материалов и процедур </w:t>
            </w:r>
            <w:r>
              <w:rPr>
                <w:rFonts w:ascii="Times New Roman" w:eastAsia="Times New Roman" w:hAnsi="Times New Roman" w:cs="Times New Roman"/>
                <w:color w:val="000000" w:themeColor="text1"/>
                <w:sz w:val="20"/>
                <w:szCs w:val="20"/>
              </w:rPr>
              <w:t>позволяющих</w:t>
            </w:r>
            <w:r w:rsidRPr="00E61C05">
              <w:rPr>
                <w:rFonts w:ascii="Times New Roman" w:hAnsi="Times New Roman" w:cs="Times New Roman"/>
                <w:sz w:val="20"/>
                <w:szCs w:val="20"/>
              </w:rPr>
              <w:t xml:space="preserve"> о</w:t>
            </w:r>
            <w:r>
              <w:rPr>
                <w:rFonts w:ascii="Times New Roman" w:hAnsi="Times New Roman" w:cs="Times New Roman"/>
                <w:sz w:val="20"/>
                <w:szCs w:val="20"/>
              </w:rPr>
              <w:t>ценить достижения обучающихся по освоению АОП/ПКР</w:t>
            </w:r>
            <w:r w:rsidRPr="00E61C05">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адаптированных </w:t>
            </w:r>
            <w:r w:rsidRPr="00E61C05">
              <w:rPr>
                <w:rFonts w:ascii="Times New Roman" w:eastAsia="Times New Roman" w:hAnsi="Times New Roman" w:cs="Times New Roman"/>
                <w:color w:val="000000" w:themeColor="text1"/>
                <w:sz w:val="20"/>
                <w:szCs w:val="20"/>
              </w:rPr>
              <w:t>к возможностям и потребностям группы детей с ОВЗ, посещающие занятия специалиста</w:t>
            </w:r>
          </w:p>
          <w:p w14:paraId="50E58A32" w14:textId="36FAE80E" w:rsidR="00600E5F" w:rsidRPr="00AE530D" w:rsidRDefault="00600E5F" w:rsidP="008536F0">
            <w:pPr>
              <w:spacing w:line="240" w:lineRule="auto"/>
              <w:rPr>
                <w:rFonts w:ascii="Times New Roman" w:eastAsia="Times New Roman" w:hAnsi="Times New Roman"/>
                <w:b/>
                <w:i/>
                <w:color w:val="000000" w:themeColor="text1"/>
                <w:sz w:val="20"/>
                <w:szCs w:val="20"/>
              </w:rPr>
            </w:pPr>
            <w:r w:rsidRPr="00E61C05">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Pr>
                <w:rFonts w:ascii="Times New Roman" w:eastAsia="Times New Roman" w:hAnsi="Times New Roman"/>
                <w:color w:val="000000" w:themeColor="text1"/>
                <w:sz w:val="20"/>
                <w:szCs w:val="20"/>
              </w:rPr>
              <w:t>Аналитические материалы по результатам проведения мониторинга развития обучающихся и освоения АОП/программ логопедической помощи с корреляцией личностных достижений обучающихся с нарушением речи</w:t>
            </w:r>
            <w:r w:rsidR="00E05C4A">
              <w:rPr>
                <w:rFonts w:ascii="Times New Roman" w:eastAsia="Times New Roman" w:hAnsi="Times New Roman"/>
                <w:color w:val="000000" w:themeColor="text1"/>
                <w:sz w:val="20"/>
                <w:szCs w:val="20"/>
              </w:rPr>
              <w:t>.</w:t>
            </w:r>
          </w:p>
        </w:tc>
      </w:tr>
      <w:tr w:rsidR="00600E5F" w:rsidRPr="00AE530D" w14:paraId="39DEF351" w14:textId="77777777" w:rsidTr="00600E5F">
        <w:tc>
          <w:tcPr>
            <w:tcW w:w="2431" w:type="dxa"/>
          </w:tcPr>
          <w:p w14:paraId="1A844764" w14:textId="17B3F30F"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Сопровождение в образовательном процессе обучающихся с нарушениями речи, проявивших выдающиеся способности в спорте, художественном творчестве</w:t>
            </w:r>
          </w:p>
        </w:tc>
        <w:tc>
          <w:tcPr>
            <w:tcW w:w="6507" w:type="dxa"/>
          </w:tcPr>
          <w:p w14:paraId="5FB386CA"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Первая КК</w:t>
            </w:r>
            <w:r w:rsidRPr="00455D81">
              <w:rPr>
                <w:rFonts w:ascii="Times New Roman" w:eastAsia="Times New Roman" w:hAnsi="Times New Roman"/>
                <w:color w:val="000000" w:themeColor="text1"/>
                <w:sz w:val="20"/>
                <w:szCs w:val="20"/>
                <w:lang w:eastAsia="ru-RU"/>
              </w:rPr>
              <w:t xml:space="preserve">: </w:t>
            </w:r>
          </w:p>
          <w:p w14:paraId="0546EDD2" w14:textId="32D427FF" w:rsidR="00600E5F" w:rsidRPr="00455D81" w:rsidRDefault="00600E5F" w:rsidP="008536F0">
            <w:pPr>
              <w:spacing w:line="240" w:lineRule="auto"/>
              <w:rPr>
                <w:rFonts w:ascii="Times New Roman" w:eastAsia="Times New Roman" w:hAnsi="Times New Roman" w:cs="Times New Roman"/>
                <w:color w:val="000000" w:themeColor="text1"/>
                <w:sz w:val="20"/>
                <w:szCs w:val="20"/>
              </w:rPr>
            </w:pPr>
            <w:r w:rsidRPr="00455D81">
              <w:rPr>
                <w:rFonts w:ascii="Times New Roman" w:eastAsia="Times New Roman" w:hAnsi="Times New Roman" w:cs="Times New Roman"/>
                <w:color w:val="000000" w:themeColor="text1"/>
                <w:sz w:val="20"/>
                <w:szCs w:val="20"/>
              </w:rPr>
              <w:t>1.С</w:t>
            </w:r>
            <w:r w:rsidRPr="00455D81">
              <w:rPr>
                <w:rFonts w:ascii="Times New Roman" w:eastAsiaTheme="minorHAnsi" w:hAnsi="Times New Roman" w:cs="Times New Roman"/>
                <w:color w:val="000000" w:themeColor="text1"/>
                <w:sz w:val="20"/>
                <w:szCs w:val="20"/>
                <w:lang w:eastAsia="en-US"/>
              </w:rPr>
              <w:t xml:space="preserve">опровождения участия обучающихся  с нарушением речи в конкурах, </w:t>
            </w:r>
            <w:r w:rsidR="00E05C4A" w:rsidRPr="00455D81">
              <w:rPr>
                <w:rFonts w:ascii="Times New Roman" w:eastAsiaTheme="minorHAnsi" w:hAnsi="Times New Roman" w:cs="Times New Roman"/>
                <w:color w:val="000000" w:themeColor="text1"/>
                <w:sz w:val="20"/>
                <w:szCs w:val="20"/>
                <w:lang w:eastAsia="en-US"/>
              </w:rPr>
              <w:t>соревнованиях,</w:t>
            </w:r>
            <w:r w:rsidRPr="00455D81">
              <w:rPr>
                <w:rFonts w:ascii="Times New Roman" w:eastAsiaTheme="minorHAnsi" w:hAnsi="Times New Roman" w:cs="Times New Roman"/>
                <w:color w:val="000000" w:themeColor="text1"/>
                <w:sz w:val="20"/>
                <w:szCs w:val="20"/>
                <w:lang w:eastAsia="en-US"/>
              </w:rPr>
              <w:t xml:space="preserve"> имеющих официальный на уровне учреждения.</w:t>
            </w:r>
          </w:p>
          <w:p w14:paraId="0D1E3D20"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Высшая КК</w:t>
            </w:r>
            <w:r w:rsidRPr="00455D81">
              <w:rPr>
                <w:rFonts w:ascii="Times New Roman" w:eastAsia="Times New Roman" w:hAnsi="Times New Roman"/>
                <w:color w:val="000000" w:themeColor="text1"/>
                <w:sz w:val="20"/>
                <w:szCs w:val="20"/>
                <w:lang w:eastAsia="ru-RU"/>
              </w:rPr>
              <w:t xml:space="preserve">:  </w:t>
            </w:r>
          </w:p>
          <w:p w14:paraId="2D8B0DEB" w14:textId="32B19145" w:rsidR="00600E5F" w:rsidRPr="00455D81" w:rsidRDefault="00600E5F" w:rsidP="008536F0">
            <w:pPr>
              <w:spacing w:line="240" w:lineRule="auto"/>
              <w:rPr>
                <w:rFonts w:ascii="Times New Roman" w:eastAsia="Times New Roman" w:hAnsi="Times New Roman"/>
                <w:b/>
                <w:i/>
                <w:color w:val="000000" w:themeColor="text1"/>
                <w:sz w:val="20"/>
                <w:szCs w:val="20"/>
              </w:rPr>
            </w:pPr>
            <w:r w:rsidRPr="00455D81">
              <w:rPr>
                <w:rFonts w:ascii="Times New Roman" w:eastAsia="Times New Roman" w:hAnsi="Times New Roman" w:cs="Times New Roman"/>
                <w:color w:val="000000" w:themeColor="text1"/>
                <w:sz w:val="20"/>
                <w:szCs w:val="20"/>
              </w:rPr>
              <w:t>1. С</w:t>
            </w:r>
            <w:r w:rsidRPr="00455D81">
              <w:rPr>
                <w:rFonts w:ascii="Times New Roman" w:eastAsiaTheme="minorHAnsi" w:hAnsi="Times New Roman" w:cs="Times New Roman"/>
                <w:color w:val="000000" w:themeColor="text1"/>
                <w:sz w:val="20"/>
                <w:szCs w:val="20"/>
                <w:lang w:eastAsia="en-US"/>
              </w:rPr>
              <w:t>опровождение участия обучающихся с нарушением речи в конкурах, соревнованиях по профилю деятельности специалиста, имеющих официальный статус на муниципальном и региональном уровнях.</w:t>
            </w:r>
          </w:p>
        </w:tc>
        <w:tc>
          <w:tcPr>
            <w:tcW w:w="6508" w:type="dxa"/>
          </w:tcPr>
          <w:p w14:paraId="4AA1BEBF" w14:textId="77777777" w:rsidR="00600E5F" w:rsidRPr="00F20BE3" w:rsidRDefault="00600E5F"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3A1F7F14" w14:textId="4FE5E33A" w:rsidR="00600E5F" w:rsidRPr="00F20BE3" w:rsidRDefault="00600E5F" w:rsidP="008536F0">
            <w:pPr>
              <w:pStyle w:val="ConsPlusNormal"/>
              <w:rPr>
                <w:rFonts w:ascii="Times New Roman" w:eastAsiaTheme="minorHAnsi" w:hAnsi="Times New Roman" w:cs="Times New Roman"/>
                <w:color w:val="000000" w:themeColor="text1"/>
                <w:lang w:eastAsia="en-US"/>
              </w:rPr>
            </w:pPr>
            <w:r w:rsidRPr="00F20BE3">
              <w:rPr>
                <w:rFonts w:ascii="Times New Roman" w:eastAsia="Times New Roman" w:hAnsi="Times New Roman" w:cs="Times New Roman"/>
                <w:color w:val="000000" w:themeColor="text1"/>
              </w:rPr>
              <w:t xml:space="preserve">1. </w:t>
            </w:r>
            <w:r w:rsidRPr="00F20BE3">
              <w:rPr>
                <w:rFonts w:ascii="Times New Roman" w:eastAsiaTheme="minorHAnsi" w:hAnsi="Times New Roman" w:cs="Times New Roman"/>
                <w:color w:val="000000" w:themeColor="text1"/>
                <w:lang w:eastAsia="en-US"/>
              </w:rPr>
              <w:t>Участие обучающихся с нарушением речи в конкурах, соревнованиях, на уровне учреждения.</w:t>
            </w:r>
          </w:p>
          <w:p w14:paraId="6B366FA1" w14:textId="77777777" w:rsidR="00600E5F" w:rsidRPr="00F20BE3" w:rsidRDefault="00600E5F"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22656754" w14:textId="77777777" w:rsidR="00600E5F" w:rsidRPr="00F20BE3" w:rsidRDefault="00600E5F" w:rsidP="008536F0">
            <w:pPr>
              <w:pStyle w:val="ConsPlusNormal"/>
              <w:rPr>
                <w:rFonts w:ascii="Times New Roman" w:eastAsiaTheme="minorHAnsi" w:hAnsi="Times New Roman" w:cs="Times New Roman"/>
                <w:color w:val="000000" w:themeColor="text1"/>
                <w:lang w:eastAsia="en-US"/>
              </w:rPr>
            </w:pPr>
            <w:r w:rsidRPr="00F20BE3">
              <w:rPr>
                <w:rFonts w:ascii="Times New Roman" w:eastAsia="Times New Roman" w:hAnsi="Times New Roman" w:cs="Times New Roman"/>
                <w:color w:val="000000" w:themeColor="text1"/>
              </w:rPr>
              <w:t>1.</w:t>
            </w:r>
            <w:r w:rsidRPr="00F20BE3">
              <w:rPr>
                <w:rFonts w:ascii="Times New Roman" w:hAnsi="Times New Roman" w:cs="Times New Roman"/>
                <w:color w:val="000000" w:themeColor="text1"/>
              </w:rPr>
              <w:t xml:space="preserve"> </w:t>
            </w:r>
            <w:r w:rsidRPr="00F20BE3">
              <w:rPr>
                <w:rFonts w:ascii="Times New Roman" w:eastAsiaTheme="minorHAnsi" w:hAnsi="Times New Roman" w:cs="Times New Roman"/>
                <w:color w:val="000000" w:themeColor="text1"/>
                <w:lang w:eastAsia="en-US"/>
              </w:rPr>
              <w:t>Участие обучающихся в конкурах, соревнованиях, на уровне учреждения.</w:t>
            </w:r>
          </w:p>
          <w:p w14:paraId="70988FA0" w14:textId="76D7CD24" w:rsidR="00600E5F" w:rsidRPr="00AE530D" w:rsidRDefault="00600E5F" w:rsidP="008536F0">
            <w:pPr>
              <w:spacing w:line="240" w:lineRule="auto"/>
              <w:rPr>
                <w:rFonts w:ascii="Times New Roman" w:eastAsia="Times New Roman" w:hAnsi="Times New Roman"/>
                <w:b/>
                <w:i/>
                <w:color w:val="000000" w:themeColor="text1"/>
                <w:sz w:val="20"/>
                <w:szCs w:val="20"/>
              </w:rPr>
            </w:pPr>
            <w:r w:rsidRPr="00F20BE3">
              <w:rPr>
                <w:rFonts w:ascii="Times New Roman" w:eastAsia="Times New Roman" w:hAnsi="Times New Roman" w:cs="Times New Roman"/>
                <w:color w:val="000000" w:themeColor="text1"/>
                <w:sz w:val="20"/>
                <w:szCs w:val="20"/>
              </w:rPr>
              <w:t xml:space="preserve">2. Участие </w:t>
            </w:r>
            <w:r w:rsidRPr="00F20BE3">
              <w:rPr>
                <w:rFonts w:ascii="Times New Roman" w:eastAsiaTheme="minorHAnsi" w:hAnsi="Times New Roman" w:cs="Times New Roman"/>
                <w:color w:val="000000" w:themeColor="text1"/>
                <w:sz w:val="20"/>
                <w:szCs w:val="20"/>
                <w:lang w:eastAsia="en-US"/>
              </w:rPr>
              <w:t>обучающихся с нарушением речи в конкурсах/соревнованиях (по профилю работы специалиста), имеющих официальный статус на муниципальном и других уровнях.</w:t>
            </w:r>
          </w:p>
        </w:tc>
      </w:tr>
      <w:tr w:rsidR="00600E5F" w:rsidRPr="00AE530D" w14:paraId="2D3D5AE9" w14:textId="77777777" w:rsidTr="00600E5F">
        <w:tc>
          <w:tcPr>
            <w:tcW w:w="2431" w:type="dxa"/>
          </w:tcPr>
          <w:p w14:paraId="39292E29" w14:textId="16E5FD73"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p>
        </w:tc>
        <w:tc>
          <w:tcPr>
            <w:tcW w:w="6507" w:type="dxa"/>
          </w:tcPr>
          <w:p w14:paraId="7BDCBC86"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Первая КК</w:t>
            </w:r>
            <w:r w:rsidRPr="00455D81">
              <w:rPr>
                <w:rFonts w:ascii="Times New Roman" w:eastAsia="Times New Roman" w:hAnsi="Times New Roman"/>
                <w:color w:val="000000" w:themeColor="text1"/>
                <w:sz w:val="20"/>
                <w:szCs w:val="20"/>
                <w:lang w:eastAsia="ru-RU"/>
              </w:rPr>
              <w:t xml:space="preserve">: </w:t>
            </w:r>
          </w:p>
          <w:p w14:paraId="5E395484" w14:textId="414AF95E" w:rsidR="00600E5F" w:rsidRPr="00455D81" w:rsidRDefault="00600E5F" w:rsidP="008536F0">
            <w:pPr>
              <w:pStyle w:val="ConsPlusNormal"/>
              <w:rPr>
                <w:rFonts w:ascii="Times New Roman" w:eastAsiaTheme="minorHAnsi" w:hAnsi="Times New Roman" w:cs="Times New Roman"/>
                <w:color w:val="000000" w:themeColor="text1"/>
                <w:lang w:eastAsia="en-US"/>
              </w:rPr>
            </w:pPr>
            <w:r w:rsidRPr="00455D81">
              <w:rPr>
                <w:rFonts w:ascii="Times New Roman" w:eastAsiaTheme="minorHAnsi" w:hAnsi="Times New Roman" w:cs="Times New Roman"/>
                <w:color w:val="000000" w:themeColor="text1"/>
                <w:lang w:eastAsia="en-US"/>
              </w:rPr>
              <w:t>1. Планирование воспитательных задач при составлении программ логопедической помощи.</w:t>
            </w:r>
          </w:p>
          <w:p w14:paraId="4CA9F81A" w14:textId="325894BA" w:rsidR="00600E5F" w:rsidRPr="00455D81" w:rsidRDefault="00600E5F" w:rsidP="008536F0">
            <w:pPr>
              <w:pStyle w:val="ConsPlusNormal"/>
              <w:rPr>
                <w:rFonts w:ascii="Times New Roman" w:eastAsia="Times New Roman" w:hAnsi="Times New Roman" w:cs="Times New Roman"/>
                <w:color w:val="000000" w:themeColor="text1"/>
              </w:rPr>
            </w:pPr>
            <w:r w:rsidRPr="00455D81">
              <w:rPr>
                <w:rFonts w:ascii="Times New Roman" w:eastAsiaTheme="minorHAnsi" w:hAnsi="Times New Roman" w:cs="Times New Roman"/>
                <w:color w:val="000000" w:themeColor="text1"/>
                <w:lang w:eastAsia="en-US"/>
              </w:rPr>
              <w:t xml:space="preserve">2. Участие в мероприятиях, </w:t>
            </w:r>
            <w:r w:rsidRPr="00455D81">
              <w:rPr>
                <w:rFonts w:ascii="Times New Roman" w:hAnsi="Times New Roman" w:cs="Times New Roman"/>
                <w:color w:val="000000" w:themeColor="text1"/>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 через внеклассную работу.</w:t>
            </w:r>
          </w:p>
          <w:p w14:paraId="2F9FD257"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Высшая КК</w:t>
            </w:r>
            <w:r w:rsidRPr="00455D81">
              <w:rPr>
                <w:rFonts w:ascii="Times New Roman" w:eastAsia="Times New Roman" w:hAnsi="Times New Roman"/>
                <w:color w:val="000000" w:themeColor="text1"/>
                <w:sz w:val="20"/>
                <w:szCs w:val="20"/>
                <w:lang w:eastAsia="ru-RU"/>
              </w:rPr>
              <w:t xml:space="preserve">:  </w:t>
            </w:r>
          </w:p>
          <w:p w14:paraId="215525BB" w14:textId="77777777" w:rsidR="00600E5F" w:rsidRPr="00455D81" w:rsidRDefault="00600E5F" w:rsidP="008536F0">
            <w:pPr>
              <w:pStyle w:val="ConsPlusNormal"/>
              <w:rPr>
                <w:rFonts w:ascii="Times New Roman" w:eastAsia="Times New Roman" w:hAnsi="Times New Roman" w:cs="Times New Roman"/>
                <w:color w:val="000000" w:themeColor="text1"/>
              </w:rPr>
            </w:pPr>
            <w:r w:rsidRPr="00455D81">
              <w:rPr>
                <w:rFonts w:ascii="Times New Roman" w:eastAsia="Times New Roman" w:hAnsi="Times New Roman" w:cs="Times New Roman"/>
                <w:color w:val="000000" w:themeColor="text1"/>
              </w:rPr>
              <w:t>1</w:t>
            </w:r>
            <w:r w:rsidRPr="00455D81">
              <w:rPr>
                <w:rFonts w:ascii="Times New Roman" w:eastAsiaTheme="minorHAnsi" w:hAnsi="Times New Roman" w:cs="Times New Roman"/>
                <w:color w:val="000000" w:themeColor="text1"/>
                <w:lang w:eastAsia="en-US"/>
              </w:rPr>
              <w:t xml:space="preserve"> Планирование, отбор содержания воспитания обучающихся с нарушением речи при составлении программ логопедической помощи.</w:t>
            </w:r>
          </w:p>
          <w:p w14:paraId="5A952D68" w14:textId="77777777" w:rsidR="00600E5F" w:rsidRPr="00455D81" w:rsidRDefault="00600E5F" w:rsidP="008536F0">
            <w:pPr>
              <w:pStyle w:val="ConsPlusNormal"/>
              <w:rPr>
                <w:rFonts w:ascii="Times New Roman" w:eastAsiaTheme="minorHAnsi" w:hAnsi="Times New Roman" w:cs="Times New Roman"/>
                <w:color w:val="000000" w:themeColor="text1"/>
                <w:lang w:eastAsia="en-US"/>
              </w:rPr>
            </w:pPr>
            <w:r w:rsidRPr="00455D81">
              <w:rPr>
                <w:rFonts w:ascii="Times New Roman" w:eastAsia="Times New Roman" w:hAnsi="Times New Roman"/>
                <w:color w:val="000000" w:themeColor="text1"/>
              </w:rPr>
              <w:t>2. Организация, проведение и у</w:t>
            </w:r>
            <w:r w:rsidRPr="00455D81">
              <w:rPr>
                <w:rFonts w:ascii="Times New Roman" w:eastAsiaTheme="minorHAnsi" w:hAnsi="Times New Roman" w:cs="Times New Roman"/>
                <w:color w:val="000000" w:themeColor="text1"/>
                <w:lang w:eastAsia="en-US"/>
              </w:rPr>
              <w:t xml:space="preserve">частие в мероприятиях, </w:t>
            </w:r>
            <w:r w:rsidRPr="00455D81">
              <w:rPr>
                <w:rFonts w:ascii="Times New Roman" w:hAnsi="Times New Roman" w:cs="Times New Roman"/>
                <w:color w:val="000000" w:themeColor="text1"/>
              </w:rPr>
              <w:t xml:space="preserve">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 на муниципальном и региональном уровне. </w:t>
            </w:r>
          </w:p>
        </w:tc>
        <w:tc>
          <w:tcPr>
            <w:tcW w:w="6508" w:type="dxa"/>
          </w:tcPr>
          <w:p w14:paraId="27FBCAA5"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0199E9F2" w14:textId="21229ADF"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задач по воспитанию в программе логопедической помощи обучающихся с нарушением речи.</w:t>
            </w:r>
          </w:p>
          <w:p w14:paraId="2F700219" w14:textId="13951CC6" w:rsidR="00600E5F" w:rsidRDefault="00600E5F" w:rsidP="008536F0">
            <w:pPr>
              <w:pStyle w:val="ConsPlusNormal"/>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2. Участие в мероприятиях, </w:t>
            </w:r>
            <w:r w:rsidRPr="002C1064">
              <w:rPr>
                <w:rFonts w:ascii="Times New Roman" w:hAnsi="Times New Roman" w:cs="Times New Roman"/>
              </w:rPr>
              <w:t>направленн</w:t>
            </w:r>
            <w:r>
              <w:rPr>
                <w:rFonts w:ascii="Times New Roman" w:hAnsi="Times New Roman" w:cs="Times New Roman"/>
              </w:rPr>
              <w:t>ых</w:t>
            </w:r>
            <w:r w:rsidRPr="002C1064">
              <w:rPr>
                <w:rFonts w:ascii="Times New Roman" w:hAnsi="Times New Roman" w:cs="Times New Roman"/>
              </w:rPr>
              <w:t xml:space="preserve">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r>
              <w:rPr>
                <w:rFonts w:ascii="Times New Roman" w:hAnsi="Times New Roman" w:cs="Times New Roman"/>
              </w:rPr>
              <w:t xml:space="preserve"> через внеклассную работу.</w:t>
            </w:r>
          </w:p>
          <w:p w14:paraId="770D3C71"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51D4A034" w14:textId="5DCD5B90"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задач по воспитанию в программе логопедической помощи обучающихся с нарушением речи.</w:t>
            </w:r>
          </w:p>
          <w:p w14:paraId="3A226674" w14:textId="56B31974" w:rsidR="00600E5F" w:rsidRPr="00AE530D" w:rsidRDefault="00600E5F" w:rsidP="008536F0">
            <w:pPr>
              <w:pStyle w:val="ConsPlusNormal"/>
              <w:rPr>
                <w:rFonts w:ascii="Times New Roman" w:eastAsia="Times New Roman" w:hAnsi="Times New Roman"/>
                <w:b/>
                <w:i/>
                <w:color w:val="000000" w:themeColor="text1"/>
              </w:rPr>
            </w:pPr>
            <w:r>
              <w:rPr>
                <w:rFonts w:ascii="Times New Roman" w:eastAsia="Times New Roman" w:hAnsi="Times New Roman" w:cs="Times New Roman"/>
                <w:color w:val="000000" w:themeColor="text1"/>
              </w:rPr>
              <w:t xml:space="preserve">2. Организация, участие и проведение мероприятий, </w:t>
            </w:r>
            <w:r w:rsidRPr="002C1064">
              <w:rPr>
                <w:rFonts w:ascii="Times New Roman" w:hAnsi="Times New Roman" w:cs="Times New Roman"/>
              </w:rPr>
              <w:t>направленн</w:t>
            </w:r>
            <w:r>
              <w:rPr>
                <w:rFonts w:ascii="Times New Roman" w:hAnsi="Times New Roman" w:cs="Times New Roman"/>
              </w:rPr>
              <w:t>ых</w:t>
            </w:r>
            <w:r w:rsidRPr="002C1064">
              <w:rPr>
                <w:rFonts w:ascii="Times New Roman" w:hAnsi="Times New Roman" w:cs="Times New Roman"/>
              </w:rPr>
              <w:t xml:space="preserve">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r>
              <w:rPr>
                <w:rFonts w:ascii="Times New Roman" w:hAnsi="Times New Roman" w:cs="Times New Roman"/>
              </w:rPr>
              <w:t xml:space="preserve"> на муниципальном и региональном уровне.</w:t>
            </w:r>
          </w:p>
        </w:tc>
      </w:tr>
    </w:tbl>
    <w:p w14:paraId="25D574E9"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14:paraId="08F2E770"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A50F41">
        <w:rPr>
          <w:rFonts w:ascii="Times New Roman" w:eastAsia="Times New Roman" w:hAnsi="Times New Roman" w:cs="Times New Roman"/>
          <w:b/>
          <w:color w:val="000000" w:themeColor="text1"/>
          <w:sz w:val="24"/>
          <w:szCs w:val="24"/>
        </w:rPr>
        <w:t>Педагогическое сопровождение участников образовательных отношений по вопросам реализации особых образовательных потребностей обучающихся с нарушениями речи, профилактики и коррекции нарушений развития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521"/>
        <w:gridCol w:w="6520"/>
      </w:tblGrid>
      <w:tr w:rsidR="00600E5F" w:rsidRPr="00AE530D" w14:paraId="13A8971D" w14:textId="77777777" w:rsidTr="00600E5F">
        <w:tc>
          <w:tcPr>
            <w:tcW w:w="2405" w:type="dxa"/>
            <w:vAlign w:val="center"/>
          </w:tcPr>
          <w:p w14:paraId="69A57087" w14:textId="7777777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0ADAD7C4"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08944330"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14:paraId="4713DEC8" w14:textId="77777777" w:rsidTr="00495E3A">
        <w:tc>
          <w:tcPr>
            <w:tcW w:w="2405" w:type="dxa"/>
            <w:shd w:val="clear" w:color="auto" w:fill="auto"/>
          </w:tcPr>
          <w:p w14:paraId="45B9FA31" w14:textId="11470259" w:rsidR="00600E5F"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Выявление обучающихся с нарушениями речи, обучающихся, имеющих риск их возникновения, для определения путей компенсации и профилактики нарушений речи</w:t>
            </w:r>
          </w:p>
        </w:tc>
        <w:tc>
          <w:tcPr>
            <w:tcW w:w="6521" w:type="dxa"/>
            <w:vMerge w:val="restart"/>
          </w:tcPr>
          <w:p w14:paraId="0AC00EA8"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4FF093E" w14:textId="210C513C" w:rsidR="00600E5F"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Отбор содержания, форм, методов, приемов и средств логопедического обследования обучающихся с нарушением речи</w:t>
            </w:r>
            <w:r>
              <w:rPr>
                <w:rFonts w:ascii="Times New Roman" w:eastAsia="Times New Roman" w:hAnsi="Times New Roman"/>
                <w:color w:val="000000" w:themeColor="text1"/>
                <w:sz w:val="20"/>
                <w:szCs w:val="20"/>
              </w:rPr>
              <w:t xml:space="preserve"> с учетом возраста, уровня речевого развития, индивидуальных психофизических особенностей.</w:t>
            </w:r>
          </w:p>
          <w:p w14:paraId="47124A91" w14:textId="3F2D903A"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Pr>
                <w:rFonts w:ascii="Times New Roman" w:hAnsi="Times New Roman"/>
                <w:sz w:val="20"/>
                <w:szCs w:val="20"/>
              </w:rPr>
              <w:t>образовательных</w:t>
            </w:r>
            <w:r w:rsidRPr="009E44CD">
              <w:rPr>
                <w:rFonts w:ascii="Times New Roman" w:eastAsiaTheme="minorHAnsi" w:hAnsi="Times New Roman"/>
                <w:sz w:val="20"/>
                <w:szCs w:val="20"/>
              </w:rPr>
              <w:t xml:space="preserve"> </w:t>
            </w:r>
            <w:r>
              <w:rPr>
                <w:rFonts w:ascii="Times New Roman" w:eastAsiaTheme="minorHAnsi" w:hAnsi="Times New Roman"/>
                <w:sz w:val="20"/>
                <w:szCs w:val="20"/>
              </w:rPr>
              <w:t>потребностей обучающихся</w:t>
            </w:r>
            <w:r>
              <w:rPr>
                <w:rFonts w:ascii="Times New Roman" w:eastAsia="Times New Roman" w:hAnsi="Times New Roman"/>
                <w:color w:val="000000" w:themeColor="text1"/>
                <w:sz w:val="20"/>
                <w:szCs w:val="20"/>
                <w:lang w:eastAsia="ru-RU"/>
              </w:rPr>
              <w:t>, посещающих занятия.</w:t>
            </w:r>
          </w:p>
          <w:p w14:paraId="23C37B9D" w14:textId="53ABD8C6"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3.Умение анализировать и оценивать результаты логопедического обследования обучающихся с учетом классификации нарушений речи.</w:t>
            </w:r>
          </w:p>
          <w:p w14:paraId="03FC2F15"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CA6F9F7" w14:textId="77777777" w:rsidR="00600E5F"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w:t>
            </w:r>
            <w:r w:rsidRPr="00345CAF">
              <w:rPr>
                <w:rFonts w:ascii="Times New Roman" w:eastAsia="Times New Roman" w:hAnsi="Times New Roman"/>
                <w:color w:val="000000" w:themeColor="text1"/>
                <w:sz w:val="20"/>
                <w:szCs w:val="20"/>
              </w:rPr>
              <w:t>детей раннего и дошкольного возраста с ограниченными возможностями здоровья, с и</w:t>
            </w:r>
            <w:r>
              <w:rPr>
                <w:rFonts w:ascii="Times New Roman" w:eastAsia="Times New Roman" w:hAnsi="Times New Roman"/>
                <w:color w:val="000000" w:themeColor="text1"/>
                <w:sz w:val="20"/>
                <w:szCs w:val="20"/>
              </w:rPr>
              <w:t>нвалидностью, детей группы риска, зачисленных на занятия</w:t>
            </w:r>
            <w:r>
              <w:rPr>
                <w:rFonts w:ascii="Times New Roman" w:eastAsia="Times New Roman" w:hAnsi="Times New Roman"/>
                <w:color w:val="000000" w:themeColor="text1"/>
                <w:sz w:val="20"/>
                <w:szCs w:val="20"/>
                <w:lang w:eastAsia="ru-RU"/>
              </w:rPr>
              <w:t>.</w:t>
            </w:r>
          </w:p>
          <w:p w14:paraId="2CD0618F" w14:textId="0284E40E" w:rsidR="00600E5F" w:rsidRDefault="00600E5F"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Pr>
                <w:rFonts w:ascii="Times New Roman" w:hAnsi="Times New Roman"/>
                <w:sz w:val="20"/>
                <w:szCs w:val="20"/>
              </w:rPr>
              <w:t xml:space="preserve">образовательных </w:t>
            </w:r>
            <w:r>
              <w:rPr>
                <w:rFonts w:ascii="Times New Roman" w:eastAsiaTheme="minorHAnsi" w:hAnsi="Times New Roman"/>
                <w:sz w:val="20"/>
                <w:szCs w:val="20"/>
              </w:rPr>
              <w:t>потребностей обучающихся</w:t>
            </w:r>
            <w:r>
              <w:rPr>
                <w:rFonts w:ascii="Times New Roman" w:eastAsia="Times New Roman" w:hAnsi="Times New Roman"/>
                <w:color w:val="000000" w:themeColor="text1"/>
                <w:sz w:val="20"/>
                <w:szCs w:val="20"/>
                <w:lang w:eastAsia="ru-RU"/>
              </w:rPr>
              <w:t xml:space="preserve"> с ОВЗ.</w:t>
            </w:r>
          </w:p>
          <w:p w14:paraId="6E4EC582" w14:textId="24360931"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w:t>
            </w:r>
            <w:r>
              <w:rPr>
                <w:rFonts w:ascii="Times New Roman" w:eastAsia="Times New Roman" w:hAnsi="Times New Roman"/>
                <w:color w:val="000000" w:themeColor="text1"/>
                <w:sz w:val="20"/>
                <w:szCs w:val="20"/>
                <w:lang w:eastAsia="ru-RU"/>
              </w:rPr>
              <w:t xml:space="preserve"> Умение анализировать и оценивать результаты логопедического обследования обучающихся с ОВЗ с учетом классификации нарушений речи и данных комплексного обследования.</w:t>
            </w:r>
            <w:r w:rsidRPr="00AE530D">
              <w:rPr>
                <w:rFonts w:ascii="Times New Roman" w:eastAsia="Times New Roman" w:hAnsi="Times New Roman"/>
                <w:color w:val="000000" w:themeColor="text1"/>
                <w:sz w:val="20"/>
                <w:szCs w:val="20"/>
              </w:rPr>
              <w:t xml:space="preserve"> </w:t>
            </w:r>
          </w:p>
        </w:tc>
        <w:tc>
          <w:tcPr>
            <w:tcW w:w="6520" w:type="dxa"/>
            <w:vMerge w:val="restart"/>
          </w:tcPr>
          <w:p w14:paraId="5EFBFAE5"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3D507F9" w14:textId="03A7EA42" w:rsidR="00600E5F"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пакета диагностического материала для обследования обучающихся </w:t>
            </w:r>
            <w:r w:rsidRPr="001B66EB">
              <w:rPr>
                <w:rFonts w:ascii="Times New Roman" w:hAnsi="Times New Roman" w:cs="Times New Roman"/>
                <w:sz w:val="20"/>
                <w:szCs w:val="20"/>
              </w:rPr>
              <w:t xml:space="preserve">с учетом </w:t>
            </w:r>
            <w:r w:rsidRPr="009E44CD">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1B66EB">
              <w:rPr>
                <w:rFonts w:ascii="Times New Roman" w:hAnsi="Times New Roman" w:cs="Times New Roman"/>
                <w:sz w:val="20"/>
                <w:szCs w:val="20"/>
              </w:rPr>
              <w:t xml:space="preserve"> детей раннего и дошкольного возраста с ОВЗ, инвалидностью, группы риска.</w:t>
            </w:r>
          </w:p>
          <w:p w14:paraId="1E9F9AB3" w14:textId="5BD28EF7" w:rsidR="00600E5F" w:rsidRPr="001B66EB" w:rsidRDefault="00600E5F" w:rsidP="008536F0">
            <w:pPr>
              <w:snapToGrid w:val="0"/>
              <w:spacing w:line="240" w:lineRule="auto"/>
              <w:rPr>
                <w:rFonts w:ascii="Times New Roman" w:hAnsi="Times New Roman" w:cs="Times New Roman"/>
                <w:sz w:val="20"/>
                <w:szCs w:val="20"/>
              </w:rPr>
            </w:pPr>
            <w:r>
              <w:rPr>
                <w:rFonts w:ascii="Times New Roman" w:hAnsi="Times New Roman" w:cs="Times New Roman"/>
                <w:sz w:val="20"/>
                <w:szCs w:val="20"/>
              </w:rPr>
              <w:t>2. Наличие клинико-психолого-педагогической характеристики детей и взрослых с нарушениями речи, включая  обучающихся с разных групп ОВЗ.</w:t>
            </w:r>
          </w:p>
          <w:p w14:paraId="0607A63F" w14:textId="77777777"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E8163AD" w14:textId="1CFEA400" w:rsidR="00600E5F" w:rsidRPr="001B66EB"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пакета диагностического материала для обследования обучающихся </w:t>
            </w:r>
            <w:r>
              <w:rPr>
                <w:rFonts w:ascii="Times New Roman" w:hAnsi="Times New Roman" w:cs="Times New Roman"/>
                <w:sz w:val="20"/>
                <w:szCs w:val="20"/>
              </w:rPr>
              <w:t xml:space="preserve">с </w:t>
            </w:r>
            <w:r w:rsidRPr="001B66EB">
              <w:rPr>
                <w:rFonts w:ascii="Times New Roman" w:hAnsi="Times New Roman" w:cs="Times New Roman"/>
                <w:sz w:val="20"/>
                <w:szCs w:val="20"/>
              </w:rPr>
              <w:t xml:space="preserve">учетом </w:t>
            </w:r>
            <w:r w:rsidRPr="009E44CD">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1B66EB">
              <w:rPr>
                <w:rFonts w:ascii="Times New Roman" w:hAnsi="Times New Roman" w:cs="Times New Roman"/>
                <w:sz w:val="20"/>
                <w:szCs w:val="20"/>
              </w:rPr>
              <w:t xml:space="preserve"> детей раннего и дошкольного возраста с ОВЗ, инвалидностью, группы риска.</w:t>
            </w:r>
          </w:p>
          <w:p w14:paraId="615FEE79" w14:textId="77777777" w:rsidR="00600E5F" w:rsidRPr="001B66EB"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olor w:val="000000" w:themeColor="text1"/>
                <w:sz w:val="20"/>
                <w:szCs w:val="20"/>
              </w:rPr>
              <w:t xml:space="preserve">2. </w:t>
            </w:r>
            <w:r>
              <w:rPr>
                <w:rFonts w:ascii="Times New Roman" w:hAnsi="Times New Roman" w:cs="Times New Roman"/>
                <w:sz w:val="20"/>
                <w:szCs w:val="20"/>
              </w:rPr>
              <w:t>Наличие клинико-психолого-педагогической характеристики детей и взрослых с нарушениями речи, включая  обучающихся с разных групп ОВЗ.</w:t>
            </w:r>
          </w:p>
          <w:p w14:paraId="19F8F1BD" w14:textId="6EAAA595"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адаптированного/разработанного стимульного материала для проведения диагностики развития детей</w:t>
            </w:r>
            <w:r w:rsidRPr="00AE530D">
              <w:rPr>
                <w:rFonts w:ascii="Times New Roman" w:eastAsia="Times New Roman" w:hAnsi="Times New Roman"/>
                <w:color w:val="000000" w:themeColor="text1"/>
                <w:sz w:val="20"/>
                <w:szCs w:val="20"/>
              </w:rPr>
              <w:t xml:space="preserve"> </w:t>
            </w:r>
          </w:p>
        </w:tc>
      </w:tr>
      <w:tr w:rsidR="00600E5F" w:rsidRPr="00AE530D" w14:paraId="76021DA6" w14:textId="77777777" w:rsidTr="00495E3A">
        <w:tc>
          <w:tcPr>
            <w:tcW w:w="2405" w:type="dxa"/>
            <w:shd w:val="clear" w:color="auto" w:fill="auto"/>
          </w:tcPr>
          <w:p w14:paraId="60568322" w14:textId="0BC6C06A"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Планирование и проведение логопедического обследования обучающихся с нарушениями речи с учетом возраста, уровня речевого развития, индивидуальных психофизических особенностей</w:t>
            </w:r>
          </w:p>
        </w:tc>
        <w:tc>
          <w:tcPr>
            <w:tcW w:w="6521" w:type="dxa"/>
            <w:vMerge/>
          </w:tcPr>
          <w:p w14:paraId="71F19F71"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5D7EA810"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45E40E8E" w14:textId="77777777" w:rsidTr="00495E3A">
        <w:tc>
          <w:tcPr>
            <w:tcW w:w="2405" w:type="dxa"/>
            <w:shd w:val="clear" w:color="auto" w:fill="auto"/>
          </w:tcPr>
          <w:p w14:paraId="4A384D2F" w14:textId="280D98EB"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Составление заключения по результатам логопедического обследования лиц с нарушениями речи и его обсуждение с участниками образовательного процесса</w:t>
            </w:r>
          </w:p>
        </w:tc>
        <w:tc>
          <w:tcPr>
            <w:tcW w:w="6521" w:type="dxa"/>
            <w:vMerge/>
          </w:tcPr>
          <w:p w14:paraId="6CF5E2DB"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300CE325"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34491D97" w14:textId="77777777" w:rsidTr="00495E3A">
        <w:tc>
          <w:tcPr>
            <w:tcW w:w="2405" w:type="dxa"/>
            <w:shd w:val="clear" w:color="auto" w:fill="auto"/>
          </w:tcPr>
          <w:p w14:paraId="590F273D" w14:textId="3D9EBA18"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Консультирование всех участников образовательных отношений по вопросам образования, воспитания, развития, социальной адаптации, выбора образовательного маршрута, овладения средствами коммуникации, метода альтернативной и дополнительной коммуникации, профессиональной ориентации обучающихся с нарушениями речи, в том числе консультирование родителей (законных представителей) в форме обучающих занятий</w:t>
            </w:r>
          </w:p>
        </w:tc>
        <w:tc>
          <w:tcPr>
            <w:tcW w:w="6521" w:type="dxa"/>
            <w:vMerge w:val="restart"/>
          </w:tcPr>
          <w:p w14:paraId="35613E34" w14:textId="77777777" w:rsidR="00600E5F" w:rsidRPr="002F03DE" w:rsidRDefault="00600E5F" w:rsidP="008536F0">
            <w:pPr>
              <w:pStyle w:val="a9"/>
              <w:rPr>
                <w:rFonts w:ascii="Times New Roman" w:eastAsia="Times New Roman" w:hAnsi="Times New Roman"/>
                <w:color w:val="000000" w:themeColor="text1"/>
                <w:sz w:val="20"/>
                <w:szCs w:val="20"/>
                <w:lang w:eastAsia="ru-RU"/>
              </w:rPr>
            </w:pPr>
            <w:r w:rsidRPr="002F03DE">
              <w:rPr>
                <w:rFonts w:ascii="Times New Roman" w:eastAsia="Times New Roman" w:hAnsi="Times New Roman"/>
                <w:b/>
                <w:i/>
                <w:color w:val="000000" w:themeColor="text1"/>
                <w:sz w:val="20"/>
                <w:szCs w:val="20"/>
                <w:lang w:eastAsia="ru-RU"/>
              </w:rPr>
              <w:t>Первая КК</w:t>
            </w:r>
            <w:r w:rsidRPr="002F03DE">
              <w:rPr>
                <w:rFonts w:ascii="Times New Roman" w:eastAsia="Times New Roman" w:hAnsi="Times New Roman"/>
                <w:color w:val="000000" w:themeColor="text1"/>
                <w:sz w:val="20"/>
                <w:szCs w:val="20"/>
                <w:lang w:eastAsia="ru-RU"/>
              </w:rPr>
              <w:t xml:space="preserve">: </w:t>
            </w:r>
          </w:p>
          <w:p w14:paraId="6E9C3212" w14:textId="2EBB107E"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2F03DE">
              <w:rPr>
                <w:rFonts w:ascii="Times New Roman" w:eastAsia="Times New Roman" w:hAnsi="Times New Roman" w:cs="Times New Roman"/>
                <w:color w:val="000000" w:themeColor="text1"/>
                <w:sz w:val="20"/>
                <w:szCs w:val="20"/>
              </w:rPr>
              <w:t xml:space="preserve">1. Консультирование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нарушением речи</w:t>
            </w:r>
            <w:r w:rsidRPr="002F03DE">
              <w:rPr>
                <w:rFonts w:ascii="Times New Roman" w:eastAsia="Times New Roman" w:hAnsi="Times New Roman" w:cs="Times New Roman"/>
                <w:color w:val="000000" w:themeColor="text1"/>
                <w:sz w:val="20"/>
                <w:szCs w:val="20"/>
              </w:rPr>
              <w:t>, посещающих занятия.</w:t>
            </w:r>
          </w:p>
          <w:p w14:paraId="3FF3DD33" w14:textId="1E32E23D"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hAnsi="Times New Roman" w:cs="Times New Roman"/>
                <w:sz w:val="20"/>
                <w:szCs w:val="20"/>
              </w:rPr>
              <w:t xml:space="preserve">2 Составление рекомендаций </w:t>
            </w:r>
            <w:r>
              <w:rPr>
                <w:rFonts w:ascii="Times New Roman" w:hAnsi="Times New Roman" w:cs="Times New Roman"/>
                <w:sz w:val="20"/>
                <w:szCs w:val="20"/>
              </w:rPr>
              <w:t>участникам образовательных отношений</w:t>
            </w:r>
            <w:r w:rsidRPr="002F03DE">
              <w:rPr>
                <w:rFonts w:ascii="Times New Roman" w:hAnsi="Times New Roman" w:cs="Times New Roman"/>
                <w:sz w:val="20"/>
                <w:szCs w:val="20"/>
              </w:rPr>
              <w:t xml:space="preserve"> 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дополнительной), профессиональной ориентации обучающихся с нарушением речи</w:t>
            </w:r>
            <w:r w:rsidRPr="002F03DE">
              <w:rPr>
                <w:rFonts w:ascii="Times New Roman" w:eastAsia="Times New Roman" w:hAnsi="Times New Roman" w:cs="Times New Roman"/>
                <w:color w:val="000000" w:themeColor="text1"/>
                <w:sz w:val="20"/>
                <w:szCs w:val="20"/>
              </w:rPr>
              <w:t>, посещающих занятия специалиста.</w:t>
            </w:r>
          </w:p>
          <w:p w14:paraId="0979C067" w14:textId="77777777" w:rsidR="00600E5F" w:rsidRPr="002F03DE"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уровне.</w:t>
            </w:r>
          </w:p>
          <w:p w14:paraId="343003D9" w14:textId="77777777" w:rsidR="00600E5F" w:rsidRPr="002F03DE" w:rsidRDefault="00600E5F" w:rsidP="008536F0">
            <w:pPr>
              <w:pStyle w:val="a9"/>
              <w:rPr>
                <w:rFonts w:ascii="Times New Roman" w:eastAsia="Times New Roman" w:hAnsi="Times New Roman"/>
                <w:color w:val="000000" w:themeColor="text1"/>
                <w:sz w:val="20"/>
                <w:szCs w:val="20"/>
                <w:lang w:eastAsia="ru-RU"/>
              </w:rPr>
            </w:pPr>
            <w:r w:rsidRPr="002F03DE">
              <w:rPr>
                <w:rFonts w:ascii="Times New Roman" w:eastAsia="Times New Roman" w:hAnsi="Times New Roman"/>
                <w:b/>
                <w:i/>
                <w:color w:val="000000" w:themeColor="text1"/>
                <w:sz w:val="20"/>
                <w:szCs w:val="20"/>
                <w:lang w:eastAsia="ru-RU"/>
              </w:rPr>
              <w:t>Высшая КК</w:t>
            </w:r>
            <w:r w:rsidRPr="002F03DE">
              <w:rPr>
                <w:rFonts w:ascii="Times New Roman" w:eastAsia="Times New Roman" w:hAnsi="Times New Roman"/>
                <w:color w:val="000000" w:themeColor="text1"/>
                <w:sz w:val="20"/>
                <w:szCs w:val="20"/>
                <w:lang w:eastAsia="ru-RU"/>
              </w:rPr>
              <w:t xml:space="preserve">:  </w:t>
            </w:r>
          </w:p>
          <w:p w14:paraId="31106D94" w14:textId="70ECCB77"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2F03DE">
              <w:rPr>
                <w:rFonts w:ascii="Times New Roman" w:eastAsia="Times New Roman" w:hAnsi="Times New Roman" w:cs="Times New Roman"/>
                <w:color w:val="000000" w:themeColor="text1"/>
                <w:sz w:val="20"/>
                <w:szCs w:val="20"/>
              </w:rPr>
              <w:t xml:space="preserve">Консультирование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нарушением речи на уровне и</w:t>
            </w:r>
            <w:r w:rsidRPr="002F03DE">
              <w:rPr>
                <w:rFonts w:ascii="Times New Roman" w:eastAsia="Times New Roman" w:hAnsi="Times New Roman" w:cs="Times New Roman"/>
                <w:color w:val="000000" w:themeColor="text1"/>
                <w:sz w:val="20"/>
                <w:szCs w:val="20"/>
              </w:rPr>
              <w:t xml:space="preserve"> муниципальном уровне.</w:t>
            </w:r>
          </w:p>
          <w:p w14:paraId="244040BB" w14:textId="5F753222"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w:t>
            </w:r>
            <w:r w:rsidRPr="002F03DE">
              <w:rPr>
                <w:rFonts w:ascii="Times New Roman" w:hAnsi="Times New Roman" w:cs="Times New Roman"/>
                <w:sz w:val="20"/>
                <w:szCs w:val="20"/>
              </w:rPr>
              <w:t xml:space="preserve"> Составление</w:t>
            </w:r>
            <w:r>
              <w:rPr>
                <w:rFonts w:ascii="Times New Roman" w:hAnsi="Times New Roman" w:cs="Times New Roman"/>
                <w:sz w:val="20"/>
                <w:szCs w:val="20"/>
              </w:rPr>
              <w:t xml:space="preserve">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w:t>
            </w:r>
            <w:r w:rsidRPr="002F03DE">
              <w:rPr>
                <w:rFonts w:ascii="Times New Roman" w:hAnsi="Times New Roman" w:cs="Times New Roman"/>
                <w:sz w:val="20"/>
                <w:szCs w:val="20"/>
              </w:rPr>
              <w:t xml:space="preserve"> 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 xml:space="preserve">социальной адаптации, </w:t>
            </w:r>
            <w:r>
              <w:rPr>
                <w:rFonts w:ascii="Times New Roman" w:eastAsia="Times New Roman" w:hAnsi="Times New Roman" w:cs="Times New Roman"/>
                <w:color w:val="000000" w:themeColor="text1"/>
                <w:sz w:val="20"/>
                <w:szCs w:val="20"/>
              </w:rPr>
              <w:t>овладения средствами коммуникации (в том числе альтернативной и дополнительной), профессиональной ориентации обучающихся с нарушением речи и тиражирование на муниципальном и региональном уровне.</w:t>
            </w:r>
          </w:p>
          <w:p w14:paraId="5000120F" w14:textId="77777777" w:rsidR="00600E5F" w:rsidRPr="00AE4E06"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Организация и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и региональном уровне.</w:t>
            </w:r>
          </w:p>
        </w:tc>
        <w:tc>
          <w:tcPr>
            <w:tcW w:w="6520" w:type="dxa"/>
            <w:vMerge w:val="restart"/>
          </w:tcPr>
          <w:p w14:paraId="2DC1B845"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BC6FB57" w14:textId="1259B70C"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w:t>
            </w:r>
            <w:r w:rsidRPr="002F03DE">
              <w:rPr>
                <w:rFonts w:ascii="Times New Roman" w:eastAsia="Times New Roman" w:hAnsi="Times New Roman" w:cs="Times New Roman"/>
                <w:color w:val="000000" w:themeColor="text1"/>
                <w:sz w:val="20"/>
                <w:szCs w:val="20"/>
              </w:rPr>
              <w:t>онсульт</w:t>
            </w:r>
            <w:r>
              <w:rPr>
                <w:rFonts w:ascii="Times New Roman" w:eastAsia="Times New Roman" w:hAnsi="Times New Roman" w:cs="Times New Roman"/>
                <w:color w:val="000000" w:themeColor="text1"/>
                <w:sz w:val="20"/>
                <w:szCs w:val="20"/>
              </w:rPr>
              <w:t>аций</w:t>
            </w:r>
            <w:r w:rsidRPr="002F03DE">
              <w:rPr>
                <w:rFonts w:ascii="Times New Roman" w:eastAsia="Times New Roman" w:hAnsi="Times New Roman" w:cs="Times New Roman"/>
                <w:color w:val="000000" w:themeColor="text1"/>
                <w:sz w:val="20"/>
                <w:szCs w:val="20"/>
              </w:rPr>
              <w:t xml:space="preserve">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речевыми нарушениями</w:t>
            </w:r>
            <w:r w:rsidRPr="002F03DE">
              <w:rPr>
                <w:rFonts w:ascii="Times New Roman" w:eastAsia="Times New Roman" w:hAnsi="Times New Roman" w:cs="Times New Roman"/>
                <w:color w:val="000000" w:themeColor="text1"/>
                <w:sz w:val="20"/>
                <w:szCs w:val="20"/>
              </w:rPr>
              <w:t>, посещающих занятия.</w:t>
            </w:r>
          </w:p>
          <w:p w14:paraId="224BD34E" w14:textId="1AAEA749"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hAnsi="Times New Roman" w:cs="Times New Roman"/>
                <w:sz w:val="20"/>
                <w:szCs w:val="20"/>
              </w:rPr>
              <w:t>2.</w:t>
            </w:r>
            <w:r>
              <w:rPr>
                <w:rFonts w:ascii="Times New Roman" w:hAnsi="Times New Roman" w:cs="Times New Roman"/>
                <w:sz w:val="20"/>
                <w:szCs w:val="20"/>
              </w:rPr>
              <w:t xml:space="preserve"> Наличие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 </w:t>
            </w:r>
            <w:r w:rsidRPr="002F03DE">
              <w:rPr>
                <w:rFonts w:ascii="Times New Roman" w:hAnsi="Times New Roman" w:cs="Times New Roman"/>
                <w:sz w:val="20"/>
                <w:szCs w:val="20"/>
              </w:rPr>
              <w:t xml:space="preserve">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дополнительной), профессиональной ориентации обучающихся с нарушением речи</w:t>
            </w:r>
            <w:r w:rsidRPr="002F03DE">
              <w:rPr>
                <w:rFonts w:ascii="Times New Roman" w:eastAsia="Times New Roman" w:hAnsi="Times New Roman" w:cs="Times New Roman"/>
                <w:color w:val="000000" w:themeColor="text1"/>
                <w:sz w:val="20"/>
                <w:szCs w:val="20"/>
              </w:rPr>
              <w:t>, посещающих занятия специалиста.</w:t>
            </w:r>
          </w:p>
          <w:p w14:paraId="7AFC6250" w14:textId="77777777" w:rsidR="00600E5F" w:rsidRPr="002F03DE"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уровне.</w:t>
            </w:r>
          </w:p>
          <w:p w14:paraId="118921AF" w14:textId="77777777"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54DDE301" w14:textId="6C1ABC35"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w:t>
            </w:r>
            <w:r w:rsidRPr="002F03DE">
              <w:rPr>
                <w:rFonts w:ascii="Times New Roman" w:eastAsia="Times New Roman" w:hAnsi="Times New Roman" w:cs="Times New Roman"/>
                <w:color w:val="000000" w:themeColor="text1"/>
                <w:sz w:val="20"/>
                <w:szCs w:val="20"/>
              </w:rPr>
              <w:t>онсульт</w:t>
            </w:r>
            <w:r>
              <w:rPr>
                <w:rFonts w:ascii="Times New Roman" w:eastAsia="Times New Roman" w:hAnsi="Times New Roman" w:cs="Times New Roman"/>
                <w:color w:val="000000" w:themeColor="text1"/>
                <w:sz w:val="20"/>
                <w:szCs w:val="20"/>
              </w:rPr>
              <w:t>аций</w:t>
            </w:r>
            <w:r w:rsidRPr="002F03DE">
              <w:rPr>
                <w:rFonts w:ascii="Times New Roman" w:eastAsia="Times New Roman" w:hAnsi="Times New Roman" w:cs="Times New Roman"/>
                <w:color w:val="000000" w:themeColor="text1"/>
                <w:sz w:val="20"/>
                <w:szCs w:val="20"/>
              </w:rPr>
              <w:t xml:space="preserve">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речевыми нарушениями на уровне учреждения и на муниципальном уровне.</w:t>
            </w:r>
          </w:p>
          <w:p w14:paraId="2C0E82CC" w14:textId="2529B9AA" w:rsidR="00600E5F" w:rsidRPr="002F03DE" w:rsidRDefault="00600E5F" w:rsidP="008536F0">
            <w:pPr>
              <w:snapToGrid w:val="0"/>
              <w:spacing w:line="240" w:lineRule="auto"/>
              <w:rPr>
                <w:rFonts w:ascii="Times New Roman" w:hAnsi="Times New Roman" w:cs="Times New Roman"/>
                <w:sz w:val="20"/>
                <w:szCs w:val="20"/>
              </w:rPr>
            </w:pPr>
            <w:r w:rsidRPr="002F03DE">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Наличие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 </w:t>
            </w:r>
            <w:r w:rsidRPr="002F03DE">
              <w:rPr>
                <w:rFonts w:ascii="Times New Roman" w:hAnsi="Times New Roman" w:cs="Times New Roman"/>
                <w:sz w:val="20"/>
                <w:szCs w:val="20"/>
              </w:rPr>
              <w:t xml:space="preserve">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дополнительной), профессиональной ориентации обучающихся с нарушением речи и их тиражирование на муниципальном и региональном уровне.</w:t>
            </w:r>
          </w:p>
          <w:p w14:paraId="06CBE500" w14:textId="0E88923C" w:rsidR="00600E5F" w:rsidRPr="00AE530D" w:rsidRDefault="00600E5F" w:rsidP="008536F0">
            <w:pPr>
              <w:snapToGrid w:val="0"/>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3. Организация и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и региональном уровне.</w:t>
            </w:r>
          </w:p>
        </w:tc>
      </w:tr>
      <w:tr w:rsidR="00600E5F" w:rsidRPr="00AE530D" w14:paraId="4CF445AE" w14:textId="77777777" w:rsidTr="00495E3A">
        <w:tc>
          <w:tcPr>
            <w:tcW w:w="2405" w:type="dxa"/>
            <w:shd w:val="clear" w:color="auto" w:fill="auto"/>
          </w:tcPr>
          <w:p w14:paraId="7400F3F5" w14:textId="70E208A0"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коррекционно-развивающих, психопрофилактических и психогигиенических мероприятий по снижению риска прогрессирования нарушений речи совместно с заинтересованными участниками образовательного процесса</w:t>
            </w:r>
          </w:p>
        </w:tc>
        <w:tc>
          <w:tcPr>
            <w:tcW w:w="6521" w:type="dxa"/>
            <w:vMerge/>
          </w:tcPr>
          <w:p w14:paraId="639BF07E"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70660097"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23739CA5" w14:textId="77777777" w:rsidTr="00495E3A">
        <w:tc>
          <w:tcPr>
            <w:tcW w:w="2405" w:type="dxa"/>
            <w:shd w:val="clear" w:color="auto" w:fill="auto"/>
          </w:tcPr>
          <w:p w14:paraId="5221F62F" w14:textId="33AE8946"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Планирование и реализация деятельности по прекращению (минимизации) нежелательного, социально недопустимого поведения обучающихся с нарушениями речи</w:t>
            </w:r>
          </w:p>
        </w:tc>
        <w:tc>
          <w:tcPr>
            <w:tcW w:w="6521" w:type="dxa"/>
            <w:vMerge/>
          </w:tcPr>
          <w:p w14:paraId="7BEE37F8"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7CE62F8F"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7B9C7835" w14:textId="77777777" w:rsidTr="00600E5F">
        <w:tc>
          <w:tcPr>
            <w:tcW w:w="2405" w:type="dxa"/>
          </w:tcPr>
          <w:p w14:paraId="254D21BC" w14:textId="3F6DCC2B"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Ведение профессиональной документации совместно со специалистами, вовлеченными в процесс образования обучающихся с нарушениями речи</w:t>
            </w:r>
          </w:p>
        </w:tc>
        <w:tc>
          <w:tcPr>
            <w:tcW w:w="6521" w:type="dxa"/>
          </w:tcPr>
          <w:p w14:paraId="1B140131"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14:paraId="697E6ABF" w14:textId="77777777" w:rsidR="00600E5F" w:rsidRPr="009C0903" w:rsidRDefault="00600E5F" w:rsidP="008536F0">
            <w:pPr>
              <w:pStyle w:val="a9"/>
              <w:rPr>
                <w:rFonts w:ascii="Times New Roman" w:hAnsi="Times New Roman"/>
                <w:sz w:val="20"/>
                <w:szCs w:val="20"/>
              </w:rPr>
            </w:pPr>
            <w:r w:rsidRPr="009C0903">
              <w:rPr>
                <w:rFonts w:ascii="Times New Roman" w:eastAsia="Times New Roman" w:hAnsi="Times New Roman"/>
                <w:color w:val="000000" w:themeColor="text1"/>
                <w:sz w:val="20"/>
                <w:szCs w:val="20"/>
              </w:rPr>
              <w:t>1. Осуществлять</w:t>
            </w:r>
            <w:r w:rsidRPr="009C0903">
              <w:rPr>
                <w:rFonts w:ascii="Times New Roman" w:hAnsi="Times New Roman"/>
                <w:sz w:val="20"/>
                <w:szCs w:val="20"/>
              </w:rPr>
              <w:t xml:space="preserve"> ведение профессиональной документации по вопросам педагогического сопровождения детей раннего и дошкольного возраста с ограниченными возможностями здоровья, с инвалидностью, детей группы риска, включая электронный документооборот</w:t>
            </w:r>
          </w:p>
          <w:p w14:paraId="31D21933"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Высшая КК</w:t>
            </w:r>
            <w:r w:rsidRPr="009C0903">
              <w:rPr>
                <w:rFonts w:ascii="Times New Roman" w:eastAsia="Times New Roman" w:hAnsi="Times New Roman"/>
                <w:color w:val="000000" w:themeColor="text1"/>
                <w:sz w:val="20"/>
                <w:szCs w:val="20"/>
                <w:lang w:eastAsia="ru-RU"/>
              </w:rPr>
              <w:t xml:space="preserve">:  </w:t>
            </w:r>
          </w:p>
          <w:p w14:paraId="4B97C4D7" w14:textId="46022D4A"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1. </w:t>
            </w:r>
            <w:r w:rsidRPr="009C0903">
              <w:rPr>
                <w:rFonts w:ascii="Times New Roman" w:eastAsia="Times New Roman" w:hAnsi="Times New Roman"/>
                <w:color w:val="000000" w:themeColor="text1"/>
                <w:sz w:val="20"/>
                <w:szCs w:val="20"/>
              </w:rPr>
              <w:t>Осуществлять</w:t>
            </w:r>
            <w:r w:rsidRPr="009C0903">
              <w:rPr>
                <w:rFonts w:ascii="Times New Roman" w:hAnsi="Times New Roman"/>
                <w:sz w:val="20"/>
                <w:szCs w:val="20"/>
              </w:rPr>
              <w:t xml:space="preserve"> ведение профессиональной документации по вопросам педагогического сопровождения детей раннего и дошкольного возраста с ограниченными возможностями здоровья, с инвалидностью, детей группы риска, включая электронный документооборот</w:t>
            </w:r>
            <w:r w:rsidR="00E05C4A">
              <w:rPr>
                <w:rFonts w:ascii="Times New Roman" w:hAnsi="Times New Roman"/>
                <w:sz w:val="20"/>
                <w:szCs w:val="20"/>
              </w:rPr>
              <w:t>.</w:t>
            </w:r>
          </w:p>
        </w:tc>
        <w:tc>
          <w:tcPr>
            <w:tcW w:w="6520" w:type="dxa"/>
          </w:tcPr>
          <w:p w14:paraId="186742A6"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14:paraId="4C74AC47" w14:textId="77777777" w:rsidR="00600E5F" w:rsidRPr="009C0903" w:rsidRDefault="00600E5F" w:rsidP="008536F0">
            <w:pPr>
              <w:spacing w:line="240" w:lineRule="auto"/>
              <w:rPr>
                <w:rFonts w:ascii="Times New Roman" w:eastAsia="Times New Roman" w:hAnsi="Times New Roman" w:cs="Times New Roman"/>
                <w:color w:val="000000" w:themeColor="text1"/>
                <w:sz w:val="20"/>
                <w:szCs w:val="20"/>
              </w:rPr>
            </w:pPr>
            <w:r w:rsidRPr="009C0903">
              <w:rPr>
                <w:rFonts w:ascii="Times New Roman" w:eastAsia="Times New Roman" w:hAnsi="Times New Roman" w:cs="Times New Roman"/>
                <w:color w:val="000000" w:themeColor="text1"/>
                <w:sz w:val="20"/>
                <w:szCs w:val="20"/>
              </w:rPr>
              <w:t xml:space="preserve">1. Наличие документации </w:t>
            </w:r>
            <w:r w:rsidRPr="009C0903">
              <w:rPr>
                <w:rFonts w:ascii="Times New Roman" w:hAnsi="Times New Roman" w:cs="Times New Roman"/>
                <w:sz w:val="20"/>
                <w:szCs w:val="20"/>
              </w:rPr>
              <w:t>по вопросам педагогического сопровождения детей в соответствии</w:t>
            </w:r>
            <w:r>
              <w:rPr>
                <w:rFonts w:ascii="Times New Roman" w:hAnsi="Times New Roman" w:cs="Times New Roman"/>
                <w:sz w:val="20"/>
                <w:szCs w:val="20"/>
              </w:rPr>
              <w:t xml:space="preserve"> с локальными актами учреждения.</w:t>
            </w:r>
          </w:p>
          <w:p w14:paraId="573DEE3C" w14:textId="77777777" w:rsidR="00600E5F" w:rsidRPr="009C0903" w:rsidRDefault="00600E5F" w:rsidP="008536F0">
            <w:pPr>
              <w:spacing w:line="240" w:lineRule="auto"/>
              <w:rPr>
                <w:rFonts w:ascii="Times New Roman" w:eastAsia="Times New Roman" w:hAnsi="Times New Roman" w:cs="Times New Roman"/>
                <w:color w:val="000000" w:themeColor="text1"/>
                <w:sz w:val="20"/>
                <w:szCs w:val="20"/>
              </w:rPr>
            </w:pPr>
            <w:r w:rsidRPr="009C0903">
              <w:rPr>
                <w:rFonts w:ascii="Times New Roman" w:eastAsia="Times New Roman" w:hAnsi="Times New Roman" w:cs="Times New Roman"/>
                <w:b/>
                <w:i/>
                <w:color w:val="000000" w:themeColor="text1"/>
                <w:sz w:val="20"/>
                <w:szCs w:val="20"/>
              </w:rPr>
              <w:t>Высшая КК</w:t>
            </w:r>
            <w:r w:rsidRPr="009C0903">
              <w:rPr>
                <w:rFonts w:ascii="Times New Roman" w:eastAsia="Times New Roman" w:hAnsi="Times New Roman" w:cs="Times New Roman"/>
                <w:color w:val="000000" w:themeColor="text1"/>
                <w:sz w:val="20"/>
                <w:szCs w:val="20"/>
              </w:rPr>
              <w:t xml:space="preserve">:  </w:t>
            </w:r>
          </w:p>
          <w:p w14:paraId="7DE955F3" w14:textId="77777777" w:rsidR="00600E5F" w:rsidRDefault="00600E5F" w:rsidP="008536F0">
            <w:pPr>
              <w:spacing w:line="240" w:lineRule="auto"/>
              <w:rPr>
                <w:rFonts w:ascii="Times New Roman" w:hAnsi="Times New Roman" w:cs="Times New Roman"/>
                <w:sz w:val="20"/>
                <w:szCs w:val="20"/>
              </w:rPr>
            </w:pPr>
            <w:r w:rsidRPr="009C0903">
              <w:rPr>
                <w:rFonts w:ascii="Times New Roman" w:eastAsia="Times New Roman" w:hAnsi="Times New Roman" w:cs="Times New Roman"/>
                <w:color w:val="000000" w:themeColor="text1"/>
                <w:sz w:val="20"/>
                <w:szCs w:val="20"/>
              </w:rPr>
              <w:t xml:space="preserve">1. Наличие документации </w:t>
            </w:r>
            <w:r w:rsidRPr="009C0903">
              <w:rPr>
                <w:rFonts w:ascii="Times New Roman" w:hAnsi="Times New Roman" w:cs="Times New Roman"/>
                <w:sz w:val="20"/>
                <w:szCs w:val="20"/>
              </w:rPr>
              <w:t>по вопросам педагогического сопровождения детей в соответствии</w:t>
            </w:r>
            <w:r>
              <w:rPr>
                <w:rFonts w:ascii="Times New Roman" w:hAnsi="Times New Roman" w:cs="Times New Roman"/>
                <w:sz w:val="20"/>
                <w:szCs w:val="20"/>
              </w:rPr>
              <w:t xml:space="preserve"> локальными актами учреждения.</w:t>
            </w:r>
          </w:p>
          <w:p w14:paraId="1FD5BE3D" w14:textId="5FD84E7C"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t xml:space="preserve">2. Участие в разработке и корректировке </w:t>
            </w:r>
            <w:r w:rsidRPr="009C0903">
              <w:rPr>
                <w:rFonts w:ascii="Times New Roman" w:hAnsi="Times New Roman"/>
                <w:sz w:val="20"/>
                <w:szCs w:val="20"/>
              </w:rPr>
              <w:t>профессиональной документации</w:t>
            </w:r>
            <w:r>
              <w:rPr>
                <w:rFonts w:ascii="Times New Roman" w:hAnsi="Times New Roman"/>
                <w:sz w:val="20"/>
                <w:szCs w:val="20"/>
              </w:rPr>
              <w:t xml:space="preserve"> в соответствии с содержанием деятельности специалиста и групп обучающихся с ОВЗ.</w:t>
            </w:r>
          </w:p>
        </w:tc>
      </w:tr>
    </w:tbl>
    <w:p w14:paraId="3CBC8230"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14:paraId="26DB4BDF"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A50F41">
        <w:rPr>
          <w:rFonts w:ascii="Times New Roman" w:eastAsia="Times New Roman" w:hAnsi="Times New Roman" w:cs="Times New Roman"/>
          <w:b/>
          <w:color w:val="000000" w:themeColor="text1"/>
          <w:sz w:val="24"/>
          <w:szCs w:val="24"/>
        </w:rPr>
        <w:t>Психолого-педагогическая (логопедическая) помощь обучающимся с нарушениями речи в их социальной адаптации и реабилитации</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521"/>
        <w:gridCol w:w="6520"/>
      </w:tblGrid>
      <w:tr w:rsidR="00600E5F" w:rsidRPr="00AE530D" w14:paraId="5DA43B93" w14:textId="77777777" w:rsidTr="00600E5F">
        <w:tc>
          <w:tcPr>
            <w:tcW w:w="2405" w:type="dxa"/>
            <w:vAlign w:val="center"/>
          </w:tcPr>
          <w:p w14:paraId="45FA7B16" w14:textId="7777777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3550C300"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76559FD4"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14:paraId="2AB209EE" w14:textId="77777777" w:rsidTr="00600E5F">
        <w:tc>
          <w:tcPr>
            <w:tcW w:w="2405" w:type="dxa"/>
          </w:tcPr>
          <w:p w14:paraId="008E69A5" w14:textId="6433B8D7" w:rsidR="00600E5F"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нарушениями речи с целью оптимизации речевого развития и коррекции нарушений, повышения качества жизни и социальной адаптации</w:t>
            </w:r>
          </w:p>
        </w:tc>
        <w:tc>
          <w:tcPr>
            <w:tcW w:w="6521" w:type="dxa"/>
            <w:vMerge w:val="restart"/>
          </w:tcPr>
          <w:p w14:paraId="7277A05A"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14:paraId="724F8C7D" w14:textId="530C2FD6"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E61C05">
              <w:rPr>
                <w:rFonts w:ascii="Times New Roman" w:eastAsia="Times New Roman" w:hAnsi="Times New Roman"/>
                <w:color w:val="000000" w:themeColor="text1"/>
                <w:sz w:val="20"/>
                <w:szCs w:val="20"/>
                <w:lang w:eastAsia="ru-RU"/>
              </w:rPr>
              <w:t xml:space="preserve">Использование методов и приёмов вовлечения </w:t>
            </w:r>
            <w:r>
              <w:rPr>
                <w:rFonts w:ascii="Times New Roman" w:eastAsia="Times New Roman" w:hAnsi="Times New Roman"/>
                <w:color w:val="000000" w:themeColor="text1"/>
                <w:sz w:val="20"/>
                <w:szCs w:val="20"/>
                <w:lang w:eastAsia="ru-RU"/>
              </w:rPr>
              <w:t xml:space="preserve">детей и взрослых с нарушениями речи и членов их семей 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p>
          <w:p w14:paraId="1644A191"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Высшая КК</w:t>
            </w:r>
            <w:r w:rsidRPr="009C0903">
              <w:rPr>
                <w:rFonts w:ascii="Times New Roman" w:eastAsia="Times New Roman" w:hAnsi="Times New Roman"/>
                <w:color w:val="000000" w:themeColor="text1"/>
                <w:sz w:val="20"/>
                <w:szCs w:val="20"/>
                <w:lang w:eastAsia="ru-RU"/>
              </w:rPr>
              <w:t xml:space="preserve">:  </w:t>
            </w:r>
          </w:p>
          <w:p w14:paraId="59CD3BA6" w14:textId="1A01B75A"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1</w:t>
            </w:r>
            <w:r w:rsidR="00455D81">
              <w:rPr>
                <w:rFonts w:ascii="Times New Roman" w:eastAsia="Times New Roman" w:hAnsi="Times New Roman"/>
                <w:color w:val="000000" w:themeColor="text1"/>
                <w:sz w:val="20"/>
                <w:szCs w:val="20"/>
                <w:lang w:eastAsia="ru-RU"/>
              </w:rPr>
              <w:t xml:space="preserve">. </w:t>
            </w:r>
            <w:r w:rsidRPr="00E61C05">
              <w:rPr>
                <w:rFonts w:ascii="Times New Roman" w:eastAsia="Times New Roman" w:hAnsi="Times New Roman"/>
                <w:color w:val="000000" w:themeColor="text1"/>
                <w:sz w:val="20"/>
                <w:szCs w:val="20"/>
                <w:lang w:eastAsia="ru-RU"/>
              </w:rPr>
              <w:t xml:space="preserve">Использование методов и приёмов вовлечения </w:t>
            </w:r>
            <w:r>
              <w:rPr>
                <w:rFonts w:ascii="Times New Roman" w:eastAsia="Times New Roman" w:hAnsi="Times New Roman"/>
                <w:color w:val="000000" w:themeColor="text1"/>
                <w:sz w:val="20"/>
                <w:szCs w:val="20"/>
                <w:lang w:eastAsia="ru-RU"/>
              </w:rPr>
              <w:t>детей и взрослых с нарушениями речи и членов их семей</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 xml:space="preserve">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на муниципальном и региональном уровне.</w:t>
            </w:r>
          </w:p>
        </w:tc>
        <w:tc>
          <w:tcPr>
            <w:tcW w:w="6520" w:type="dxa"/>
            <w:vMerge w:val="restart"/>
          </w:tcPr>
          <w:p w14:paraId="31762A58"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14:paraId="1D43400C" w14:textId="01F51E13"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Вовлечение детей и взрослых с нарушениями речи и членов их семей</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 xml:space="preserve">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 с целью оптимизации речевого развития</w:t>
            </w:r>
            <w:r>
              <w:rPr>
                <w:rFonts w:ascii="Times New Roman" w:hAnsi="Times New Roman"/>
                <w:sz w:val="20"/>
                <w:szCs w:val="20"/>
              </w:rPr>
              <w:t xml:space="preserve">,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p>
          <w:p w14:paraId="508166D6"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Высшая КК</w:t>
            </w:r>
            <w:r w:rsidRPr="009C0903">
              <w:rPr>
                <w:rFonts w:ascii="Times New Roman" w:eastAsia="Times New Roman" w:hAnsi="Times New Roman"/>
                <w:color w:val="000000" w:themeColor="text1"/>
                <w:sz w:val="20"/>
                <w:szCs w:val="20"/>
                <w:lang w:eastAsia="ru-RU"/>
              </w:rPr>
              <w:t xml:space="preserve">:  </w:t>
            </w:r>
          </w:p>
          <w:p w14:paraId="7E153119" w14:textId="700EA59D"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1. Вовлечение</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 xml:space="preserve">детей и взрослых с нарушениями речи и членов их семей 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на муниципальном и региональном уровне.</w:t>
            </w:r>
          </w:p>
        </w:tc>
      </w:tr>
      <w:tr w:rsidR="00600E5F" w:rsidRPr="00AE530D" w14:paraId="1EB802EF" w14:textId="77777777" w:rsidTr="00600E5F">
        <w:tc>
          <w:tcPr>
            <w:tcW w:w="2405" w:type="dxa"/>
          </w:tcPr>
          <w:p w14:paraId="0B33C376" w14:textId="414AB78D"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Содействие активному включению в реабилитационный (абилитационный) процесс родителей (законных представителей) обучающихся с нарушениями речи</w:t>
            </w:r>
          </w:p>
        </w:tc>
        <w:tc>
          <w:tcPr>
            <w:tcW w:w="6521" w:type="dxa"/>
            <w:vMerge/>
          </w:tcPr>
          <w:p w14:paraId="5BDE2ABB"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751A2FDB"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251B7C9D" w14:textId="77777777" w:rsidTr="00495E3A">
        <w:tc>
          <w:tcPr>
            <w:tcW w:w="2405" w:type="dxa"/>
            <w:shd w:val="clear" w:color="auto" w:fill="auto"/>
          </w:tcPr>
          <w:p w14:paraId="14553A55" w14:textId="0AE75D3B"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Развитие у детей и взрослых с нарушениями речи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p>
        </w:tc>
        <w:tc>
          <w:tcPr>
            <w:tcW w:w="6521" w:type="dxa"/>
            <w:vMerge w:val="restart"/>
          </w:tcPr>
          <w:p w14:paraId="24AB8880"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63A06420" w14:textId="730E97F4"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коммуникативных), в том числе альтернативной и дополнительной коммуникации.</w:t>
            </w:r>
          </w:p>
          <w:p w14:paraId="1B2E005C" w14:textId="11E855E4"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E61C05">
              <w:rPr>
                <w:rFonts w:ascii="Times New Roman" w:eastAsia="Times New Roman" w:hAnsi="Times New Roman" w:cs="Times New Roman"/>
                <w:color w:val="000000" w:themeColor="text1"/>
                <w:sz w:val="20"/>
                <w:szCs w:val="20"/>
              </w:rPr>
              <w:t xml:space="preserve">Подготовка обучающихся с </w:t>
            </w:r>
            <w:r>
              <w:rPr>
                <w:rFonts w:ascii="Times New Roman" w:eastAsia="Times New Roman" w:hAnsi="Times New Roman" w:cs="Times New Roman"/>
                <w:color w:val="000000" w:themeColor="text1"/>
                <w:sz w:val="20"/>
                <w:szCs w:val="20"/>
              </w:rPr>
              <w:t>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32315440"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2979E595" w14:textId="0AB012CA"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альтернативной и дополнительной коммуникации.</w:t>
            </w:r>
          </w:p>
          <w:p w14:paraId="14C15791" w14:textId="65C0AE3D"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2. </w:t>
            </w:r>
            <w:r w:rsidRPr="00E61C05">
              <w:rPr>
                <w:rFonts w:ascii="Times New Roman" w:eastAsia="Times New Roman" w:hAnsi="Times New Roman" w:cs="Times New Roman"/>
                <w:color w:val="000000" w:themeColor="text1"/>
                <w:sz w:val="20"/>
                <w:szCs w:val="20"/>
              </w:rPr>
              <w:t xml:space="preserve">Подготовка обучающихся с </w:t>
            </w:r>
            <w:r>
              <w:rPr>
                <w:rFonts w:ascii="Times New Roman" w:eastAsia="Times New Roman" w:hAnsi="Times New Roman" w:cs="Times New Roman"/>
                <w:color w:val="000000" w:themeColor="text1"/>
                <w:sz w:val="20"/>
                <w:szCs w:val="20"/>
              </w:rPr>
              <w:t>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уровнях.</w:t>
            </w:r>
          </w:p>
        </w:tc>
        <w:tc>
          <w:tcPr>
            <w:tcW w:w="6520" w:type="dxa"/>
            <w:vMerge w:val="restart"/>
          </w:tcPr>
          <w:p w14:paraId="58492313"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8D38219" w14:textId="1851B391" w:rsidR="00600E5F"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обучающихся, посещающих занятия.</w:t>
            </w:r>
          </w:p>
          <w:p w14:paraId="730A4784" w14:textId="7ACF2864" w:rsidR="00600E5F"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r w:rsidR="00E05C4A">
              <w:rPr>
                <w:rFonts w:ascii="Times New Roman" w:eastAsia="Times New Roman" w:hAnsi="Times New Roman" w:cs="Times New Roman"/>
                <w:color w:val="000000" w:themeColor="text1"/>
                <w:sz w:val="20"/>
                <w:szCs w:val="20"/>
              </w:rPr>
              <w:t>.</w:t>
            </w:r>
          </w:p>
          <w:p w14:paraId="55B9F7C2"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192378C9" w14:textId="387FEB73" w:rsidR="00600E5F"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на муниципальном/региональном уровне.</w:t>
            </w:r>
          </w:p>
          <w:p w14:paraId="61DC87F2" w14:textId="68A2BCD6"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r>
      <w:tr w:rsidR="00600E5F" w:rsidRPr="00AE530D" w14:paraId="5992A615" w14:textId="77777777" w:rsidTr="00495E3A">
        <w:tc>
          <w:tcPr>
            <w:tcW w:w="2405" w:type="dxa"/>
            <w:shd w:val="clear" w:color="auto" w:fill="auto"/>
          </w:tcPr>
          <w:p w14:paraId="2A885D24" w14:textId="70160734"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Организация активного сотрудничества детей с нарушениями речи в разных видах деятельности с окружающими, формирование детского коллектива, в том числе в условиях инклюзивного обучения</w:t>
            </w:r>
          </w:p>
        </w:tc>
        <w:tc>
          <w:tcPr>
            <w:tcW w:w="6521" w:type="dxa"/>
            <w:vMerge/>
          </w:tcPr>
          <w:p w14:paraId="4C69FA34"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18B08BB6"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3EB2C237" w14:textId="77777777" w:rsidTr="00495E3A">
        <w:tc>
          <w:tcPr>
            <w:tcW w:w="2405" w:type="dxa"/>
            <w:shd w:val="clear" w:color="auto" w:fill="auto"/>
          </w:tcPr>
          <w:p w14:paraId="69FA5E06" w14:textId="7736FAFA"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мероприятий по развитию коммуникативных компетенций детей и взрослых с нарушениями речи (речевой, альтернативной, дополнительной), в том числе с использованием вспомогательных средств и ассистивных технологий</w:t>
            </w:r>
          </w:p>
        </w:tc>
        <w:tc>
          <w:tcPr>
            <w:tcW w:w="6521" w:type="dxa"/>
            <w:vMerge/>
          </w:tcPr>
          <w:p w14:paraId="44F609AF"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2DDE61EE"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7388633A" w14:textId="77777777" w:rsidTr="00600E5F">
        <w:tc>
          <w:tcPr>
            <w:tcW w:w="2405" w:type="dxa"/>
          </w:tcPr>
          <w:p w14:paraId="6AD18F6B" w14:textId="71CA042A"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мероприятий по профессиональной ориентации и профессиональному самоопределению детей и взрослых с нарушениями речи</w:t>
            </w:r>
          </w:p>
        </w:tc>
        <w:tc>
          <w:tcPr>
            <w:tcW w:w="6521" w:type="dxa"/>
          </w:tcPr>
          <w:p w14:paraId="0477FB1A"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9E8D869" w14:textId="3B34E3C2"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1C05">
              <w:rPr>
                <w:rFonts w:ascii="Times New Roman" w:eastAsia="Times New Roman" w:hAnsi="Times New Roman"/>
                <w:color w:val="000000" w:themeColor="text1"/>
                <w:sz w:val="20"/>
                <w:szCs w:val="20"/>
              </w:rPr>
              <w:t>Проектирование взаимодействия</w:t>
            </w:r>
            <w:r>
              <w:rPr>
                <w:rFonts w:ascii="Times New Roman" w:eastAsia="Times New Roman" w:hAnsi="Times New Roman"/>
                <w:color w:val="000000" w:themeColor="text1"/>
                <w:sz w:val="20"/>
                <w:szCs w:val="20"/>
              </w:rPr>
              <w:t>, направленного на ознакомление</w:t>
            </w:r>
            <w:r w:rsidRPr="00E61C05">
              <w:rPr>
                <w:rFonts w:ascii="Times New Roman" w:eastAsia="Times New Roman" w:hAnsi="Times New Roman"/>
                <w:color w:val="000000" w:themeColor="text1"/>
                <w:sz w:val="20"/>
                <w:szCs w:val="20"/>
              </w:rPr>
              <w:t xml:space="preserve"> с потенциально доступной для детей и взрослых </w:t>
            </w:r>
            <w:r>
              <w:rPr>
                <w:rFonts w:ascii="Times New Roman" w:eastAsia="Times New Roman" w:hAnsi="Times New Roman"/>
                <w:color w:val="000000" w:themeColor="text1"/>
                <w:sz w:val="20"/>
                <w:szCs w:val="20"/>
              </w:rPr>
              <w:t>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w:t>
            </w:r>
          </w:p>
          <w:p w14:paraId="02C9C11F"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5888F8E" w14:textId="654FEEA4" w:rsidR="00600E5F" w:rsidRPr="00BD00B2"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1C05">
              <w:rPr>
                <w:rFonts w:ascii="Times New Roman" w:eastAsia="Times New Roman" w:hAnsi="Times New Roman"/>
                <w:color w:val="000000" w:themeColor="text1"/>
                <w:sz w:val="20"/>
                <w:szCs w:val="20"/>
              </w:rPr>
              <w:t>Проектирование взаимодействия</w:t>
            </w:r>
            <w:r>
              <w:rPr>
                <w:rFonts w:ascii="Times New Roman" w:eastAsia="Times New Roman" w:hAnsi="Times New Roman"/>
                <w:color w:val="000000" w:themeColor="text1"/>
                <w:sz w:val="20"/>
                <w:szCs w:val="20"/>
              </w:rPr>
              <w:t>, направленного на ознакомление</w:t>
            </w:r>
            <w:r w:rsidRPr="00E61C05">
              <w:rPr>
                <w:rFonts w:ascii="Times New Roman" w:eastAsia="Times New Roman" w:hAnsi="Times New Roman"/>
                <w:color w:val="000000" w:themeColor="text1"/>
                <w:sz w:val="20"/>
                <w:szCs w:val="20"/>
              </w:rPr>
              <w:t xml:space="preserve"> с потенциально доступной для детей и взрослых </w:t>
            </w:r>
            <w:r>
              <w:rPr>
                <w:rFonts w:ascii="Times New Roman" w:eastAsia="Times New Roman" w:hAnsi="Times New Roman"/>
                <w:color w:val="000000" w:themeColor="text1"/>
                <w:sz w:val="20"/>
                <w:szCs w:val="20"/>
              </w:rPr>
              <w:t>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 на муниципальном и региональном уровне.</w:t>
            </w:r>
          </w:p>
        </w:tc>
        <w:tc>
          <w:tcPr>
            <w:tcW w:w="6520" w:type="dxa"/>
          </w:tcPr>
          <w:p w14:paraId="02F7F0EA"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CE1E891" w14:textId="1CD02F89"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Участие в проведении мероприятий, направленных на </w:t>
            </w:r>
            <w:r w:rsidRPr="00E61C05">
              <w:rPr>
                <w:rFonts w:ascii="Times New Roman" w:eastAsia="Times New Roman" w:hAnsi="Times New Roman"/>
                <w:color w:val="000000" w:themeColor="text1"/>
                <w:sz w:val="20"/>
                <w:szCs w:val="20"/>
              </w:rPr>
              <w:t>ознакомление, с потенциально доступной для детей и взрослых</w:t>
            </w:r>
            <w:r>
              <w:rPr>
                <w:rFonts w:ascii="Times New Roman" w:eastAsia="Times New Roman" w:hAnsi="Times New Roman"/>
                <w:color w:val="000000" w:themeColor="text1"/>
                <w:sz w:val="20"/>
                <w:szCs w:val="20"/>
              </w:rPr>
              <w:t xml:space="preserve"> с нарушениями речи</w:t>
            </w:r>
            <w:r w:rsidRPr="00E61C05">
              <w:rPr>
                <w:rFonts w:ascii="Times New Roman" w:eastAsia="Times New Roman" w:hAnsi="Times New Roman"/>
                <w:color w:val="000000" w:themeColor="text1"/>
                <w:sz w:val="20"/>
                <w:szCs w:val="20"/>
              </w:rPr>
              <w:t xml:space="preserve"> трудовой </w:t>
            </w:r>
            <w:r>
              <w:rPr>
                <w:rFonts w:ascii="Times New Roman" w:eastAsia="Times New Roman" w:hAnsi="Times New Roman"/>
                <w:color w:val="000000" w:themeColor="text1"/>
                <w:sz w:val="20"/>
                <w:szCs w:val="20"/>
              </w:rPr>
              <w:t>деятельностью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 xml:space="preserve">ой ориентации и самоопределению </w:t>
            </w:r>
          </w:p>
          <w:p w14:paraId="16D88A15" w14:textId="77777777"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92C144B" w14:textId="0AA1B156" w:rsidR="00600E5F" w:rsidRPr="00AE530D" w:rsidRDefault="00600E5F" w:rsidP="008536F0">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Организация и проведение мероприятий, направленных на </w:t>
            </w:r>
            <w:r w:rsidRPr="00E61C05">
              <w:rPr>
                <w:rFonts w:ascii="Times New Roman" w:eastAsia="Times New Roman" w:hAnsi="Times New Roman"/>
                <w:color w:val="000000" w:themeColor="text1"/>
                <w:sz w:val="20"/>
                <w:szCs w:val="20"/>
              </w:rPr>
              <w:t>ознакомление, с потенциально доступной для детей и взрослых</w:t>
            </w:r>
            <w:r>
              <w:rPr>
                <w:rFonts w:ascii="Times New Roman" w:eastAsia="Times New Roman" w:hAnsi="Times New Roman"/>
                <w:color w:val="000000" w:themeColor="text1"/>
                <w:sz w:val="20"/>
                <w:szCs w:val="20"/>
              </w:rPr>
              <w:t xml:space="preserve"> 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 на муниципальном и региональном уровне.</w:t>
            </w:r>
          </w:p>
        </w:tc>
      </w:tr>
    </w:tbl>
    <w:p w14:paraId="3AA3B972"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14:paraId="34CD087E" w14:textId="77777777" w:rsidR="00A82AD0" w:rsidRPr="00E61E7F" w:rsidRDefault="00A82AD0" w:rsidP="00A82AD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A82AD0" w:rsidRPr="00E61E7F" w14:paraId="6C37D19C"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38CB8A70"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738ABB28"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2C3AF0E2" w14:textId="77777777" w:rsidR="00A82AD0" w:rsidRPr="00E61E7F" w:rsidRDefault="00A82AD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A82AD0" w:rsidRPr="00E61E7F" w14:paraId="50E6250C"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347140C3" w14:textId="77777777" w:rsidR="00A82AD0" w:rsidRPr="00E61E7F" w:rsidRDefault="00A82AD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7CE52AD"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146AEE2"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FAFEDA4"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B3C88BE"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C56A489"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2F2E87F"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BCE29FA"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F2D2D7F"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337142A"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30D5D7C"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2C829CE"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3F86973"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BF241A9"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7CDDBEB"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F7A9306"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C67200D"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B456885"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0C768F9"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D12C3D6"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3EFEF77"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6C27DE0"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E63C574"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49ACD21"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31BC4A99"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F86A0BB"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0AD0F4E9" w14:textId="77777777" w:rsidR="00A82AD0"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D50535B"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D9A9330"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E0D7D12"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683CCD8"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95641DF"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D2A0C2F" w14:textId="77777777" w:rsidR="00A82AD0" w:rsidRPr="00E61E7F" w:rsidRDefault="00A82AD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12250CC"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C828757"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68ED74B"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A82AD0" w:rsidRPr="00AA642C" w14:paraId="5410E2BF"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8281E2B" w14:textId="77777777" w:rsidR="00A82AD0" w:rsidRPr="00C873CF" w:rsidRDefault="00A82AD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61A252C" w14:textId="77777777" w:rsidR="00A82AD0" w:rsidRPr="00E61E7F" w:rsidRDefault="00A82AD0" w:rsidP="00A82AD0">
            <w:pPr>
              <w:spacing w:after="0" w:line="240" w:lineRule="auto"/>
              <w:jc w:val="both"/>
              <w:rPr>
                <w:rFonts w:ascii="Times New Roman" w:eastAsia="Times New Roman" w:hAnsi="Times New Roman" w:cs="Times New Roman"/>
                <w:b/>
                <w:color w:val="FF0000"/>
                <w:sz w:val="20"/>
                <w:szCs w:val="20"/>
              </w:rPr>
            </w:pPr>
          </w:p>
        </w:tc>
      </w:tr>
      <w:tr w:rsidR="00A82AD0" w:rsidRPr="00AA642C" w14:paraId="0D94A371"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6D7AA75" w14:textId="77777777" w:rsidR="00A82AD0" w:rsidRDefault="00A82AD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3AB301A7"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0533186"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29F8A98"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70ED4C58"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A4EED11" w14:textId="77777777" w:rsidR="00A82AD0" w:rsidRDefault="00A82AD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0E967FE"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75475DDB"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DE8A420"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5D746E0C"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A96BB50"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39CC2E7" w14:textId="77777777" w:rsidR="00A82AD0" w:rsidRPr="00C873CF" w:rsidRDefault="00A82AD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0FEE05C4"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95FEE9E"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0520901"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6302A8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0DC5B9B"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70B305A0"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EEBAD6F"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52693ACA"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2A012B74"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09ECD35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A82AD0" w:rsidRPr="00AA642C" w14:paraId="57C61AE9"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6AE9A19"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035AA5D3" w14:textId="77777777" w:rsidR="00A82AD0" w:rsidRPr="003C2390" w:rsidRDefault="00A82AD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79842FA" w14:textId="77777777" w:rsidR="00A82AD0" w:rsidRPr="003C2390" w:rsidRDefault="00A82AD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74E5AEB" w14:textId="77777777" w:rsidR="00A82AD0" w:rsidRPr="003C2390" w:rsidRDefault="00A82AD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402CB00" w14:textId="77777777" w:rsidR="00A82AD0" w:rsidRPr="003C2390" w:rsidRDefault="00A82AD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0A32B2D8" w14:textId="77777777" w:rsidR="00A82AD0" w:rsidRPr="003C2390" w:rsidRDefault="00A82AD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5603B4E6"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73FD0BE" w14:textId="77777777" w:rsidR="00A82AD0" w:rsidRPr="003C2390" w:rsidRDefault="00A82AD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1637E62A" w14:textId="77777777" w:rsidR="00A82AD0" w:rsidRPr="003C2390" w:rsidRDefault="00A82AD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9858443"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2300896" w14:textId="77777777" w:rsidR="00A82AD0" w:rsidRPr="005E5E89" w:rsidRDefault="00A82AD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6603543A" w14:textId="77777777" w:rsidR="00A82AD0" w:rsidRPr="008F14EF" w:rsidRDefault="00A82AD0" w:rsidP="00A82AD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01692428" w14:textId="04C92CEC" w:rsidR="00381314" w:rsidRPr="008F14EF" w:rsidRDefault="00381314" w:rsidP="008536F0">
      <w:pPr>
        <w:spacing w:after="0" w:line="240" w:lineRule="auto"/>
        <w:rPr>
          <w:rFonts w:ascii="Times New Roman" w:eastAsia="Times New Roman" w:hAnsi="Times New Roman" w:cs="Times New Roman"/>
          <w:sz w:val="24"/>
          <w:szCs w:val="24"/>
        </w:rPr>
      </w:pPr>
    </w:p>
    <w:p w14:paraId="4D44D184" w14:textId="68FDC38D" w:rsidR="00337CC0" w:rsidRDefault="00337CC0" w:rsidP="008536F0">
      <w:pPr>
        <w:spacing w:after="0" w:line="240" w:lineRule="auto"/>
        <w:sectPr w:rsidR="00337CC0" w:rsidSect="00CE0BB0">
          <w:pgSz w:w="16838" w:h="11906" w:orient="landscape"/>
          <w:pgMar w:top="720" w:right="720" w:bottom="720" w:left="720" w:header="708" w:footer="708" w:gutter="0"/>
          <w:cols w:space="708"/>
          <w:docGrid w:linePitch="360"/>
        </w:sectPr>
      </w:pPr>
    </w:p>
    <w:p w14:paraId="1DAD0477" w14:textId="47111923" w:rsidR="00E93419" w:rsidRPr="00A82AD0" w:rsidRDefault="00E93419" w:rsidP="008536F0">
      <w:pPr>
        <w:pStyle w:val="1"/>
        <w:spacing w:before="0" w:line="240" w:lineRule="auto"/>
        <w:rPr>
          <w:rFonts w:ascii="Times New Roman" w:hAnsi="Times New Roman" w:cs="Times New Roman"/>
          <w:b/>
          <w:color w:val="000000" w:themeColor="text1"/>
          <w:sz w:val="24"/>
          <w:szCs w:val="24"/>
        </w:rPr>
      </w:pPr>
      <w:bookmarkStart w:id="58" w:name="_Toc176462053"/>
      <w:r w:rsidRPr="00A82AD0">
        <w:rPr>
          <w:rFonts w:ascii="Times New Roman" w:hAnsi="Times New Roman" w:cs="Times New Roman"/>
          <w:b/>
          <w:color w:val="000000" w:themeColor="text1"/>
          <w:sz w:val="24"/>
          <w:szCs w:val="24"/>
        </w:rPr>
        <w:t>Квалификационная категория: Педагог-</w:t>
      </w:r>
      <w:r w:rsidR="0038240F" w:rsidRPr="00A82AD0">
        <w:rPr>
          <w:rFonts w:ascii="Times New Roman" w:hAnsi="Times New Roman" w:cs="Times New Roman"/>
          <w:b/>
          <w:color w:val="000000" w:themeColor="text1"/>
          <w:sz w:val="24"/>
          <w:szCs w:val="24"/>
        </w:rPr>
        <w:t>методист</w:t>
      </w:r>
      <w:bookmarkEnd w:id="58"/>
    </w:p>
    <w:p w14:paraId="062F4FE8" w14:textId="77777777" w:rsidR="00E93419" w:rsidRPr="00B65316" w:rsidRDefault="00E93419"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47727EBE" w14:textId="0B405E5C" w:rsidR="004B7880" w:rsidRDefault="004B7880" w:rsidP="008536F0">
      <w:pPr>
        <w:spacing w:after="0" w:line="240" w:lineRule="auto"/>
        <w:jc w:val="both"/>
        <w:rPr>
          <w:rFonts w:ascii="Times New Roman" w:hAnsi="Times New Roman" w:cs="Times New Roman"/>
          <w:sz w:val="24"/>
          <w:szCs w:val="24"/>
        </w:rPr>
      </w:pPr>
    </w:p>
    <w:p w14:paraId="07602111" w14:textId="45E445A5" w:rsidR="004B7880" w:rsidRPr="00AE530D" w:rsidRDefault="004B7880"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деятельности</w:t>
      </w:r>
    </w:p>
    <w:tbl>
      <w:tblPr>
        <w:tblStyle w:val="a3"/>
        <w:tblW w:w="15446" w:type="dxa"/>
        <w:tblLayout w:type="fixed"/>
        <w:tblLook w:val="04A0" w:firstRow="1" w:lastRow="0" w:firstColumn="1" w:lastColumn="0" w:noHBand="0" w:noVBand="1"/>
      </w:tblPr>
      <w:tblGrid>
        <w:gridCol w:w="2547"/>
        <w:gridCol w:w="6103"/>
        <w:gridCol w:w="6796"/>
      </w:tblGrid>
      <w:tr w:rsidR="004B7880" w:rsidRPr="00AE530D" w14:paraId="6244CEF2" w14:textId="77777777" w:rsidTr="004B7880">
        <w:tc>
          <w:tcPr>
            <w:tcW w:w="2547" w:type="dxa"/>
            <w:vAlign w:val="center"/>
          </w:tcPr>
          <w:p w14:paraId="0DE1378F" w14:textId="77777777" w:rsidR="004B7880" w:rsidRPr="000D2C58" w:rsidRDefault="004B7880" w:rsidP="008536F0">
            <w:pPr>
              <w:spacing w:line="240" w:lineRule="auto"/>
              <w:jc w:val="center"/>
              <w:rPr>
                <w:rFonts w:ascii="Times New Roman" w:eastAsia="Times New Roman" w:hAnsi="Times New Roman" w:cs="Times New Roman"/>
                <w:b/>
                <w:color w:val="000000" w:themeColor="text1"/>
                <w:sz w:val="20"/>
                <w:szCs w:val="20"/>
              </w:rPr>
            </w:pPr>
            <w:r w:rsidRPr="00375B6B">
              <w:rPr>
                <w:rFonts w:ascii="Times New Roman" w:eastAsia="Times New Roman" w:hAnsi="Times New Roman"/>
                <w:b/>
                <w:color w:val="000000" w:themeColor="text1"/>
                <w:sz w:val="20"/>
                <w:szCs w:val="20"/>
              </w:rPr>
              <w:t>Показатели деятельности</w:t>
            </w:r>
          </w:p>
        </w:tc>
        <w:tc>
          <w:tcPr>
            <w:tcW w:w="6103" w:type="dxa"/>
            <w:vAlign w:val="center"/>
          </w:tcPr>
          <w:p w14:paraId="141D2D23" w14:textId="77777777" w:rsidR="004B7880" w:rsidRPr="007F0602" w:rsidRDefault="004B7880" w:rsidP="008536F0">
            <w:pPr>
              <w:spacing w:line="240" w:lineRule="auto"/>
              <w:jc w:val="center"/>
              <w:rPr>
                <w:rFonts w:ascii="Times New Roman" w:eastAsia="Times New Roman" w:hAnsi="Times New Roman"/>
                <w:b/>
                <w:color w:val="000000" w:themeColor="text1"/>
                <w:sz w:val="20"/>
                <w:szCs w:val="20"/>
              </w:rPr>
            </w:pPr>
            <w:r w:rsidRPr="007F0602">
              <w:rPr>
                <w:rFonts w:ascii="Times New Roman" w:eastAsia="Times New Roman" w:hAnsi="Times New Roman"/>
                <w:b/>
                <w:color w:val="000000" w:themeColor="text1"/>
                <w:sz w:val="20"/>
                <w:szCs w:val="20"/>
              </w:rPr>
              <w:t>Деятельность</w:t>
            </w:r>
            <w:r>
              <w:rPr>
                <w:rFonts w:ascii="Times New Roman" w:eastAsia="Times New Roman" w:hAnsi="Times New Roman"/>
                <w:b/>
                <w:color w:val="000000" w:themeColor="text1"/>
                <w:sz w:val="20"/>
                <w:szCs w:val="20"/>
              </w:rPr>
              <w:t xml:space="preserve"> </w:t>
            </w:r>
            <w:r w:rsidRPr="007F0602">
              <w:rPr>
                <w:rFonts w:ascii="Times New Roman" w:eastAsia="Times New Roman" w:hAnsi="Times New Roman"/>
                <w:b/>
                <w:color w:val="000000" w:themeColor="text1"/>
                <w:sz w:val="20"/>
                <w:szCs w:val="20"/>
              </w:rPr>
              <w:t xml:space="preserve">педагогического работника, направленная на </w:t>
            </w:r>
            <w:r w:rsidRPr="00A82AD0">
              <w:rPr>
                <w:rFonts w:ascii="Times New Roman" w:eastAsia="Times New Roman" w:hAnsi="Times New Roman"/>
                <w:b/>
                <w:color w:val="000000" w:themeColor="text1"/>
                <w:sz w:val="20"/>
                <w:szCs w:val="20"/>
              </w:rPr>
              <w:t>совершенствование методической работы непосредственно</w:t>
            </w:r>
            <w:r w:rsidRPr="007F0602">
              <w:rPr>
                <w:rFonts w:ascii="Times New Roman" w:eastAsia="Times New Roman" w:hAnsi="Times New Roman"/>
                <w:b/>
                <w:color w:val="000000" w:themeColor="text1"/>
                <w:sz w:val="20"/>
                <w:szCs w:val="20"/>
              </w:rPr>
              <w:t xml:space="preserve"> в образовательной организации</w:t>
            </w:r>
          </w:p>
        </w:tc>
        <w:tc>
          <w:tcPr>
            <w:tcW w:w="6796" w:type="dxa"/>
            <w:vAlign w:val="center"/>
          </w:tcPr>
          <w:p w14:paraId="3E59566E" w14:textId="77777777" w:rsidR="004B7880" w:rsidRPr="00AE530D" w:rsidRDefault="004B7880"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r>
              <w:rPr>
                <w:rFonts w:ascii="Times New Roman" w:eastAsia="Times New Roman" w:hAnsi="Times New Roman"/>
                <w:b/>
                <w:color w:val="000000" w:themeColor="text1"/>
                <w:sz w:val="20"/>
                <w:szCs w:val="20"/>
              </w:rPr>
              <w:t xml:space="preserve"> деятельности</w:t>
            </w:r>
          </w:p>
        </w:tc>
      </w:tr>
      <w:tr w:rsidR="004B7880" w:rsidRPr="00AE530D" w14:paraId="3001F2FD" w14:textId="77777777" w:rsidTr="004B7880">
        <w:trPr>
          <w:trHeight w:val="1151"/>
        </w:trPr>
        <w:tc>
          <w:tcPr>
            <w:tcW w:w="2547" w:type="dxa"/>
            <w:vMerge w:val="restart"/>
          </w:tcPr>
          <w:p w14:paraId="04C3F9FA"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Руководств</w:t>
            </w:r>
            <w:r>
              <w:rPr>
                <w:rFonts w:ascii="Times New Roman" w:eastAsia="Times New Roman" w:hAnsi="Times New Roman"/>
                <w:color w:val="000000" w:themeColor="text1"/>
                <w:sz w:val="20"/>
                <w:szCs w:val="20"/>
              </w:rPr>
              <w:t xml:space="preserve">о </w:t>
            </w:r>
            <w:r w:rsidRPr="007F0602">
              <w:rPr>
                <w:rFonts w:ascii="Times New Roman" w:eastAsia="Times New Roman" w:hAnsi="Times New Roman"/>
                <w:color w:val="000000" w:themeColor="text1"/>
                <w:sz w:val="20"/>
                <w:szCs w:val="20"/>
              </w:rPr>
              <w:t>методическим объединением педагогических работников образовательной организации и активно</w:t>
            </w:r>
            <w:r>
              <w:rPr>
                <w:rFonts w:ascii="Times New Roman" w:eastAsia="Times New Roman" w:hAnsi="Times New Roman"/>
                <w:color w:val="000000" w:themeColor="text1"/>
                <w:sz w:val="20"/>
                <w:szCs w:val="20"/>
              </w:rPr>
              <w:t>е</w:t>
            </w:r>
            <w:r w:rsidRPr="007F0602">
              <w:rPr>
                <w:rFonts w:ascii="Times New Roman" w:eastAsia="Times New Roman" w:hAnsi="Times New Roman"/>
                <w:color w:val="000000" w:themeColor="text1"/>
                <w:sz w:val="20"/>
                <w:szCs w:val="20"/>
              </w:rPr>
              <w:t xml:space="preserve"> участи</w:t>
            </w:r>
            <w:r>
              <w:rPr>
                <w:rFonts w:ascii="Times New Roman" w:eastAsia="Times New Roman" w:hAnsi="Times New Roman"/>
                <w:color w:val="000000" w:themeColor="text1"/>
                <w:sz w:val="20"/>
                <w:szCs w:val="20"/>
              </w:rPr>
              <w:t>е</w:t>
            </w:r>
            <w:r w:rsidRPr="007F0602">
              <w:rPr>
                <w:rFonts w:ascii="Times New Roman" w:eastAsia="Times New Roman" w:hAnsi="Times New Roman"/>
                <w:color w:val="000000" w:themeColor="text1"/>
                <w:sz w:val="20"/>
                <w:szCs w:val="20"/>
              </w:rPr>
              <w:t xml:space="preserve"> в методической работе образовательной организации</w:t>
            </w:r>
          </w:p>
        </w:tc>
        <w:tc>
          <w:tcPr>
            <w:tcW w:w="6103" w:type="dxa"/>
          </w:tcPr>
          <w:p w14:paraId="6D599A0C" w14:textId="77777777" w:rsidR="004B7880" w:rsidRPr="00047B32" w:rsidRDefault="004B7880" w:rsidP="008536F0">
            <w:pPr>
              <w:spacing w:line="240" w:lineRule="auto"/>
              <w:jc w:val="both"/>
              <w:rPr>
                <w:rFonts w:eastAsia="Times New Roman"/>
                <w:sz w:val="20"/>
                <w:szCs w:val="20"/>
              </w:rPr>
            </w:pPr>
            <w:r w:rsidRPr="00047B32">
              <w:rPr>
                <w:rFonts w:ascii="Times New Roman" w:eastAsiaTheme="minorHAnsi" w:hAnsi="Times New Roman" w:cs="Times New Roman"/>
                <w:sz w:val="20"/>
                <w:szCs w:val="20"/>
                <w:lang w:eastAsia="en-US"/>
              </w:rPr>
              <w:t xml:space="preserve"> </w:t>
            </w:r>
            <w:r w:rsidRPr="00047B32">
              <w:rPr>
                <w:rStyle w:val="fontstyle01"/>
                <w:sz w:val="20"/>
                <w:szCs w:val="20"/>
              </w:rPr>
              <w:t>Руководство школьным методическим объединением</w:t>
            </w:r>
            <w:r>
              <w:rPr>
                <w:rFonts w:eastAsia="Times New Roman"/>
                <w:sz w:val="20"/>
                <w:szCs w:val="20"/>
              </w:rPr>
              <w:t xml:space="preserve"> /</w:t>
            </w:r>
            <w:r w:rsidRPr="00047B32">
              <w:rPr>
                <w:rStyle w:val="fontstyle01"/>
                <w:sz w:val="20"/>
                <w:szCs w:val="20"/>
              </w:rPr>
              <w:t xml:space="preserve"> районным методическим объединением</w:t>
            </w:r>
            <w:r>
              <w:rPr>
                <w:rFonts w:eastAsia="Times New Roman"/>
                <w:sz w:val="20"/>
                <w:szCs w:val="20"/>
              </w:rPr>
              <w:t xml:space="preserve"> /</w:t>
            </w:r>
            <w:r>
              <w:rPr>
                <w:rStyle w:val="fontstyle01"/>
                <w:sz w:val="20"/>
                <w:szCs w:val="20"/>
              </w:rPr>
              <w:t xml:space="preserve"> творческой / </w:t>
            </w:r>
            <w:r>
              <w:rPr>
                <w:rStyle w:val="fontstyle01"/>
                <w:rFonts w:ascii="Times New Roman" w:hAnsi="Times New Roman" w:cs="Times New Roman"/>
                <w:sz w:val="20"/>
                <w:szCs w:val="20"/>
              </w:rPr>
              <w:t xml:space="preserve">методической </w:t>
            </w:r>
            <w:r>
              <w:rPr>
                <w:rStyle w:val="fontstyle01"/>
                <w:sz w:val="20"/>
                <w:szCs w:val="20"/>
              </w:rPr>
              <w:t xml:space="preserve">группой, </w:t>
            </w:r>
            <w:r w:rsidRPr="004D627A">
              <w:rPr>
                <w:rStyle w:val="fontstyle01"/>
                <w:rFonts w:ascii="Times New Roman" w:hAnsi="Times New Roman" w:cs="Times New Roman"/>
                <w:sz w:val="20"/>
                <w:szCs w:val="20"/>
              </w:rPr>
              <w:t>предметно-цикловой комиссией</w:t>
            </w:r>
            <w:r>
              <w:rPr>
                <w:rStyle w:val="fontstyle01"/>
                <w:sz w:val="20"/>
                <w:szCs w:val="20"/>
              </w:rPr>
              <w:t xml:space="preserve"> по</w:t>
            </w:r>
            <w:r w:rsidRPr="00DA3265">
              <w:rPr>
                <w:rFonts w:ascii="Times New Roman" w:hAnsi="Times New Roman" w:cs="Times New Roman"/>
                <w:sz w:val="20"/>
                <w:szCs w:val="20"/>
              </w:rPr>
              <w:t xml:space="preserve"> решению проблем, </w:t>
            </w:r>
            <w:r w:rsidRPr="00DA3265">
              <w:rPr>
                <w:rFonts w:ascii="Times New Roman" w:eastAsia="Times New Roman" w:hAnsi="Times New Roman" w:cs="Times New Roman"/>
                <w:sz w:val="20"/>
                <w:szCs w:val="20"/>
              </w:rPr>
              <w:t>связанных с достижением планируе</w:t>
            </w:r>
            <w:r>
              <w:rPr>
                <w:rFonts w:ascii="Times New Roman" w:eastAsia="Times New Roman" w:hAnsi="Times New Roman" w:cs="Times New Roman"/>
                <w:sz w:val="20"/>
                <w:szCs w:val="20"/>
              </w:rPr>
              <w:t>мых образовательных результатов учащимися  / студентами.</w:t>
            </w:r>
          </w:p>
        </w:tc>
        <w:tc>
          <w:tcPr>
            <w:tcW w:w="6796" w:type="dxa"/>
          </w:tcPr>
          <w:p w14:paraId="2177C156"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lang w:eastAsia="en-US"/>
              </w:rPr>
              <w:t xml:space="preserve"> Наличие информации о направлениях / тематике, регулярности, количестве участников, формах методической работы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творческой / </w:t>
            </w:r>
            <w:r w:rsidRPr="00432AAA">
              <w:rPr>
                <w:rStyle w:val="fontstyle01"/>
                <w:rFonts w:ascii="Times New Roman" w:hAnsi="Times New Roman" w:cs="Times New Roman"/>
                <w:color w:val="auto"/>
                <w:sz w:val="20"/>
                <w:szCs w:val="20"/>
              </w:rPr>
              <w:t xml:space="preserve">методической </w:t>
            </w:r>
            <w:r w:rsidRPr="00432AAA">
              <w:rPr>
                <w:rStyle w:val="fontstyle01"/>
                <w:color w:val="auto"/>
                <w:sz w:val="20"/>
                <w:szCs w:val="20"/>
              </w:rPr>
              <w:t xml:space="preserve">группой, </w:t>
            </w:r>
            <w:r w:rsidRPr="00432AAA">
              <w:rPr>
                <w:rStyle w:val="fontstyle01"/>
                <w:rFonts w:ascii="Times New Roman" w:hAnsi="Times New Roman" w:cs="Times New Roman"/>
                <w:color w:val="auto"/>
                <w:sz w:val="20"/>
                <w:szCs w:val="20"/>
              </w:rPr>
              <w:t>предметно-цикловой комиссией</w:t>
            </w:r>
            <w:r w:rsidRPr="00432AAA">
              <w:rPr>
                <w:rStyle w:val="fontstyle01"/>
                <w:color w:val="auto"/>
                <w:sz w:val="20"/>
                <w:szCs w:val="20"/>
              </w:rPr>
              <w:t xml:space="preserve"> группы.</w:t>
            </w:r>
          </w:p>
          <w:p w14:paraId="0A40C734"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p w14:paraId="7226C9E3"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p>
        </w:tc>
      </w:tr>
      <w:tr w:rsidR="004B7880" w:rsidRPr="00AE530D" w14:paraId="543ABBD3" w14:textId="77777777" w:rsidTr="004B7880">
        <w:trPr>
          <w:trHeight w:val="1536"/>
        </w:trPr>
        <w:tc>
          <w:tcPr>
            <w:tcW w:w="2547" w:type="dxa"/>
            <w:vMerge/>
          </w:tcPr>
          <w:p w14:paraId="55D3ABBA"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346FD3EA" w14:textId="77777777" w:rsidR="004B7880" w:rsidRPr="00047B32" w:rsidRDefault="004B7880" w:rsidP="008536F0">
            <w:pPr>
              <w:spacing w:line="240" w:lineRule="auto"/>
              <w:jc w:val="both"/>
              <w:rPr>
                <w:rFonts w:ascii="Times New Roman" w:eastAsiaTheme="minorHAnsi" w:hAnsi="Times New Roman" w:cs="Times New Roman"/>
                <w:b/>
                <w:sz w:val="20"/>
                <w:szCs w:val="20"/>
                <w:lang w:eastAsia="en-US"/>
              </w:rPr>
            </w:pPr>
            <w:r w:rsidRPr="00C16106">
              <w:rPr>
                <w:rFonts w:ascii="Times New Roman" w:eastAsiaTheme="minorHAnsi" w:hAnsi="Times New Roman" w:cs="Times New Roman"/>
                <w:sz w:val="20"/>
                <w:szCs w:val="20"/>
                <w:lang w:eastAsia="en-US"/>
              </w:rPr>
              <w:t xml:space="preserve">Руководство </w:t>
            </w:r>
            <w:r>
              <w:rPr>
                <w:rFonts w:ascii="Times New Roman" w:eastAsia="Times New Roman" w:hAnsi="Times New Roman" w:cs="Times New Roman"/>
                <w:sz w:val="20"/>
                <w:szCs w:val="20"/>
              </w:rPr>
              <w:t>инновационными /экспериментальными / стажерскими /</w:t>
            </w:r>
            <w:r w:rsidRPr="00D60C16">
              <w:rPr>
                <w:rFonts w:ascii="TimesNewRomanPSMT" w:hAnsi="TimesNewRomanPSMT"/>
                <w:color w:val="000000"/>
                <w:sz w:val="20"/>
                <w:szCs w:val="20"/>
              </w:rPr>
              <w:t>пилотными / апробационными и др. площадками / активное участие в их работе</w:t>
            </w:r>
            <w:r w:rsidRPr="00D60C16">
              <w:rPr>
                <w:sz w:val="20"/>
                <w:szCs w:val="20"/>
              </w:rPr>
              <w:t xml:space="preserve"> </w:t>
            </w:r>
            <w:r w:rsidRPr="00D60C16">
              <w:rPr>
                <w:rFonts w:ascii="Times New Roman" w:eastAsia="Times New Roman" w:hAnsi="Times New Roman" w:cs="Times New Roman"/>
                <w:sz w:val="20"/>
                <w:szCs w:val="20"/>
              </w:rPr>
              <w:t>на уровне образовательной организации и/ или муниципалитета</w:t>
            </w:r>
            <w:r>
              <w:rPr>
                <w:rFonts w:ascii="Times New Roman" w:eastAsia="Times New Roman" w:hAnsi="Times New Roman" w:cs="Times New Roman"/>
                <w:sz w:val="20"/>
                <w:szCs w:val="20"/>
              </w:rPr>
              <w:t>.</w:t>
            </w:r>
          </w:p>
        </w:tc>
        <w:tc>
          <w:tcPr>
            <w:tcW w:w="6796" w:type="dxa"/>
          </w:tcPr>
          <w:p w14:paraId="41218D94"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eastAsiaTheme="minorHAnsi" w:hAnsi="Times New Roman" w:cs="Times New Roman"/>
                <w:sz w:val="20"/>
                <w:szCs w:val="20"/>
                <w:lang w:eastAsia="en-US"/>
              </w:rPr>
              <w:t xml:space="preserve">Наличие информации о направлениях / тематике, регулярности, количестве участников, формах методической работы </w:t>
            </w:r>
            <w:r w:rsidRPr="00432AAA">
              <w:rPr>
                <w:rFonts w:ascii="Times New Roman" w:eastAsia="Times New Roman" w:hAnsi="Times New Roman" w:cs="Times New Roman"/>
                <w:sz w:val="20"/>
                <w:szCs w:val="20"/>
              </w:rPr>
              <w:t>инновационной /экспериментальной / стажеровочной /</w:t>
            </w:r>
            <w:r w:rsidRPr="00432AAA">
              <w:rPr>
                <w:rFonts w:ascii="TimesNewRomanPSMT" w:hAnsi="TimesNewRomanPSMT"/>
                <w:sz w:val="20"/>
                <w:szCs w:val="20"/>
              </w:rPr>
              <w:t>пилотной / апробационной и др. площадок</w:t>
            </w:r>
            <w:r w:rsidRPr="00432AAA">
              <w:rPr>
                <w:sz w:val="20"/>
                <w:szCs w:val="20"/>
              </w:rPr>
              <w:t xml:space="preserve"> </w:t>
            </w:r>
            <w:r w:rsidRPr="00432AAA">
              <w:rPr>
                <w:rFonts w:ascii="Times New Roman" w:eastAsia="Times New Roman" w:hAnsi="Times New Roman" w:cs="Times New Roman"/>
                <w:sz w:val="20"/>
                <w:szCs w:val="20"/>
              </w:rPr>
              <w:t>на уровне образовательной организации и/ или муниципалитета</w:t>
            </w:r>
          </w:p>
          <w:p w14:paraId="3F412AE0"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p w14:paraId="4216B17C"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imes New Roman" w:hAnsi="Times New Roman" w:cs="Times New Roman"/>
                <w:sz w:val="20"/>
                <w:szCs w:val="20"/>
              </w:rPr>
              <w:t>Наличие информации об обобщении, распространении и тиражировании опыта инновационных /экспериментальных / стажерских /</w:t>
            </w:r>
            <w:r w:rsidRPr="00432AAA">
              <w:rPr>
                <w:rFonts w:ascii="TimesNewRomanPSMT" w:hAnsi="TimesNewRomanPSMT"/>
                <w:sz w:val="20"/>
                <w:szCs w:val="20"/>
              </w:rPr>
              <w:t>пилотных / апробационных и др. площадок.</w:t>
            </w:r>
          </w:p>
        </w:tc>
      </w:tr>
      <w:tr w:rsidR="004B7880" w:rsidRPr="00AE530D" w14:paraId="05A76CB6" w14:textId="77777777" w:rsidTr="004B7880">
        <w:tc>
          <w:tcPr>
            <w:tcW w:w="2547" w:type="dxa"/>
            <w:vMerge w:val="restart"/>
          </w:tcPr>
          <w:p w14:paraId="6C447161"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Руководств</w:t>
            </w:r>
            <w:r>
              <w:rPr>
                <w:rFonts w:ascii="Times New Roman" w:eastAsia="Times New Roman" w:hAnsi="Times New Roman"/>
                <w:color w:val="000000" w:themeColor="text1"/>
                <w:sz w:val="20"/>
                <w:szCs w:val="20"/>
              </w:rPr>
              <w:t xml:space="preserve">о </w:t>
            </w:r>
            <w:r w:rsidRPr="007F0602">
              <w:rPr>
                <w:rFonts w:ascii="Times New Roman" w:eastAsia="Times New Roman" w:hAnsi="Times New Roman"/>
                <w:color w:val="000000" w:themeColor="text1"/>
                <w:sz w:val="20"/>
                <w:szCs w:val="20"/>
              </w:rPr>
              <w:t>разработкой программно-методического сопровождения образовательного процесса, в том числе методического сопровождения реализации инновационных образовательных программ и проектов в образовательной организации</w:t>
            </w:r>
          </w:p>
        </w:tc>
        <w:tc>
          <w:tcPr>
            <w:tcW w:w="6103" w:type="dxa"/>
          </w:tcPr>
          <w:p w14:paraId="18BE8D61" w14:textId="77777777" w:rsidR="004B7880" w:rsidRPr="00DD3BDD" w:rsidRDefault="004B7880" w:rsidP="008536F0">
            <w:pPr>
              <w:spacing w:line="240" w:lineRule="auto"/>
              <w:jc w:val="both"/>
              <w:rPr>
                <w:rStyle w:val="fontstyle01"/>
                <w:rFonts w:ascii="Times New Roman" w:hAnsi="Times New Roman" w:cs="Times New Roman"/>
                <w:b/>
                <w:color w:val="auto"/>
                <w:sz w:val="20"/>
                <w:szCs w:val="20"/>
              </w:rPr>
            </w:pPr>
            <w:r w:rsidRPr="00DD3BDD">
              <w:rPr>
                <w:rStyle w:val="fontstyle01"/>
                <w:rFonts w:ascii="Times New Roman" w:hAnsi="Times New Roman" w:cs="Times New Roman"/>
                <w:color w:val="auto"/>
                <w:sz w:val="20"/>
                <w:szCs w:val="20"/>
              </w:rPr>
              <w:t>Организация разработки программно-методической документации для образовательного процесса на уровне образовательной организации и/или муниципалитета</w:t>
            </w:r>
          </w:p>
          <w:p w14:paraId="61426E85" w14:textId="77777777" w:rsidR="004B7880" w:rsidRPr="00DD3BDD" w:rsidRDefault="004B7880" w:rsidP="008536F0">
            <w:pPr>
              <w:spacing w:line="240" w:lineRule="auto"/>
              <w:jc w:val="both"/>
              <w:rPr>
                <w:rFonts w:ascii="Times New Roman" w:eastAsia="Times New Roman" w:hAnsi="Times New Roman" w:cs="Times New Roman"/>
                <w:sz w:val="20"/>
                <w:szCs w:val="20"/>
              </w:rPr>
            </w:pPr>
          </w:p>
        </w:tc>
        <w:tc>
          <w:tcPr>
            <w:tcW w:w="6796" w:type="dxa"/>
          </w:tcPr>
          <w:p w14:paraId="4C96CB91"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heme="minorHAnsi" w:hAnsi="Times New Roman" w:cs="Times New Roman"/>
                <w:sz w:val="20"/>
                <w:szCs w:val="20"/>
                <w:lang w:eastAsia="en-US"/>
              </w:rPr>
              <w:t xml:space="preserve">Количество и тематика разработанных материалов /методических рекомендаций / документов </w:t>
            </w:r>
            <w:r w:rsidRPr="00432AAA">
              <w:rPr>
                <w:rStyle w:val="fontstyle01"/>
                <w:color w:val="auto"/>
                <w:sz w:val="20"/>
                <w:szCs w:val="20"/>
              </w:rPr>
              <w:t>программно-методического сопровождения</w:t>
            </w:r>
            <w:r w:rsidRPr="00432AAA">
              <w:rPr>
                <w:rFonts w:ascii="TimesNewRomanPS-BoldMT" w:hAnsi="TimesNewRomanPS-BoldMT"/>
                <w:b/>
                <w:bCs/>
                <w:sz w:val="20"/>
                <w:szCs w:val="20"/>
              </w:rPr>
              <w:t xml:space="preserve"> </w:t>
            </w:r>
            <w:r w:rsidRPr="00432AAA">
              <w:rPr>
                <w:rStyle w:val="fontstyle01"/>
                <w:color w:val="auto"/>
                <w:sz w:val="20"/>
                <w:szCs w:val="20"/>
              </w:rPr>
              <w:t>образовательного процесса (</w:t>
            </w:r>
            <w:r w:rsidRPr="00432AAA">
              <w:rPr>
                <w:rStyle w:val="fontstyle01"/>
                <w:rFonts w:ascii="Times New Roman" w:hAnsi="Times New Roman" w:cs="Times New Roman"/>
                <w:color w:val="auto"/>
                <w:sz w:val="20"/>
                <w:szCs w:val="20"/>
              </w:rPr>
              <w:t>реализации направлений Программы развития учреждения, образовательной программы, рабочей программы воспитания, внутренней системы оценки качества образования и т.п</w:t>
            </w:r>
            <w:r w:rsidRPr="00432AAA">
              <w:rPr>
                <w:rStyle w:val="fontstyle01"/>
                <w:color w:val="auto"/>
                <w:sz w:val="20"/>
                <w:szCs w:val="20"/>
              </w:rPr>
              <w:t xml:space="preserve">.) </w:t>
            </w:r>
            <w:r w:rsidRPr="00432AAA">
              <w:rPr>
                <w:rFonts w:ascii="Times New Roman" w:eastAsia="Times New Roman" w:hAnsi="Times New Roman" w:cs="Times New Roman"/>
                <w:sz w:val="20"/>
                <w:szCs w:val="20"/>
              </w:rPr>
              <w:t xml:space="preserve"> на уровне образовательной организации и/ или муниципалитета.</w:t>
            </w:r>
          </w:p>
        </w:tc>
      </w:tr>
      <w:tr w:rsidR="004B7880" w:rsidRPr="00AE530D" w14:paraId="76D0C481" w14:textId="77777777" w:rsidTr="004B7880">
        <w:tc>
          <w:tcPr>
            <w:tcW w:w="2547" w:type="dxa"/>
            <w:vMerge/>
          </w:tcPr>
          <w:p w14:paraId="030246AE"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095E3C68" w14:textId="77777777" w:rsidR="004B7880" w:rsidRPr="00DD3BDD" w:rsidRDefault="004B7880" w:rsidP="008536F0">
            <w:pPr>
              <w:spacing w:line="240" w:lineRule="auto"/>
              <w:jc w:val="both"/>
              <w:rPr>
                <w:rFonts w:eastAsiaTheme="minorHAnsi" w:cs="Times New Roman"/>
                <w:b/>
                <w:sz w:val="20"/>
                <w:szCs w:val="20"/>
                <w:lang w:eastAsia="en-US"/>
              </w:rPr>
            </w:pPr>
            <w:r w:rsidRPr="00DD3BDD">
              <w:rPr>
                <w:rStyle w:val="fontstyle01"/>
                <w:rFonts w:ascii="Times New Roman" w:hAnsi="Times New Roman" w:cs="Times New Roman"/>
                <w:color w:val="auto"/>
                <w:sz w:val="20"/>
                <w:szCs w:val="20"/>
              </w:rPr>
              <w:t>Организация методического сопровождения реализации</w:t>
            </w:r>
            <w:r w:rsidRPr="00DD3BDD">
              <w:rPr>
                <w:rFonts w:ascii="Times New Roman" w:hAnsi="Times New Roman" w:cs="Times New Roman"/>
                <w:b/>
                <w:bCs/>
                <w:sz w:val="20"/>
                <w:szCs w:val="20"/>
              </w:rPr>
              <w:t xml:space="preserve"> </w:t>
            </w:r>
            <w:r w:rsidRPr="00DD3BDD">
              <w:rPr>
                <w:rStyle w:val="fontstyle01"/>
                <w:rFonts w:ascii="Times New Roman" w:hAnsi="Times New Roman" w:cs="Times New Roman"/>
                <w:color w:val="auto"/>
                <w:sz w:val="20"/>
                <w:szCs w:val="20"/>
              </w:rPr>
              <w:t>инновационных образовательных программ, федеральных/ региональных проектов в образовательной</w:t>
            </w:r>
            <w:r w:rsidRPr="00DD3BDD">
              <w:rPr>
                <w:rFonts w:ascii="Times New Roman" w:hAnsi="Times New Roman" w:cs="Times New Roman"/>
                <w:b/>
                <w:bCs/>
                <w:sz w:val="20"/>
                <w:szCs w:val="20"/>
              </w:rPr>
              <w:t xml:space="preserve"> </w:t>
            </w:r>
            <w:r w:rsidRPr="00DD3BDD">
              <w:rPr>
                <w:rStyle w:val="fontstyle01"/>
                <w:rFonts w:ascii="Times New Roman" w:hAnsi="Times New Roman" w:cs="Times New Roman"/>
                <w:color w:val="auto"/>
                <w:sz w:val="20"/>
                <w:szCs w:val="20"/>
              </w:rPr>
              <w:t xml:space="preserve">организации </w:t>
            </w:r>
            <w:r w:rsidRPr="00DD3BDD">
              <w:rPr>
                <w:rFonts w:ascii="Times New Roman" w:eastAsia="Times New Roman" w:hAnsi="Times New Roman" w:cs="Times New Roman"/>
                <w:sz w:val="20"/>
                <w:szCs w:val="20"/>
              </w:rPr>
              <w:t>и/или на уровне муниципалитета /региона.</w:t>
            </w:r>
          </w:p>
        </w:tc>
        <w:tc>
          <w:tcPr>
            <w:tcW w:w="6796" w:type="dxa"/>
          </w:tcPr>
          <w:p w14:paraId="7F40284A" w14:textId="77777777" w:rsidR="004B7880" w:rsidRPr="00432AAA" w:rsidRDefault="004B7880" w:rsidP="008536F0">
            <w:pPr>
              <w:spacing w:line="240" w:lineRule="auto"/>
              <w:jc w:val="both"/>
              <w:rPr>
                <w:rFonts w:ascii="Times New Roman" w:eastAsia="Times New Roman" w:hAnsi="Times New Roman"/>
                <w:sz w:val="20"/>
                <w:szCs w:val="20"/>
              </w:rPr>
            </w:pPr>
            <w:r w:rsidRPr="00432AAA">
              <w:rPr>
                <w:rFonts w:ascii="Times New Roman" w:eastAsiaTheme="minorHAnsi" w:hAnsi="Times New Roman" w:cs="Times New Roman"/>
                <w:sz w:val="20"/>
                <w:szCs w:val="20"/>
                <w:lang w:eastAsia="en-US"/>
              </w:rPr>
              <w:t xml:space="preserve">Наличие разработанных материалов </w:t>
            </w:r>
            <w:r w:rsidRPr="00432AAA">
              <w:rPr>
                <w:rStyle w:val="fontstyle01"/>
                <w:color w:val="auto"/>
                <w:sz w:val="20"/>
                <w:szCs w:val="20"/>
              </w:rPr>
              <w:t xml:space="preserve">методического сопровождения </w:t>
            </w:r>
            <w:r w:rsidRPr="00432AAA">
              <w:rPr>
                <w:rStyle w:val="fontstyle01"/>
                <w:rFonts w:ascii="Times New Roman" w:hAnsi="Times New Roman" w:cs="Times New Roman"/>
                <w:color w:val="auto"/>
                <w:sz w:val="20"/>
                <w:szCs w:val="20"/>
              </w:rPr>
              <w:t>(проекты изменений, программы /планы действий по решению профессиональных задач)</w:t>
            </w:r>
            <w:r w:rsidRPr="00432AAA">
              <w:rPr>
                <w:rStyle w:val="fontstyle01"/>
                <w:color w:val="auto"/>
                <w:sz w:val="20"/>
                <w:szCs w:val="20"/>
              </w:rPr>
              <w:t xml:space="preserve"> реализации</w:t>
            </w:r>
            <w:r w:rsidRPr="00432AAA">
              <w:rPr>
                <w:rFonts w:ascii="TimesNewRomanPS-BoldMT" w:hAnsi="TimesNewRomanPS-BoldMT"/>
                <w:b/>
                <w:bCs/>
                <w:sz w:val="20"/>
                <w:szCs w:val="20"/>
              </w:rPr>
              <w:t xml:space="preserve"> </w:t>
            </w:r>
            <w:r w:rsidRPr="00432AAA">
              <w:rPr>
                <w:rStyle w:val="fontstyle01"/>
                <w:color w:val="auto"/>
                <w:sz w:val="20"/>
                <w:szCs w:val="20"/>
              </w:rPr>
              <w:t xml:space="preserve">инновационных образовательных программ, </w:t>
            </w:r>
            <w:r w:rsidRPr="00432AAA">
              <w:rPr>
                <w:rFonts w:ascii="Times New Roman" w:eastAsiaTheme="minorHAnsi" w:hAnsi="Times New Roman" w:cs="Times New Roman"/>
                <w:sz w:val="20"/>
                <w:szCs w:val="20"/>
                <w:lang w:eastAsia="en-US"/>
              </w:rPr>
              <w:t xml:space="preserve">материалов </w:t>
            </w:r>
            <w:r w:rsidRPr="00432AAA">
              <w:rPr>
                <w:rStyle w:val="fontstyle01"/>
                <w:color w:val="auto"/>
                <w:sz w:val="20"/>
                <w:szCs w:val="20"/>
              </w:rPr>
              <w:t>методического сопровождения федеральных/ региональных проектов в образовательной</w:t>
            </w:r>
            <w:r w:rsidRPr="00432AAA">
              <w:rPr>
                <w:rFonts w:ascii="TimesNewRomanPS-BoldMT" w:hAnsi="TimesNewRomanPS-BoldMT"/>
                <w:b/>
                <w:bCs/>
                <w:sz w:val="20"/>
                <w:szCs w:val="20"/>
              </w:rPr>
              <w:t xml:space="preserve"> </w:t>
            </w:r>
            <w:r w:rsidRPr="00432AAA">
              <w:rPr>
                <w:rStyle w:val="fontstyle01"/>
                <w:color w:val="auto"/>
                <w:sz w:val="20"/>
                <w:szCs w:val="20"/>
              </w:rPr>
              <w:t xml:space="preserve">организации </w:t>
            </w:r>
            <w:r w:rsidRPr="00432AAA">
              <w:rPr>
                <w:rFonts w:ascii="Times New Roman" w:eastAsia="Times New Roman" w:hAnsi="Times New Roman"/>
                <w:sz w:val="20"/>
                <w:szCs w:val="20"/>
              </w:rPr>
              <w:t>и/или на уровне муниципалитета /региона.</w:t>
            </w:r>
          </w:p>
          <w:p w14:paraId="5B568CCB"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eastAsiaTheme="minorHAnsi" w:hAnsi="Times New Roman" w:cs="Times New Roman"/>
                <w:sz w:val="20"/>
                <w:szCs w:val="20"/>
                <w:lang w:eastAsia="en-US"/>
              </w:rPr>
              <w:t>Количество вовлеченных педагогов в совершенствование/изменение образовательного процесса.</w:t>
            </w:r>
          </w:p>
        </w:tc>
      </w:tr>
      <w:tr w:rsidR="004B7880" w:rsidRPr="00AE530D" w14:paraId="785C412E" w14:textId="77777777" w:rsidTr="004B7880">
        <w:tc>
          <w:tcPr>
            <w:tcW w:w="2547" w:type="dxa"/>
            <w:vMerge/>
          </w:tcPr>
          <w:p w14:paraId="420F8DB6"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69BC5AE7"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Методическая поддержка педагогических работников,</w:t>
            </w:r>
            <w:r>
              <w:rPr>
                <w:rStyle w:val="fontstyle01"/>
                <w:sz w:val="20"/>
                <w:szCs w:val="20"/>
              </w:rPr>
              <w:t xml:space="preserve"> участвующих в </w:t>
            </w:r>
            <w:r w:rsidRPr="007F0602">
              <w:rPr>
                <w:rFonts w:ascii="Times New Roman" w:eastAsia="Times New Roman" w:hAnsi="Times New Roman"/>
                <w:color w:val="000000" w:themeColor="text1"/>
                <w:sz w:val="20"/>
                <w:szCs w:val="20"/>
              </w:rPr>
              <w:t>реализации инновационных образовательных программ и проектов в образовательной организации</w:t>
            </w:r>
            <w:r>
              <w:rPr>
                <w:rFonts w:ascii="Times New Roman" w:eastAsia="Times New Roman" w:hAnsi="Times New Roman"/>
                <w:color w:val="000000" w:themeColor="text1"/>
                <w:sz w:val="20"/>
                <w:szCs w:val="20"/>
              </w:rPr>
              <w:t xml:space="preserve"> и/или на уровне муниципалитета /региона.</w:t>
            </w:r>
          </w:p>
        </w:tc>
        <w:tc>
          <w:tcPr>
            <w:tcW w:w="6796" w:type="dxa"/>
          </w:tcPr>
          <w:p w14:paraId="79F83D4F" w14:textId="77777777" w:rsidR="004B7880" w:rsidRPr="00432AAA" w:rsidRDefault="004B7880" w:rsidP="008536F0">
            <w:pPr>
              <w:spacing w:line="240" w:lineRule="auto"/>
              <w:jc w:val="both"/>
              <w:rPr>
                <w:sz w:val="20"/>
                <w:szCs w:val="20"/>
              </w:rPr>
            </w:pPr>
            <w:r w:rsidRPr="00432AAA">
              <w:rPr>
                <w:rFonts w:ascii="Times New Roman" w:hAnsi="Times New Roman" w:cs="Times New Roman"/>
                <w:sz w:val="20"/>
                <w:szCs w:val="20"/>
              </w:rPr>
              <w:t>Организация методической помощи педагогическим работникам, реализующим инновационные образовательные программы и проекты (консультирование, проектирование изменений в профессиональной деятельности).</w:t>
            </w:r>
            <w:r w:rsidRPr="00432AAA">
              <w:rPr>
                <w:sz w:val="20"/>
                <w:szCs w:val="20"/>
              </w:rPr>
              <w:t xml:space="preserve"> </w:t>
            </w:r>
          </w:p>
          <w:p w14:paraId="43550765"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sz w:val="20"/>
                <w:szCs w:val="20"/>
              </w:rPr>
              <w:t xml:space="preserve"> </w:t>
            </w:r>
            <w:r w:rsidRPr="00432AAA">
              <w:rPr>
                <w:rFonts w:ascii="Times New Roman" w:hAnsi="Times New Roman" w:cs="Times New Roman"/>
                <w:sz w:val="20"/>
                <w:szCs w:val="20"/>
              </w:rPr>
              <w:t xml:space="preserve">Количество </w:t>
            </w:r>
            <w:r w:rsidRPr="00432AAA">
              <w:rPr>
                <w:rFonts w:ascii="TimesNewRomanPSMT" w:hAnsi="TimesNewRomanPSMT"/>
                <w:sz w:val="20"/>
                <w:szCs w:val="20"/>
              </w:rPr>
              <w:t xml:space="preserve">педагогических работников, принявших участие в </w:t>
            </w:r>
            <w:r w:rsidRPr="00432AAA">
              <w:rPr>
                <w:rFonts w:ascii="Times New Roman" w:eastAsia="Times New Roman" w:hAnsi="Times New Roman" w:cs="Times New Roman"/>
                <w:sz w:val="20"/>
                <w:szCs w:val="20"/>
              </w:rPr>
              <w:t xml:space="preserve">научно-практических мероприятиях </w:t>
            </w:r>
            <w:r w:rsidRPr="00432AAA">
              <w:rPr>
                <w:rStyle w:val="fontstyle01"/>
                <w:color w:val="auto"/>
                <w:sz w:val="20"/>
                <w:szCs w:val="20"/>
              </w:rPr>
              <w:t>(научно</w:t>
            </w:r>
            <w:r w:rsidRPr="00432AAA">
              <w:rPr>
                <w:rFonts w:ascii="TimesNewRomanPSMT" w:hAnsi="TimesNewRomanPSMT"/>
                <w:b/>
                <w:sz w:val="20"/>
                <w:szCs w:val="20"/>
              </w:rPr>
              <w:t>-</w:t>
            </w:r>
            <w:r w:rsidRPr="00432AAA">
              <w:rPr>
                <w:rStyle w:val="fontstyle01"/>
                <w:color w:val="auto"/>
                <w:sz w:val="20"/>
                <w:szCs w:val="20"/>
              </w:rPr>
              <w:t>практические конференции, методсоветы,</w:t>
            </w:r>
            <w:r w:rsidRPr="00432AAA">
              <w:rPr>
                <w:rFonts w:ascii="TimesNewRomanPSMT" w:hAnsi="TimesNewRomanPSMT"/>
                <w:b/>
                <w:sz w:val="20"/>
                <w:szCs w:val="20"/>
              </w:rPr>
              <w:t xml:space="preserve"> </w:t>
            </w:r>
            <w:r w:rsidRPr="00432AAA">
              <w:rPr>
                <w:rStyle w:val="fontstyle01"/>
                <w:color w:val="auto"/>
                <w:sz w:val="20"/>
                <w:szCs w:val="20"/>
              </w:rPr>
              <w:t xml:space="preserve">форумы, семинары, педагогические чтения и т.п.), </w:t>
            </w:r>
            <w:r w:rsidRPr="00432AAA">
              <w:rPr>
                <w:rStyle w:val="fontstyle01"/>
                <w:rFonts w:ascii="Times New Roman" w:hAnsi="Times New Roman" w:cs="Times New Roman"/>
                <w:color w:val="auto"/>
                <w:sz w:val="20"/>
                <w:szCs w:val="20"/>
              </w:rPr>
              <w:t>представляющих опыт / анализ</w:t>
            </w:r>
            <w:r w:rsidRPr="00432AAA">
              <w:rPr>
                <w:rStyle w:val="fontstyle01"/>
                <w:color w:val="auto"/>
                <w:sz w:val="20"/>
                <w:szCs w:val="20"/>
              </w:rPr>
              <w:t xml:space="preserve"> </w:t>
            </w:r>
            <w:r w:rsidRPr="00432AAA">
              <w:rPr>
                <w:rFonts w:ascii="Times New Roman" w:eastAsia="Times New Roman" w:hAnsi="Times New Roman"/>
                <w:sz w:val="20"/>
                <w:szCs w:val="20"/>
              </w:rPr>
              <w:t>реализации инновационных образовательных программ и проектов в образовательной организации</w:t>
            </w:r>
            <w:r w:rsidRPr="00432AAA">
              <w:rPr>
                <w:rFonts w:ascii="Times New Roman" w:eastAsia="Times New Roman" w:hAnsi="Times New Roman" w:cs="Times New Roman"/>
                <w:sz w:val="20"/>
                <w:szCs w:val="20"/>
              </w:rPr>
              <w:t xml:space="preserve"> на уровне муниципалитета /региона /федерации</w:t>
            </w:r>
            <w:r w:rsidRPr="00432AAA">
              <w:rPr>
                <w:rFonts w:ascii="TimesNewRomanPSMT" w:hAnsi="TimesNewRomanPSMT"/>
                <w:sz w:val="20"/>
                <w:szCs w:val="20"/>
              </w:rPr>
              <w:t>, подготовленных педагогом-методистом.</w:t>
            </w:r>
          </w:p>
        </w:tc>
      </w:tr>
      <w:tr w:rsidR="004B7880" w:rsidRPr="00AE530D" w14:paraId="2A8FD6D4" w14:textId="77777777" w:rsidTr="004B7880">
        <w:tc>
          <w:tcPr>
            <w:tcW w:w="2547" w:type="dxa"/>
            <w:vMerge w:val="restart"/>
          </w:tcPr>
          <w:p w14:paraId="063D7148"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Методическ</w:t>
            </w:r>
            <w:r>
              <w:rPr>
                <w:rFonts w:ascii="Times New Roman" w:eastAsia="Times New Roman" w:hAnsi="Times New Roman"/>
                <w:color w:val="000000" w:themeColor="text1"/>
                <w:sz w:val="20"/>
                <w:szCs w:val="20"/>
              </w:rPr>
              <w:t xml:space="preserve">ая </w:t>
            </w:r>
            <w:r w:rsidRPr="007F0602">
              <w:rPr>
                <w:rFonts w:ascii="Times New Roman" w:eastAsia="Times New Roman" w:hAnsi="Times New Roman"/>
                <w:color w:val="000000" w:themeColor="text1"/>
                <w:sz w:val="20"/>
                <w:szCs w:val="20"/>
              </w:rPr>
              <w:t>поддержк</w:t>
            </w:r>
            <w:r>
              <w:rPr>
                <w:rFonts w:ascii="Times New Roman" w:eastAsia="Times New Roman" w:hAnsi="Times New Roman"/>
                <w:color w:val="000000" w:themeColor="text1"/>
                <w:sz w:val="20"/>
                <w:szCs w:val="20"/>
              </w:rPr>
              <w:t>а</w:t>
            </w:r>
            <w:r w:rsidRPr="007F0602">
              <w:rPr>
                <w:rFonts w:ascii="Times New Roman" w:eastAsia="Times New Roman" w:hAnsi="Times New Roman"/>
                <w:color w:val="000000" w:themeColor="text1"/>
                <w:sz w:val="20"/>
                <w:szCs w:val="20"/>
              </w:rPr>
              <w:t xml:space="preserve"> педагогических работников образовательной организации при подготовке к участию в профессиональных конкурсах</w:t>
            </w:r>
          </w:p>
        </w:tc>
        <w:tc>
          <w:tcPr>
            <w:tcW w:w="6103" w:type="dxa"/>
          </w:tcPr>
          <w:p w14:paraId="7E2F9C76" w14:textId="77777777" w:rsidR="004B7880" w:rsidRPr="00154810" w:rsidRDefault="004B7880" w:rsidP="008536F0">
            <w:pPr>
              <w:spacing w:line="240" w:lineRule="auto"/>
              <w:jc w:val="both"/>
              <w:rPr>
                <w:rFonts w:eastAsiaTheme="minorHAnsi" w:cs="Times New Roman"/>
                <w:sz w:val="20"/>
                <w:szCs w:val="20"/>
                <w:lang w:eastAsia="en-US"/>
              </w:rPr>
            </w:pPr>
            <w:r w:rsidRPr="00432AAA">
              <w:rPr>
                <w:rStyle w:val="fontstyle01"/>
                <w:rFonts w:ascii="Times New Roman" w:hAnsi="Times New Roman" w:cs="Times New Roman"/>
                <w:color w:val="auto"/>
                <w:sz w:val="20"/>
                <w:szCs w:val="20"/>
              </w:rPr>
              <w:t>Методическая помощь педагогам в подготовке к участию педагогов во Всеросс</w:t>
            </w:r>
            <w:r w:rsidRPr="00432AAA">
              <w:rPr>
                <w:rStyle w:val="fontstyle01"/>
                <w:color w:val="auto"/>
                <w:sz w:val="20"/>
                <w:szCs w:val="20"/>
              </w:rPr>
              <w:t xml:space="preserve">ийских конкурсах профессионального </w:t>
            </w:r>
            <w:r w:rsidRPr="005E1BFF">
              <w:rPr>
                <w:rStyle w:val="fontstyle01"/>
                <w:sz w:val="20"/>
                <w:szCs w:val="20"/>
              </w:rPr>
              <w:t>мастерства (конкурсы</w:t>
            </w:r>
            <w:r>
              <w:rPr>
                <w:rFonts w:ascii="TimesNewRomanPS-BoldMT" w:hAnsi="TimesNewRomanPS-BoldMT"/>
                <w:b/>
                <w:bCs/>
                <w:color w:val="000000"/>
                <w:sz w:val="20"/>
                <w:szCs w:val="20"/>
              </w:rPr>
              <w:t xml:space="preserve"> </w:t>
            </w:r>
            <w:r w:rsidRPr="005E1BFF">
              <w:rPr>
                <w:rStyle w:val="fontstyle01"/>
                <w:sz w:val="20"/>
                <w:szCs w:val="20"/>
              </w:rPr>
              <w:t>Министерства просвещения РФ, Конкурсы, реализуемые Академией</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 Конкурсы, реализуемые при поддержке</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w:t>
            </w:r>
            <w:r>
              <w:rPr>
                <w:rFonts w:ascii="TimesNewRomanPS-BoldMT" w:hAnsi="TimesNewRomanPS-BoldMT"/>
                <w:b/>
                <w:bCs/>
                <w:color w:val="000000"/>
                <w:sz w:val="20"/>
                <w:szCs w:val="20"/>
              </w:rPr>
              <w:t xml:space="preserve">, </w:t>
            </w:r>
            <w:r w:rsidRPr="0020161D">
              <w:rPr>
                <w:rStyle w:val="fontstyle01"/>
                <w:color w:val="auto"/>
                <w:sz w:val="20"/>
                <w:szCs w:val="20"/>
              </w:rPr>
              <w:t xml:space="preserve">в </w:t>
            </w:r>
            <w:r>
              <w:rPr>
                <w:rStyle w:val="fontstyle01"/>
                <w:sz w:val="20"/>
                <w:szCs w:val="20"/>
              </w:rPr>
              <w:t>региональных очных профессиональных педагогических</w:t>
            </w:r>
            <w:r>
              <w:rPr>
                <w:rFonts w:ascii="TimesNewRomanPS-BoldMT" w:hAnsi="TimesNewRomanPS-BoldMT"/>
                <w:b/>
                <w:bCs/>
                <w:color w:val="000000"/>
                <w:sz w:val="20"/>
                <w:szCs w:val="20"/>
              </w:rPr>
              <w:t xml:space="preserve"> </w:t>
            </w:r>
            <w:r>
              <w:rPr>
                <w:rStyle w:val="fontstyle01"/>
                <w:sz w:val="20"/>
                <w:szCs w:val="20"/>
              </w:rPr>
              <w:t>конкурсах</w:t>
            </w:r>
            <w:r w:rsidRPr="005E1BFF">
              <w:rPr>
                <w:rStyle w:val="fontstyle01"/>
                <w:sz w:val="20"/>
                <w:szCs w:val="20"/>
              </w:rPr>
              <w:t>, учредителем (соучредителе</w:t>
            </w:r>
            <w:r>
              <w:rPr>
                <w:rStyle w:val="fontstyle01"/>
                <w:sz w:val="20"/>
                <w:szCs w:val="20"/>
              </w:rPr>
              <w:t>м), которых является Министерство</w:t>
            </w:r>
            <w:r>
              <w:rPr>
                <w:rFonts w:ascii="TimesNewRomanPS-BoldMT" w:hAnsi="TimesNewRomanPS-BoldMT"/>
                <w:b/>
                <w:bCs/>
                <w:color w:val="000000"/>
                <w:sz w:val="20"/>
                <w:szCs w:val="20"/>
              </w:rPr>
              <w:t xml:space="preserve"> </w:t>
            </w:r>
            <w:r>
              <w:rPr>
                <w:rStyle w:val="fontstyle01"/>
                <w:sz w:val="20"/>
                <w:szCs w:val="20"/>
              </w:rPr>
              <w:t>образования Красноярского края, муниципальных очных профессиональных педагогических</w:t>
            </w:r>
            <w:r>
              <w:rPr>
                <w:rFonts w:ascii="TimesNewRomanPS-BoldMT" w:hAnsi="TimesNewRomanPS-BoldMT"/>
                <w:b/>
                <w:bCs/>
                <w:color w:val="000000"/>
                <w:sz w:val="20"/>
                <w:szCs w:val="20"/>
              </w:rPr>
              <w:t xml:space="preserve"> </w:t>
            </w:r>
            <w:r>
              <w:rPr>
                <w:rStyle w:val="fontstyle01"/>
                <w:sz w:val="20"/>
                <w:szCs w:val="20"/>
              </w:rPr>
              <w:t xml:space="preserve">конкурсах и/или </w:t>
            </w:r>
            <w:r>
              <w:rPr>
                <w:rFonts w:ascii="Times New Roman" w:eastAsiaTheme="minorHAnsi" w:hAnsi="Times New Roman" w:cs="Times New Roman"/>
                <w:sz w:val="20"/>
                <w:szCs w:val="20"/>
                <w:lang w:eastAsia="en-US"/>
              </w:rPr>
              <w:t>педагогических работников,</w:t>
            </w:r>
            <w:r>
              <w:rPr>
                <w:rStyle w:val="fontstyle01"/>
                <w:sz w:val="20"/>
                <w:szCs w:val="20"/>
              </w:rPr>
              <w:t xml:space="preserve"> участвующих в </w:t>
            </w:r>
            <w:r w:rsidRPr="007F0602">
              <w:rPr>
                <w:rFonts w:ascii="Times New Roman" w:eastAsia="Times New Roman" w:hAnsi="Times New Roman"/>
                <w:color w:val="000000" w:themeColor="text1"/>
                <w:sz w:val="20"/>
                <w:szCs w:val="20"/>
              </w:rPr>
              <w:t>реализации инновационных образовательных программ и проектов в образовательной организации</w:t>
            </w:r>
            <w:r>
              <w:rPr>
                <w:rFonts w:ascii="Times New Roman" w:eastAsia="Times New Roman" w:hAnsi="Times New Roman"/>
                <w:color w:val="000000" w:themeColor="text1"/>
                <w:sz w:val="20"/>
                <w:szCs w:val="20"/>
              </w:rPr>
              <w:t xml:space="preserve"> и/или на уровне муниципалитета /региона.</w:t>
            </w:r>
          </w:p>
        </w:tc>
        <w:tc>
          <w:tcPr>
            <w:tcW w:w="6796" w:type="dxa"/>
          </w:tcPr>
          <w:p w14:paraId="03925BBF" w14:textId="77777777" w:rsidR="004B7880" w:rsidRPr="00432AAA" w:rsidRDefault="004B7880" w:rsidP="008536F0">
            <w:pPr>
              <w:spacing w:line="240" w:lineRule="auto"/>
              <w:jc w:val="both"/>
              <w:rPr>
                <w:rStyle w:val="fontstyle01"/>
                <w:b/>
                <w:color w:val="auto"/>
                <w:sz w:val="20"/>
                <w:szCs w:val="20"/>
              </w:rPr>
            </w:pPr>
            <w:r w:rsidRPr="00432AAA">
              <w:rPr>
                <w:rFonts w:ascii="Times New Roman" w:eastAsiaTheme="minorHAnsi" w:hAnsi="Times New Roman" w:cs="Times New Roman"/>
                <w:sz w:val="20"/>
                <w:szCs w:val="20"/>
                <w:lang w:eastAsia="en-US"/>
              </w:rPr>
              <w:t>Количество</w:t>
            </w:r>
            <w:r w:rsidRPr="00432AAA">
              <w:rPr>
                <w:rStyle w:val="fontstyle01"/>
                <w:color w:val="auto"/>
                <w:sz w:val="20"/>
                <w:szCs w:val="20"/>
              </w:rPr>
              <w:t xml:space="preserve"> </w:t>
            </w:r>
            <w:r>
              <w:rPr>
                <w:rStyle w:val="fontstyle01"/>
                <w:sz w:val="20"/>
                <w:szCs w:val="20"/>
              </w:rPr>
              <w:t>педагогов,</w:t>
            </w:r>
            <w:r w:rsidRPr="00885DD6">
              <w:rPr>
                <w:rStyle w:val="fontstyle01"/>
                <w:rFonts w:ascii="Times New Roman" w:hAnsi="Times New Roman" w:cs="Times New Roman"/>
                <w:sz w:val="20"/>
                <w:szCs w:val="20"/>
              </w:rPr>
              <w:t xml:space="preserve"> участвующих</w:t>
            </w:r>
            <w:r>
              <w:rPr>
                <w:rStyle w:val="fontstyle01"/>
                <w:sz w:val="20"/>
                <w:szCs w:val="20"/>
              </w:rPr>
              <w:t xml:space="preserve"> во Всероссийских конкурсах</w:t>
            </w:r>
            <w:r w:rsidRPr="005E1BFF">
              <w:rPr>
                <w:rStyle w:val="fontstyle01"/>
                <w:sz w:val="20"/>
                <w:szCs w:val="20"/>
              </w:rPr>
              <w:t xml:space="preserve"> профессионального мастерства (конкурсы</w:t>
            </w:r>
            <w:r>
              <w:rPr>
                <w:rFonts w:ascii="TimesNewRomanPS-BoldMT" w:hAnsi="TimesNewRomanPS-BoldMT"/>
                <w:b/>
                <w:bCs/>
                <w:color w:val="000000"/>
                <w:sz w:val="20"/>
                <w:szCs w:val="20"/>
              </w:rPr>
              <w:t xml:space="preserve"> </w:t>
            </w:r>
            <w:r w:rsidRPr="005E1BFF">
              <w:rPr>
                <w:rStyle w:val="fontstyle01"/>
                <w:sz w:val="20"/>
                <w:szCs w:val="20"/>
              </w:rPr>
              <w:t>Министерства просвещения РФ, Конкурсы, реализуемые Академией</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 Конкурсы, реализуемые при поддержке</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w:t>
            </w:r>
            <w:r>
              <w:rPr>
                <w:rFonts w:ascii="TimesNewRomanPS-BoldMT" w:hAnsi="TimesNewRomanPS-BoldMT"/>
                <w:b/>
                <w:bCs/>
                <w:color w:val="000000"/>
                <w:sz w:val="20"/>
                <w:szCs w:val="20"/>
              </w:rPr>
              <w:t xml:space="preserve"> (</w:t>
            </w:r>
            <w:r w:rsidRPr="005E1BFF">
              <w:rPr>
                <w:rStyle w:val="fontstyle01"/>
                <w:color w:val="1155CC"/>
                <w:sz w:val="20"/>
                <w:szCs w:val="20"/>
              </w:rPr>
              <w:t xml:space="preserve">https://edu.gov.ru/activity/main_activities/talent_support/competitions_for_educators), </w:t>
            </w:r>
            <w:r w:rsidRPr="00432AAA">
              <w:rPr>
                <w:rFonts w:ascii="Times New Roman" w:eastAsiaTheme="minorHAnsi" w:hAnsi="Times New Roman" w:cs="Times New Roman"/>
                <w:sz w:val="20"/>
                <w:szCs w:val="20"/>
                <w:lang w:eastAsia="en-US"/>
              </w:rPr>
              <w:t xml:space="preserve">Количество </w:t>
            </w:r>
            <w:r w:rsidRPr="00432AAA">
              <w:rPr>
                <w:rStyle w:val="fontstyle01"/>
                <w:color w:val="auto"/>
                <w:sz w:val="20"/>
                <w:szCs w:val="20"/>
              </w:rPr>
              <w:t>педагогов,</w:t>
            </w:r>
            <w:r w:rsidRPr="00432AAA">
              <w:rPr>
                <w:rStyle w:val="fontstyle01"/>
                <w:rFonts w:ascii="Times New Roman" w:hAnsi="Times New Roman" w:cs="Times New Roman"/>
                <w:color w:val="auto"/>
                <w:sz w:val="20"/>
                <w:szCs w:val="20"/>
              </w:rPr>
              <w:t xml:space="preserve"> участвующих</w:t>
            </w:r>
            <w:r w:rsidRPr="00432AAA">
              <w:rPr>
                <w:rStyle w:val="fontstyle01"/>
                <w:color w:val="auto"/>
                <w:sz w:val="20"/>
                <w:szCs w:val="20"/>
              </w:rPr>
              <w:t xml:space="preserve"> в региональных очных профессиональных педагогических</w:t>
            </w:r>
            <w:r w:rsidRPr="00432AAA">
              <w:rPr>
                <w:rFonts w:ascii="TimesNewRomanPS-BoldMT" w:hAnsi="TimesNewRomanPS-BoldMT"/>
                <w:b/>
                <w:bCs/>
                <w:sz w:val="20"/>
                <w:szCs w:val="20"/>
              </w:rPr>
              <w:t xml:space="preserve"> </w:t>
            </w:r>
            <w:r w:rsidRPr="00432AAA">
              <w:rPr>
                <w:rStyle w:val="fontstyle01"/>
                <w:color w:val="auto"/>
                <w:sz w:val="20"/>
                <w:szCs w:val="20"/>
              </w:rPr>
              <w:t>конкурсах, учредителем (соучредителем), которых является Министерство</w:t>
            </w:r>
            <w:r w:rsidRPr="00432AAA">
              <w:rPr>
                <w:rFonts w:ascii="TimesNewRomanPS-BoldMT" w:hAnsi="TimesNewRomanPS-BoldMT"/>
                <w:b/>
                <w:bCs/>
                <w:sz w:val="20"/>
                <w:szCs w:val="20"/>
              </w:rPr>
              <w:t xml:space="preserve"> </w:t>
            </w:r>
            <w:r w:rsidRPr="00432AAA">
              <w:rPr>
                <w:rStyle w:val="fontstyle01"/>
                <w:color w:val="auto"/>
                <w:sz w:val="20"/>
                <w:szCs w:val="20"/>
              </w:rPr>
              <w:t xml:space="preserve">образования Красноярского края, </w:t>
            </w:r>
          </w:p>
          <w:p w14:paraId="20D6720D" w14:textId="77777777" w:rsidR="004B7880" w:rsidRPr="00432AAA" w:rsidRDefault="004B7880" w:rsidP="008536F0">
            <w:pPr>
              <w:spacing w:line="240" w:lineRule="auto"/>
              <w:jc w:val="both"/>
              <w:rPr>
                <w:rStyle w:val="fontstyle01"/>
                <w:b/>
                <w:color w:val="auto"/>
                <w:sz w:val="20"/>
                <w:szCs w:val="20"/>
              </w:rPr>
            </w:pPr>
            <w:r w:rsidRPr="00432AAA">
              <w:rPr>
                <w:rFonts w:ascii="Times New Roman" w:eastAsiaTheme="minorHAnsi" w:hAnsi="Times New Roman" w:cs="Times New Roman"/>
                <w:sz w:val="20"/>
                <w:szCs w:val="20"/>
                <w:lang w:eastAsia="en-US"/>
              </w:rPr>
              <w:t xml:space="preserve">Количество </w:t>
            </w:r>
            <w:r w:rsidRPr="00432AAA">
              <w:rPr>
                <w:rStyle w:val="fontstyle01"/>
                <w:color w:val="auto"/>
                <w:sz w:val="20"/>
                <w:szCs w:val="20"/>
              </w:rPr>
              <w:t>педагогов,</w:t>
            </w:r>
            <w:r w:rsidRPr="00432AAA">
              <w:rPr>
                <w:rStyle w:val="fontstyle01"/>
                <w:rFonts w:ascii="Times New Roman" w:hAnsi="Times New Roman" w:cs="Times New Roman"/>
                <w:color w:val="auto"/>
                <w:sz w:val="20"/>
                <w:szCs w:val="20"/>
              </w:rPr>
              <w:t xml:space="preserve"> участвующих</w:t>
            </w:r>
            <w:r w:rsidRPr="00432AAA">
              <w:rPr>
                <w:rStyle w:val="fontstyle01"/>
                <w:color w:val="auto"/>
                <w:sz w:val="20"/>
                <w:szCs w:val="20"/>
              </w:rPr>
              <w:t xml:space="preserve"> в муниципальных очных профессиональных педагогических конкурсах </w:t>
            </w:r>
          </w:p>
          <w:p w14:paraId="5DE21105" w14:textId="77777777" w:rsidR="004B7880" w:rsidRPr="00432AAA" w:rsidRDefault="004B7880" w:rsidP="008536F0">
            <w:pPr>
              <w:spacing w:line="240" w:lineRule="auto"/>
              <w:jc w:val="both"/>
              <w:rPr>
                <w:rStyle w:val="fontstyle01"/>
                <w:b/>
                <w:color w:val="auto"/>
                <w:sz w:val="20"/>
                <w:szCs w:val="20"/>
              </w:rPr>
            </w:pPr>
            <w:r w:rsidRPr="00432AAA">
              <w:rPr>
                <w:rStyle w:val="fontstyle01"/>
                <w:rFonts w:ascii="Times New Roman" w:hAnsi="Times New Roman" w:cs="Times New Roman"/>
                <w:color w:val="auto"/>
                <w:sz w:val="20"/>
                <w:szCs w:val="20"/>
              </w:rPr>
              <w:t>Количество победителей и призеров от общего числа участников</w:t>
            </w:r>
            <w:r w:rsidRPr="00432AAA">
              <w:rPr>
                <w:rStyle w:val="fontstyle01"/>
                <w:color w:val="auto"/>
                <w:sz w:val="20"/>
                <w:szCs w:val="20"/>
              </w:rPr>
              <w:t xml:space="preserve"> (участники, призеры, победители).</w:t>
            </w:r>
          </w:p>
          <w:p w14:paraId="44B3E4C7" w14:textId="77777777" w:rsidR="004B7880" w:rsidRPr="00154810" w:rsidRDefault="004B7880" w:rsidP="008536F0">
            <w:pPr>
              <w:spacing w:line="240" w:lineRule="auto"/>
              <w:jc w:val="both"/>
              <w:rPr>
                <w:rFonts w:eastAsiaTheme="minorHAnsi" w:cs="Times New Roman"/>
                <w:sz w:val="20"/>
                <w:szCs w:val="20"/>
                <w:lang w:eastAsia="en-US"/>
              </w:rPr>
            </w:pPr>
          </w:p>
        </w:tc>
      </w:tr>
      <w:tr w:rsidR="004B7880" w:rsidRPr="00AE530D" w14:paraId="7FE14629" w14:textId="77777777" w:rsidTr="004B7880">
        <w:trPr>
          <w:trHeight w:val="1380"/>
        </w:trPr>
        <w:tc>
          <w:tcPr>
            <w:tcW w:w="2547" w:type="dxa"/>
            <w:vMerge/>
            <w:tcBorders>
              <w:bottom w:val="single" w:sz="4" w:space="0" w:color="auto"/>
            </w:tcBorders>
          </w:tcPr>
          <w:p w14:paraId="6B314E64"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Borders>
              <w:bottom w:val="single" w:sz="4" w:space="0" w:color="auto"/>
            </w:tcBorders>
          </w:tcPr>
          <w:p w14:paraId="5D994830" w14:textId="77777777" w:rsidR="004B7880" w:rsidRPr="00885DD6" w:rsidRDefault="004B7880" w:rsidP="008536F0">
            <w:pPr>
              <w:spacing w:line="240" w:lineRule="auto"/>
              <w:jc w:val="both"/>
              <w:rPr>
                <w:rFonts w:eastAsiaTheme="minorHAnsi" w:cs="Times New Roman"/>
                <w:sz w:val="20"/>
                <w:szCs w:val="20"/>
                <w:lang w:eastAsia="en-US"/>
              </w:rPr>
            </w:pPr>
            <w:r w:rsidRPr="00D60C16">
              <w:rPr>
                <w:rFonts w:ascii="TimesNewRomanPSMT" w:hAnsi="TimesNewRomanPSMT"/>
                <w:color w:val="000000"/>
                <w:sz w:val="20"/>
                <w:szCs w:val="20"/>
              </w:rPr>
              <w:t>Участие в деятельности экспертных групп</w:t>
            </w:r>
            <w:r>
              <w:rPr>
                <w:color w:val="000000"/>
                <w:sz w:val="20"/>
                <w:szCs w:val="20"/>
              </w:rPr>
              <w:t xml:space="preserve"> </w:t>
            </w:r>
            <w:r w:rsidRPr="00D60C16">
              <w:rPr>
                <w:rFonts w:ascii="TimesNewRomanPSMT" w:hAnsi="TimesNewRomanPSMT"/>
                <w:color w:val="000000"/>
                <w:sz w:val="20"/>
                <w:szCs w:val="20"/>
              </w:rPr>
              <w:t>/комиссий, экспертного совета, методического совета, апелляционных комиссий, профессиональных</w:t>
            </w:r>
            <w:r>
              <w:rPr>
                <w:rFonts w:ascii="TimesNewRomanPSMT" w:hAnsi="TimesNewRomanPSMT"/>
                <w:color w:val="000000"/>
                <w:sz w:val="20"/>
                <w:szCs w:val="20"/>
              </w:rPr>
              <w:t xml:space="preserve"> </w:t>
            </w:r>
            <w:r w:rsidRPr="00D60C16">
              <w:rPr>
                <w:rFonts w:ascii="TimesNewRomanPSMT" w:hAnsi="TimesNewRomanPSMT"/>
                <w:color w:val="000000"/>
                <w:sz w:val="20"/>
                <w:szCs w:val="20"/>
              </w:rPr>
              <w:t>ассоциаций, жюри профессиональных</w:t>
            </w:r>
            <w:r>
              <w:rPr>
                <w:rFonts w:ascii="TimesNewRomanPSMT" w:hAnsi="TimesNewRomanPSMT"/>
                <w:color w:val="000000"/>
                <w:sz w:val="20"/>
                <w:szCs w:val="20"/>
              </w:rPr>
              <w:t xml:space="preserve"> педагогических</w:t>
            </w:r>
            <w:r w:rsidRPr="00D60C16">
              <w:rPr>
                <w:rFonts w:ascii="TimesNewRomanPSMT" w:hAnsi="TimesNewRomanPSMT"/>
                <w:color w:val="000000"/>
                <w:sz w:val="20"/>
                <w:szCs w:val="20"/>
              </w:rPr>
              <w:t xml:space="preserve"> конкурсо</w:t>
            </w:r>
            <w:r>
              <w:rPr>
                <w:rFonts w:ascii="TimesNewRomanPSMT" w:hAnsi="TimesNewRomanPSMT"/>
                <w:color w:val="000000"/>
                <w:sz w:val="20"/>
                <w:szCs w:val="20"/>
              </w:rPr>
              <w:t>в</w:t>
            </w:r>
            <w:r>
              <w:rPr>
                <w:color w:val="000000"/>
                <w:sz w:val="20"/>
                <w:szCs w:val="20"/>
              </w:rPr>
              <w:t xml:space="preserve"> </w:t>
            </w:r>
            <w:r w:rsidRPr="00885DD6">
              <w:rPr>
                <w:rFonts w:ascii="Times New Roman" w:hAnsi="Times New Roman" w:cs="Times New Roman"/>
                <w:color w:val="000000"/>
                <w:sz w:val="20"/>
                <w:szCs w:val="20"/>
              </w:rPr>
              <w:t>на уровне организации / муниципалитета / региона /федерации.</w:t>
            </w:r>
          </w:p>
        </w:tc>
        <w:tc>
          <w:tcPr>
            <w:tcW w:w="6796" w:type="dxa"/>
            <w:tcBorders>
              <w:bottom w:val="single" w:sz="4" w:space="0" w:color="auto"/>
            </w:tcBorders>
          </w:tcPr>
          <w:p w14:paraId="5C734F00"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Наличие документов, подтверждающих участие в экспертной деятельности </w:t>
            </w:r>
            <w:r w:rsidRPr="00885DD6">
              <w:rPr>
                <w:rFonts w:ascii="Times New Roman" w:hAnsi="Times New Roman" w:cs="Times New Roman"/>
                <w:color w:val="000000"/>
                <w:sz w:val="20"/>
                <w:szCs w:val="20"/>
              </w:rPr>
              <w:t>на уровне организации / муни</w:t>
            </w:r>
            <w:r>
              <w:rPr>
                <w:rFonts w:ascii="Times New Roman" w:hAnsi="Times New Roman" w:cs="Times New Roman"/>
                <w:color w:val="000000"/>
                <w:sz w:val="20"/>
                <w:szCs w:val="20"/>
              </w:rPr>
              <w:t>ципалитета / региона /федерации</w:t>
            </w:r>
            <w:r>
              <w:rPr>
                <w:rFonts w:ascii="Times New Roman" w:eastAsiaTheme="minorHAnsi" w:hAnsi="Times New Roman" w:cs="Times New Roman"/>
                <w:sz w:val="20"/>
                <w:szCs w:val="20"/>
                <w:lang w:eastAsia="en-US"/>
              </w:rPr>
              <w:t xml:space="preserve"> (приказы, сертификаты, благодарственные письма, благодарности и т.п.)</w:t>
            </w:r>
          </w:p>
        </w:tc>
      </w:tr>
      <w:tr w:rsidR="004B7880" w:rsidRPr="00AE530D" w14:paraId="6BB96362" w14:textId="77777777" w:rsidTr="004B7880">
        <w:tc>
          <w:tcPr>
            <w:tcW w:w="2547" w:type="dxa"/>
            <w:vMerge w:val="restart"/>
          </w:tcPr>
          <w:p w14:paraId="004D9F04"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Участи</w:t>
            </w:r>
            <w:r>
              <w:rPr>
                <w:rFonts w:ascii="Times New Roman" w:eastAsia="Times New Roman" w:hAnsi="Times New Roman"/>
                <w:color w:val="000000" w:themeColor="text1"/>
                <w:sz w:val="20"/>
                <w:szCs w:val="20"/>
              </w:rPr>
              <w:t xml:space="preserve">е </w:t>
            </w:r>
            <w:r w:rsidRPr="007F0602">
              <w:rPr>
                <w:rFonts w:ascii="Times New Roman" w:eastAsia="Times New Roman" w:hAnsi="Times New Roman"/>
                <w:color w:val="000000" w:themeColor="text1"/>
                <w:sz w:val="20"/>
                <w:szCs w:val="20"/>
              </w:rPr>
              <w:t>в методической поддержке (сопровождении)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w:t>
            </w:r>
          </w:p>
        </w:tc>
        <w:tc>
          <w:tcPr>
            <w:tcW w:w="6103" w:type="dxa"/>
          </w:tcPr>
          <w:p w14:paraId="3CDA0357"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sidRPr="005C5916">
              <w:rPr>
                <w:rFonts w:ascii="Times New Roman" w:eastAsiaTheme="minorHAnsi" w:hAnsi="Times New Roman" w:cs="Times New Roman"/>
                <w:sz w:val="20"/>
                <w:szCs w:val="20"/>
              </w:rPr>
              <w:t>Консультирование</w:t>
            </w:r>
            <w:r>
              <w:rPr>
                <w:rFonts w:ascii="Times New Roman" w:eastAsiaTheme="minorHAnsi" w:hAnsi="Times New Roman" w:cs="Times New Roman"/>
                <w:sz w:val="20"/>
                <w:szCs w:val="20"/>
              </w:rPr>
              <w:t xml:space="preserve"> педагогических работников </w:t>
            </w:r>
            <w:r w:rsidRPr="00015109">
              <w:rPr>
                <w:rFonts w:ascii="Times New Roman" w:eastAsiaTheme="minorHAnsi" w:hAnsi="Times New Roman" w:cs="Times New Roman"/>
                <w:sz w:val="20"/>
                <w:szCs w:val="20"/>
              </w:rPr>
              <w:t xml:space="preserve">по </w:t>
            </w:r>
            <w:r w:rsidRPr="00432AAA">
              <w:rPr>
                <w:rFonts w:ascii="Times New Roman" w:eastAsiaTheme="minorHAnsi" w:hAnsi="Times New Roman" w:cs="Times New Roman"/>
                <w:sz w:val="20"/>
                <w:szCs w:val="20"/>
              </w:rPr>
              <w:t>определению профессиональных дефицитов и проектированию индивидуальных образовательных маршрутов/программ педагогов</w:t>
            </w:r>
            <w:r>
              <w:rPr>
                <w:rFonts w:ascii="Times New Roman" w:eastAsiaTheme="minorHAnsi" w:hAnsi="Times New Roman" w:cs="Times New Roman"/>
                <w:sz w:val="20"/>
                <w:szCs w:val="20"/>
              </w:rPr>
              <w:t>.</w:t>
            </w:r>
          </w:p>
        </w:tc>
        <w:tc>
          <w:tcPr>
            <w:tcW w:w="6796" w:type="dxa"/>
          </w:tcPr>
          <w:p w14:paraId="12BF04DD" w14:textId="77777777" w:rsidR="004B7880" w:rsidRPr="00432AAA" w:rsidRDefault="004B7880" w:rsidP="008536F0">
            <w:pPr>
              <w:spacing w:line="240" w:lineRule="auto"/>
              <w:jc w:val="both"/>
              <w:rPr>
                <w:rFonts w:ascii="Times New Roman" w:eastAsiaTheme="minorHAnsi" w:hAnsi="Times New Roman" w:cs="Times New Roman"/>
                <w:sz w:val="20"/>
                <w:szCs w:val="20"/>
              </w:rPr>
            </w:pPr>
            <w:r w:rsidRPr="00432AAA">
              <w:rPr>
                <w:rFonts w:ascii="Times New Roman" w:eastAsia="Times New Roman" w:hAnsi="Times New Roman" w:cs="Times New Roman"/>
                <w:sz w:val="20"/>
                <w:szCs w:val="20"/>
              </w:rPr>
              <w:t xml:space="preserve">Количество консультаций, направленных на оказание помощи </w:t>
            </w:r>
            <w:r w:rsidRPr="00432AAA">
              <w:rPr>
                <w:rFonts w:ascii="Times New Roman" w:eastAsiaTheme="minorHAnsi" w:hAnsi="Times New Roman" w:cs="Times New Roman"/>
                <w:sz w:val="20"/>
                <w:szCs w:val="20"/>
              </w:rPr>
              <w:t xml:space="preserve">педагогическим работникам по определению профессиональных дефицитов и проектированию индивидуальных образовательных маршрутов/программ педагогов. </w:t>
            </w:r>
          </w:p>
          <w:p w14:paraId="452A557F"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rPr>
              <w:t xml:space="preserve">Доля педагогических работников имеющих ИОМ/ИОП от количества участников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Pr>
                <w:rStyle w:val="fontstyle01"/>
                <w:color w:val="auto"/>
                <w:sz w:val="20"/>
                <w:szCs w:val="20"/>
              </w:rPr>
              <w:t xml:space="preserve"> творческой / </w:t>
            </w:r>
            <w:r>
              <w:rPr>
                <w:rStyle w:val="fontstyle01"/>
                <w:rFonts w:ascii="Times New Roman" w:hAnsi="Times New Roman"/>
                <w:sz w:val="20"/>
                <w:szCs w:val="20"/>
              </w:rPr>
              <w:t xml:space="preserve">методической </w:t>
            </w:r>
            <w:r>
              <w:rPr>
                <w:rStyle w:val="fontstyle01"/>
                <w:sz w:val="20"/>
                <w:szCs w:val="20"/>
              </w:rPr>
              <w:t xml:space="preserve">группы, </w:t>
            </w:r>
            <w:r>
              <w:rPr>
                <w:rStyle w:val="fontstyle01"/>
                <w:rFonts w:ascii="Times New Roman" w:hAnsi="Times New Roman"/>
                <w:sz w:val="20"/>
                <w:szCs w:val="20"/>
              </w:rPr>
              <w:t>предметно-цикловой комиссии.</w:t>
            </w:r>
          </w:p>
          <w:p w14:paraId="041EC05B"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tc>
      </w:tr>
      <w:tr w:rsidR="004B7880" w:rsidRPr="00AE530D" w14:paraId="5419041B" w14:textId="77777777" w:rsidTr="004B7880">
        <w:tc>
          <w:tcPr>
            <w:tcW w:w="2547" w:type="dxa"/>
            <w:vMerge/>
          </w:tcPr>
          <w:p w14:paraId="4226A0E2"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5EF6E8B9" w14:textId="77777777" w:rsidR="004B7880" w:rsidRPr="00964C48" w:rsidRDefault="004B7880" w:rsidP="008536F0">
            <w:pPr>
              <w:spacing w:line="240" w:lineRule="auto"/>
              <w:jc w:val="both"/>
              <w:rPr>
                <w:rFonts w:eastAsiaTheme="minorHAnsi" w:cs="Times New Roman"/>
                <w:b/>
                <w:sz w:val="20"/>
                <w:szCs w:val="20"/>
                <w:lang w:eastAsia="en-US"/>
              </w:rPr>
            </w:pPr>
            <w:r>
              <w:rPr>
                <w:rStyle w:val="fontstyle01"/>
                <w:sz w:val="20"/>
                <w:szCs w:val="20"/>
              </w:rPr>
              <w:t>Посещение и анализ занятий/уроков педагогов.</w:t>
            </w:r>
          </w:p>
        </w:tc>
        <w:tc>
          <w:tcPr>
            <w:tcW w:w="6796" w:type="dxa"/>
          </w:tcPr>
          <w:p w14:paraId="414AED41"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imes New Roman" w:hAnsi="Times New Roman"/>
                <w:sz w:val="20"/>
                <w:szCs w:val="20"/>
              </w:rPr>
              <w:t>Доля педагогических работников, охваченных</w:t>
            </w:r>
            <w:r w:rsidRPr="00432AAA">
              <w:rPr>
                <w:rFonts w:ascii="Times New Roman" w:eastAsiaTheme="minorHAnsi" w:hAnsi="Times New Roman" w:cs="Times New Roman"/>
                <w:sz w:val="20"/>
                <w:szCs w:val="20"/>
                <w:lang w:eastAsia="en-US"/>
              </w:rPr>
              <w:t xml:space="preserve"> посещенными и проанализированными занятиями/уроками</w:t>
            </w:r>
            <w:r w:rsidRPr="00432AAA">
              <w:rPr>
                <w:rFonts w:ascii="Times New Roman" w:eastAsiaTheme="minorHAnsi" w:hAnsi="Times New Roman" w:cs="Times New Roman"/>
                <w:sz w:val="20"/>
                <w:szCs w:val="20"/>
              </w:rPr>
              <w:t xml:space="preserve"> от количества участников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Pr>
                <w:rStyle w:val="fontstyle01"/>
                <w:color w:val="auto"/>
                <w:sz w:val="20"/>
                <w:szCs w:val="20"/>
              </w:rPr>
              <w:t xml:space="preserve"> творческой / </w:t>
            </w:r>
            <w:r>
              <w:rPr>
                <w:rStyle w:val="fontstyle01"/>
                <w:rFonts w:ascii="Times New Roman" w:hAnsi="Times New Roman"/>
                <w:sz w:val="20"/>
                <w:szCs w:val="20"/>
              </w:rPr>
              <w:t xml:space="preserve">методической </w:t>
            </w:r>
            <w:r>
              <w:rPr>
                <w:rStyle w:val="fontstyle01"/>
                <w:sz w:val="20"/>
                <w:szCs w:val="20"/>
              </w:rPr>
              <w:t xml:space="preserve">группы, </w:t>
            </w:r>
            <w:r>
              <w:rPr>
                <w:rStyle w:val="fontstyle01"/>
                <w:rFonts w:ascii="Times New Roman" w:hAnsi="Times New Roman"/>
                <w:sz w:val="20"/>
                <w:szCs w:val="20"/>
              </w:rPr>
              <w:t>предметно-цикловой комиссии.</w:t>
            </w:r>
          </w:p>
          <w:p w14:paraId="727CAD9A"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lang w:eastAsia="en-US"/>
              </w:rPr>
              <w:t>Разработанные методические материалы (карты, листы наблюдения) для анализа урока.</w:t>
            </w:r>
          </w:p>
        </w:tc>
      </w:tr>
      <w:tr w:rsidR="004B7880" w:rsidRPr="00AE530D" w14:paraId="624AC7D7" w14:textId="77777777" w:rsidTr="004B7880">
        <w:tc>
          <w:tcPr>
            <w:tcW w:w="2547" w:type="dxa"/>
            <w:vMerge/>
          </w:tcPr>
          <w:p w14:paraId="5EBF6629"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6FBF1160"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Подготовка</w:t>
            </w:r>
            <w:r w:rsidRPr="000067BE">
              <w:rPr>
                <w:rFonts w:ascii="Times New Roman" w:hAnsi="Times New Roman" w:cs="Times New Roman"/>
                <w:sz w:val="20"/>
                <w:szCs w:val="20"/>
              </w:rPr>
              <w:t xml:space="preserve"> методических рекомендаций для педагогических работников</w:t>
            </w:r>
            <w:r>
              <w:rPr>
                <w:rFonts w:ascii="Times New Roman" w:hAnsi="Times New Roman" w:cs="Times New Roman"/>
                <w:sz w:val="20"/>
                <w:szCs w:val="20"/>
              </w:rPr>
              <w:t xml:space="preserve"> по решению профессиональных проблем.</w:t>
            </w:r>
          </w:p>
        </w:tc>
        <w:tc>
          <w:tcPr>
            <w:tcW w:w="6796" w:type="dxa"/>
          </w:tcPr>
          <w:p w14:paraId="100A91F4"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hAnsi="Times New Roman" w:cs="Times New Roman"/>
                <w:sz w:val="20"/>
                <w:szCs w:val="20"/>
              </w:rPr>
              <w:t>Количество и тематика методических рекомендаций для педагогических работников по решению профессиональных проблем.</w:t>
            </w:r>
          </w:p>
        </w:tc>
      </w:tr>
      <w:tr w:rsidR="004B7880" w:rsidRPr="00AE530D" w14:paraId="48676967" w14:textId="77777777" w:rsidTr="004B7880">
        <w:tc>
          <w:tcPr>
            <w:tcW w:w="2547" w:type="dxa"/>
            <w:vMerge w:val="restart"/>
          </w:tcPr>
          <w:p w14:paraId="69E1810F"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Передач</w:t>
            </w:r>
            <w:r>
              <w:rPr>
                <w:rFonts w:ascii="Times New Roman" w:eastAsia="Times New Roman" w:hAnsi="Times New Roman"/>
                <w:color w:val="000000" w:themeColor="text1"/>
                <w:sz w:val="20"/>
                <w:szCs w:val="20"/>
              </w:rPr>
              <w:t xml:space="preserve">а </w:t>
            </w:r>
            <w:r w:rsidRPr="007F0602">
              <w:rPr>
                <w:rFonts w:ascii="Times New Roman" w:eastAsia="Times New Roman" w:hAnsi="Times New Roman"/>
                <w:color w:val="000000" w:themeColor="text1"/>
                <w:sz w:val="20"/>
                <w:szCs w:val="20"/>
              </w:rPr>
              <w:t>опыта по применению в образовательной организации авторских учебных и (или) учебно-методических разработок</w:t>
            </w:r>
          </w:p>
        </w:tc>
        <w:tc>
          <w:tcPr>
            <w:tcW w:w="6103" w:type="dxa"/>
          </w:tcPr>
          <w:p w14:paraId="0B210EB8" w14:textId="77777777" w:rsidR="004B7880" w:rsidRPr="00E67393" w:rsidRDefault="004B7880" w:rsidP="008536F0">
            <w:pPr>
              <w:spacing w:line="240" w:lineRule="auto"/>
              <w:jc w:val="both"/>
              <w:rPr>
                <w:rFonts w:eastAsia="Times New Roman"/>
                <w:b/>
                <w:sz w:val="20"/>
                <w:szCs w:val="20"/>
              </w:rPr>
            </w:pPr>
            <w:r w:rsidRPr="00E67393">
              <w:rPr>
                <w:rStyle w:val="fontstyle01"/>
                <w:sz w:val="20"/>
                <w:szCs w:val="20"/>
              </w:rPr>
              <w:t>Обобщение и распространение/демонстрация опыта по</w:t>
            </w:r>
            <w:r w:rsidRPr="00E67393">
              <w:rPr>
                <w:rFonts w:ascii="TimesNewRomanPSMT" w:hAnsi="TimesNewRomanPSMT"/>
                <w:b/>
                <w:color w:val="000000"/>
                <w:sz w:val="20"/>
                <w:szCs w:val="20"/>
              </w:rPr>
              <w:t xml:space="preserve"> </w:t>
            </w:r>
            <w:r w:rsidRPr="00E67393">
              <w:rPr>
                <w:rStyle w:val="fontstyle01"/>
                <w:sz w:val="20"/>
                <w:szCs w:val="20"/>
              </w:rPr>
              <w:t>применению в</w:t>
            </w:r>
            <w:r w:rsidRPr="00E67393">
              <w:rPr>
                <w:rFonts w:ascii="TimesNewRomanPSMT" w:hAnsi="TimesNewRomanPSMT"/>
                <w:b/>
                <w:color w:val="000000"/>
                <w:sz w:val="20"/>
                <w:szCs w:val="20"/>
              </w:rPr>
              <w:t xml:space="preserve"> </w:t>
            </w:r>
            <w:r w:rsidRPr="00E67393">
              <w:rPr>
                <w:rStyle w:val="fontstyle01"/>
                <w:sz w:val="20"/>
                <w:szCs w:val="20"/>
              </w:rPr>
              <w:t>образовательной организации</w:t>
            </w:r>
            <w:r>
              <w:rPr>
                <w:rFonts w:ascii="TimesNewRomanPSMT" w:hAnsi="TimesNewRomanPSMT"/>
                <w:b/>
                <w:color w:val="000000"/>
                <w:sz w:val="20"/>
                <w:szCs w:val="20"/>
              </w:rPr>
              <w:t xml:space="preserve"> </w:t>
            </w:r>
            <w:r w:rsidRPr="00E67393">
              <w:rPr>
                <w:rStyle w:val="fontstyle01"/>
                <w:sz w:val="20"/>
                <w:szCs w:val="20"/>
              </w:rPr>
              <w:t>авторских учебных и (или)</w:t>
            </w:r>
            <w:r w:rsidRPr="00E67393">
              <w:rPr>
                <w:rFonts w:ascii="TimesNewRomanPSMT" w:hAnsi="TimesNewRomanPSMT"/>
                <w:b/>
                <w:color w:val="000000"/>
                <w:sz w:val="20"/>
                <w:szCs w:val="20"/>
              </w:rPr>
              <w:t xml:space="preserve"> </w:t>
            </w:r>
            <w:r w:rsidRPr="00E67393">
              <w:rPr>
                <w:rStyle w:val="fontstyle01"/>
                <w:sz w:val="20"/>
                <w:szCs w:val="20"/>
              </w:rPr>
              <w:t>учебно-методических разработок</w:t>
            </w:r>
            <w:r w:rsidRPr="00E67393">
              <w:rPr>
                <w:rFonts w:ascii="TimesNewRomanPSMT" w:hAnsi="TimesNewRomanPSMT"/>
                <w:b/>
                <w:color w:val="000000"/>
                <w:sz w:val="20"/>
                <w:szCs w:val="20"/>
              </w:rPr>
              <w:t xml:space="preserve"> </w:t>
            </w:r>
            <w:r w:rsidRPr="00E67393">
              <w:rPr>
                <w:rStyle w:val="fontstyle01"/>
                <w:sz w:val="20"/>
                <w:szCs w:val="20"/>
              </w:rPr>
              <w:t>в ходе выступлений на научно-методических</w:t>
            </w:r>
            <w:r w:rsidRPr="00E67393">
              <w:rPr>
                <w:rFonts w:ascii="TimesNewRomanPSMT" w:hAnsi="TimesNewRomanPSMT"/>
                <w:b/>
                <w:color w:val="000000"/>
                <w:sz w:val="20"/>
                <w:szCs w:val="20"/>
              </w:rPr>
              <w:t xml:space="preserve"> </w:t>
            </w:r>
            <w:r w:rsidRPr="00E67393">
              <w:rPr>
                <w:rStyle w:val="fontstyle01"/>
                <w:sz w:val="20"/>
                <w:szCs w:val="20"/>
              </w:rPr>
              <w:t>мероприятиях (научно</w:t>
            </w:r>
            <w:r w:rsidRPr="00E67393">
              <w:rPr>
                <w:rFonts w:ascii="TimesNewRomanPSMT" w:hAnsi="TimesNewRomanPSMT"/>
                <w:b/>
                <w:color w:val="000000"/>
                <w:sz w:val="20"/>
                <w:szCs w:val="20"/>
              </w:rPr>
              <w:t>-</w:t>
            </w:r>
            <w:r w:rsidRPr="00E67393">
              <w:rPr>
                <w:rStyle w:val="fontstyle01"/>
                <w:sz w:val="20"/>
                <w:szCs w:val="20"/>
              </w:rPr>
              <w:t>практические конференции, методсоветы,</w:t>
            </w:r>
            <w:r w:rsidRPr="00E67393">
              <w:rPr>
                <w:rFonts w:ascii="TimesNewRomanPSMT" w:hAnsi="TimesNewRomanPSMT"/>
                <w:b/>
                <w:color w:val="000000"/>
                <w:sz w:val="20"/>
                <w:szCs w:val="20"/>
              </w:rPr>
              <w:t xml:space="preserve"> </w:t>
            </w:r>
            <w:r w:rsidRPr="00E67393">
              <w:rPr>
                <w:rStyle w:val="fontstyle01"/>
                <w:sz w:val="20"/>
                <w:szCs w:val="20"/>
              </w:rPr>
              <w:t>форумы, семинары,</w:t>
            </w:r>
            <w:r>
              <w:rPr>
                <w:rStyle w:val="fontstyle01"/>
                <w:sz w:val="20"/>
                <w:szCs w:val="20"/>
              </w:rPr>
              <w:t xml:space="preserve"> </w:t>
            </w:r>
            <w:r w:rsidRPr="00E67393">
              <w:rPr>
                <w:rStyle w:val="fontstyle01"/>
                <w:sz w:val="20"/>
                <w:szCs w:val="20"/>
              </w:rPr>
              <w:t>педагогические чтения и т.п.)</w:t>
            </w:r>
          </w:p>
        </w:tc>
        <w:tc>
          <w:tcPr>
            <w:tcW w:w="6796" w:type="dxa"/>
          </w:tcPr>
          <w:p w14:paraId="0E3E5C66"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imes New Roman" w:hAnsi="Times New Roman" w:cs="Times New Roman"/>
                <w:sz w:val="20"/>
                <w:szCs w:val="20"/>
              </w:rPr>
              <w:t xml:space="preserve">Количество выступлений на научно-практических мероприятиях </w:t>
            </w:r>
            <w:r w:rsidRPr="00432AAA">
              <w:rPr>
                <w:rStyle w:val="fontstyle01"/>
                <w:color w:val="auto"/>
                <w:sz w:val="20"/>
                <w:szCs w:val="20"/>
              </w:rPr>
              <w:t>(научно</w:t>
            </w:r>
            <w:r w:rsidRPr="00432AAA">
              <w:rPr>
                <w:rFonts w:ascii="TimesNewRomanPSMT" w:hAnsi="TimesNewRomanPSMT"/>
                <w:b/>
                <w:sz w:val="20"/>
                <w:szCs w:val="20"/>
              </w:rPr>
              <w:t>-</w:t>
            </w:r>
            <w:r w:rsidRPr="00432AAA">
              <w:rPr>
                <w:rStyle w:val="fontstyle01"/>
                <w:color w:val="auto"/>
                <w:sz w:val="20"/>
                <w:szCs w:val="20"/>
              </w:rPr>
              <w:t>практические конференции, методсоветы,</w:t>
            </w:r>
            <w:r w:rsidRPr="00432AAA">
              <w:rPr>
                <w:rFonts w:ascii="TimesNewRomanPSMT" w:hAnsi="TimesNewRomanPSMT"/>
                <w:b/>
                <w:sz w:val="20"/>
                <w:szCs w:val="20"/>
              </w:rPr>
              <w:t xml:space="preserve"> </w:t>
            </w:r>
            <w:r w:rsidRPr="00432AAA">
              <w:rPr>
                <w:rStyle w:val="fontstyle01"/>
                <w:color w:val="auto"/>
                <w:sz w:val="20"/>
                <w:szCs w:val="20"/>
              </w:rPr>
              <w:t xml:space="preserve">форумы, семинары, педагогические чтения и т.п.) </w:t>
            </w:r>
            <w:r w:rsidRPr="00432AAA">
              <w:rPr>
                <w:rFonts w:ascii="Times New Roman" w:eastAsia="Times New Roman" w:hAnsi="Times New Roman" w:cs="Times New Roman"/>
                <w:sz w:val="20"/>
                <w:szCs w:val="20"/>
              </w:rPr>
              <w:t xml:space="preserve">на уровне муниципалитета/региона/федерации, в которых представлен </w:t>
            </w:r>
            <w:r w:rsidRPr="00432AAA">
              <w:rPr>
                <w:rFonts w:ascii="Times New Roman" w:eastAsia="Times New Roman" w:hAnsi="Times New Roman" w:cs="Times New Roman"/>
                <w:bCs/>
                <w:sz w:val="20"/>
                <w:szCs w:val="20"/>
              </w:rPr>
              <w:t>опыт по</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применению в</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образовательной организации</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авторских учебных и (или)</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учебно-методических разработок</w:t>
            </w:r>
            <w:r w:rsidRPr="00432AAA">
              <w:rPr>
                <w:rFonts w:ascii="Times New Roman" w:eastAsia="Times New Roman" w:hAnsi="Times New Roman" w:cs="Times New Roman"/>
                <w:sz w:val="20"/>
                <w:szCs w:val="20"/>
              </w:rPr>
              <w:t>.</w:t>
            </w:r>
          </w:p>
          <w:p w14:paraId="096B6756"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imes New Roman" w:hAnsi="Times New Roman" w:cs="Times New Roman"/>
                <w:sz w:val="20"/>
                <w:szCs w:val="20"/>
              </w:rPr>
              <w:t>Количество авторских учебно-методических разработок образовательных событий (конкурсов, интенсивов, образовательных игр, погружений и т.п.).</w:t>
            </w:r>
          </w:p>
        </w:tc>
      </w:tr>
      <w:tr w:rsidR="004B7880" w:rsidRPr="00AE530D" w14:paraId="26A7C150" w14:textId="77777777" w:rsidTr="004B7880">
        <w:tc>
          <w:tcPr>
            <w:tcW w:w="2547" w:type="dxa"/>
            <w:vMerge/>
          </w:tcPr>
          <w:p w14:paraId="42438316"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3308C7B2" w14:textId="77777777" w:rsidR="004B7880" w:rsidRPr="00C06CA1" w:rsidRDefault="004B7880" w:rsidP="008536F0">
            <w:pPr>
              <w:spacing w:line="240" w:lineRule="auto"/>
              <w:jc w:val="both"/>
              <w:rPr>
                <w:bCs/>
                <w:color w:val="000000"/>
                <w:sz w:val="20"/>
                <w:szCs w:val="20"/>
              </w:rPr>
            </w:pPr>
            <w:r w:rsidRPr="00E67393">
              <w:rPr>
                <w:rStyle w:val="fontstyle01"/>
                <w:sz w:val="20"/>
                <w:szCs w:val="20"/>
              </w:rPr>
              <w:t>Наличие публикаций,</w:t>
            </w:r>
            <w:r>
              <w:rPr>
                <w:rFonts w:ascii="TimesNewRomanPSMT" w:hAnsi="TimesNewRomanPSMT"/>
                <w:color w:val="000000"/>
                <w:sz w:val="20"/>
                <w:szCs w:val="20"/>
              </w:rPr>
              <w:t xml:space="preserve"> </w:t>
            </w:r>
            <w:r w:rsidRPr="00E67393">
              <w:rPr>
                <w:rStyle w:val="fontstyle01"/>
                <w:sz w:val="20"/>
                <w:szCs w:val="20"/>
              </w:rPr>
              <w:t>отражающих применение в</w:t>
            </w:r>
            <w:r>
              <w:rPr>
                <w:rFonts w:ascii="TimesNewRomanPSMT" w:hAnsi="TimesNewRomanPSMT"/>
                <w:color w:val="000000"/>
                <w:sz w:val="20"/>
                <w:szCs w:val="20"/>
              </w:rPr>
              <w:t xml:space="preserve"> </w:t>
            </w:r>
            <w:r w:rsidRPr="00E67393">
              <w:rPr>
                <w:rStyle w:val="fontstyle01"/>
                <w:sz w:val="20"/>
                <w:szCs w:val="20"/>
              </w:rPr>
              <w:t>образовательной организации</w:t>
            </w:r>
            <w:r>
              <w:rPr>
                <w:rFonts w:ascii="TimesNewRomanPSMT" w:hAnsi="TimesNewRomanPSMT"/>
                <w:color w:val="000000"/>
                <w:sz w:val="20"/>
                <w:szCs w:val="20"/>
              </w:rPr>
              <w:t xml:space="preserve"> </w:t>
            </w:r>
            <w:r w:rsidRPr="00E67393">
              <w:rPr>
                <w:rStyle w:val="fontstyle01"/>
                <w:sz w:val="20"/>
                <w:szCs w:val="20"/>
              </w:rPr>
              <w:t>авторских учебных и (или)</w:t>
            </w:r>
            <w:r>
              <w:rPr>
                <w:rFonts w:ascii="TimesNewRomanPSMT" w:hAnsi="TimesNewRomanPSMT"/>
                <w:color w:val="000000"/>
                <w:sz w:val="20"/>
                <w:szCs w:val="20"/>
              </w:rPr>
              <w:t xml:space="preserve"> </w:t>
            </w:r>
            <w:r w:rsidRPr="00E67393">
              <w:rPr>
                <w:rStyle w:val="fontstyle01"/>
                <w:sz w:val="20"/>
                <w:szCs w:val="20"/>
              </w:rPr>
              <w:t>учебно-методических</w:t>
            </w:r>
            <w:r>
              <w:rPr>
                <w:rFonts w:ascii="TimesNewRomanPSMT" w:hAnsi="TimesNewRomanPSMT"/>
                <w:color w:val="000000"/>
                <w:sz w:val="20"/>
                <w:szCs w:val="20"/>
              </w:rPr>
              <w:t xml:space="preserve"> </w:t>
            </w:r>
            <w:r w:rsidRPr="00E67393">
              <w:rPr>
                <w:rStyle w:val="fontstyle01"/>
                <w:sz w:val="20"/>
                <w:szCs w:val="20"/>
              </w:rPr>
              <w:t xml:space="preserve">разработок, в </w:t>
            </w:r>
            <w:r>
              <w:rPr>
                <w:rStyle w:val="fontstyle01"/>
                <w:sz w:val="20"/>
                <w:szCs w:val="20"/>
              </w:rPr>
              <w:t xml:space="preserve">методических и </w:t>
            </w:r>
            <w:r w:rsidRPr="00E67393">
              <w:rPr>
                <w:rStyle w:val="fontstyle01"/>
                <w:sz w:val="20"/>
                <w:szCs w:val="20"/>
              </w:rPr>
              <w:t>периодических</w:t>
            </w:r>
            <w:r>
              <w:rPr>
                <w:rFonts w:ascii="TimesNewRomanPSMT" w:hAnsi="TimesNewRomanPSMT"/>
                <w:color w:val="000000"/>
                <w:sz w:val="20"/>
                <w:szCs w:val="20"/>
              </w:rPr>
              <w:t xml:space="preserve"> </w:t>
            </w:r>
            <w:r w:rsidRPr="00E67393">
              <w:rPr>
                <w:rStyle w:val="fontstyle01"/>
                <w:sz w:val="20"/>
                <w:szCs w:val="20"/>
              </w:rPr>
              <w:t>изданиях (в том числе</w:t>
            </w:r>
            <w:r>
              <w:rPr>
                <w:rFonts w:ascii="TimesNewRomanPSMT" w:hAnsi="TimesNewRomanPSMT"/>
                <w:color w:val="000000"/>
                <w:sz w:val="20"/>
                <w:szCs w:val="20"/>
              </w:rPr>
              <w:t xml:space="preserve"> </w:t>
            </w:r>
            <w:r w:rsidRPr="00E67393">
              <w:rPr>
                <w:rStyle w:val="fontstyle01"/>
                <w:sz w:val="20"/>
                <w:szCs w:val="20"/>
              </w:rPr>
              <w:t xml:space="preserve">электронных) </w:t>
            </w:r>
          </w:p>
        </w:tc>
        <w:tc>
          <w:tcPr>
            <w:tcW w:w="6796" w:type="dxa"/>
          </w:tcPr>
          <w:p w14:paraId="72E1D64C"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A82AD0">
              <w:rPr>
                <w:rFonts w:ascii="Times New Roman" w:eastAsia="Times New Roman" w:hAnsi="Times New Roman" w:cs="Times New Roman"/>
                <w:sz w:val="20"/>
                <w:szCs w:val="20"/>
              </w:rPr>
              <w:t xml:space="preserve">Информация о публикации тезисов, статей, </w:t>
            </w:r>
            <w:r w:rsidRPr="00A82AD0">
              <w:rPr>
                <w:rStyle w:val="fontstyle21"/>
                <w:rFonts w:ascii="Times New Roman" w:hAnsi="Times New Roman" w:cs="Times New Roman"/>
              </w:rPr>
              <w:t>методических пособий, авторских программ, монографий и т.п.</w:t>
            </w:r>
            <w:r w:rsidRPr="00A82AD0">
              <w:rPr>
                <w:rFonts w:ascii="Times New Roman" w:eastAsiaTheme="minorHAnsi" w:hAnsi="Times New Roman" w:cs="Times New Roman"/>
                <w:sz w:val="20"/>
                <w:szCs w:val="20"/>
                <w:lang w:eastAsia="en-US"/>
              </w:rPr>
              <w:t xml:space="preserve">, </w:t>
            </w:r>
            <w:r w:rsidRPr="00A82AD0">
              <w:rPr>
                <w:rStyle w:val="fontstyle01"/>
                <w:rFonts w:ascii="Times New Roman" w:hAnsi="Times New Roman" w:cs="Times New Roman"/>
                <w:color w:val="auto"/>
                <w:sz w:val="20"/>
                <w:szCs w:val="20"/>
              </w:rPr>
              <w:t>отражающих применение в</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образовательной организации</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авторских учебных и (или)</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учебно-методических</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разработок</w:t>
            </w:r>
            <w:r w:rsidRPr="00A82AD0">
              <w:rPr>
                <w:rFonts w:ascii="Times New Roman" w:eastAsia="Times New Roman" w:hAnsi="Times New Roman" w:cs="Times New Roman"/>
                <w:sz w:val="20"/>
                <w:szCs w:val="20"/>
              </w:rPr>
              <w:t xml:space="preserve"> на уровне муниципалитета</w:t>
            </w:r>
            <w:r w:rsidRPr="00432AAA">
              <w:rPr>
                <w:rFonts w:ascii="Times New Roman" w:eastAsia="Times New Roman" w:hAnsi="Times New Roman" w:cs="Times New Roman"/>
                <w:sz w:val="20"/>
                <w:szCs w:val="20"/>
              </w:rPr>
              <w:t>/ региона/ федерации (дата выхода публикаций) за 5-летний период.</w:t>
            </w:r>
          </w:p>
        </w:tc>
      </w:tr>
      <w:tr w:rsidR="004B7880" w:rsidRPr="00917B08" w14:paraId="3454ECE1" w14:textId="77777777" w:rsidTr="004B7880">
        <w:tc>
          <w:tcPr>
            <w:tcW w:w="2547" w:type="dxa"/>
            <w:vMerge/>
          </w:tcPr>
          <w:p w14:paraId="0CAFE7D7" w14:textId="77777777" w:rsidR="004B7880" w:rsidRPr="00917B08" w:rsidRDefault="004B7880" w:rsidP="008536F0">
            <w:pPr>
              <w:pStyle w:val="a9"/>
              <w:jc w:val="both"/>
              <w:rPr>
                <w:rFonts w:ascii="Times New Roman" w:eastAsia="Times New Roman" w:hAnsi="Times New Roman"/>
                <w:sz w:val="20"/>
                <w:szCs w:val="20"/>
              </w:rPr>
            </w:pPr>
          </w:p>
        </w:tc>
        <w:tc>
          <w:tcPr>
            <w:tcW w:w="6103" w:type="dxa"/>
          </w:tcPr>
          <w:p w14:paraId="535DEB69" w14:textId="77777777" w:rsidR="004B7880" w:rsidRPr="00917B08" w:rsidRDefault="004B7880" w:rsidP="008536F0">
            <w:pPr>
              <w:spacing w:line="240" w:lineRule="auto"/>
              <w:jc w:val="both"/>
              <w:rPr>
                <w:rFonts w:ascii="Times New Roman" w:eastAsiaTheme="minorHAnsi" w:hAnsi="Times New Roman" w:cs="Times New Roman"/>
                <w:sz w:val="20"/>
                <w:szCs w:val="20"/>
                <w:lang w:eastAsia="en-US"/>
              </w:rPr>
            </w:pPr>
            <w:r w:rsidRPr="00917B08">
              <w:rPr>
                <w:rFonts w:ascii="Times New Roman" w:eastAsiaTheme="minorHAnsi" w:hAnsi="Times New Roman" w:cs="Times New Roman"/>
                <w:sz w:val="20"/>
                <w:szCs w:val="20"/>
                <w:lang w:eastAsia="en-US"/>
              </w:rPr>
              <w:t>Признание достижений педагога в методической деятельности.</w:t>
            </w:r>
          </w:p>
        </w:tc>
        <w:tc>
          <w:tcPr>
            <w:tcW w:w="6796" w:type="dxa"/>
          </w:tcPr>
          <w:p w14:paraId="551CFFD9" w14:textId="77777777" w:rsidR="004B7880" w:rsidRPr="00917B08" w:rsidRDefault="004B7880" w:rsidP="008536F0">
            <w:pPr>
              <w:spacing w:line="240" w:lineRule="auto"/>
              <w:jc w:val="both"/>
              <w:rPr>
                <w:rFonts w:ascii="Times New Roman" w:eastAsiaTheme="minorHAnsi" w:hAnsi="Times New Roman" w:cs="Times New Roman"/>
                <w:sz w:val="20"/>
                <w:szCs w:val="20"/>
                <w:lang w:eastAsia="en-US"/>
              </w:rPr>
            </w:pPr>
            <w:r w:rsidRPr="00917B08">
              <w:rPr>
                <w:rFonts w:ascii="Times New Roman" w:eastAsiaTheme="minorHAnsi" w:hAnsi="Times New Roman" w:cs="Times New Roman"/>
                <w:sz w:val="20"/>
                <w:szCs w:val="20"/>
                <w:lang w:eastAsia="en-US"/>
              </w:rPr>
              <w:t>Наличие почетных грамот, благодарственных писем за эффективную методическую деятельность</w:t>
            </w:r>
            <w:r>
              <w:rPr>
                <w:rFonts w:ascii="Times New Roman" w:eastAsiaTheme="minorHAnsi" w:hAnsi="Times New Roman" w:cs="Times New Roman"/>
                <w:sz w:val="20"/>
                <w:szCs w:val="20"/>
                <w:lang w:eastAsia="en-US"/>
              </w:rPr>
              <w:t>.</w:t>
            </w:r>
          </w:p>
        </w:tc>
      </w:tr>
    </w:tbl>
    <w:p w14:paraId="0E0F2A8C" w14:textId="77777777" w:rsidR="00506586" w:rsidRDefault="00506586" w:rsidP="008536F0">
      <w:pPr>
        <w:spacing w:after="0" w:line="240" w:lineRule="auto"/>
        <w:jc w:val="both"/>
        <w:rPr>
          <w:rFonts w:ascii="Times New Roman" w:hAnsi="Times New Roman" w:cs="Times New Roman"/>
          <w:b/>
          <w:sz w:val="20"/>
          <w:szCs w:val="20"/>
        </w:rPr>
      </w:pPr>
    </w:p>
    <w:p w14:paraId="1B426A8C" w14:textId="41FEEDF4" w:rsidR="00381314" w:rsidRPr="008F14EF" w:rsidRDefault="00381314"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DFE3E58" w14:textId="77777777" w:rsidR="00381314" w:rsidRDefault="00381314" w:rsidP="008536F0">
      <w:pPr>
        <w:spacing w:after="0" w:line="240" w:lineRule="auto"/>
        <w:sectPr w:rsidR="00381314" w:rsidSect="00CE0BB0">
          <w:pgSz w:w="16838" w:h="11906" w:orient="landscape"/>
          <w:pgMar w:top="720" w:right="720" w:bottom="720" w:left="720" w:header="708" w:footer="708" w:gutter="0"/>
          <w:cols w:space="708"/>
          <w:docGrid w:linePitch="360"/>
        </w:sectPr>
      </w:pPr>
    </w:p>
    <w:p w14:paraId="3F709556" w14:textId="5D1DDAA2" w:rsidR="004B7880" w:rsidRDefault="004B7880" w:rsidP="008536F0">
      <w:pPr>
        <w:spacing w:after="0" w:line="240" w:lineRule="auto"/>
        <w:jc w:val="both"/>
        <w:rPr>
          <w:rFonts w:ascii="Times New Roman" w:hAnsi="Times New Roman" w:cs="Times New Roman"/>
          <w:sz w:val="24"/>
          <w:szCs w:val="24"/>
        </w:rPr>
      </w:pPr>
    </w:p>
    <w:p w14:paraId="5D596340" w14:textId="49416564" w:rsidR="004B7880" w:rsidRDefault="004B7880" w:rsidP="008536F0">
      <w:pPr>
        <w:spacing w:after="0" w:line="240" w:lineRule="auto"/>
        <w:jc w:val="both"/>
        <w:rPr>
          <w:rFonts w:ascii="Times New Roman" w:hAnsi="Times New Roman" w:cs="Times New Roman"/>
          <w:sz w:val="24"/>
          <w:szCs w:val="24"/>
        </w:rPr>
      </w:pPr>
    </w:p>
    <w:p w14:paraId="6CDB90AE" w14:textId="3E4A5DDE" w:rsidR="004B7880" w:rsidRDefault="004B7880" w:rsidP="008536F0">
      <w:pPr>
        <w:spacing w:after="0" w:line="240" w:lineRule="auto"/>
        <w:jc w:val="both"/>
        <w:rPr>
          <w:rFonts w:ascii="Times New Roman" w:hAnsi="Times New Roman" w:cs="Times New Roman"/>
          <w:sz w:val="24"/>
          <w:szCs w:val="24"/>
        </w:rPr>
      </w:pPr>
    </w:p>
    <w:p w14:paraId="22CAFC14" w14:textId="700A4664" w:rsidR="004B7880" w:rsidRPr="00A82AD0" w:rsidRDefault="004B7880" w:rsidP="008536F0">
      <w:pPr>
        <w:pStyle w:val="1"/>
        <w:spacing w:before="0" w:line="240" w:lineRule="auto"/>
        <w:rPr>
          <w:rFonts w:ascii="Times New Roman" w:hAnsi="Times New Roman" w:cs="Times New Roman"/>
          <w:b/>
          <w:color w:val="000000" w:themeColor="text1"/>
          <w:sz w:val="24"/>
          <w:szCs w:val="24"/>
        </w:rPr>
      </w:pPr>
      <w:bookmarkStart w:id="59" w:name="_Toc176462054"/>
      <w:r w:rsidRPr="00A82AD0">
        <w:rPr>
          <w:rFonts w:ascii="Times New Roman" w:hAnsi="Times New Roman" w:cs="Times New Roman"/>
          <w:b/>
          <w:color w:val="000000" w:themeColor="text1"/>
          <w:sz w:val="24"/>
          <w:szCs w:val="24"/>
        </w:rPr>
        <w:t>Квалификационная категория: Педагог-наставник</w:t>
      </w:r>
      <w:bookmarkEnd w:id="59"/>
    </w:p>
    <w:p w14:paraId="60355F55" w14:textId="77777777" w:rsidR="004B7880" w:rsidRPr="00B65316" w:rsidRDefault="004B7880"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7A97386F" w14:textId="77777777" w:rsidR="004B7880" w:rsidRDefault="004B7880" w:rsidP="008536F0">
      <w:pPr>
        <w:spacing w:after="0" w:line="240" w:lineRule="auto"/>
        <w:jc w:val="both"/>
        <w:rPr>
          <w:rFonts w:ascii="Times New Roman" w:hAnsi="Times New Roman" w:cs="Times New Roman"/>
          <w:sz w:val="24"/>
          <w:szCs w:val="24"/>
        </w:rPr>
      </w:pPr>
    </w:p>
    <w:p w14:paraId="7AB47400" w14:textId="29CFF5E6" w:rsidR="00A0226F" w:rsidRPr="005F5A88" w:rsidRDefault="00A0226F" w:rsidP="008536F0">
      <w:pPr>
        <w:spacing w:after="0" w:line="240" w:lineRule="auto"/>
        <w:jc w:val="both"/>
        <w:rPr>
          <w:rFonts w:ascii="Times New Roman" w:hAnsi="Times New Roman" w:cs="Times New Roman"/>
          <w:b/>
          <w:sz w:val="24"/>
          <w:szCs w:val="24"/>
        </w:rPr>
      </w:pPr>
      <w:r w:rsidRPr="005F5A88">
        <w:rPr>
          <w:rFonts w:ascii="Times New Roman" w:hAnsi="Times New Roman" w:cs="Times New Roman"/>
          <w:b/>
          <w:sz w:val="24"/>
          <w:szCs w:val="24"/>
        </w:rPr>
        <w:t>Критерии описания деятельности</w:t>
      </w:r>
    </w:p>
    <w:tbl>
      <w:tblPr>
        <w:tblStyle w:val="a3"/>
        <w:tblW w:w="15446" w:type="dxa"/>
        <w:tblLayout w:type="fixed"/>
        <w:tblLook w:val="04A0" w:firstRow="1" w:lastRow="0" w:firstColumn="1" w:lastColumn="0" w:noHBand="0" w:noVBand="1"/>
      </w:tblPr>
      <w:tblGrid>
        <w:gridCol w:w="2533"/>
        <w:gridCol w:w="6109"/>
        <w:gridCol w:w="6804"/>
      </w:tblGrid>
      <w:tr w:rsidR="004B7880" w:rsidRPr="005F5A88" w14:paraId="662C4673" w14:textId="77777777" w:rsidTr="004B7880">
        <w:tc>
          <w:tcPr>
            <w:tcW w:w="2533" w:type="dxa"/>
            <w:vAlign w:val="center"/>
          </w:tcPr>
          <w:p w14:paraId="77D32001" w14:textId="77777777"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Показатели деятельности</w:t>
            </w:r>
          </w:p>
        </w:tc>
        <w:tc>
          <w:tcPr>
            <w:tcW w:w="6109" w:type="dxa"/>
            <w:vAlign w:val="center"/>
          </w:tcPr>
          <w:p w14:paraId="797FB7E0" w14:textId="77777777"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 xml:space="preserve">Деятельность педагогического работника, направленная на </w:t>
            </w:r>
            <w:r w:rsidRPr="00A82AD0">
              <w:rPr>
                <w:rFonts w:ascii="Times New Roman" w:eastAsia="Times New Roman" w:hAnsi="Times New Roman" w:cs="Times New Roman"/>
                <w:b/>
                <w:sz w:val="20"/>
                <w:szCs w:val="20"/>
              </w:rPr>
              <w:t>совершенствование наставничества непосредственно</w:t>
            </w:r>
            <w:r w:rsidRPr="004B7880">
              <w:rPr>
                <w:rFonts w:ascii="Times New Roman" w:eastAsia="Times New Roman" w:hAnsi="Times New Roman" w:cs="Times New Roman"/>
                <w:b/>
                <w:sz w:val="20"/>
                <w:szCs w:val="20"/>
              </w:rPr>
              <w:t xml:space="preserve"> в образовательной организации</w:t>
            </w:r>
          </w:p>
        </w:tc>
        <w:tc>
          <w:tcPr>
            <w:tcW w:w="6804" w:type="dxa"/>
            <w:vAlign w:val="center"/>
          </w:tcPr>
          <w:p w14:paraId="33BE13C6" w14:textId="77777777"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Результаты деятельности</w:t>
            </w:r>
          </w:p>
        </w:tc>
      </w:tr>
      <w:tr w:rsidR="004B7880" w:rsidRPr="005F5A88" w14:paraId="654A3834" w14:textId="77777777" w:rsidTr="004B7880">
        <w:tc>
          <w:tcPr>
            <w:tcW w:w="2533" w:type="dxa"/>
            <w:vMerge w:val="restart"/>
          </w:tcPr>
          <w:p w14:paraId="4B9797D9"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p>
        </w:tc>
        <w:tc>
          <w:tcPr>
            <w:tcW w:w="6109" w:type="dxa"/>
          </w:tcPr>
          <w:p w14:paraId="11A93328"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imes New Roman" w:hAnsi="Times New Roman" w:cs="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r w:rsidRPr="004B7880">
              <w:rPr>
                <w:rStyle w:val="fontstyle01"/>
                <w:rFonts w:ascii="Times New Roman" w:hAnsi="Times New Roman" w:cs="Times New Roman"/>
                <w:color w:val="auto"/>
                <w:sz w:val="20"/>
                <w:szCs w:val="20"/>
              </w:rPr>
              <w:t xml:space="preserve"> </w:t>
            </w:r>
            <w:r w:rsidRPr="004B7880">
              <w:rPr>
                <w:rFonts w:ascii="Times New Roman" w:eastAsiaTheme="minorHAnsi" w:hAnsi="Times New Roman" w:cs="Times New Roman"/>
                <w:sz w:val="20"/>
                <w:szCs w:val="20"/>
                <w:lang w:eastAsia="en-US"/>
              </w:rPr>
              <w:t>(</w:t>
            </w:r>
            <w:r w:rsidRPr="004B7880">
              <w:rPr>
                <w:rStyle w:val="fontstyle01"/>
                <w:rFonts w:ascii="Times New Roman" w:hAnsi="Times New Roman" w:cs="Times New Roman"/>
                <w:color w:val="auto"/>
                <w:sz w:val="20"/>
                <w:szCs w:val="20"/>
              </w:rPr>
              <w:t>куратор программ наставничества, педагог-наставник), в соответствии с реализуемой моделью наставничества в образовательной организации / на производстве</w:t>
            </w:r>
            <w:r w:rsidRPr="004B7880">
              <w:rPr>
                <w:rFonts w:ascii="Times New Roman" w:hAnsi="Times New Roman" w:cs="Times New Roman"/>
                <w:sz w:val="20"/>
                <w:szCs w:val="20"/>
              </w:rPr>
              <w:t>*</w:t>
            </w:r>
            <w:r w:rsidRPr="004B7880">
              <w:rPr>
                <w:rStyle w:val="fontstyle01"/>
                <w:rFonts w:ascii="Times New Roman" w:hAnsi="Times New Roman" w:cs="Times New Roman"/>
                <w:color w:val="auto"/>
                <w:sz w:val="20"/>
                <w:szCs w:val="20"/>
              </w:rPr>
              <w:t>.</w:t>
            </w:r>
          </w:p>
        </w:tc>
        <w:tc>
          <w:tcPr>
            <w:tcW w:w="6804" w:type="dxa"/>
          </w:tcPr>
          <w:p w14:paraId="231C3869" w14:textId="77777777"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heme="minorHAnsi" w:hAnsi="Times New Roman" w:cs="Times New Roman"/>
                <w:sz w:val="20"/>
                <w:szCs w:val="20"/>
                <w:lang w:eastAsia="en-US"/>
              </w:rPr>
              <w:t xml:space="preserve"> Количество проведенных мероприятий (адаптационных, консультационных, контрольно-диагностических, аналитических, координационных, развивающих), направленных на практическую подготовку студентов, с применением деятельностного подхода и метода завершенного действия в условиях, приближенных к производственным, трансляцию ценностно-смысловых установок профессиональной деятельности, в соответствии с выбранными формами и </w:t>
            </w:r>
            <w:r w:rsidRPr="004B7880">
              <w:rPr>
                <w:rFonts w:ascii="Times New Roman" w:hAnsi="Times New Roman" w:cs="Times New Roman"/>
                <w:sz w:val="20"/>
                <w:szCs w:val="20"/>
              </w:rPr>
              <w:t xml:space="preserve">видами </w:t>
            </w:r>
            <w:r w:rsidRPr="004B7880">
              <w:rPr>
                <w:rFonts w:ascii="Times New Roman" w:hAnsi="Times New Roman" w:cs="Times New Roman"/>
                <w:bCs/>
                <w:sz w:val="20"/>
                <w:szCs w:val="20"/>
              </w:rPr>
              <w:t xml:space="preserve">наставничества в образовательной организации. </w:t>
            </w:r>
          </w:p>
          <w:p w14:paraId="0CACD470"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 xml:space="preserve">Доля обучающихся, </w:t>
            </w:r>
            <w:r w:rsidRPr="004B7880">
              <w:rPr>
                <w:rFonts w:ascii="Times New Roman" w:hAnsi="Times New Roman" w:cs="Times New Roman"/>
                <w:sz w:val="20"/>
                <w:szCs w:val="20"/>
              </w:rPr>
              <w:t xml:space="preserve">от количества проходивших практику, </w:t>
            </w:r>
            <w:r w:rsidRPr="004B7880">
              <w:rPr>
                <w:rFonts w:ascii="Times New Roman" w:eastAsiaTheme="minorHAnsi" w:hAnsi="Times New Roman" w:cs="Times New Roman"/>
                <w:sz w:val="20"/>
                <w:szCs w:val="20"/>
                <w:lang w:eastAsia="en-US"/>
              </w:rPr>
              <w:t xml:space="preserve">у которых сформирована четкая последовательность действий, ориентировочная основа при выполнении трудовой деятельности, стойкая мотивация действовать и выбирать наиболее эффективный способ действий </w:t>
            </w:r>
            <w:r w:rsidRPr="004B7880">
              <w:rPr>
                <w:rFonts w:ascii="Times New Roman" w:hAnsi="Times New Roman" w:cs="Times New Roman"/>
                <w:bCs/>
                <w:sz w:val="20"/>
                <w:szCs w:val="20"/>
              </w:rPr>
              <w:t>на основании методических рекомендаций по реализации образовательных программ «Профессионалитет»</w:t>
            </w:r>
            <w:r w:rsidRPr="004B7880">
              <w:rPr>
                <w:rFonts w:ascii="Times New Roman" w:hAnsi="Times New Roman" w:cs="Times New Roman"/>
                <w:sz w:val="20"/>
                <w:szCs w:val="20"/>
              </w:rPr>
              <w:t>*</w:t>
            </w:r>
            <w:r w:rsidRPr="004B7880">
              <w:rPr>
                <w:rFonts w:ascii="Times New Roman" w:hAnsi="Times New Roman" w:cs="Times New Roman"/>
                <w:iCs/>
                <w:sz w:val="20"/>
                <w:szCs w:val="20"/>
              </w:rPr>
              <w:t>.</w:t>
            </w:r>
          </w:p>
          <w:p w14:paraId="5D5E7A51"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 xml:space="preserve">Наличие комплекта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4B7880">
              <w:rPr>
                <w:rFonts w:ascii="Times New Roman" w:hAnsi="Times New Roman" w:cs="Times New Roman"/>
                <w:sz w:val="20"/>
                <w:szCs w:val="20"/>
              </w:rPr>
              <w:t>«работодатель – студент педагогического вуза/колледжа».</w:t>
            </w:r>
          </w:p>
          <w:p w14:paraId="0C876705" w14:textId="5BBBA2D2"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Доля студентов педагогических специальностей, оставшихся в профессии, от общего количества проходивших практику.</w:t>
            </w:r>
          </w:p>
          <w:p w14:paraId="4187EC61"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Наличие плана действий наставника в соответствии с категорией наставляемого/ых**.</w:t>
            </w:r>
          </w:p>
        </w:tc>
      </w:tr>
      <w:tr w:rsidR="004B7880" w:rsidRPr="005F5A88" w14:paraId="0CA4EBCA" w14:textId="77777777" w:rsidTr="004B7880">
        <w:tc>
          <w:tcPr>
            <w:tcW w:w="2533" w:type="dxa"/>
            <w:vMerge/>
          </w:tcPr>
          <w:p w14:paraId="6B5B112F"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1FAF204D"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Включение студентов в различные формы и виды наставничества внутреннего контура модели наставничества образовательной организации. </w:t>
            </w:r>
          </w:p>
        </w:tc>
        <w:tc>
          <w:tcPr>
            <w:tcW w:w="6804" w:type="dxa"/>
          </w:tcPr>
          <w:p w14:paraId="1C76F6ED"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 различных форм и видов наставничества внутри учреждения, в которые включены студенты,</w:t>
            </w:r>
            <w:r w:rsidRPr="004B7880">
              <w:rPr>
                <w:rFonts w:ascii="Times New Roman" w:hAnsi="Times New Roman" w:cs="Times New Roman"/>
                <w:sz w:val="20"/>
                <w:szCs w:val="20"/>
              </w:rPr>
              <w:t xml:space="preserve"> в соответствии с формой наставничества (ссылка на сайт ОО).</w:t>
            </w:r>
          </w:p>
          <w:p w14:paraId="1AEBAA7B"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Доля студентов, успешно завершивших программы наставничества, от общего количества проходивших практику.</w:t>
            </w:r>
          </w:p>
        </w:tc>
      </w:tr>
      <w:tr w:rsidR="004B7880" w:rsidRPr="005F5A88" w14:paraId="6DFA69FC" w14:textId="77777777" w:rsidTr="004B7880">
        <w:tc>
          <w:tcPr>
            <w:tcW w:w="2533" w:type="dxa"/>
            <w:vMerge w:val="restart"/>
          </w:tcPr>
          <w:p w14:paraId="2DF6680B"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Наставничество в отношении педагогических работников образовательной организации, активного сопровождения их профессионального развития в образовательной организации</w:t>
            </w:r>
          </w:p>
        </w:tc>
        <w:tc>
          <w:tcPr>
            <w:tcW w:w="6109" w:type="dxa"/>
          </w:tcPr>
          <w:p w14:paraId="610248A8" w14:textId="77777777"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Fonts w:ascii="Times New Roman" w:eastAsia="Times New Roman" w:hAnsi="Times New Roman" w:cs="Times New Roman"/>
                <w:sz w:val="20"/>
                <w:szCs w:val="20"/>
              </w:rPr>
              <w:t xml:space="preserve">Участие в реализации модели наставничества в образовательной организации в отношении педагогических работников образовательной организации </w:t>
            </w:r>
            <w:r w:rsidRPr="004B7880">
              <w:rPr>
                <w:rFonts w:ascii="Times New Roman" w:eastAsiaTheme="minorHAnsi" w:hAnsi="Times New Roman" w:cs="Times New Roman"/>
                <w:sz w:val="20"/>
                <w:szCs w:val="20"/>
                <w:lang w:eastAsia="en-US"/>
              </w:rPr>
              <w:t>(</w:t>
            </w:r>
            <w:r w:rsidRPr="004B7880">
              <w:rPr>
                <w:rStyle w:val="fontstyle01"/>
                <w:rFonts w:ascii="Times New Roman" w:hAnsi="Times New Roman" w:cs="Times New Roman"/>
                <w:color w:val="auto"/>
                <w:sz w:val="20"/>
                <w:szCs w:val="20"/>
              </w:rPr>
              <w:t>куратор</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программ наставничества, педагог-наставник).</w:t>
            </w:r>
          </w:p>
          <w:p w14:paraId="2FAA4CFE"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imes New Roman" w:hAnsi="Times New Roman" w:cs="Times New Roman"/>
                <w:sz w:val="20"/>
                <w:szCs w:val="20"/>
              </w:rPr>
              <w:t xml:space="preserve"> </w:t>
            </w:r>
          </w:p>
        </w:tc>
        <w:tc>
          <w:tcPr>
            <w:tcW w:w="6804" w:type="dxa"/>
          </w:tcPr>
          <w:p w14:paraId="33587EB2" w14:textId="77777777"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heme="minorHAnsi" w:hAnsi="Times New Roman" w:cs="Times New Roman"/>
                <w:sz w:val="20"/>
                <w:szCs w:val="20"/>
                <w:lang w:eastAsia="en-US"/>
              </w:rPr>
              <w:t xml:space="preserve">Количество проведенных мероприятий (адаптационных, консультационных, контрольно-диагностических, аналитических, координационных, развивающих), направленных на адаптацию и профессиональное развитие педагогических работников в соответствии с выбранными </w:t>
            </w:r>
            <w:r w:rsidRPr="004B7880">
              <w:rPr>
                <w:rFonts w:ascii="Times New Roman" w:hAnsi="Times New Roman" w:cs="Times New Roman"/>
                <w:sz w:val="20"/>
                <w:szCs w:val="20"/>
              </w:rPr>
              <w:t xml:space="preserve">видами </w:t>
            </w:r>
            <w:r w:rsidRPr="004B7880">
              <w:rPr>
                <w:rFonts w:ascii="Times New Roman" w:hAnsi="Times New Roman" w:cs="Times New Roman"/>
                <w:bCs/>
                <w:sz w:val="20"/>
                <w:szCs w:val="20"/>
              </w:rPr>
              <w:t xml:space="preserve">наставничества педагогических работников в образовательной организации. </w:t>
            </w:r>
          </w:p>
          <w:p w14:paraId="65014502" w14:textId="77777777" w:rsidR="004B7880" w:rsidRPr="004B7880" w:rsidRDefault="004B7880" w:rsidP="008536F0">
            <w:pPr>
              <w:spacing w:line="240" w:lineRule="auto"/>
              <w:jc w:val="both"/>
              <w:rPr>
                <w:rFonts w:ascii="Times New Roman" w:hAnsi="Times New Roman" w:cs="Times New Roman"/>
                <w:bCs/>
                <w:iCs/>
                <w:sz w:val="20"/>
                <w:szCs w:val="20"/>
              </w:rPr>
            </w:pPr>
            <w:r w:rsidRPr="004B7880">
              <w:rPr>
                <w:rFonts w:ascii="Times New Roman" w:eastAsiaTheme="minorHAnsi" w:hAnsi="Times New Roman" w:cs="Times New Roman"/>
                <w:sz w:val="20"/>
                <w:szCs w:val="20"/>
                <w:lang w:eastAsia="en-US"/>
              </w:rPr>
              <w:t xml:space="preserve">Наличие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4B7880">
              <w:rPr>
                <w:rFonts w:ascii="Times New Roman" w:hAnsi="Times New Roman" w:cs="Times New Roman"/>
                <w:bCs/>
                <w:iCs/>
                <w:sz w:val="20"/>
                <w:szCs w:val="20"/>
              </w:rPr>
              <w:t>«педагог – педагог», «руководитель образовательной организации – педагог», «педагог вуза /колледжа – молодой педагог образовательной организации», «социальный партнер – педагогический работник образовательных организаций СПО и дополнительного образования».</w:t>
            </w:r>
          </w:p>
          <w:p w14:paraId="7CC14F77" w14:textId="77777777" w:rsidR="004B7880" w:rsidRPr="004B7880" w:rsidRDefault="004B7880" w:rsidP="008536F0">
            <w:pPr>
              <w:spacing w:line="240" w:lineRule="auto"/>
              <w:jc w:val="both"/>
              <w:rPr>
                <w:rFonts w:ascii="Times New Roman" w:hAnsi="Times New Roman" w:cs="Times New Roman"/>
                <w:bCs/>
                <w:iCs/>
                <w:sz w:val="20"/>
                <w:szCs w:val="20"/>
              </w:rPr>
            </w:pPr>
            <w:r w:rsidRPr="004B7880">
              <w:rPr>
                <w:rFonts w:ascii="Times New Roman" w:hAnsi="Times New Roman" w:cs="Times New Roman"/>
                <w:sz w:val="20"/>
                <w:szCs w:val="20"/>
              </w:rPr>
              <w:t>Доля педагогических работников, оставшихся в профессии, от количества наставляемых.</w:t>
            </w:r>
          </w:p>
          <w:p w14:paraId="1F127E18"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Наличие плана действий наставника в соответствии с категорией наставляемого/ых**.</w:t>
            </w:r>
          </w:p>
        </w:tc>
      </w:tr>
      <w:tr w:rsidR="004B7880" w:rsidRPr="005F5A88" w14:paraId="0AE92F26" w14:textId="77777777" w:rsidTr="004B7880">
        <w:tc>
          <w:tcPr>
            <w:tcW w:w="2533" w:type="dxa"/>
            <w:vMerge/>
          </w:tcPr>
          <w:p w14:paraId="3AC0CBAD"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115291AE"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Сопровождение профессионального развития наставляемых в образовательной организации, </w:t>
            </w:r>
            <w:r w:rsidRPr="004B7880">
              <w:rPr>
                <w:rStyle w:val="fontstyle01"/>
                <w:rFonts w:ascii="Times New Roman" w:hAnsi="Times New Roman" w:cs="Times New Roman"/>
                <w:color w:val="auto"/>
                <w:sz w:val="20"/>
                <w:szCs w:val="20"/>
              </w:rPr>
              <w:t>в соответствии с реализуемой моделью наставничества в образовательной организации.</w:t>
            </w:r>
            <w:r w:rsidRPr="004B7880">
              <w:rPr>
                <w:rFonts w:ascii="Times New Roman" w:eastAsiaTheme="minorHAnsi" w:hAnsi="Times New Roman" w:cs="Times New Roman"/>
                <w:sz w:val="20"/>
                <w:szCs w:val="20"/>
                <w:lang w:eastAsia="en-US"/>
              </w:rPr>
              <w:t xml:space="preserve"> Включение педагогов в различные формы и виды наставничества внутреннего контура модели наставничества образовательной организации.</w:t>
            </w:r>
          </w:p>
        </w:tc>
        <w:tc>
          <w:tcPr>
            <w:tcW w:w="6804" w:type="dxa"/>
          </w:tcPr>
          <w:p w14:paraId="27AB6DEB"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 проведенных мероприятий (</w:t>
            </w:r>
            <w:r w:rsidRPr="004B7880">
              <w:rPr>
                <w:rFonts w:ascii="Times New Roman" w:eastAsia="Times New Roman" w:hAnsi="Times New Roman" w:cs="Times New Roman"/>
                <w:sz w:val="20"/>
                <w:szCs w:val="20"/>
              </w:rPr>
              <w:t xml:space="preserve">консультаций, тренингов, собеседований. </w:t>
            </w:r>
            <w:r w:rsidRPr="004B7880">
              <w:rPr>
                <w:rFonts w:ascii="Times New Roman" w:eastAsiaTheme="minorHAnsi" w:hAnsi="Times New Roman" w:cs="Times New Roman"/>
                <w:sz w:val="20"/>
                <w:szCs w:val="20"/>
                <w:lang w:val="en-US" w:eastAsia="en-US"/>
              </w:rPr>
              <w:t>mentor</w:t>
            </w:r>
            <w:r w:rsidRPr="004B7880">
              <w:rPr>
                <w:rFonts w:ascii="Times New Roman" w:eastAsiaTheme="minorHAnsi" w:hAnsi="Times New Roman" w:cs="Times New Roman"/>
                <w:sz w:val="20"/>
                <w:szCs w:val="20"/>
                <w:lang w:eastAsia="en-US"/>
              </w:rPr>
              <w:t>-сессий</w:t>
            </w:r>
            <w:r w:rsidRPr="004B7880">
              <w:rPr>
                <w:rFonts w:ascii="Times New Roman" w:eastAsia="Times New Roman" w:hAnsi="Times New Roman" w:cs="Times New Roman"/>
                <w:sz w:val="20"/>
                <w:szCs w:val="20"/>
              </w:rPr>
              <w:t xml:space="preserve"> и т.п.)</w:t>
            </w:r>
            <w:r w:rsidRPr="004B7880">
              <w:rPr>
                <w:rFonts w:ascii="Times New Roman" w:eastAsiaTheme="minorHAnsi" w:hAnsi="Times New Roman" w:cs="Times New Roman"/>
                <w:sz w:val="20"/>
                <w:szCs w:val="20"/>
                <w:lang w:eastAsia="en-US"/>
              </w:rPr>
              <w:t xml:space="preserve"> </w:t>
            </w:r>
            <w:r w:rsidRPr="004B7880">
              <w:rPr>
                <w:rFonts w:ascii="Times New Roman" w:eastAsia="Times New Roman" w:hAnsi="Times New Roman" w:cs="Times New Roman"/>
                <w:sz w:val="20"/>
                <w:szCs w:val="20"/>
              </w:rPr>
              <w:t xml:space="preserve">по вопросам профессиональных затруднений в целях </w:t>
            </w:r>
            <w:r w:rsidRPr="004B7880">
              <w:rPr>
                <w:rFonts w:ascii="Times New Roman" w:hAnsi="Times New Roman" w:cs="Times New Roman"/>
                <w:sz w:val="20"/>
                <w:szCs w:val="20"/>
                <w:shd w:val="clear" w:color="auto" w:fill="FFFFFF"/>
              </w:rPr>
              <w:t>качественного осуществления образовательного процесса</w:t>
            </w:r>
            <w:r w:rsidRPr="004B7880">
              <w:rPr>
                <w:rFonts w:ascii="Times New Roman" w:eastAsia="Times New Roman" w:hAnsi="Times New Roman" w:cs="Times New Roman"/>
                <w:sz w:val="20"/>
                <w:szCs w:val="20"/>
              </w:rPr>
              <w:t xml:space="preserve"> и т.п.</w:t>
            </w:r>
          </w:p>
          <w:p w14:paraId="76A4A290"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педагоги,</w:t>
            </w:r>
            <w:r w:rsidRPr="004B7880">
              <w:rPr>
                <w:rFonts w:ascii="Times New Roman" w:hAnsi="Times New Roman" w:cs="Times New Roman"/>
                <w:sz w:val="20"/>
                <w:szCs w:val="20"/>
              </w:rPr>
              <w:t xml:space="preserve"> направленных на социальную адаптацию и развитие профессиональных компетентностей и в соответствии с формой наставничества (ссылка на сайт ОО).</w:t>
            </w:r>
          </w:p>
          <w:p w14:paraId="24FD787B"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w:t>
            </w:r>
            <w:r w:rsidRPr="004B7880">
              <w:rPr>
                <w:rFonts w:ascii="Times New Roman" w:eastAsia="Times New Roman" w:hAnsi="Times New Roman" w:cs="Times New Roman"/>
                <w:sz w:val="20"/>
                <w:szCs w:val="20"/>
              </w:rPr>
              <w:t xml:space="preserve"> посещенных занятий/уроков наставляемого/ых и разработка способов действий по решению профессиональных затруднений и планов саморазвития.</w:t>
            </w:r>
          </w:p>
          <w:p w14:paraId="2B03DE6D"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Количество сопровождаемых педагогов, динамика  уровня квалификации сопровождаемых педагогов.</w:t>
            </w:r>
          </w:p>
        </w:tc>
      </w:tr>
      <w:tr w:rsidR="004B7880" w:rsidRPr="005F5A88" w14:paraId="3BE5BA4A" w14:textId="77777777" w:rsidTr="004B7880">
        <w:tc>
          <w:tcPr>
            <w:tcW w:w="2533" w:type="dxa"/>
            <w:vMerge/>
          </w:tcPr>
          <w:p w14:paraId="2EC2888B"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77FCF7C3"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Интеграция мероприятий модели наставничества образовательной организации с единой федеральной системой научно-методического сопровождения профессионального роста педагогических работников и управленческих кадров, с национальной системой профессионального роста педагогических работников РФ и региональной целевой моделью наставничества Красноярского края.</w:t>
            </w:r>
          </w:p>
        </w:tc>
        <w:tc>
          <w:tcPr>
            <w:tcW w:w="6804" w:type="dxa"/>
          </w:tcPr>
          <w:p w14:paraId="3EB9E7AE" w14:textId="77777777"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imes New Roman" w:hAnsi="Times New Roman" w:cs="Times New Roman"/>
                <w:sz w:val="20"/>
                <w:szCs w:val="20"/>
              </w:rPr>
              <w:t xml:space="preserve">Количество </w:t>
            </w:r>
            <w:r w:rsidRPr="004B7880">
              <w:rPr>
                <w:rFonts w:ascii="Times New Roman" w:eastAsiaTheme="minorHAnsi" w:hAnsi="Times New Roman" w:cs="Times New Roman"/>
                <w:sz w:val="20"/>
                <w:szCs w:val="20"/>
                <w:lang w:eastAsia="en-US"/>
              </w:rPr>
              <w:t>проведенных мероприятий по в</w:t>
            </w:r>
            <w:r w:rsidRPr="004B7880">
              <w:rPr>
                <w:rFonts w:ascii="Times New Roman" w:eastAsia="Times New Roman" w:hAnsi="Times New Roman" w:cs="Times New Roman"/>
                <w:sz w:val="20"/>
                <w:szCs w:val="20"/>
              </w:rPr>
              <w:t xml:space="preserve">овлечению наставляемого/ых в </w:t>
            </w:r>
            <w:r w:rsidRPr="004B7880">
              <w:rPr>
                <w:rFonts w:ascii="Times New Roman" w:eastAsiaTheme="minorHAnsi" w:hAnsi="Times New Roman" w:cs="Times New Roman"/>
                <w:sz w:val="20"/>
                <w:szCs w:val="20"/>
                <w:lang w:eastAsia="en-US"/>
              </w:rPr>
              <w:t>мероприятия единой федеральной системой научно-методического сопровождения профессионального роста педагогических работников и управленческих кадров, национальной системы профессионального роста педагогических работников РФ и целевой модели наставничества Красноярского края</w:t>
            </w:r>
            <w:r w:rsidRPr="004B7880">
              <w:rPr>
                <w:rFonts w:ascii="Times New Roman" w:eastAsia="Times New Roman" w:hAnsi="Times New Roman" w:cs="Times New Roman"/>
                <w:sz w:val="20"/>
                <w:szCs w:val="20"/>
              </w:rPr>
              <w:t xml:space="preserve"> и в  продуктивную профессиональную деятельность, с последующей организацией обсуждения и осмысления полученного опыта (н</w:t>
            </w:r>
            <w:r w:rsidRPr="004B7880">
              <w:rPr>
                <w:rFonts w:ascii="Times New Roman" w:hAnsi="Times New Roman" w:cs="Times New Roman"/>
                <w:bCs/>
                <w:sz w:val="20"/>
                <w:szCs w:val="20"/>
              </w:rPr>
              <w:t>аличие</w:t>
            </w:r>
            <w:r w:rsidRPr="004B7880">
              <w:rPr>
                <w:rFonts w:ascii="Times New Roman" w:eastAsiaTheme="minorHAnsi" w:hAnsi="Times New Roman" w:cs="Times New Roman"/>
                <w:sz w:val="20"/>
                <w:szCs w:val="20"/>
                <w:lang w:eastAsia="en-US"/>
              </w:rPr>
              <w:t xml:space="preserve"> плана/программы (для куратора) мероприятий в на сайте ОО).</w:t>
            </w:r>
          </w:p>
          <w:p w14:paraId="7CF9D127" w14:textId="412B4593"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Количество персонализированных программ наставничества, интегрированных с индивидуальным образовательным маршрутом реализующихся на базе ЦНППМ, ЦЗН.</w:t>
            </w:r>
          </w:p>
        </w:tc>
      </w:tr>
      <w:tr w:rsidR="004B7880" w:rsidRPr="005F5A88" w14:paraId="2F89F964" w14:textId="77777777" w:rsidTr="004B7880">
        <w:trPr>
          <w:trHeight w:val="3960"/>
        </w:trPr>
        <w:tc>
          <w:tcPr>
            <w:tcW w:w="2533" w:type="dxa"/>
          </w:tcPr>
          <w:p w14:paraId="772888F0"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Содействие в подготовке педагогических работников, в том числе из числа молодых специалистов, к участию в конкурсах профессионального (педагогического) мастерства</w:t>
            </w:r>
          </w:p>
        </w:tc>
        <w:tc>
          <w:tcPr>
            <w:tcW w:w="6109" w:type="dxa"/>
          </w:tcPr>
          <w:p w14:paraId="691A5A25"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bCs/>
                <w:sz w:val="20"/>
                <w:szCs w:val="20"/>
              </w:rPr>
              <w:t xml:space="preserve">Практическая помощь педагогам в подготовке к участию </w:t>
            </w:r>
            <w:r w:rsidRPr="004B7880">
              <w:rPr>
                <w:rStyle w:val="fontstyle01"/>
                <w:rFonts w:ascii="Times New Roman" w:hAnsi="Times New Roman" w:cs="Times New Roman"/>
                <w:color w:val="auto"/>
                <w:sz w:val="20"/>
                <w:szCs w:val="20"/>
              </w:rPr>
              <w:t>и подготовке к участию педагогов во Всероссийских конкурсах профессионального мастерства (конкурсы</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Министерства просвещения РФ, Конкурсы, реализуемые Академией</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 Конкурсы, реализуемые при поддержке</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в региональных очных профессиональных педагогических</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конкурсах, учредителем (соучредителем), которых является Министерство</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образования Красноярского края, муниципальных очных профессиональных педагогических</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конкурсах.</w:t>
            </w:r>
          </w:p>
        </w:tc>
        <w:tc>
          <w:tcPr>
            <w:tcW w:w="6804" w:type="dxa"/>
          </w:tcPr>
          <w:p w14:paraId="33011A21"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Количество проведенных мероприятий (семинаров, тренингов, </w:t>
            </w:r>
            <w:r w:rsidRPr="004B7880">
              <w:rPr>
                <w:rFonts w:ascii="Times New Roman" w:eastAsiaTheme="minorHAnsi" w:hAnsi="Times New Roman" w:cs="Times New Roman"/>
                <w:sz w:val="20"/>
                <w:szCs w:val="20"/>
                <w:lang w:val="en-US" w:eastAsia="en-US"/>
              </w:rPr>
              <w:t>mentor</w:t>
            </w:r>
            <w:r w:rsidRPr="004B7880">
              <w:rPr>
                <w:rFonts w:ascii="Times New Roman" w:eastAsiaTheme="minorHAnsi" w:hAnsi="Times New Roman" w:cs="Times New Roman"/>
                <w:sz w:val="20"/>
                <w:szCs w:val="20"/>
                <w:lang w:eastAsia="en-US"/>
              </w:rPr>
              <w:t>-сессий, консультаций и т.п.) направленных на подготовку к участию в конкурсах педагогического мастерства.</w:t>
            </w:r>
          </w:p>
          <w:p w14:paraId="4C5431EA"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Количество подготовленных </w:t>
            </w:r>
            <w:r w:rsidRPr="004B7880">
              <w:rPr>
                <w:rStyle w:val="fontstyle01"/>
                <w:rFonts w:ascii="Times New Roman" w:hAnsi="Times New Roman" w:cs="Times New Roman"/>
                <w:color w:val="auto"/>
                <w:sz w:val="20"/>
                <w:szCs w:val="20"/>
              </w:rPr>
              <w:t>педагогов, участвующих во Всероссийских конкурсах профессионального мастерства (конкурсы</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Министерства просвещения РФ, Конкурсы, реализуемые Академией</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 Конкурсы, реализуемые при поддержке</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w:t>
            </w:r>
            <w:r w:rsidRPr="004B7880">
              <w:rPr>
                <w:rFonts w:ascii="Times New Roman" w:hAnsi="Times New Roman" w:cs="Times New Roman"/>
                <w:b/>
                <w:bCs/>
                <w:sz w:val="20"/>
                <w:szCs w:val="20"/>
              </w:rPr>
              <w:t xml:space="preserve"> (</w:t>
            </w:r>
            <w:hyperlink r:id="rId32" w:history="1">
              <w:r w:rsidRPr="004B7880">
                <w:rPr>
                  <w:rStyle w:val="ab"/>
                  <w:rFonts w:ascii="Times New Roman" w:hAnsi="Times New Roman" w:cs="Times New Roman"/>
                  <w:sz w:val="20"/>
                  <w:szCs w:val="20"/>
                </w:rPr>
                <w:t>https://edu.gov.ru/activity/main_activities/talent_support/competitions_for_educators</w:t>
              </w:r>
            </w:hyperlink>
            <w:r w:rsidRPr="004B7880">
              <w:rPr>
                <w:rStyle w:val="fontstyle01"/>
                <w:rFonts w:ascii="Times New Roman" w:hAnsi="Times New Roman" w:cs="Times New Roman"/>
                <w:color w:val="auto"/>
                <w:sz w:val="20"/>
                <w:szCs w:val="20"/>
              </w:rPr>
              <w:t xml:space="preserve"> ).</w:t>
            </w:r>
          </w:p>
          <w:p w14:paraId="550BB440" w14:textId="77777777" w:rsidR="004B7880" w:rsidRPr="004B7880" w:rsidRDefault="004B7880" w:rsidP="008536F0">
            <w:pPr>
              <w:spacing w:line="240" w:lineRule="auto"/>
              <w:rPr>
                <w:rStyle w:val="fontstyle01"/>
                <w:rFonts w:ascii="Times New Roman" w:hAnsi="Times New Roman" w:cs="Times New Roman"/>
                <w:color w:val="auto"/>
                <w:sz w:val="20"/>
                <w:szCs w:val="20"/>
              </w:rPr>
            </w:pPr>
            <w:r w:rsidRPr="004B7880">
              <w:rPr>
                <w:rFonts w:ascii="Times New Roman" w:eastAsiaTheme="minorHAnsi" w:hAnsi="Times New Roman" w:cs="Times New Roman"/>
                <w:sz w:val="20"/>
                <w:szCs w:val="20"/>
                <w:lang w:eastAsia="en-US"/>
              </w:rPr>
              <w:t>Количество подготовленных</w:t>
            </w:r>
            <w:r w:rsidRPr="004B7880">
              <w:rPr>
                <w:rFonts w:ascii="Times New Roman" w:hAnsi="Times New Roman" w:cs="Times New Roman"/>
                <w:bCs/>
                <w:sz w:val="20"/>
                <w:szCs w:val="20"/>
              </w:rPr>
              <w:t xml:space="preserve"> педагогов, участвующих </w:t>
            </w:r>
            <w:r w:rsidRPr="004B7880">
              <w:rPr>
                <w:rStyle w:val="fontstyle01"/>
                <w:rFonts w:ascii="Times New Roman" w:hAnsi="Times New Roman" w:cs="Times New Roman"/>
                <w:color w:val="auto"/>
                <w:sz w:val="20"/>
                <w:szCs w:val="20"/>
              </w:rPr>
              <w:t>в региональных очных профессиональных педагогических</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конкурсах, учредителем (соучредителем), которых является Министерство</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 xml:space="preserve">образования Красноярского края, </w:t>
            </w:r>
          </w:p>
          <w:p w14:paraId="3D0ED7B6" w14:textId="77777777" w:rsidR="004B7880" w:rsidRPr="004B7880" w:rsidRDefault="004B7880" w:rsidP="008536F0">
            <w:pPr>
              <w:spacing w:line="240" w:lineRule="auto"/>
              <w:rPr>
                <w:rStyle w:val="fontstyle01"/>
                <w:rFonts w:ascii="Times New Roman" w:hAnsi="Times New Roman" w:cs="Times New Roman"/>
                <w:color w:val="auto"/>
                <w:sz w:val="20"/>
                <w:szCs w:val="20"/>
              </w:rPr>
            </w:pPr>
            <w:r w:rsidRPr="004B7880">
              <w:rPr>
                <w:rFonts w:ascii="Times New Roman" w:eastAsiaTheme="minorHAnsi" w:hAnsi="Times New Roman" w:cs="Times New Roman"/>
                <w:sz w:val="20"/>
                <w:szCs w:val="20"/>
                <w:lang w:eastAsia="en-US"/>
              </w:rPr>
              <w:t>Количество подготовленных</w:t>
            </w:r>
            <w:r w:rsidRPr="004B7880">
              <w:rPr>
                <w:rFonts w:ascii="Times New Roman" w:hAnsi="Times New Roman" w:cs="Times New Roman"/>
                <w:bCs/>
                <w:sz w:val="20"/>
                <w:szCs w:val="20"/>
              </w:rPr>
              <w:t xml:space="preserve"> педагогов, участвующих в </w:t>
            </w:r>
            <w:r w:rsidRPr="004B7880">
              <w:rPr>
                <w:rStyle w:val="fontstyle01"/>
                <w:rFonts w:ascii="Times New Roman" w:hAnsi="Times New Roman" w:cs="Times New Roman"/>
                <w:color w:val="auto"/>
                <w:sz w:val="20"/>
                <w:szCs w:val="20"/>
              </w:rPr>
              <w:t>муниципальных очных профессиональных педагогических конкурсах.</w:t>
            </w:r>
          </w:p>
          <w:p w14:paraId="3C95511B" w14:textId="2E725C4E" w:rsidR="004B7880" w:rsidRPr="004B7880" w:rsidRDefault="004B7880" w:rsidP="008536F0">
            <w:pPr>
              <w:spacing w:line="240" w:lineRule="auto"/>
              <w:rPr>
                <w:rFonts w:ascii="Times New Roman" w:hAnsi="Times New Roman" w:cs="Times New Roman"/>
                <w:sz w:val="20"/>
                <w:szCs w:val="20"/>
              </w:rPr>
            </w:pPr>
            <w:r w:rsidRPr="004B7880">
              <w:rPr>
                <w:rFonts w:ascii="Times New Roman" w:hAnsi="Times New Roman" w:cs="Times New Roman"/>
                <w:bCs/>
                <w:sz w:val="20"/>
                <w:szCs w:val="20"/>
              </w:rPr>
              <w:t>Доля победителей и призеров от общего числа участников (участники, призеры, победители)</w:t>
            </w:r>
            <w:r w:rsidRPr="004B7880">
              <w:rPr>
                <w:rStyle w:val="fontstyle01"/>
                <w:rFonts w:ascii="Times New Roman" w:hAnsi="Times New Roman" w:cs="Times New Roman"/>
                <w:color w:val="auto"/>
                <w:sz w:val="20"/>
                <w:szCs w:val="20"/>
              </w:rPr>
              <w:t>.</w:t>
            </w:r>
            <w:r w:rsidRPr="004B7880">
              <w:rPr>
                <w:rFonts w:ascii="Times New Roman" w:eastAsiaTheme="minorHAnsi" w:hAnsi="Times New Roman" w:cs="Times New Roman"/>
                <w:sz w:val="20"/>
                <w:szCs w:val="20"/>
                <w:lang w:eastAsia="en-US"/>
              </w:rPr>
              <w:t xml:space="preserve"> </w:t>
            </w:r>
          </w:p>
        </w:tc>
      </w:tr>
      <w:tr w:rsidR="004B7880" w:rsidRPr="005F5A88" w14:paraId="61F4968F" w14:textId="77777777" w:rsidTr="004B7880">
        <w:tc>
          <w:tcPr>
            <w:tcW w:w="2533" w:type="dxa"/>
            <w:vMerge w:val="restart"/>
          </w:tcPr>
          <w:p w14:paraId="5B314506"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Распространение авторских подходов и методических разработок в области наставнической деятельности в образовательной организации</w:t>
            </w:r>
          </w:p>
        </w:tc>
        <w:tc>
          <w:tcPr>
            <w:tcW w:w="6109" w:type="dxa"/>
          </w:tcPr>
          <w:p w14:paraId="0C31CCE7"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Style w:val="fontstyle01"/>
                <w:rFonts w:ascii="Times New Roman" w:hAnsi="Times New Roman" w:cs="Times New Roman"/>
                <w:color w:val="auto"/>
                <w:sz w:val="20"/>
                <w:szCs w:val="20"/>
              </w:rPr>
              <w:t>Обобщение и распространение/демонстрация опыта по</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применению в</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образовательной организации</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авторских учебных и (или)</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учебно-методических разработок</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в ходе выступлений на научно-методических</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мероприятиях (научно</w:t>
            </w:r>
            <w:r w:rsidRPr="004B7880">
              <w:rPr>
                <w:rFonts w:ascii="Times New Roman" w:hAnsi="Times New Roman" w:cs="Times New Roman"/>
                <w:b/>
                <w:sz w:val="20"/>
                <w:szCs w:val="20"/>
              </w:rPr>
              <w:t>-</w:t>
            </w:r>
            <w:r w:rsidRPr="004B7880">
              <w:rPr>
                <w:rStyle w:val="fontstyle01"/>
                <w:rFonts w:ascii="Times New Roman" w:hAnsi="Times New Roman" w:cs="Times New Roman"/>
                <w:color w:val="auto"/>
                <w:sz w:val="20"/>
                <w:szCs w:val="20"/>
              </w:rPr>
              <w:t>практические конференции, методсоветы,</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форумы, семинары, педагогические чтения и т.п.).</w:t>
            </w:r>
          </w:p>
        </w:tc>
        <w:tc>
          <w:tcPr>
            <w:tcW w:w="6804" w:type="dxa"/>
          </w:tcPr>
          <w:p w14:paraId="6D8E6599"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Количество выступлений на научно-практических мероприятиях </w:t>
            </w:r>
            <w:r w:rsidRPr="004B7880">
              <w:rPr>
                <w:rStyle w:val="fontstyle01"/>
                <w:rFonts w:ascii="Times New Roman" w:hAnsi="Times New Roman" w:cs="Times New Roman"/>
                <w:color w:val="auto"/>
                <w:sz w:val="20"/>
                <w:szCs w:val="20"/>
              </w:rPr>
              <w:t>(научно</w:t>
            </w:r>
            <w:r w:rsidRPr="004B7880">
              <w:rPr>
                <w:rFonts w:ascii="Times New Roman" w:hAnsi="Times New Roman" w:cs="Times New Roman"/>
                <w:b/>
                <w:sz w:val="20"/>
                <w:szCs w:val="20"/>
              </w:rPr>
              <w:t>-</w:t>
            </w:r>
            <w:r w:rsidRPr="004B7880">
              <w:rPr>
                <w:rStyle w:val="fontstyle01"/>
                <w:rFonts w:ascii="Times New Roman" w:hAnsi="Times New Roman" w:cs="Times New Roman"/>
                <w:color w:val="auto"/>
                <w:sz w:val="20"/>
                <w:szCs w:val="20"/>
              </w:rPr>
              <w:t>практические конференции, методсоветы,</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 xml:space="preserve">форумы, семинары, педагогические чтения и т.п.) </w:t>
            </w:r>
            <w:r w:rsidRPr="004B7880">
              <w:rPr>
                <w:rFonts w:ascii="Times New Roman" w:eastAsia="Times New Roman" w:hAnsi="Times New Roman" w:cs="Times New Roman"/>
                <w:sz w:val="20"/>
                <w:szCs w:val="20"/>
              </w:rPr>
              <w:t>на уровне муниципалитета/региона/федерации.</w:t>
            </w:r>
          </w:p>
          <w:p w14:paraId="0ADC9AD1"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Количество авторских учебно-методических разработок образовательных событий (конкурсов, интенсивов, образовательных игр, погружений и т.п.).</w:t>
            </w:r>
          </w:p>
          <w:p w14:paraId="4C2BFDB2"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sz w:val="20"/>
                <w:szCs w:val="20"/>
              </w:rPr>
              <w:t>Публикация наставнической  практики в ежегодном сборнике «Лучших практик наставничества».</w:t>
            </w:r>
          </w:p>
        </w:tc>
      </w:tr>
      <w:tr w:rsidR="004B7880" w:rsidRPr="005F5A88" w14:paraId="5A4D6550" w14:textId="77777777" w:rsidTr="004B7880">
        <w:tc>
          <w:tcPr>
            <w:tcW w:w="2533" w:type="dxa"/>
            <w:vMerge/>
          </w:tcPr>
          <w:p w14:paraId="7F40D9A4"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75EA65C8" w14:textId="77777777"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Style w:val="fontstyle01"/>
                <w:rFonts w:ascii="Times New Roman" w:hAnsi="Times New Roman" w:cs="Times New Roman"/>
                <w:color w:val="auto"/>
                <w:sz w:val="20"/>
                <w:szCs w:val="20"/>
              </w:rPr>
              <w:t>Участие в</w:t>
            </w:r>
            <w:r w:rsidRPr="004B7880">
              <w:rPr>
                <w:rFonts w:ascii="Times New Roman" w:hAnsi="Times New Roman" w:cs="Times New Roman"/>
                <w:sz w:val="20"/>
                <w:szCs w:val="20"/>
              </w:rPr>
              <w:t xml:space="preserve"> конкурсе «Лучшие практики наставничества» на различных уровнях.</w:t>
            </w:r>
          </w:p>
        </w:tc>
        <w:tc>
          <w:tcPr>
            <w:tcW w:w="6804" w:type="dxa"/>
          </w:tcPr>
          <w:p w14:paraId="3C4F9794"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imes New Roman" w:hAnsi="Times New Roman" w:cs="Times New Roman"/>
                <w:sz w:val="20"/>
                <w:szCs w:val="20"/>
              </w:rPr>
              <w:t xml:space="preserve">Результаты участия </w:t>
            </w:r>
            <w:r w:rsidRPr="004B7880">
              <w:rPr>
                <w:rStyle w:val="fontstyle01"/>
                <w:rFonts w:ascii="Times New Roman" w:hAnsi="Times New Roman" w:cs="Times New Roman"/>
                <w:color w:val="auto"/>
                <w:sz w:val="20"/>
                <w:szCs w:val="20"/>
              </w:rPr>
              <w:t>в</w:t>
            </w:r>
            <w:r w:rsidRPr="004B7880">
              <w:rPr>
                <w:rFonts w:ascii="Times New Roman" w:hAnsi="Times New Roman" w:cs="Times New Roman"/>
                <w:sz w:val="20"/>
                <w:szCs w:val="20"/>
              </w:rPr>
              <w:t xml:space="preserve"> конкурсе «Лучшие практики наставничества» на различных уровнях. </w:t>
            </w:r>
          </w:p>
          <w:p w14:paraId="5476CE39"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hAnsi="Times New Roman" w:cs="Times New Roman"/>
                <w:sz w:val="20"/>
                <w:szCs w:val="20"/>
              </w:rPr>
              <w:t>Присвоение практике статуса региональной стажировочной площадки наставничества.</w:t>
            </w:r>
          </w:p>
        </w:tc>
      </w:tr>
      <w:tr w:rsidR="004B7880" w:rsidRPr="005F5A88" w14:paraId="4E9729E0" w14:textId="77777777" w:rsidTr="004B7880">
        <w:tc>
          <w:tcPr>
            <w:tcW w:w="2533" w:type="dxa"/>
            <w:vMerge/>
          </w:tcPr>
          <w:p w14:paraId="6634898C"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088DB7C0" w14:textId="77777777"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Style w:val="fontstyle01"/>
                <w:rFonts w:ascii="Times New Roman" w:hAnsi="Times New Roman" w:cs="Times New Roman"/>
                <w:color w:val="auto"/>
                <w:sz w:val="20"/>
                <w:szCs w:val="20"/>
              </w:rPr>
              <w:t>Наличие публикаций,</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отражающих применение в</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образовательной организации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авторских учебных и (или)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учебно-методических</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разработок, в методических и периодических</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изданиях (в том числе</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 xml:space="preserve">электронных). </w:t>
            </w:r>
          </w:p>
        </w:tc>
        <w:tc>
          <w:tcPr>
            <w:tcW w:w="6804" w:type="dxa"/>
          </w:tcPr>
          <w:p w14:paraId="7F543F92" w14:textId="745C415A"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Количество тезисов, статей, </w:t>
            </w:r>
            <w:r w:rsidRPr="004B7880">
              <w:rPr>
                <w:rStyle w:val="fontstyle21"/>
                <w:rFonts w:ascii="Times New Roman" w:hAnsi="Times New Roman" w:cs="Times New Roman"/>
              </w:rPr>
              <w:t>методических пособий, авторских программ, монографий и т.п.</w:t>
            </w:r>
            <w:r w:rsidRPr="004B7880">
              <w:rPr>
                <w:rFonts w:ascii="Times New Roman" w:eastAsiaTheme="minorHAnsi" w:hAnsi="Times New Roman" w:cs="Times New Roman"/>
                <w:sz w:val="20"/>
                <w:szCs w:val="20"/>
                <w:lang w:eastAsia="en-US"/>
              </w:rPr>
              <w:t xml:space="preserve">, </w:t>
            </w:r>
            <w:r w:rsidRPr="004B7880">
              <w:rPr>
                <w:rFonts w:ascii="Times New Roman" w:eastAsia="Times New Roman" w:hAnsi="Times New Roman" w:cs="Times New Roman"/>
                <w:sz w:val="20"/>
                <w:szCs w:val="20"/>
              </w:rPr>
              <w:t>описывающих эффективные способы/техники работы наставника,</w:t>
            </w:r>
            <w:r w:rsidRPr="004B7880">
              <w:rPr>
                <w:rStyle w:val="fontstyle01"/>
                <w:rFonts w:ascii="Times New Roman" w:hAnsi="Times New Roman" w:cs="Times New Roman"/>
                <w:color w:val="auto"/>
                <w:sz w:val="20"/>
                <w:szCs w:val="20"/>
              </w:rPr>
              <w:t xml:space="preserve"> отражающих применение в</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образовательной организации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авторских учебных и (или)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учебно-методических</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разработок</w:t>
            </w:r>
            <w:r w:rsidRPr="004B7880">
              <w:rPr>
                <w:rFonts w:ascii="Times New Roman" w:eastAsia="Times New Roman" w:hAnsi="Times New Roman" w:cs="Times New Roman"/>
                <w:sz w:val="20"/>
                <w:szCs w:val="20"/>
              </w:rPr>
              <w:t xml:space="preserve"> на уровне муниципалитета/ /региона/ федерации.</w:t>
            </w:r>
          </w:p>
        </w:tc>
      </w:tr>
      <w:tr w:rsidR="004B7880" w:rsidRPr="005F5A88" w14:paraId="616769DF" w14:textId="77777777" w:rsidTr="004B7880">
        <w:tc>
          <w:tcPr>
            <w:tcW w:w="2533" w:type="dxa"/>
            <w:vMerge/>
          </w:tcPr>
          <w:p w14:paraId="182E6113"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464EE28E"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sz w:val="20"/>
                <w:szCs w:val="20"/>
              </w:rPr>
              <w:t>Участие в деятельности экспертных групп / комиссий, профессиональных ассоциаций, жюри профессиональных педагогических конкурсов на уровне организации / муниципалитета / региона /федерации.</w:t>
            </w:r>
          </w:p>
        </w:tc>
        <w:tc>
          <w:tcPr>
            <w:tcW w:w="6804" w:type="dxa"/>
          </w:tcPr>
          <w:p w14:paraId="5B563475"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Наличие информации об участии в экспертной деятельности.</w:t>
            </w:r>
          </w:p>
          <w:p w14:paraId="1527424D"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документов, подтверждающих участие в экспертной деятельности </w:t>
            </w:r>
            <w:r w:rsidRPr="004B7880">
              <w:rPr>
                <w:rFonts w:ascii="Times New Roman" w:hAnsi="Times New Roman" w:cs="Times New Roman"/>
                <w:sz w:val="20"/>
                <w:szCs w:val="20"/>
              </w:rPr>
              <w:t>на уровне организации / муниципалитета / региона / федерации</w:t>
            </w:r>
            <w:r w:rsidRPr="004B7880">
              <w:rPr>
                <w:rFonts w:ascii="Times New Roman" w:eastAsiaTheme="minorHAnsi" w:hAnsi="Times New Roman" w:cs="Times New Roman"/>
                <w:sz w:val="20"/>
                <w:szCs w:val="20"/>
                <w:lang w:eastAsia="en-US"/>
              </w:rPr>
              <w:t xml:space="preserve"> (приказы, сертификаты, благодарности и т.п.).</w:t>
            </w:r>
          </w:p>
        </w:tc>
      </w:tr>
      <w:tr w:rsidR="004B7880" w:rsidRPr="005F5A88" w14:paraId="237ACBF9" w14:textId="77777777" w:rsidTr="004B7880">
        <w:trPr>
          <w:trHeight w:val="818"/>
        </w:trPr>
        <w:tc>
          <w:tcPr>
            <w:tcW w:w="2533" w:type="dxa"/>
            <w:vMerge/>
          </w:tcPr>
          <w:p w14:paraId="5755705E"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03C4B69F"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Признание достижений педагога в наставнической деятельности.</w:t>
            </w:r>
          </w:p>
        </w:tc>
        <w:tc>
          <w:tcPr>
            <w:tcW w:w="6804" w:type="dxa"/>
          </w:tcPr>
          <w:p w14:paraId="2C9E9787" w14:textId="77777777" w:rsidR="004B7880" w:rsidRPr="004B7880" w:rsidRDefault="004B7880" w:rsidP="008536F0">
            <w:pPr>
              <w:snapToGrid w:val="0"/>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информации о профессиональном признании (статусе, авторитете) наставника в педагогическом сообществе. </w:t>
            </w:r>
          </w:p>
          <w:p w14:paraId="5B27DE7F" w14:textId="77777777" w:rsidR="004B7880" w:rsidRPr="004B7880" w:rsidRDefault="004B7880" w:rsidP="008536F0">
            <w:pPr>
              <w:snapToGrid w:val="0"/>
              <w:spacing w:line="240" w:lineRule="auto"/>
              <w:jc w:val="both"/>
              <w:rPr>
                <w:rFonts w:ascii="Times New Roman" w:eastAsia="Calibr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почетных грамот, благодарностей за эффективную наставническую деятельность, </w:t>
            </w:r>
            <w:r w:rsidRPr="004B7880">
              <w:rPr>
                <w:rFonts w:ascii="Times New Roman" w:eastAsia="Calibri" w:hAnsi="Times New Roman" w:cs="Times New Roman"/>
                <w:sz w:val="20"/>
                <w:szCs w:val="20"/>
                <w:lang w:eastAsia="en-US"/>
              </w:rPr>
              <w:t>наград</w:t>
            </w:r>
            <w:r w:rsidRPr="004B7880">
              <w:rPr>
                <w:rFonts w:ascii="Times New Roman" w:eastAsia="Calibri" w:hAnsi="Times New Roman" w:cs="Times New Roman"/>
                <w:b/>
                <w:sz w:val="20"/>
                <w:szCs w:val="20"/>
                <w:lang w:eastAsia="en-US"/>
              </w:rPr>
              <w:t xml:space="preserve"> </w:t>
            </w:r>
            <w:r w:rsidRPr="004B7880">
              <w:rPr>
                <w:rFonts w:ascii="Times New Roman" w:eastAsia="Calibri" w:hAnsi="Times New Roman" w:cs="Times New Roman"/>
                <w:sz w:val="20"/>
                <w:szCs w:val="20"/>
                <w:lang w:eastAsia="en-US"/>
              </w:rPr>
              <w:t>за успехи в профессиональной деятельности</w:t>
            </w:r>
          </w:p>
          <w:p w14:paraId="238FA0C7" w14:textId="77777777" w:rsidR="004B7880" w:rsidRPr="004B7880" w:rsidRDefault="004B7880" w:rsidP="008536F0">
            <w:pPr>
              <w:spacing w:line="240" w:lineRule="auto"/>
              <w:jc w:val="both"/>
              <w:rPr>
                <w:rFonts w:ascii="Times New Roman" w:eastAsia="Arial Unicode MS" w:hAnsi="Times New Roman" w:cs="Times New Roman"/>
                <w:sz w:val="20"/>
                <w:szCs w:val="20"/>
              </w:rPr>
            </w:pPr>
            <w:r w:rsidRPr="004B7880">
              <w:rPr>
                <w:rStyle w:val="fontstyle01"/>
                <w:rFonts w:ascii="Times New Roman" w:hAnsi="Times New Roman" w:cs="Times New Roman"/>
                <w:color w:val="auto"/>
                <w:sz w:val="20"/>
                <w:szCs w:val="20"/>
                <w:lang w:eastAsia="en-US"/>
              </w:rPr>
              <w:t xml:space="preserve">(нагрудный знак «Почетный наставник», нагрудный знак «Молодость и профессионализм», </w:t>
            </w:r>
            <w:r w:rsidRPr="004B7880">
              <w:rPr>
                <w:rFonts w:ascii="Times New Roman" w:eastAsia="Arial Unicode MS" w:hAnsi="Times New Roman" w:cs="Times New Roman"/>
                <w:sz w:val="20"/>
                <w:szCs w:val="20"/>
                <w:lang w:eastAsia="en-US"/>
              </w:rPr>
              <w:t>знак отличия «За наставничество» и т.п.).</w:t>
            </w:r>
          </w:p>
        </w:tc>
      </w:tr>
    </w:tbl>
    <w:p w14:paraId="38EFE699" w14:textId="77777777" w:rsidR="00A0226F" w:rsidRPr="004B7880" w:rsidRDefault="00A0226F" w:rsidP="008536F0">
      <w:pPr>
        <w:spacing w:after="0" w:line="240" w:lineRule="auto"/>
        <w:jc w:val="both"/>
        <w:rPr>
          <w:rFonts w:ascii="Times New Roman" w:hAnsi="Times New Roman" w:cs="Times New Roman"/>
          <w:sz w:val="24"/>
          <w:szCs w:val="24"/>
        </w:rPr>
      </w:pPr>
    </w:p>
    <w:p w14:paraId="666E5EEF" w14:textId="77777777" w:rsidR="00A0226F" w:rsidRPr="004B7880" w:rsidRDefault="00A0226F" w:rsidP="008536F0">
      <w:pPr>
        <w:spacing w:after="0" w:line="240" w:lineRule="auto"/>
        <w:jc w:val="both"/>
        <w:rPr>
          <w:rFonts w:ascii="Times New Roman" w:hAnsi="Times New Roman" w:cs="Times New Roman"/>
          <w:sz w:val="24"/>
          <w:szCs w:val="24"/>
        </w:rPr>
      </w:pPr>
      <w:r w:rsidRPr="004B7880">
        <w:rPr>
          <w:rFonts w:ascii="Times New Roman" w:hAnsi="Times New Roman" w:cs="Times New Roman"/>
          <w:sz w:val="24"/>
          <w:szCs w:val="24"/>
        </w:rPr>
        <w:t>*для педагогических работников учреждений средне-специального образования;</w:t>
      </w:r>
    </w:p>
    <w:p w14:paraId="333CF17C" w14:textId="77777777" w:rsidR="00A0226F" w:rsidRPr="004B7880" w:rsidRDefault="00A0226F" w:rsidP="008536F0">
      <w:pPr>
        <w:spacing w:after="0" w:line="240" w:lineRule="auto"/>
        <w:jc w:val="both"/>
        <w:rPr>
          <w:rFonts w:ascii="Times New Roman" w:hAnsi="Times New Roman" w:cs="Times New Roman"/>
          <w:sz w:val="24"/>
          <w:szCs w:val="24"/>
        </w:rPr>
      </w:pPr>
      <w:r w:rsidRPr="004B7880">
        <w:rPr>
          <w:rFonts w:ascii="Times New Roman" w:hAnsi="Times New Roman" w:cs="Times New Roman"/>
          <w:sz w:val="24"/>
          <w:szCs w:val="24"/>
        </w:rPr>
        <w:t xml:space="preserve">** план действий </w:t>
      </w:r>
      <w:r w:rsidRPr="004B7880">
        <w:rPr>
          <w:rFonts w:ascii="Times New Roman" w:hAnsi="Times New Roman"/>
          <w:sz w:val="24"/>
          <w:szCs w:val="24"/>
        </w:rPr>
        <w:t>наставника</w:t>
      </w:r>
      <w:r w:rsidRPr="004B7880">
        <w:rPr>
          <w:rFonts w:ascii="Times New Roman" w:hAnsi="Times New Roman" w:cs="Times New Roman"/>
          <w:sz w:val="24"/>
          <w:szCs w:val="24"/>
        </w:rPr>
        <w:t xml:space="preserve"> по сопровождению наставляемого/ых в соответствии с категорией наставляемого/ых составляется педагогом в одном направлении по выбору для студента / группы студентов или для педагога / группы педагогов.</w:t>
      </w:r>
    </w:p>
    <w:p w14:paraId="4408E2C9" w14:textId="77777777" w:rsidR="00A0226F" w:rsidRPr="004B7880" w:rsidRDefault="00A0226F" w:rsidP="008536F0">
      <w:pPr>
        <w:spacing w:after="0" w:line="240" w:lineRule="auto"/>
        <w:jc w:val="both"/>
        <w:rPr>
          <w:rFonts w:ascii="Times New Roman" w:hAnsi="Times New Roman" w:cs="Times New Roman"/>
          <w:sz w:val="24"/>
          <w:szCs w:val="24"/>
        </w:rPr>
      </w:pPr>
    </w:p>
    <w:p w14:paraId="6AC7A981" w14:textId="77777777" w:rsidR="00506586" w:rsidRDefault="00506586" w:rsidP="008536F0">
      <w:pPr>
        <w:spacing w:after="0" w:line="240" w:lineRule="auto"/>
        <w:rPr>
          <w:rFonts w:ascii="Times New Roman" w:eastAsia="Times New Roman" w:hAnsi="Times New Roman" w:cs="Times New Roman"/>
          <w:sz w:val="24"/>
          <w:szCs w:val="24"/>
          <w:highlight w:val="yellow"/>
        </w:rPr>
        <w:sectPr w:rsidR="00506586" w:rsidSect="00E93419">
          <w:pgSz w:w="16838" w:h="11906" w:orient="landscape"/>
          <w:pgMar w:top="720" w:right="720" w:bottom="720" w:left="720" w:header="0" w:footer="0" w:gutter="0"/>
          <w:cols w:space="720"/>
          <w:noEndnote/>
          <w:docGrid w:linePitch="299"/>
        </w:sectPr>
      </w:pPr>
      <w:r w:rsidRPr="008F14EF">
        <w:rPr>
          <w:rFonts w:ascii="Times New Roman" w:eastAsia="Times New Roman" w:hAnsi="Times New Roman" w:cs="Times New Roman"/>
          <w:sz w:val="24"/>
          <w:szCs w:val="24"/>
          <w:highlight w:val="yellow"/>
        </w:rPr>
        <w:t>Описание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3A6E2B61" w14:textId="51C535FC" w:rsidR="00506586" w:rsidRPr="00A82AD0" w:rsidRDefault="00506586" w:rsidP="008536F0">
      <w:pPr>
        <w:pStyle w:val="1"/>
        <w:spacing w:before="0" w:line="240" w:lineRule="auto"/>
        <w:rPr>
          <w:rFonts w:ascii="Times New Roman" w:hAnsi="Times New Roman" w:cs="Times New Roman"/>
          <w:b/>
          <w:caps/>
          <w:color w:val="000000" w:themeColor="text1"/>
          <w:sz w:val="24"/>
          <w:szCs w:val="24"/>
        </w:rPr>
      </w:pPr>
      <w:bookmarkStart w:id="60" w:name="_Toc176200171"/>
      <w:bookmarkStart w:id="61" w:name="_Toc176462055"/>
      <w:r w:rsidRPr="00A82AD0">
        <w:rPr>
          <w:rFonts w:ascii="Times New Roman" w:hAnsi="Times New Roman" w:cs="Times New Roman"/>
          <w:b/>
          <w:caps/>
          <w:color w:val="000000" w:themeColor="text1"/>
          <w:sz w:val="24"/>
          <w:szCs w:val="24"/>
        </w:rPr>
        <w:t>Часть 2. Структура практической разработки (по должностям)</w:t>
      </w:r>
      <w:bookmarkEnd w:id="61"/>
    </w:p>
    <w:p w14:paraId="0F85FF8B" w14:textId="77777777" w:rsidR="00A82AD0" w:rsidRPr="00A82AD0" w:rsidRDefault="00A82AD0" w:rsidP="00A82AD0">
      <w:pPr>
        <w:spacing w:after="0"/>
      </w:pPr>
    </w:p>
    <w:p w14:paraId="08BEB460" w14:textId="2EC67BBE"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2" w:name="_Toc176462056"/>
      <w:r w:rsidRPr="00A82AD0">
        <w:rPr>
          <w:rFonts w:ascii="Times New Roman" w:hAnsi="Times New Roman" w:cs="Times New Roman"/>
          <w:b/>
          <w:color w:val="000000" w:themeColor="text1"/>
          <w:sz w:val="24"/>
          <w:szCs w:val="24"/>
        </w:rPr>
        <w:t>Должность: Воспитатель, старший воспитатель (кроме ДОУ)</w:t>
      </w:r>
      <w:bookmarkEnd w:id="60"/>
      <w:bookmarkEnd w:id="62"/>
    </w:p>
    <w:p w14:paraId="171A79C1" w14:textId="77777777" w:rsidR="00506586" w:rsidRPr="00CE0BB0" w:rsidRDefault="00506586" w:rsidP="008536F0">
      <w:pPr>
        <w:spacing w:after="0" w:line="240" w:lineRule="auto"/>
        <w:jc w:val="both"/>
        <w:rPr>
          <w:rFonts w:ascii="Times New Roman" w:hAnsi="Times New Roman" w:cs="Times New Roman"/>
          <w:sz w:val="24"/>
          <w:szCs w:val="24"/>
        </w:rPr>
      </w:pPr>
      <w:r w:rsidRPr="00CE0BB0">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33" w:history="1">
        <w:r w:rsidRPr="00CE0BB0">
          <w:rPr>
            <w:rStyle w:val="ab"/>
            <w:rFonts w:ascii="Times New Roman" w:hAnsi="Times New Roman" w:cs="Times New Roman"/>
            <w:sz w:val="24"/>
            <w:szCs w:val="24"/>
          </w:rPr>
          <w:t>Приказ Министерства труда и социальной защиты от 30 января 2023 г. N 53н</w:t>
        </w:r>
      </w:hyperlink>
    </w:p>
    <w:p w14:paraId="6DBDA166" w14:textId="77777777" w:rsidR="00506586" w:rsidRDefault="00506586" w:rsidP="008536F0">
      <w:pPr>
        <w:spacing w:after="0" w:line="240" w:lineRule="auto"/>
        <w:jc w:val="both"/>
        <w:rPr>
          <w:rFonts w:ascii="Times New Roman" w:hAnsi="Times New Roman"/>
          <w:bCs/>
          <w:sz w:val="24"/>
          <w:szCs w:val="24"/>
        </w:rPr>
      </w:pPr>
    </w:p>
    <w:p w14:paraId="1EE5C06A" w14:textId="77777777" w:rsidR="00506586" w:rsidRPr="00B92CBA" w:rsidRDefault="00506586" w:rsidP="008536F0">
      <w:pPr>
        <w:spacing w:after="0" w:line="240" w:lineRule="auto"/>
        <w:jc w:val="both"/>
        <w:rPr>
          <w:rFonts w:ascii="Times New Roman" w:eastAsia="Calibri" w:hAnsi="Times New Roman"/>
          <w:b/>
          <w:bCs/>
          <w:sz w:val="24"/>
          <w:szCs w:val="24"/>
        </w:rPr>
      </w:pPr>
      <w:r w:rsidRPr="00B92CBA">
        <w:rPr>
          <w:rFonts w:ascii="Times New Roman" w:hAnsi="Times New Roman"/>
          <w:b/>
          <w:bCs/>
          <w:sz w:val="24"/>
          <w:szCs w:val="24"/>
        </w:rPr>
        <w:t>Разработка воспитательного мероприятия</w:t>
      </w:r>
    </w:p>
    <w:p w14:paraId="6F136DCF"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Название мероприятия:</w:t>
      </w:r>
    </w:p>
    <w:p w14:paraId="57688D18"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Направление работы (проект и пр.):</w:t>
      </w:r>
    </w:p>
    <w:p w14:paraId="60F9A4F6"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Возраст воспитанников, класс:</w:t>
      </w:r>
    </w:p>
    <w:p w14:paraId="643A6A00"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Количество воспитанников (план):</w:t>
      </w:r>
    </w:p>
    <w:p w14:paraId="30016CC6"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Цель педагога*:</w:t>
      </w:r>
    </w:p>
    <w:p w14:paraId="41B6BB8D"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Цель воспитанников*:</w:t>
      </w:r>
    </w:p>
    <w:p w14:paraId="1A45DEFA"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Планируемый результат, эффект (-ы) *:</w:t>
      </w:r>
    </w:p>
    <w:p w14:paraId="0587CCA1"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Форма проведения мероприятия*:</w:t>
      </w:r>
    </w:p>
    <w:p w14:paraId="45C1EB9E"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Способ достижения результата (основной приём/технология) *:</w:t>
      </w:r>
    </w:p>
    <w:p w14:paraId="3B78EFE7"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Организация пространства для проведения мероприятия*:</w:t>
      </w:r>
    </w:p>
    <w:p w14:paraId="29985327"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Использованные источники *:</w:t>
      </w:r>
    </w:p>
    <w:p w14:paraId="53BAB7AA"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Способ организации коммуникации, формы коммуникации*:</w:t>
      </w:r>
    </w:p>
    <w:p w14:paraId="3D24CCF3"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Описание итогов проведения мероприятия в свободной форме (что удалось, на что обратить внимание) *:</w:t>
      </w:r>
    </w:p>
    <w:p w14:paraId="47D75819"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Отзывы участников (при наличии) **:</w:t>
      </w:r>
    </w:p>
    <w:p w14:paraId="2B5B9E69" w14:textId="77777777" w:rsidR="00506586" w:rsidRPr="00CE0BB0" w:rsidRDefault="00506586" w:rsidP="008536F0">
      <w:pPr>
        <w:spacing w:after="0" w:line="240" w:lineRule="auto"/>
        <w:jc w:val="both"/>
        <w:rPr>
          <w:rFonts w:ascii="Times New Roman" w:hAnsi="Times New Roman"/>
          <w:b/>
          <w:bCs/>
          <w:sz w:val="24"/>
          <w:szCs w:val="24"/>
        </w:rPr>
      </w:pPr>
    </w:p>
    <w:p w14:paraId="74D8E820" w14:textId="77777777" w:rsidR="00506586" w:rsidRPr="00CE0BB0" w:rsidRDefault="00506586" w:rsidP="008536F0">
      <w:pPr>
        <w:spacing w:after="0" w:line="240" w:lineRule="auto"/>
        <w:jc w:val="both"/>
        <w:rPr>
          <w:rFonts w:ascii="Times New Roman" w:hAnsi="Times New Roman"/>
          <w:sz w:val="24"/>
          <w:szCs w:val="24"/>
        </w:rPr>
      </w:pPr>
      <w:r w:rsidRPr="00CE0BB0">
        <w:rPr>
          <w:rFonts w:ascii="Times New Roman" w:hAnsi="Times New Roman"/>
          <w:sz w:val="24"/>
          <w:szCs w:val="24"/>
        </w:rPr>
        <w:t>*</w:t>
      </w:r>
      <w:r>
        <w:rPr>
          <w:rFonts w:ascii="Times New Roman" w:hAnsi="Times New Roman"/>
          <w:sz w:val="24"/>
          <w:szCs w:val="24"/>
        </w:rPr>
        <w:t xml:space="preserve"> </w:t>
      </w:r>
      <w:r w:rsidRPr="00CE0BB0">
        <w:rPr>
          <w:rFonts w:ascii="Times New Roman" w:hAnsi="Times New Roman"/>
          <w:sz w:val="24"/>
          <w:szCs w:val="24"/>
        </w:rPr>
        <w:t>информация излагается развернуто, с высокой степенью детализации.</w:t>
      </w:r>
    </w:p>
    <w:p w14:paraId="404E067E" w14:textId="77777777" w:rsidR="00506586" w:rsidRPr="00CE0BB0" w:rsidRDefault="00506586" w:rsidP="008536F0">
      <w:pPr>
        <w:spacing w:after="0" w:line="240" w:lineRule="auto"/>
        <w:jc w:val="both"/>
        <w:rPr>
          <w:rFonts w:ascii="Times New Roman" w:hAnsi="Times New Roman"/>
          <w:sz w:val="24"/>
          <w:szCs w:val="24"/>
        </w:rPr>
      </w:pPr>
      <w:r w:rsidRPr="00CE0BB0">
        <w:rPr>
          <w:rFonts w:ascii="Times New Roman" w:hAnsi="Times New Roman"/>
          <w:sz w:val="24"/>
          <w:szCs w:val="24"/>
        </w:rPr>
        <w:t>**</w:t>
      </w:r>
      <w:r>
        <w:rPr>
          <w:rFonts w:ascii="Times New Roman" w:hAnsi="Times New Roman"/>
          <w:sz w:val="24"/>
          <w:szCs w:val="24"/>
        </w:rPr>
        <w:t xml:space="preserve"> </w:t>
      </w:r>
      <w:r w:rsidRPr="00CE0BB0">
        <w:rPr>
          <w:rFonts w:ascii="Times New Roman" w:hAnsi="Times New Roman"/>
          <w:sz w:val="24"/>
          <w:szCs w:val="24"/>
        </w:rPr>
        <w:t>процитировать или вложить копию.</w:t>
      </w:r>
    </w:p>
    <w:p w14:paraId="0C5BD4C9"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506586">
          <w:pgSz w:w="11906" w:h="16838"/>
          <w:pgMar w:top="720" w:right="720" w:bottom="720" w:left="720" w:header="708" w:footer="708" w:gutter="0"/>
          <w:cols w:space="708"/>
          <w:docGrid w:linePitch="360"/>
        </w:sectPr>
      </w:pPr>
    </w:p>
    <w:p w14:paraId="39FEE1A9"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3" w:name="_Toc176200172"/>
      <w:bookmarkStart w:id="64" w:name="_Toc176462057"/>
      <w:r w:rsidRPr="00A82AD0">
        <w:rPr>
          <w:rFonts w:ascii="Times New Roman" w:hAnsi="Times New Roman" w:cs="Times New Roman"/>
          <w:b/>
          <w:color w:val="000000" w:themeColor="text1"/>
          <w:sz w:val="24"/>
          <w:szCs w:val="24"/>
        </w:rPr>
        <w:t>Должность: Воспитатель, старший воспитатель (ДОУ)</w:t>
      </w:r>
      <w:bookmarkEnd w:id="63"/>
      <w:bookmarkEnd w:id="64"/>
    </w:p>
    <w:p w14:paraId="0223E48B"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cs="Times New Roman"/>
          <w:sz w:val="24"/>
          <w:szCs w:val="24"/>
          <w:u w:val="single"/>
        </w:rPr>
        <w:t xml:space="preserve"> </w:t>
      </w:r>
      <w:hyperlink r:id="rId34" w:history="1">
        <w:r>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36035B4C" w14:textId="77777777" w:rsidR="00506586" w:rsidRPr="00CB7B5C" w:rsidRDefault="00506586" w:rsidP="008536F0">
      <w:pPr>
        <w:spacing w:after="0" w:line="240" w:lineRule="auto"/>
        <w:jc w:val="both"/>
        <w:rPr>
          <w:rFonts w:ascii="Times New Roman" w:hAnsi="Times New Roman" w:cs="Times New Roman"/>
          <w:b/>
          <w:color w:val="000000" w:themeColor="text1"/>
          <w:sz w:val="24"/>
          <w:szCs w:val="24"/>
        </w:rPr>
      </w:pPr>
    </w:p>
    <w:p w14:paraId="39D2524C" w14:textId="77777777" w:rsidR="00506586" w:rsidRPr="00CB7B5C" w:rsidRDefault="00506586" w:rsidP="008536F0">
      <w:pPr>
        <w:spacing w:after="0" w:line="240" w:lineRule="auto"/>
        <w:jc w:val="both"/>
        <w:rPr>
          <w:rFonts w:ascii="Times New Roman" w:hAnsi="Times New Roman" w:cs="Times New Roman"/>
          <w:b/>
          <w:sz w:val="24"/>
          <w:szCs w:val="24"/>
        </w:rPr>
      </w:pPr>
      <w:r w:rsidRPr="00CB7B5C">
        <w:rPr>
          <w:rFonts w:ascii="Times New Roman" w:hAnsi="Times New Roman" w:cs="Times New Roman"/>
          <w:b/>
          <w:color w:val="000000" w:themeColor="text1"/>
          <w:sz w:val="24"/>
          <w:szCs w:val="24"/>
        </w:rPr>
        <w:t xml:space="preserve">1. </w:t>
      </w:r>
      <w:r w:rsidRPr="00CB7B5C">
        <w:rPr>
          <w:rFonts w:ascii="Times New Roman" w:hAnsi="Times New Roman" w:cs="Times New Roman"/>
          <w:b/>
          <w:sz w:val="24"/>
          <w:szCs w:val="24"/>
        </w:rPr>
        <w:t>Конспект/сценарный план занятия</w:t>
      </w:r>
    </w:p>
    <w:p w14:paraId="54ABF65D" w14:textId="77777777" w:rsidR="00506586" w:rsidRPr="00CB7B5C" w:rsidRDefault="00506586" w:rsidP="008536F0">
      <w:pPr>
        <w:spacing w:after="0" w:line="240" w:lineRule="auto"/>
        <w:jc w:val="both"/>
        <w:rPr>
          <w:rFonts w:ascii="Times New Roman" w:hAnsi="Times New Roman" w:cs="Times New Roman"/>
          <w:i/>
          <w:sz w:val="24"/>
          <w:szCs w:val="24"/>
        </w:rPr>
      </w:pPr>
      <w:r w:rsidRPr="00CB7B5C">
        <w:rPr>
          <w:rFonts w:ascii="Times New Roman" w:hAnsi="Times New Roman" w:cs="Times New Roman"/>
          <w:i/>
          <w:sz w:val="24"/>
          <w:szCs w:val="24"/>
        </w:rPr>
        <w:t>Структура занятия соответствует структуре деятельности человека в общем смысле: потребность – мотив – цель – средства – процесс – результат.</w:t>
      </w:r>
    </w:p>
    <w:p w14:paraId="641735EF"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Название, тема занятия, возрастная группа.</w:t>
      </w:r>
    </w:p>
    <w:p w14:paraId="697CFE1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Цель занятия (конкретна, диагностична, достижима за тот промежуток времени, на который она ставится, оптимальна, ориентирована на интересы и возможности детей).</w:t>
      </w:r>
    </w:p>
    <w:p w14:paraId="7B2CCA9D"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Задачи: обучающие (обучение средствам и способам выполнения того или иного вида деятельности); развивающие (направлены на формирование тех или иных умений, обеспечивающих тот или иной способ деятельности); воспитательная (связана с формированием представлений о себе в этой деятельности, к другим детям, взрослым, отношения к обсуждаемой теме, проблеме).</w:t>
      </w:r>
    </w:p>
    <w:p w14:paraId="0065D875"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Планируемый результат (соотнесен с целью и задачами).</w:t>
      </w:r>
    </w:p>
    <w:p w14:paraId="5E2DB7E0"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Проектирование образовательной среды: пространственная среда (кто, где и как будет находиться и перемещаться в пространстве); предметно-практическая среда (материалы и оборудование); среда взаимодействия (ребенок-ребенок: каким образом будут организованы дети – индивидуально, парами, командами и т.д.; ребенок-взрослый: каким образом будут выстраиваться отношения; отношение к себе).</w:t>
      </w:r>
    </w:p>
    <w:p w14:paraId="1AF3EF22"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xml:space="preserve">Ход занятия: мотивационный этап, основной этап, рефлексивный этап. </w:t>
      </w:r>
    </w:p>
    <w:p w14:paraId="1B29BCA7" w14:textId="77777777" w:rsidR="00506586" w:rsidRPr="00CB7B5C" w:rsidRDefault="00506586" w:rsidP="008536F0">
      <w:pPr>
        <w:spacing w:after="0" w:line="240" w:lineRule="auto"/>
        <w:jc w:val="both"/>
        <w:rPr>
          <w:rFonts w:ascii="Times New Roman" w:hAnsi="Times New Roman" w:cs="Times New Roman"/>
          <w:sz w:val="24"/>
          <w:szCs w:val="24"/>
        </w:rPr>
      </w:pPr>
    </w:p>
    <w:p w14:paraId="2B37093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b/>
          <w:sz w:val="24"/>
          <w:szCs w:val="24"/>
        </w:rPr>
        <w:t>2. Презентация РППС.</w:t>
      </w:r>
    </w:p>
    <w:p w14:paraId="796965CF"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Фотоматериалы должны иллюстрировать преобразование РППС в соответствии с требованиями ФГОС ДО:</w:t>
      </w:r>
    </w:p>
    <w:p w14:paraId="5B73A671" w14:textId="387994AE"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Содержательно-насыщенная (</w:t>
      </w:r>
      <w:r w:rsidRPr="00CB7B5C">
        <w:rPr>
          <w:rFonts w:ascii="Times New Roman" w:hAnsi="Times New Roman" w:cs="Times New Roman"/>
          <w:color w:val="FF0000"/>
          <w:sz w:val="24"/>
          <w:szCs w:val="24"/>
        </w:rPr>
        <w:t xml:space="preserve">на примере одного-двух центров активности/функциональных модулей): </w:t>
      </w:r>
      <w:r w:rsidRPr="00CB7B5C">
        <w:rPr>
          <w:rFonts w:ascii="Times New Roman" w:hAnsi="Times New Roman" w:cs="Times New Roman"/>
          <w:sz w:val="24"/>
          <w:szCs w:val="24"/>
        </w:rPr>
        <w:t>соответствие возрастным возможностям детей и требованиям ОП ДО/АОП ДО; оснащение средствами обучения и воспитания (в том числе техническими), материалами (в соответствии со спецификой ОП ДО/АОП ДО). Организация образовательного пространства и разнообразие материалов, оборудования и инвентаря должны обеспечивать: игровую, познавательную;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Для детей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14:paraId="7EC51AC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Трансформируемая: возможность изменений РППС в зависимости от образовательной ситуации, в том числе от меняющихся интересов и возможностей детей (возможность изменения РППС в том числе самими детьми).</w:t>
      </w:r>
    </w:p>
    <w:p w14:paraId="6AA173C6"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Полифункциональная: возможность разнообразного использования различных составляющих предметной среды, например, детской мебели, матов, мягких модулей, ширм и т.д.;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14:paraId="4EE35C5A"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Вариативная: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(сменяемость материала в зависимости от темы, интересов и потребностей детей, образовательной ситуации в группе).</w:t>
      </w:r>
    </w:p>
    <w:p w14:paraId="035AD85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Доступная: доступность игр, игрушек, материалов, пособий, обеспечивающих все основные виды детской активности для детей группы, в т.ч. для детей с ОВЗ и детей-инвалидов; исправность и сохранность материалов и оборудования.</w:t>
      </w:r>
    </w:p>
    <w:p w14:paraId="4F2A4DCF"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Безопасная: соответствие всех элементов РППС требованиям по обеспечению надежности и безопасности их использования.</w:t>
      </w:r>
    </w:p>
    <w:p w14:paraId="24F7CDA0" w14:textId="77777777" w:rsidR="00506586" w:rsidRPr="00CB7B5C" w:rsidRDefault="00506586" w:rsidP="008536F0">
      <w:pPr>
        <w:spacing w:after="0" w:line="240" w:lineRule="auto"/>
        <w:jc w:val="both"/>
        <w:rPr>
          <w:rFonts w:ascii="Times New Roman" w:hAnsi="Times New Roman" w:cs="Times New Roman"/>
          <w:sz w:val="24"/>
          <w:szCs w:val="24"/>
        </w:rPr>
      </w:pPr>
    </w:p>
    <w:p w14:paraId="51983B48" w14:textId="77777777" w:rsidR="00506586" w:rsidRPr="00CB7B5C" w:rsidRDefault="00506586" w:rsidP="008536F0">
      <w:pPr>
        <w:spacing w:after="0" w:line="240" w:lineRule="auto"/>
        <w:jc w:val="both"/>
        <w:rPr>
          <w:rFonts w:ascii="Times New Roman" w:hAnsi="Times New Roman" w:cs="Times New Roman"/>
          <w:b/>
          <w:sz w:val="24"/>
          <w:szCs w:val="24"/>
        </w:rPr>
      </w:pPr>
      <w:r w:rsidRPr="00CB7B5C">
        <w:rPr>
          <w:rFonts w:ascii="Times New Roman" w:hAnsi="Times New Roman" w:cs="Times New Roman"/>
          <w:b/>
          <w:sz w:val="24"/>
          <w:szCs w:val="24"/>
        </w:rPr>
        <w:t>3. План работы на неделю.</w:t>
      </w:r>
    </w:p>
    <w:p w14:paraId="58270FEC"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План работы на неделю в соответствии локальным актом ДОО, регламентирующим планирование образовательной деятельности.</w:t>
      </w:r>
    </w:p>
    <w:p w14:paraId="6D9AB79C"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Образовательная деятельность, планируется как:</w:t>
      </w:r>
    </w:p>
    <w:p w14:paraId="6382C492"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совместная деятельность педагога и детей (осуществляемая в ходе организации различных видов детской деятельности; режимных процессов). Совместная деятельность детей и педагога может быть организована в различных вариантах (совместная деятельность педагога с ребенком, где, взаимодействуя с ребенком, он выполняет функции педагога: обучает ребенка чему-то новому; совместная деятельность ребенка с педагогом, при котором ребенка и педагог-равноправные партнеры;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2ABBFA45"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организацию условий для самостоятельной деятельности детей;</w:t>
      </w:r>
    </w:p>
    <w:p w14:paraId="087CEBC2"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взаимодействие с семьями детей по реализации ОП ДО/АОП ДО.</w:t>
      </w:r>
    </w:p>
    <w:p w14:paraId="3B6D17EA"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506586">
          <w:pgSz w:w="11906" w:h="16838"/>
          <w:pgMar w:top="720" w:right="720" w:bottom="720" w:left="720" w:header="708" w:footer="708" w:gutter="0"/>
          <w:cols w:space="708"/>
          <w:docGrid w:linePitch="360"/>
        </w:sectPr>
      </w:pPr>
    </w:p>
    <w:p w14:paraId="633B4CD0"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5" w:name="_Toc176200173"/>
      <w:bookmarkStart w:id="66" w:name="_Toc176462058"/>
      <w:r w:rsidRPr="00A82AD0">
        <w:rPr>
          <w:rFonts w:ascii="Times New Roman" w:hAnsi="Times New Roman" w:cs="Times New Roman"/>
          <w:b/>
          <w:color w:val="000000" w:themeColor="text1"/>
          <w:sz w:val="24"/>
          <w:szCs w:val="24"/>
        </w:rPr>
        <w:t>Должность: Инструктор-методист, старший инструктор-методист</w:t>
      </w:r>
      <w:bookmarkEnd w:id="65"/>
      <w:bookmarkEnd w:id="66"/>
    </w:p>
    <w:p w14:paraId="74FEBB79"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6B6B1115" w14:textId="77777777" w:rsidR="00506586" w:rsidRDefault="00506586" w:rsidP="008536F0">
      <w:pPr>
        <w:spacing w:after="0" w:line="240" w:lineRule="auto"/>
        <w:jc w:val="center"/>
        <w:rPr>
          <w:rFonts w:ascii="Times New Roman" w:eastAsia="Calibri" w:hAnsi="Times New Roman" w:cs="Times New Roman"/>
        </w:rPr>
      </w:pPr>
    </w:p>
    <w:p w14:paraId="057B43D9" w14:textId="77777777" w:rsidR="00506586" w:rsidRDefault="00506586" w:rsidP="008536F0">
      <w:pPr>
        <w:spacing w:after="0" w:line="240" w:lineRule="auto"/>
        <w:jc w:val="center"/>
        <w:rPr>
          <w:rFonts w:ascii="Times New Roman" w:eastAsia="Calibri" w:hAnsi="Times New Roman" w:cs="Times New Roman"/>
          <w:b/>
        </w:rPr>
      </w:pPr>
      <w:r>
        <w:rPr>
          <w:rFonts w:ascii="Times New Roman" w:eastAsia="Calibri" w:hAnsi="Times New Roman" w:cs="Times New Roman"/>
        </w:rPr>
        <w:t>*</w:t>
      </w:r>
      <w:r>
        <w:rPr>
          <w:rFonts w:ascii="Times New Roman" w:eastAsia="Calibri" w:hAnsi="Times New Roman" w:cs="Times New Roman"/>
          <w:b/>
        </w:rPr>
        <w:t xml:space="preserve"> Разработка методического мероприятия </w:t>
      </w:r>
    </w:p>
    <w:p w14:paraId="64E6A0FD" w14:textId="77777777" w:rsidR="00506586" w:rsidRDefault="00506586" w:rsidP="008536F0">
      <w:pPr>
        <w:spacing w:after="0" w:line="240" w:lineRule="auto"/>
        <w:rPr>
          <w:rFonts w:ascii="Times New Roman" w:eastAsia="Calibri" w:hAnsi="Times New Roman" w:cs="Times New Roman"/>
          <w:b/>
        </w:rPr>
      </w:pPr>
      <w:r>
        <w:rPr>
          <w:rFonts w:ascii="Times New Roman" w:eastAsia="Calibri" w:hAnsi="Times New Roman" w:cs="Times New Roman"/>
        </w:rPr>
        <w:t>ФИО инструктора-методиста:</w:t>
      </w:r>
    </w:p>
    <w:p w14:paraId="7EBAFCD9" w14:textId="77777777"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Место работы:</w:t>
      </w:r>
    </w:p>
    <w:p w14:paraId="66830318" w14:textId="77777777" w:rsidR="00506586" w:rsidRDefault="00506586" w:rsidP="008536F0">
      <w:pPr>
        <w:spacing w:after="0" w:line="240" w:lineRule="auto"/>
        <w:rPr>
          <w:rFonts w:ascii="Times New Roman" w:eastAsia="Calibri" w:hAnsi="Times New Roman" w:cs="Times New Roman"/>
        </w:rPr>
      </w:pPr>
      <w:r>
        <w:rPr>
          <w:rFonts w:ascii="Times New Roman" w:eastAsia="Calibri" w:hAnsi="Times New Roman" w:cs="Times New Roman"/>
        </w:rPr>
        <w:t>Название методического мероприятия:</w:t>
      </w:r>
    </w:p>
    <w:p w14:paraId="4B1AB012" w14:textId="77777777" w:rsidR="00506586" w:rsidRDefault="00506586" w:rsidP="008536F0">
      <w:pPr>
        <w:spacing w:after="0" w:line="240" w:lineRule="auto"/>
        <w:rPr>
          <w:rFonts w:ascii="Times New Roman" w:eastAsia="Calibri" w:hAnsi="Times New Roman" w:cs="Times New Roman"/>
        </w:rPr>
      </w:pPr>
      <w:r>
        <w:rPr>
          <w:rFonts w:ascii="Times New Roman" w:eastAsia="Calibri" w:hAnsi="Times New Roman" w:cs="Times New Roman"/>
        </w:rPr>
        <w:t>Категория участников методического мероприятия:</w:t>
      </w:r>
    </w:p>
    <w:p w14:paraId="59E18225" w14:textId="77777777"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 xml:space="preserve">Форма методического   мероприятия: </w:t>
      </w:r>
    </w:p>
    <w:p w14:paraId="3B4ABCF4" w14:textId="77777777"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**Цель и задачи методического мероприятия</w:t>
      </w:r>
    </w:p>
    <w:p w14:paraId="3D3FAB9E" w14:textId="77777777" w:rsidR="00506586" w:rsidRDefault="00506586" w:rsidP="008536F0">
      <w:pPr>
        <w:spacing w:after="0" w:line="240" w:lineRule="auto"/>
        <w:ind w:left="360"/>
        <w:contextualSpacing/>
        <w:jc w:val="center"/>
        <w:rPr>
          <w:rFonts w:ascii="Times New Roman" w:eastAsia="Calibri" w:hAnsi="Times New Roman" w:cs="Times New Roman"/>
        </w:rPr>
      </w:pPr>
      <w:r>
        <w:rPr>
          <w:rFonts w:ascii="Times New Roman" w:eastAsia="Calibri" w:hAnsi="Times New Roman" w:cs="Times New Roman"/>
        </w:rPr>
        <w:t xml:space="preserve">***Описание хода методического мероприятия </w:t>
      </w:r>
    </w:p>
    <w:tbl>
      <w:tblPr>
        <w:tblStyle w:val="12"/>
        <w:tblpPr w:leftFromText="180" w:rightFromText="180" w:vertAnchor="text" w:horzAnchor="page" w:tblpX="635" w:tblpY="132"/>
        <w:tblW w:w="15446" w:type="dxa"/>
        <w:tblInd w:w="0" w:type="dxa"/>
        <w:tblLayout w:type="fixed"/>
        <w:tblLook w:val="04A0" w:firstRow="1" w:lastRow="0" w:firstColumn="1" w:lastColumn="0" w:noHBand="0" w:noVBand="1"/>
      </w:tblPr>
      <w:tblGrid>
        <w:gridCol w:w="483"/>
        <w:gridCol w:w="2460"/>
        <w:gridCol w:w="1965"/>
        <w:gridCol w:w="1822"/>
        <w:gridCol w:w="1823"/>
        <w:gridCol w:w="2047"/>
        <w:gridCol w:w="2552"/>
        <w:gridCol w:w="2294"/>
      </w:tblGrid>
      <w:tr w:rsidR="00506586" w14:paraId="07F43A24" w14:textId="77777777" w:rsidTr="00506586">
        <w:trPr>
          <w:trHeight w:val="1692"/>
        </w:trPr>
        <w:tc>
          <w:tcPr>
            <w:tcW w:w="483" w:type="dxa"/>
            <w:tcBorders>
              <w:top w:val="single" w:sz="4" w:space="0" w:color="000000"/>
              <w:left w:val="single" w:sz="4" w:space="0" w:color="000000"/>
              <w:bottom w:val="single" w:sz="4" w:space="0" w:color="000000"/>
              <w:right w:val="single" w:sz="4" w:space="0" w:color="000000"/>
            </w:tcBorders>
          </w:tcPr>
          <w:p w14:paraId="4EA7911B" w14:textId="77777777" w:rsidR="00506586" w:rsidRPr="00506586" w:rsidRDefault="00506586" w:rsidP="008536F0">
            <w:pPr>
              <w:spacing w:line="240" w:lineRule="auto"/>
              <w:contextualSpacing/>
              <w:rPr>
                <w:rFonts w:ascii="Times New Roman" w:eastAsia="Calibri" w:hAnsi="Times New Roman"/>
                <w:sz w:val="20"/>
                <w:szCs w:val="20"/>
              </w:rPr>
            </w:pPr>
          </w:p>
        </w:tc>
        <w:tc>
          <w:tcPr>
            <w:tcW w:w="2460" w:type="dxa"/>
            <w:tcBorders>
              <w:top w:val="single" w:sz="4" w:space="0" w:color="000000"/>
              <w:left w:val="single" w:sz="4" w:space="0" w:color="000000"/>
              <w:bottom w:val="single" w:sz="4" w:space="0" w:color="000000"/>
              <w:right w:val="single" w:sz="4" w:space="0" w:color="000000"/>
            </w:tcBorders>
          </w:tcPr>
          <w:p w14:paraId="0D76A84E"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Название этапа мероприятия</w:t>
            </w:r>
          </w:p>
        </w:tc>
        <w:tc>
          <w:tcPr>
            <w:tcW w:w="1965" w:type="dxa"/>
            <w:tcBorders>
              <w:top w:val="single" w:sz="4" w:space="0" w:color="000000"/>
              <w:left w:val="single" w:sz="4" w:space="0" w:color="000000"/>
              <w:bottom w:val="single" w:sz="4" w:space="0" w:color="000000"/>
              <w:right w:val="single" w:sz="4" w:space="0" w:color="000000"/>
            </w:tcBorders>
            <w:hideMark/>
          </w:tcPr>
          <w:p w14:paraId="1C23769B" w14:textId="77777777"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Задача, которая должна быть решена (в рамках достижения планируемых результатов мероприятия)</w:t>
            </w:r>
          </w:p>
        </w:tc>
        <w:tc>
          <w:tcPr>
            <w:tcW w:w="1822" w:type="dxa"/>
            <w:tcBorders>
              <w:top w:val="single" w:sz="4" w:space="0" w:color="000000"/>
              <w:left w:val="single" w:sz="4" w:space="0" w:color="000000"/>
              <w:bottom w:val="single" w:sz="4" w:space="0" w:color="000000"/>
              <w:right w:val="single" w:sz="4" w:space="0" w:color="000000"/>
            </w:tcBorders>
            <w:hideMark/>
          </w:tcPr>
          <w:p w14:paraId="1789C99D" w14:textId="77777777"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 xml:space="preserve">Формы организации деятельности  участников мероприятия </w:t>
            </w:r>
          </w:p>
        </w:tc>
        <w:tc>
          <w:tcPr>
            <w:tcW w:w="1823" w:type="dxa"/>
            <w:tcBorders>
              <w:top w:val="single" w:sz="4" w:space="0" w:color="000000"/>
              <w:left w:val="single" w:sz="4" w:space="0" w:color="000000"/>
              <w:bottom w:val="single" w:sz="4" w:space="0" w:color="000000"/>
              <w:right w:val="single" w:sz="4" w:space="0" w:color="000000"/>
            </w:tcBorders>
            <w:hideMark/>
          </w:tcPr>
          <w:p w14:paraId="1C085372" w14:textId="77777777" w:rsidR="00506586" w:rsidRPr="00506586" w:rsidRDefault="00506586" w:rsidP="008536F0">
            <w:pPr>
              <w:spacing w:line="240" w:lineRule="auto"/>
              <w:contextualSpacing/>
              <w:jc w:val="center"/>
              <w:rPr>
                <w:rFonts w:ascii="Times New Roman" w:hAnsi="Times New Roman"/>
                <w:i/>
                <w:sz w:val="20"/>
                <w:szCs w:val="20"/>
              </w:rPr>
            </w:pPr>
            <w:r w:rsidRPr="00506586">
              <w:rPr>
                <w:rFonts w:ascii="Times New Roman" w:hAnsi="Times New Roman"/>
                <w:sz w:val="20"/>
                <w:szCs w:val="20"/>
              </w:rPr>
              <w:t xml:space="preserve">Действия методиста по организации деятельности  участников мероприятия </w:t>
            </w:r>
          </w:p>
        </w:tc>
        <w:tc>
          <w:tcPr>
            <w:tcW w:w="2047" w:type="dxa"/>
            <w:tcBorders>
              <w:top w:val="single" w:sz="4" w:space="0" w:color="000000"/>
              <w:left w:val="single" w:sz="4" w:space="0" w:color="000000"/>
              <w:bottom w:val="single" w:sz="4" w:space="0" w:color="000000"/>
              <w:right w:val="single" w:sz="4" w:space="0" w:color="000000"/>
            </w:tcBorders>
          </w:tcPr>
          <w:p w14:paraId="0675F3DD" w14:textId="77777777" w:rsidR="00506586" w:rsidRPr="00506586" w:rsidRDefault="00506586" w:rsidP="008536F0">
            <w:pPr>
              <w:spacing w:line="240" w:lineRule="auto"/>
              <w:contextualSpacing/>
              <w:jc w:val="center"/>
              <w:rPr>
                <w:rFonts w:ascii="Times New Roman" w:hAnsi="Times New Roman"/>
                <w:i/>
                <w:sz w:val="20"/>
                <w:szCs w:val="20"/>
              </w:rPr>
            </w:pPr>
            <w:r w:rsidRPr="00506586">
              <w:rPr>
                <w:rFonts w:ascii="Times New Roman" w:hAnsi="Times New Roman"/>
                <w:sz w:val="20"/>
                <w:szCs w:val="20"/>
              </w:rPr>
              <w:t>Действия участников методического мероприятия</w:t>
            </w:r>
          </w:p>
        </w:tc>
        <w:tc>
          <w:tcPr>
            <w:tcW w:w="2552" w:type="dxa"/>
            <w:tcBorders>
              <w:top w:val="single" w:sz="4" w:space="0" w:color="000000"/>
              <w:left w:val="single" w:sz="4" w:space="0" w:color="000000"/>
              <w:bottom w:val="single" w:sz="4" w:space="0" w:color="000000"/>
              <w:right w:val="single" w:sz="4" w:space="0" w:color="000000"/>
            </w:tcBorders>
          </w:tcPr>
          <w:p w14:paraId="761928A5" w14:textId="77777777"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Результат действий  участников методического мероприятия  по достижению планируемых результатов методического мероприятия</w:t>
            </w:r>
          </w:p>
        </w:tc>
        <w:tc>
          <w:tcPr>
            <w:tcW w:w="2294" w:type="dxa"/>
            <w:tcBorders>
              <w:top w:val="single" w:sz="4" w:space="0" w:color="000000"/>
              <w:left w:val="single" w:sz="4" w:space="0" w:color="000000"/>
              <w:bottom w:val="single" w:sz="4" w:space="0" w:color="000000"/>
              <w:right w:val="single" w:sz="4" w:space="0" w:color="000000"/>
            </w:tcBorders>
            <w:hideMark/>
          </w:tcPr>
          <w:p w14:paraId="3E392718" w14:textId="77777777" w:rsidR="00506586" w:rsidRPr="00506586" w:rsidRDefault="00506586" w:rsidP="008536F0">
            <w:pPr>
              <w:spacing w:line="240" w:lineRule="auto"/>
              <w:contextualSpacing/>
              <w:jc w:val="center"/>
              <w:rPr>
                <w:rFonts w:ascii="Times New Roman" w:eastAsia="Times New Roman" w:hAnsi="Times New Roman"/>
                <w:spacing w:val="-4"/>
                <w:sz w:val="20"/>
                <w:szCs w:val="20"/>
              </w:rPr>
            </w:pPr>
            <w:r w:rsidRPr="00506586">
              <w:rPr>
                <w:rFonts w:ascii="Times New Roman" w:eastAsia="Times New Roman" w:hAnsi="Times New Roman"/>
                <w:spacing w:val="-4"/>
                <w:sz w:val="20"/>
                <w:szCs w:val="20"/>
              </w:rPr>
              <w:t>****</w:t>
            </w:r>
          </w:p>
          <w:p w14:paraId="319DA5F3" w14:textId="77777777" w:rsidR="00506586" w:rsidRPr="00506586" w:rsidRDefault="00506586" w:rsidP="008536F0">
            <w:pPr>
              <w:spacing w:line="240" w:lineRule="auto"/>
              <w:contextualSpacing/>
              <w:jc w:val="center"/>
              <w:rPr>
                <w:rFonts w:ascii="Times New Roman" w:eastAsia="Calibri" w:hAnsi="Times New Roman"/>
                <w:sz w:val="20"/>
                <w:szCs w:val="20"/>
                <w:lang w:eastAsia="en-US"/>
              </w:rPr>
            </w:pPr>
            <w:r w:rsidRPr="00506586">
              <w:rPr>
                <w:rFonts w:ascii="Times New Roman" w:eastAsia="Times New Roman" w:hAnsi="Times New Roman"/>
                <w:spacing w:val="-4"/>
                <w:sz w:val="20"/>
                <w:szCs w:val="20"/>
              </w:rPr>
              <w:t>Учебные материалы,  которые будут использованы на мероприятии</w:t>
            </w:r>
            <w:r w:rsidRPr="00506586">
              <w:rPr>
                <w:rFonts w:ascii="Times New Roman" w:hAnsi="Times New Roman"/>
                <w:sz w:val="20"/>
                <w:szCs w:val="20"/>
              </w:rPr>
              <w:t xml:space="preserve">  </w:t>
            </w:r>
          </w:p>
        </w:tc>
      </w:tr>
      <w:tr w:rsidR="00506586" w14:paraId="079CF217" w14:textId="77777777" w:rsidTr="00506586">
        <w:tc>
          <w:tcPr>
            <w:tcW w:w="483" w:type="dxa"/>
            <w:tcBorders>
              <w:top w:val="single" w:sz="4" w:space="0" w:color="000000"/>
              <w:left w:val="single" w:sz="4" w:space="0" w:color="000000"/>
              <w:bottom w:val="single" w:sz="4" w:space="0" w:color="000000"/>
              <w:right w:val="single" w:sz="4" w:space="0" w:color="000000"/>
            </w:tcBorders>
            <w:hideMark/>
          </w:tcPr>
          <w:p w14:paraId="3F6728E8"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1</w:t>
            </w:r>
          </w:p>
        </w:tc>
        <w:tc>
          <w:tcPr>
            <w:tcW w:w="2460" w:type="dxa"/>
            <w:tcBorders>
              <w:top w:val="single" w:sz="4" w:space="0" w:color="000000"/>
              <w:left w:val="single" w:sz="4" w:space="0" w:color="000000"/>
              <w:bottom w:val="single" w:sz="4" w:space="0" w:color="000000"/>
              <w:right w:val="single" w:sz="4" w:space="0" w:color="000000"/>
            </w:tcBorders>
          </w:tcPr>
          <w:p w14:paraId="73991E1A" w14:textId="77777777" w:rsidR="00506586" w:rsidRPr="00506586"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5424B2C5" w14:textId="77777777" w:rsidR="00506586" w:rsidRPr="00506586"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1EEB1BFD" w14:textId="77777777" w:rsidR="00506586" w:rsidRPr="00506586" w:rsidRDefault="00506586" w:rsidP="008536F0">
            <w:pPr>
              <w:spacing w:line="240" w:lineRule="auto"/>
              <w:contextualSpacing/>
              <w:rPr>
                <w:rFonts w:ascii="Times New Roman" w:hAnsi="Times New Roman"/>
                <w:sz w:val="20"/>
                <w:szCs w:val="20"/>
              </w:rPr>
            </w:pPr>
          </w:p>
        </w:tc>
        <w:tc>
          <w:tcPr>
            <w:tcW w:w="1823" w:type="dxa"/>
            <w:tcBorders>
              <w:top w:val="single" w:sz="4" w:space="0" w:color="000000"/>
              <w:left w:val="single" w:sz="4" w:space="0" w:color="000000"/>
              <w:bottom w:val="single" w:sz="4" w:space="0" w:color="000000"/>
              <w:right w:val="single" w:sz="4" w:space="0" w:color="000000"/>
            </w:tcBorders>
          </w:tcPr>
          <w:p w14:paraId="3C9D8C61" w14:textId="77777777" w:rsidR="00506586" w:rsidRPr="00506586" w:rsidRDefault="00506586" w:rsidP="008536F0">
            <w:pPr>
              <w:spacing w:line="240" w:lineRule="auto"/>
              <w:contextualSpacing/>
              <w:rPr>
                <w:rFonts w:ascii="Times New Roman" w:hAnsi="Times New Roman"/>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031F4C6B" w14:textId="77777777" w:rsidR="00506586" w:rsidRPr="00506586"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62C35CEA" w14:textId="77777777" w:rsidR="00506586" w:rsidRPr="00506586" w:rsidRDefault="00506586" w:rsidP="008536F0">
            <w:pPr>
              <w:spacing w:line="240" w:lineRule="auto"/>
              <w:contextualSpacing/>
              <w:rPr>
                <w:rFonts w:ascii="Times New Roman" w:hAnsi="Times New Roman"/>
                <w:sz w:val="20"/>
                <w:szCs w:val="20"/>
              </w:rPr>
            </w:pPr>
          </w:p>
        </w:tc>
        <w:tc>
          <w:tcPr>
            <w:tcW w:w="2294" w:type="dxa"/>
            <w:tcBorders>
              <w:top w:val="single" w:sz="4" w:space="0" w:color="000000"/>
              <w:left w:val="single" w:sz="4" w:space="0" w:color="000000"/>
              <w:bottom w:val="single" w:sz="4" w:space="0" w:color="000000"/>
              <w:right w:val="single" w:sz="4" w:space="0" w:color="000000"/>
            </w:tcBorders>
          </w:tcPr>
          <w:p w14:paraId="7BD0781D" w14:textId="77777777" w:rsidR="00506586" w:rsidRPr="00506586" w:rsidRDefault="00506586" w:rsidP="008536F0">
            <w:pPr>
              <w:spacing w:line="240" w:lineRule="auto"/>
              <w:contextualSpacing/>
              <w:rPr>
                <w:rFonts w:ascii="Times New Roman" w:hAnsi="Times New Roman"/>
                <w:sz w:val="20"/>
                <w:szCs w:val="20"/>
              </w:rPr>
            </w:pPr>
          </w:p>
        </w:tc>
      </w:tr>
      <w:tr w:rsidR="00506586" w14:paraId="2D605F51" w14:textId="77777777" w:rsidTr="00506586">
        <w:tc>
          <w:tcPr>
            <w:tcW w:w="483" w:type="dxa"/>
            <w:tcBorders>
              <w:top w:val="single" w:sz="4" w:space="0" w:color="000000"/>
              <w:left w:val="single" w:sz="4" w:space="0" w:color="000000"/>
              <w:bottom w:val="single" w:sz="4" w:space="0" w:color="000000"/>
              <w:right w:val="single" w:sz="4" w:space="0" w:color="000000"/>
            </w:tcBorders>
            <w:hideMark/>
          </w:tcPr>
          <w:p w14:paraId="2B001215"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2</w:t>
            </w:r>
          </w:p>
        </w:tc>
        <w:tc>
          <w:tcPr>
            <w:tcW w:w="2460" w:type="dxa"/>
            <w:tcBorders>
              <w:top w:val="single" w:sz="4" w:space="0" w:color="000000"/>
              <w:left w:val="single" w:sz="4" w:space="0" w:color="000000"/>
              <w:bottom w:val="single" w:sz="4" w:space="0" w:color="000000"/>
              <w:right w:val="single" w:sz="4" w:space="0" w:color="000000"/>
            </w:tcBorders>
          </w:tcPr>
          <w:p w14:paraId="3CC26C2C" w14:textId="77777777" w:rsidR="00506586" w:rsidRPr="00506586"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09BCA4D6" w14:textId="77777777" w:rsidR="00506586" w:rsidRPr="00506586"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250C58D8" w14:textId="77777777" w:rsidR="00506586" w:rsidRPr="00506586" w:rsidRDefault="00506586" w:rsidP="008536F0">
            <w:pPr>
              <w:spacing w:line="240" w:lineRule="auto"/>
              <w:contextualSpacing/>
              <w:rPr>
                <w:rFonts w:ascii="Times New Roman" w:hAnsi="Times New Roman"/>
                <w:sz w:val="20"/>
                <w:szCs w:val="20"/>
              </w:rPr>
            </w:pPr>
          </w:p>
        </w:tc>
        <w:tc>
          <w:tcPr>
            <w:tcW w:w="1823" w:type="dxa"/>
            <w:tcBorders>
              <w:top w:val="single" w:sz="4" w:space="0" w:color="000000"/>
              <w:left w:val="single" w:sz="4" w:space="0" w:color="000000"/>
              <w:bottom w:val="single" w:sz="4" w:space="0" w:color="000000"/>
              <w:right w:val="single" w:sz="4" w:space="0" w:color="000000"/>
            </w:tcBorders>
          </w:tcPr>
          <w:p w14:paraId="65B92BA9" w14:textId="77777777" w:rsidR="00506586" w:rsidRPr="00506586" w:rsidRDefault="00506586" w:rsidP="008536F0">
            <w:pPr>
              <w:spacing w:line="240" w:lineRule="auto"/>
              <w:contextualSpacing/>
              <w:rPr>
                <w:rFonts w:ascii="Times New Roman" w:hAnsi="Times New Roman"/>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0BCCE065" w14:textId="77777777" w:rsidR="00506586" w:rsidRPr="00506586"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4DC928AE" w14:textId="77777777" w:rsidR="00506586" w:rsidRPr="00506586" w:rsidRDefault="00506586" w:rsidP="008536F0">
            <w:pPr>
              <w:spacing w:line="240" w:lineRule="auto"/>
              <w:contextualSpacing/>
              <w:rPr>
                <w:rFonts w:ascii="Times New Roman" w:hAnsi="Times New Roman"/>
                <w:sz w:val="20"/>
                <w:szCs w:val="20"/>
              </w:rPr>
            </w:pPr>
          </w:p>
        </w:tc>
        <w:tc>
          <w:tcPr>
            <w:tcW w:w="2294" w:type="dxa"/>
            <w:tcBorders>
              <w:top w:val="single" w:sz="4" w:space="0" w:color="000000"/>
              <w:left w:val="single" w:sz="4" w:space="0" w:color="000000"/>
              <w:bottom w:val="single" w:sz="4" w:space="0" w:color="000000"/>
              <w:right w:val="single" w:sz="4" w:space="0" w:color="000000"/>
            </w:tcBorders>
          </w:tcPr>
          <w:p w14:paraId="392A7893" w14:textId="77777777" w:rsidR="00506586" w:rsidRPr="00506586" w:rsidRDefault="00506586" w:rsidP="008536F0">
            <w:pPr>
              <w:spacing w:line="240" w:lineRule="auto"/>
              <w:contextualSpacing/>
              <w:rPr>
                <w:rFonts w:ascii="Times New Roman" w:hAnsi="Times New Roman"/>
                <w:sz w:val="20"/>
                <w:szCs w:val="20"/>
              </w:rPr>
            </w:pPr>
          </w:p>
        </w:tc>
      </w:tr>
      <w:tr w:rsidR="00506586" w14:paraId="1E3C26A5" w14:textId="77777777" w:rsidTr="00506586">
        <w:tc>
          <w:tcPr>
            <w:tcW w:w="483" w:type="dxa"/>
            <w:tcBorders>
              <w:top w:val="single" w:sz="4" w:space="0" w:color="000000"/>
              <w:left w:val="single" w:sz="4" w:space="0" w:color="000000"/>
              <w:bottom w:val="single" w:sz="4" w:space="0" w:color="000000"/>
              <w:right w:val="single" w:sz="4" w:space="0" w:color="000000"/>
            </w:tcBorders>
          </w:tcPr>
          <w:p w14:paraId="65357DF1" w14:textId="77777777" w:rsidR="00506586" w:rsidRPr="00506586" w:rsidRDefault="00506586" w:rsidP="008536F0">
            <w:pPr>
              <w:spacing w:line="240" w:lineRule="auto"/>
              <w:contextualSpacing/>
              <w:rPr>
                <w:rFonts w:ascii="Times New Roman" w:hAnsi="Times New Roman"/>
                <w:sz w:val="20"/>
                <w:szCs w:val="20"/>
              </w:rPr>
            </w:pPr>
          </w:p>
        </w:tc>
        <w:tc>
          <w:tcPr>
            <w:tcW w:w="2460" w:type="dxa"/>
            <w:tcBorders>
              <w:top w:val="single" w:sz="4" w:space="0" w:color="000000"/>
              <w:left w:val="single" w:sz="4" w:space="0" w:color="000000"/>
              <w:bottom w:val="single" w:sz="4" w:space="0" w:color="000000"/>
              <w:right w:val="single" w:sz="4" w:space="0" w:color="000000"/>
            </w:tcBorders>
            <w:hideMark/>
          </w:tcPr>
          <w:p w14:paraId="502D6662"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Самоанализ проведенного методического мероприятия</w:t>
            </w:r>
          </w:p>
        </w:tc>
        <w:tc>
          <w:tcPr>
            <w:tcW w:w="12503" w:type="dxa"/>
            <w:gridSpan w:val="6"/>
            <w:tcBorders>
              <w:top w:val="single" w:sz="4" w:space="0" w:color="000000"/>
              <w:left w:val="single" w:sz="4" w:space="0" w:color="000000"/>
              <w:bottom w:val="single" w:sz="4" w:space="0" w:color="000000"/>
              <w:right w:val="single" w:sz="4" w:space="0" w:color="000000"/>
            </w:tcBorders>
          </w:tcPr>
          <w:p w14:paraId="78BDA3A7" w14:textId="77777777" w:rsidR="00506586" w:rsidRPr="00506586" w:rsidRDefault="00506586" w:rsidP="008536F0">
            <w:pPr>
              <w:spacing w:line="240" w:lineRule="auto"/>
              <w:contextualSpacing/>
              <w:rPr>
                <w:rFonts w:ascii="Times New Roman" w:hAnsi="Times New Roman"/>
                <w:sz w:val="20"/>
                <w:szCs w:val="20"/>
              </w:rPr>
            </w:pPr>
          </w:p>
        </w:tc>
      </w:tr>
    </w:tbl>
    <w:p w14:paraId="04A34DDA" w14:textId="77777777" w:rsidR="00506586" w:rsidRDefault="00506586" w:rsidP="008536F0">
      <w:pPr>
        <w:spacing w:after="0" w:line="240" w:lineRule="auto"/>
        <w:jc w:val="both"/>
        <w:rPr>
          <w:rFonts w:ascii="Times New Roman" w:eastAsia="Calibri" w:hAnsi="Times New Roman" w:cs="Times New Roman"/>
          <w:lang w:eastAsia="en-US"/>
        </w:rPr>
      </w:pPr>
    </w:p>
    <w:p w14:paraId="07EE69BC" w14:textId="77777777" w:rsidR="00506586"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инструктором-методистом.</w:t>
      </w:r>
    </w:p>
    <w:p w14:paraId="605AF3FD" w14:textId="77777777" w:rsidR="00506586"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14:paraId="1C4F0E93" w14:textId="77777777" w:rsidR="00506586" w:rsidRDefault="00506586" w:rsidP="008536F0">
      <w:pPr>
        <w:spacing w:after="0" w:line="240" w:lineRule="auto"/>
        <w:jc w:val="both"/>
        <w:rPr>
          <w:rFonts w:ascii="Calibri" w:eastAsia="Calibri" w:hAnsi="Calibri" w:cs="Times New Roman"/>
          <w:color w:val="0000FF"/>
          <w:u w:val="single"/>
        </w:rPr>
      </w:pPr>
      <w:r>
        <w:rPr>
          <w:rFonts w:ascii="Times New Roman" w:eastAsia="Calibri" w:hAnsi="Times New Roman" w:cs="Times New Roman"/>
        </w:rPr>
        <w:t>*</w:t>
      </w:r>
      <w:r>
        <w:rPr>
          <w:rFonts w:ascii="Times New Roman" w:eastAsia="Calibri"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14:paraId="1FEED2D4" w14:textId="77777777" w:rsidR="00506586" w:rsidRDefault="00506586" w:rsidP="008536F0">
      <w:pPr>
        <w:spacing w:after="0" w:line="240" w:lineRule="auto"/>
        <w:jc w:val="both"/>
        <w:rPr>
          <w:rFonts w:eastAsiaTheme="minorHAnsi"/>
        </w:rPr>
      </w:pPr>
      <w:r>
        <w:rPr>
          <w:rFonts w:ascii="Times New Roman" w:eastAsia="Calibri" w:hAnsi="Times New Roman" w:cs="Times New Roman"/>
        </w:rPr>
        <w:t>*</w:t>
      </w:r>
      <w:r>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281AD60D"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28926BB1" w14:textId="77777777" w:rsidR="00506586" w:rsidRPr="00A82AD0" w:rsidRDefault="00506586" w:rsidP="008536F0">
      <w:pPr>
        <w:pStyle w:val="1"/>
        <w:spacing w:before="0" w:line="240" w:lineRule="auto"/>
        <w:jc w:val="both"/>
        <w:rPr>
          <w:rFonts w:ascii="Times New Roman" w:hAnsi="Times New Roman" w:cs="Times New Roman"/>
          <w:b/>
          <w:color w:val="000000" w:themeColor="text1"/>
          <w:sz w:val="24"/>
          <w:szCs w:val="24"/>
        </w:rPr>
      </w:pPr>
      <w:bookmarkStart w:id="67" w:name="_Toc176200174"/>
      <w:bookmarkStart w:id="68" w:name="_Toc176462059"/>
      <w:r w:rsidRPr="00A82AD0">
        <w:rPr>
          <w:rFonts w:ascii="Times New Roman" w:hAnsi="Times New Roman" w:cs="Times New Roman"/>
          <w:b/>
          <w:color w:val="000000" w:themeColor="text1"/>
          <w:sz w:val="24"/>
          <w:szCs w:val="24"/>
        </w:rPr>
        <w:t>Должность: Инструктор по труду</w:t>
      </w:r>
      <w:bookmarkEnd w:id="67"/>
      <w:bookmarkEnd w:id="68"/>
    </w:p>
    <w:p w14:paraId="143A3D45" w14:textId="77777777" w:rsidR="00506586" w:rsidRPr="00446B29" w:rsidRDefault="00506586" w:rsidP="008536F0">
      <w:pPr>
        <w:spacing w:after="0" w:line="240" w:lineRule="auto"/>
        <w:jc w:val="both"/>
        <w:rPr>
          <w:rFonts w:ascii="Times New Roman" w:hAnsi="Times New Roman" w:cs="Times New Roman"/>
          <w:sz w:val="24"/>
          <w:szCs w:val="24"/>
        </w:rPr>
      </w:pPr>
      <w:r w:rsidRPr="00446B29">
        <w:rPr>
          <w:rFonts w:ascii="Times New Roman" w:hAnsi="Times New Roman" w:cs="Times New Roman"/>
          <w:sz w:val="24"/>
          <w:szCs w:val="24"/>
        </w:rPr>
        <w:t xml:space="preserve">Наименование ЕКС: </w:t>
      </w:r>
      <w:r w:rsidRPr="00446B29">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194D3CFC" w14:textId="77777777" w:rsidR="00506586" w:rsidRPr="00446B29" w:rsidRDefault="00506586" w:rsidP="008536F0">
      <w:pPr>
        <w:spacing w:after="0" w:line="240" w:lineRule="auto"/>
        <w:jc w:val="both"/>
        <w:rPr>
          <w:rFonts w:ascii="Times New Roman" w:hAnsi="Times New Roman" w:cs="Times New Roman"/>
          <w:b/>
          <w:color w:val="000000"/>
          <w:sz w:val="24"/>
          <w:szCs w:val="24"/>
          <w:shd w:val="clear" w:color="auto" w:fill="FFFFFF"/>
        </w:rPr>
      </w:pPr>
    </w:p>
    <w:p w14:paraId="43295CDF" w14:textId="77777777" w:rsidR="00506586" w:rsidRPr="00446B29" w:rsidRDefault="00506586" w:rsidP="008536F0">
      <w:pPr>
        <w:spacing w:after="0" w:line="240" w:lineRule="auto"/>
        <w:jc w:val="both"/>
        <w:rPr>
          <w:rFonts w:ascii="Times New Roman" w:eastAsiaTheme="minorHAnsi" w:hAnsi="Times New Roman" w:cs="Times New Roman"/>
          <w:b/>
          <w:color w:val="000000"/>
          <w:sz w:val="24"/>
          <w:szCs w:val="24"/>
          <w:shd w:val="clear" w:color="auto" w:fill="FFFFFF"/>
        </w:rPr>
      </w:pPr>
      <w:r w:rsidRPr="00446B29">
        <w:rPr>
          <w:rFonts w:ascii="Times New Roman" w:hAnsi="Times New Roman" w:cs="Times New Roman"/>
          <w:b/>
          <w:color w:val="000000"/>
          <w:sz w:val="24"/>
          <w:szCs w:val="24"/>
          <w:shd w:val="clear" w:color="auto" w:fill="FFFFFF"/>
        </w:rPr>
        <w:t>Технологическая карта практического занятия по должности «Инструктор по труду»</w:t>
      </w:r>
    </w:p>
    <w:p w14:paraId="24DCC23C" w14:textId="77777777"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Составитель:</w:t>
      </w:r>
    </w:p>
    <w:p w14:paraId="44144EDD" w14:textId="77777777"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Класс:</w:t>
      </w:r>
    </w:p>
    <w:p w14:paraId="5A2250AC" w14:textId="77777777" w:rsidR="00506586" w:rsidRPr="00446B29" w:rsidRDefault="00506586" w:rsidP="008536F0">
      <w:pPr>
        <w:snapToGrid w:val="0"/>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Диагностика класса с учетом психолого-физиологических и возрастных особенностей обучающихся:</w:t>
      </w:r>
    </w:p>
    <w:p w14:paraId="717DAEE6" w14:textId="77777777"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Тема занятия:</w:t>
      </w:r>
    </w:p>
    <w:p w14:paraId="7DAB9447" w14:textId="77777777"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 xml:space="preserve">Цель занятия: </w:t>
      </w:r>
    </w:p>
    <w:p w14:paraId="3A646932" w14:textId="77777777"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Актуальность использования средств ИКТ:</w:t>
      </w:r>
    </w:p>
    <w:p w14:paraId="39247151" w14:textId="77777777"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Виды используемых средств ИКТ:</w:t>
      </w:r>
    </w:p>
    <w:p w14:paraId="461BF536" w14:textId="77777777"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eastAsia="Times New Roman" w:hAnsi="Times New Roman" w:cs="Times New Roman"/>
          <w:bCs/>
          <w:sz w:val="24"/>
          <w:szCs w:val="24"/>
        </w:rPr>
        <w:t>Номер и название инструкции ТБ для работы на занятии:</w:t>
      </w:r>
    </w:p>
    <w:p w14:paraId="399AE8B7" w14:textId="77777777" w:rsidR="00506586" w:rsidRPr="00446B29" w:rsidRDefault="00506586" w:rsidP="008536F0">
      <w:pPr>
        <w:spacing w:after="0" w:line="240" w:lineRule="auto"/>
        <w:ind w:left="567"/>
        <w:jc w:val="both"/>
        <w:rPr>
          <w:rFonts w:ascii="Times New Roman" w:eastAsiaTheme="minorHAnsi" w:hAnsi="Times New Roman" w:cs="Times New Roman"/>
          <w:sz w:val="24"/>
          <w:szCs w:val="24"/>
          <w:lang w:eastAsia="en-US"/>
        </w:rPr>
      </w:pPr>
      <w:r w:rsidRPr="00446B29">
        <w:rPr>
          <w:rFonts w:ascii="Times New Roman" w:hAnsi="Times New Roman" w:cs="Times New Roman"/>
          <w:sz w:val="24"/>
          <w:szCs w:val="24"/>
        </w:rPr>
        <w:t>Подготовительная работа:</w:t>
      </w:r>
      <w:r w:rsidRPr="00446B29">
        <w:rPr>
          <w:rFonts w:ascii="Times New Roman" w:eastAsia="Times New Roman" w:hAnsi="Times New Roman" w:cs="Times New Roman"/>
          <w:sz w:val="24"/>
          <w:szCs w:val="24"/>
        </w:rPr>
        <w:t xml:space="preserve"> </w:t>
      </w:r>
    </w:p>
    <w:p w14:paraId="06DE94FE" w14:textId="77777777"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hAnsi="Times New Roman" w:cs="Times New Roman"/>
          <w:sz w:val="24"/>
          <w:szCs w:val="24"/>
        </w:rPr>
        <w:t>Материалы и оборудование:</w:t>
      </w:r>
      <w:r w:rsidRPr="00446B29">
        <w:rPr>
          <w:rFonts w:ascii="Times New Roman" w:eastAsia="Times New Roman" w:hAnsi="Times New Roman" w:cs="Times New Roman"/>
          <w:bCs/>
          <w:sz w:val="24"/>
          <w:szCs w:val="24"/>
        </w:rPr>
        <w:t xml:space="preserve"> </w:t>
      </w:r>
    </w:p>
    <w:p w14:paraId="240685F4" w14:textId="77777777"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eastAsia="Times New Roman" w:hAnsi="Times New Roman" w:cs="Times New Roman"/>
          <w:bCs/>
          <w:sz w:val="24"/>
          <w:szCs w:val="24"/>
        </w:rPr>
        <w:t>Ход занятия</w:t>
      </w:r>
    </w:p>
    <w:tbl>
      <w:tblPr>
        <w:tblStyle w:val="a3"/>
        <w:tblW w:w="15451" w:type="dxa"/>
        <w:tblInd w:w="-5" w:type="dxa"/>
        <w:tblLayout w:type="fixed"/>
        <w:tblLook w:val="04A0" w:firstRow="1" w:lastRow="0" w:firstColumn="1" w:lastColumn="0" w:noHBand="0" w:noVBand="1"/>
      </w:tblPr>
      <w:tblGrid>
        <w:gridCol w:w="567"/>
        <w:gridCol w:w="2238"/>
        <w:gridCol w:w="2126"/>
        <w:gridCol w:w="2126"/>
        <w:gridCol w:w="2127"/>
        <w:gridCol w:w="2156"/>
        <w:gridCol w:w="2096"/>
        <w:gridCol w:w="2015"/>
      </w:tblGrid>
      <w:tr w:rsidR="00506586" w:rsidRPr="00446B29" w14:paraId="2E8D7204" w14:textId="77777777" w:rsidTr="00506586">
        <w:tc>
          <w:tcPr>
            <w:tcW w:w="567" w:type="dxa"/>
            <w:tcBorders>
              <w:top w:val="single" w:sz="4" w:space="0" w:color="auto"/>
              <w:left w:val="single" w:sz="4" w:space="0" w:color="auto"/>
              <w:bottom w:val="single" w:sz="4" w:space="0" w:color="auto"/>
              <w:right w:val="single" w:sz="4" w:space="0" w:color="auto"/>
            </w:tcBorders>
            <w:vAlign w:val="center"/>
            <w:hideMark/>
          </w:tcPr>
          <w:p w14:paraId="294DA587" w14:textId="77777777" w:rsidR="00506586" w:rsidRPr="00446B29" w:rsidRDefault="00506586" w:rsidP="008536F0">
            <w:pPr>
              <w:spacing w:line="240" w:lineRule="auto"/>
              <w:jc w:val="center"/>
              <w:rPr>
                <w:rFonts w:ascii="Times New Roman" w:eastAsiaTheme="minorHAnsi" w:hAnsi="Times New Roman" w:cs="Times New Roman"/>
                <w:sz w:val="20"/>
                <w:szCs w:val="20"/>
                <w:lang w:eastAsia="en-US"/>
              </w:rPr>
            </w:pPr>
            <w:r w:rsidRPr="00446B29">
              <w:rPr>
                <w:rFonts w:ascii="Times New Roman" w:hAnsi="Times New Roman" w:cs="Times New Roman"/>
                <w:sz w:val="20"/>
                <w:szCs w:val="20"/>
              </w:rPr>
              <w:t>№</w:t>
            </w:r>
          </w:p>
        </w:tc>
        <w:tc>
          <w:tcPr>
            <w:tcW w:w="2238" w:type="dxa"/>
            <w:tcBorders>
              <w:top w:val="single" w:sz="4" w:space="0" w:color="auto"/>
              <w:left w:val="single" w:sz="4" w:space="0" w:color="auto"/>
              <w:bottom w:val="single" w:sz="4" w:space="0" w:color="auto"/>
              <w:right w:val="single" w:sz="4" w:space="0" w:color="auto"/>
            </w:tcBorders>
            <w:vAlign w:val="center"/>
            <w:hideMark/>
          </w:tcPr>
          <w:p w14:paraId="22D3F540"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Этапы, продолжительность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8745D7C"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Задачи этапа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3333197"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Деятельность инструктора</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E025C00"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Методы, формы, приемы, технологии</w:t>
            </w:r>
          </w:p>
        </w:tc>
        <w:tc>
          <w:tcPr>
            <w:tcW w:w="2156" w:type="dxa"/>
            <w:tcBorders>
              <w:top w:val="single" w:sz="4" w:space="0" w:color="auto"/>
              <w:left w:val="single" w:sz="4" w:space="0" w:color="auto"/>
              <w:bottom w:val="single" w:sz="4" w:space="0" w:color="auto"/>
              <w:right w:val="single" w:sz="4" w:space="0" w:color="auto"/>
            </w:tcBorders>
            <w:vAlign w:val="center"/>
            <w:hideMark/>
          </w:tcPr>
          <w:p w14:paraId="7B904649"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Здоровьесберегающие мероприятия</w:t>
            </w:r>
          </w:p>
        </w:tc>
        <w:tc>
          <w:tcPr>
            <w:tcW w:w="2096" w:type="dxa"/>
            <w:tcBorders>
              <w:top w:val="single" w:sz="4" w:space="0" w:color="auto"/>
              <w:left w:val="single" w:sz="4" w:space="0" w:color="auto"/>
              <w:bottom w:val="single" w:sz="4" w:space="0" w:color="auto"/>
              <w:right w:val="single" w:sz="4" w:space="0" w:color="auto"/>
            </w:tcBorders>
            <w:vAlign w:val="center"/>
            <w:hideMark/>
          </w:tcPr>
          <w:p w14:paraId="68E55A00"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Предполагаемая деятельность учеников</w:t>
            </w:r>
          </w:p>
        </w:tc>
        <w:tc>
          <w:tcPr>
            <w:tcW w:w="2015" w:type="dxa"/>
            <w:tcBorders>
              <w:top w:val="single" w:sz="4" w:space="0" w:color="auto"/>
              <w:left w:val="single" w:sz="4" w:space="0" w:color="auto"/>
              <w:bottom w:val="single" w:sz="4" w:space="0" w:color="auto"/>
              <w:right w:val="single" w:sz="4" w:space="0" w:color="auto"/>
            </w:tcBorders>
            <w:vAlign w:val="center"/>
            <w:hideMark/>
          </w:tcPr>
          <w:p w14:paraId="41BA9907"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Планируемые результаты</w:t>
            </w:r>
          </w:p>
        </w:tc>
      </w:tr>
      <w:tr w:rsidR="00506586" w:rsidRPr="00446B29" w14:paraId="5FE00661"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035BE071"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1</w:t>
            </w:r>
          </w:p>
        </w:tc>
        <w:tc>
          <w:tcPr>
            <w:tcW w:w="2238" w:type="dxa"/>
            <w:tcBorders>
              <w:top w:val="single" w:sz="4" w:space="0" w:color="auto"/>
              <w:left w:val="single" w:sz="4" w:space="0" w:color="auto"/>
              <w:bottom w:val="single" w:sz="4" w:space="0" w:color="auto"/>
              <w:right w:val="single" w:sz="4" w:space="0" w:color="auto"/>
            </w:tcBorders>
            <w:hideMark/>
          </w:tcPr>
          <w:p w14:paraId="76BE127C"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Организационно-мотивационный этап</w:t>
            </w:r>
          </w:p>
        </w:tc>
        <w:tc>
          <w:tcPr>
            <w:tcW w:w="2126" w:type="dxa"/>
            <w:tcBorders>
              <w:top w:val="single" w:sz="4" w:space="0" w:color="auto"/>
              <w:left w:val="single" w:sz="4" w:space="0" w:color="auto"/>
              <w:bottom w:val="single" w:sz="4" w:space="0" w:color="auto"/>
              <w:right w:val="single" w:sz="4" w:space="0" w:color="auto"/>
            </w:tcBorders>
          </w:tcPr>
          <w:p w14:paraId="74D80B2A"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F314EA9" w14:textId="77777777"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41A35B5F"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32F52B45"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0289D528"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7CC2FFE6"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2DB716AC"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30619054"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 xml:space="preserve">2. </w:t>
            </w:r>
          </w:p>
        </w:tc>
        <w:tc>
          <w:tcPr>
            <w:tcW w:w="14884" w:type="dxa"/>
            <w:gridSpan w:val="7"/>
            <w:tcBorders>
              <w:top w:val="single" w:sz="4" w:space="0" w:color="auto"/>
              <w:left w:val="single" w:sz="4" w:space="0" w:color="auto"/>
              <w:bottom w:val="single" w:sz="4" w:space="0" w:color="auto"/>
              <w:right w:val="single" w:sz="4" w:space="0" w:color="auto"/>
            </w:tcBorders>
            <w:hideMark/>
          </w:tcPr>
          <w:p w14:paraId="29EABF3B"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Основной этап</w:t>
            </w:r>
          </w:p>
        </w:tc>
      </w:tr>
      <w:tr w:rsidR="00506586" w:rsidRPr="00446B29" w14:paraId="59885A11"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63ED8EF6"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2.1</w:t>
            </w:r>
          </w:p>
        </w:tc>
        <w:tc>
          <w:tcPr>
            <w:tcW w:w="2238" w:type="dxa"/>
            <w:tcBorders>
              <w:top w:val="single" w:sz="4" w:space="0" w:color="auto"/>
              <w:left w:val="single" w:sz="4" w:space="0" w:color="auto"/>
              <w:bottom w:val="single" w:sz="4" w:space="0" w:color="auto"/>
              <w:right w:val="single" w:sz="4" w:space="0" w:color="auto"/>
            </w:tcBorders>
            <w:hideMark/>
          </w:tcPr>
          <w:p w14:paraId="2B926256"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постановки проблемы</w:t>
            </w:r>
          </w:p>
        </w:tc>
        <w:tc>
          <w:tcPr>
            <w:tcW w:w="2126" w:type="dxa"/>
            <w:tcBorders>
              <w:top w:val="single" w:sz="4" w:space="0" w:color="auto"/>
              <w:left w:val="single" w:sz="4" w:space="0" w:color="auto"/>
              <w:bottom w:val="single" w:sz="4" w:space="0" w:color="auto"/>
              <w:right w:val="single" w:sz="4" w:space="0" w:color="auto"/>
            </w:tcBorders>
          </w:tcPr>
          <w:p w14:paraId="29D35775"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2BCEF1A8" w14:textId="77777777"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D197ED1"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1622E807"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542C0EB0"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393C4DFB"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08719050"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5EF42DBE"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2.2</w:t>
            </w:r>
          </w:p>
        </w:tc>
        <w:tc>
          <w:tcPr>
            <w:tcW w:w="2238" w:type="dxa"/>
            <w:tcBorders>
              <w:top w:val="single" w:sz="4" w:space="0" w:color="auto"/>
              <w:left w:val="single" w:sz="4" w:space="0" w:color="auto"/>
              <w:bottom w:val="single" w:sz="4" w:space="0" w:color="auto"/>
              <w:right w:val="single" w:sz="4" w:space="0" w:color="auto"/>
            </w:tcBorders>
            <w:hideMark/>
          </w:tcPr>
          <w:p w14:paraId="588BBD9F"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ознакомления с материалом</w:t>
            </w:r>
          </w:p>
        </w:tc>
        <w:tc>
          <w:tcPr>
            <w:tcW w:w="2126" w:type="dxa"/>
            <w:tcBorders>
              <w:top w:val="single" w:sz="4" w:space="0" w:color="auto"/>
              <w:left w:val="single" w:sz="4" w:space="0" w:color="auto"/>
              <w:bottom w:val="single" w:sz="4" w:space="0" w:color="auto"/>
              <w:right w:val="single" w:sz="4" w:space="0" w:color="auto"/>
            </w:tcBorders>
          </w:tcPr>
          <w:p w14:paraId="03F65050"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B73AE7C" w14:textId="77777777"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FF97EF9"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6188EB93"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5CC24D6D"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25214570"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65BEBE26"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07BA1080"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2.3</w:t>
            </w:r>
          </w:p>
        </w:tc>
        <w:tc>
          <w:tcPr>
            <w:tcW w:w="2238" w:type="dxa"/>
            <w:tcBorders>
              <w:top w:val="single" w:sz="4" w:space="0" w:color="auto"/>
              <w:left w:val="single" w:sz="4" w:space="0" w:color="auto"/>
              <w:bottom w:val="single" w:sz="4" w:space="0" w:color="auto"/>
              <w:right w:val="single" w:sz="4" w:space="0" w:color="auto"/>
            </w:tcBorders>
            <w:hideMark/>
          </w:tcPr>
          <w:p w14:paraId="0817C443"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практического решения проблемы</w:t>
            </w:r>
          </w:p>
        </w:tc>
        <w:tc>
          <w:tcPr>
            <w:tcW w:w="2126" w:type="dxa"/>
            <w:tcBorders>
              <w:top w:val="single" w:sz="4" w:space="0" w:color="auto"/>
              <w:left w:val="single" w:sz="4" w:space="0" w:color="auto"/>
              <w:bottom w:val="single" w:sz="4" w:space="0" w:color="auto"/>
              <w:right w:val="single" w:sz="4" w:space="0" w:color="auto"/>
            </w:tcBorders>
          </w:tcPr>
          <w:p w14:paraId="12D0F5F1"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7577C97B" w14:textId="77777777" w:rsidR="00506586" w:rsidRPr="00446B29" w:rsidRDefault="00506586" w:rsidP="008536F0">
            <w:pPr>
              <w:spacing w:line="240" w:lineRule="auto"/>
              <w:rPr>
                <w:rFonts w:ascii="Times New Roman" w:eastAsia="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F7976F6" w14:textId="77777777" w:rsidR="00506586" w:rsidRPr="00446B29" w:rsidRDefault="00506586" w:rsidP="008536F0">
            <w:pPr>
              <w:spacing w:line="240" w:lineRule="auto"/>
              <w:rPr>
                <w:rFonts w:ascii="Times New Roman" w:eastAsiaTheme="minorHAnsi" w:hAnsi="Times New Roman" w:cs="Times New Roman"/>
                <w:sz w:val="20"/>
                <w:szCs w:val="20"/>
                <w:lang w:eastAsia="en-US"/>
              </w:rPr>
            </w:pPr>
          </w:p>
        </w:tc>
        <w:tc>
          <w:tcPr>
            <w:tcW w:w="2156" w:type="dxa"/>
            <w:tcBorders>
              <w:top w:val="single" w:sz="4" w:space="0" w:color="auto"/>
              <w:left w:val="single" w:sz="4" w:space="0" w:color="auto"/>
              <w:bottom w:val="single" w:sz="4" w:space="0" w:color="auto"/>
              <w:right w:val="single" w:sz="4" w:space="0" w:color="auto"/>
            </w:tcBorders>
          </w:tcPr>
          <w:p w14:paraId="41D577D6"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3563169F"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3567AF59"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4D833D4F"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6191A952"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3.</w:t>
            </w:r>
          </w:p>
        </w:tc>
        <w:tc>
          <w:tcPr>
            <w:tcW w:w="2238" w:type="dxa"/>
            <w:tcBorders>
              <w:top w:val="single" w:sz="4" w:space="0" w:color="auto"/>
              <w:left w:val="single" w:sz="4" w:space="0" w:color="auto"/>
              <w:bottom w:val="single" w:sz="4" w:space="0" w:color="auto"/>
              <w:right w:val="single" w:sz="4" w:space="0" w:color="auto"/>
            </w:tcBorders>
            <w:hideMark/>
          </w:tcPr>
          <w:p w14:paraId="2C198FBF"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Заключительный этап</w:t>
            </w:r>
          </w:p>
        </w:tc>
        <w:tc>
          <w:tcPr>
            <w:tcW w:w="2126" w:type="dxa"/>
            <w:tcBorders>
              <w:top w:val="single" w:sz="4" w:space="0" w:color="auto"/>
              <w:left w:val="single" w:sz="4" w:space="0" w:color="auto"/>
              <w:bottom w:val="single" w:sz="4" w:space="0" w:color="auto"/>
              <w:right w:val="single" w:sz="4" w:space="0" w:color="auto"/>
            </w:tcBorders>
          </w:tcPr>
          <w:p w14:paraId="6BAC6DDF"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50FFFBE5" w14:textId="77777777" w:rsidR="00506586" w:rsidRPr="00446B29" w:rsidRDefault="00506586" w:rsidP="008536F0">
            <w:pPr>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76F7203"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59758D31" w14:textId="77777777" w:rsidR="00506586" w:rsidRPr="00446B29" w:rsidRDefault="00506586" w:rsidP="008536F0">
            <w:pPr>
              <w:spacing w:line="240" w:lineRule="auto"/>
              <w:rPr>
                <w:rFonts w:ascii="Times New Roman" w:eastAsia="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0DB6822C" w14:textId="77777777" w:rsidR="00506586" w:rsidRPr="00446B29" w:rsidRDefault="00506586" w:rsidP="008536F0">
            <w:pPr>
              <w:spacing w:line="240" w:lineRule="auto"/>
              <w:rPr>
                <w:rFonts w:ascii="Times New Roman" w:eastAsia="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2DAC7EA5" w14:textId="77777777" w:rsidR="00506586" w:rsidRPr="00446B29" w:rsidRDefault="00506586" w:rsidP="008536F0">
            <w:pPr>
              <w:spacing w:line="240" w:lineRule="auto"/>
              <w:rPr>
                <w:rFonts w:ascii="Times New Roman" w:eastAsiaTheme="minorHAnsi" w:hAnsi="Times New Roman" w:cs="Times New Roman"/>
                <w:sz w:val="20"/>
                <w:szCs w:val="20"/>
                <w:lang w:eastAsia="en-US"/>
              </w:rPr>
            </w:pPr>
          </w:p>
        </w:tc>
      </w:tr>
    </w:tbl>
    <w:p w14:paraId="3ED3D079" w14:textId="77777777" w:rsidR="00506586" w:rsidRDefault="00506586" w:rsidP="008536F0">
      <w:pPr>
        <w:spacing w:after="0" w:line="240" w:lineRule="auto"/>
        <w:rPr>
          <w:sz w:val="28"/>
          <w:lang w:eastAsia="en-US"/>
        </w:rPr>
      </w:pPr>
    </w:p>
    <w:p w14:paraId="5EF18474"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72732F74"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9" w:name="_Toc176021220"/>
      <w:bookmarkStart w:id="70" w:name="_Toc176200175"/>
      <w:bookmarkStart w:id="71" w:name="_Toc176462060"/>
      <w:r w:rsidRPr="00A82AD0">
        <w:rPr>
          <w:rFonts w:ascii="Times New Roman" w:hAnsi="Times New Roman" w:cs="Times New Roman"/>
          <w:b/>
          <w:color w:val="000000" w:themeColor="text1"/>
          <w:sz w:val="24"/>
          <w:szCs w:val="24"/>
        </w:rPr>
        <w:t>Должность: Инструктор по физической культуре</w:t>
      </w:r>
      <w:bookmarkEnd w:id="69"/>
      <w:bookmarkEnd w:id="70"/>
      <w:bookmarkEnd w:id="71"/>
      <w:r w:rsidRPr="00A82AD0">
        <w:rPr>
          <w:rFonts w:ascii="Times New Roman" w:hAnsi="Times New Roman" w:cs="Times New Roman"/>
          <w:b/>
          <w:color w:val="000000" w:themeColor="text1"/>
          <w:sz w:val="24"/>
          <w:szCs w:val="24"/>
        </w:rPr>
        <w:t xml:space="preserve"> </w:t>
      </w:r>
    </w:p>
    <w:p w14:paraId="47F062C3" w14:textId="77777777" w:rsidR="00506586" w:rsidRPr="006C3078" w:rsidRDefault="00506586" w:rsidP="008536F0">
      <w:pPr>
        <w:spacing w:after="0" w:line="240" w:lineRule="auto"/>
        <w:jc w:val="both"/>
        <w:rPr>
          <w:rFonts w:ascii="Times New Roman" w:hAnsi="Times New Roman" w:cs="Times New Roman"/>
          <w:sz w:val="24"/>
          <w:szCs w:val="24"/>
        </w:rPr>
      </w:pPr>
      <w:r w:rsidRPr="006C3078">
        <w:rPr>
          <w:rFonts w:ascii="Times New Roman" w:hAnsi="Times New Roman" w:cs="Times New Roman"/>
          <w:sz w:val="24"/>
          <w:szCs w:val="24"/>
        </w:rPr>
        <w:t xml:space="preserve">Наименование ЕКС: </w:t>
      </w:r>
      <w:r w:rsidRPr="006C3078">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6C09A2C9" w14:textId="77777777" w:rsidR="00506586" w:rsidRPr="006C3078" w:rsidRDefault="00506586" w:rsidP="008536F0">
      <w:pPr>
        <w:spacing w:after="0" w:line="240" w:lineRule="auto"/>
        <w:jc w:val="center"/>
        <w:rPr>
          <w:rFonts w:ascii="Times New Roman" w:eastAsia="Calibri" w:hAnsi="Times New Roman" w:cs="Times New Roman"/>
          <w:sz w:val="24"/>
          <w:szCs w:val="24"/>
        </w:rPr>
      </w:pPr>
    </w:p>
    <w:p w14:paraId="48B6F1F4" w14:textId="77777777" w:rsidR="00506586" w:rsidRPr="006C3078" w:rsidRDefault="00506586" w:rsidP="008536F0">
      <w:pPr>
        <w:spacing w:after="0" w:line="240" w:lineRule="auto"/>
        <w:jc w:val="center"/>
        <w:rPr>
          <w:rFonts w:ascii="Times New Roman" w:eastAsia="Calibri" w:hAnsi="Times New Roman" w:cs="Times New Roman"/>
          <w:sz w:val="24"/>
          <w:szCs w:val="24"/>
        </w:rPr>
      </w:pPr>
      <w:r w:rsidRPr="006C3078">
        <w:rPr>
          <w:rFonts w:ascii="Times New Roman" w:eastAsia="Calibri" w:hAnsi="Times New Roman" w:cs="Times New Roman"/>
          <w:sz w:val="24"/>
          <w:szCs w:val="24"/>
        </w:rPr>
        <w:t>*</w:t>
      </w:r>
      <w:r w:rsidRPr="006C3078">
        <w:rPr>
          <w:rFonts w:ascii="Times New Roman" w:eastAsia="Calibri" w:hAnsi="Times New Roman" w:cs="Times New Roman"/>
          <w:b/>
          <w:sz w:val="24"/>
          <w:szCs w:val="24"/>
        </w:rPr>
        <w:t xml:space="preserve"> Рекомендации к разработке проекта физкультурно-спортивной направленности </w:t>
      </w:r>
      <w:r w:rsidRPr="006C3078">
        <w:rPr>
          <w:rFonts w:ascii="Times New Roman" w:eastAsia="Calibri" w:hAnsi="Times New Roman" w:cs="Times New Roman"/>
          <w:sz w:val="24"/>
          <w:szCs w:val="24"/>
        </w:rPr>
        <w:t xml:space="preserve"> </w:t>
      </w:r>
    </w:p>
    <w:p w14:paraId="2D6CFE13" w14:textId="77777777" w:rsidR="00506586" w:rsidRPr="006C3078" w:rsidRDefault="00506586" w:rsidP="008536F0">
      <w:pPr>
        <w:spacing w:after="0" w:line="240" w:lineRule="auto"/>
        <w:ind w:left="567"/>
        <w:rPr>
          <w:rFonts w:ascii="Times New Roman" w:eastAsia="Calibri" w:hAnsi="Times New Roman" w:cs="Times New Roman"/>
          <w:b/>
          <w:sz w:val="24"/>
          <w:szCs w:val="24"/>
        </w:rPr>
      </w:pPr>
      <w:r w:rsidRPr="006C3078">
        <w:rPr>
          <w:rFonts w:ascii="Times New Roman" w:eastAsia="Calibri" w:hAnsi="Times New Roman" w:cs="Times New Roman"/>
          <w:sz w:val="24"/>
          <w:szCs w:val="24"/>
        </w:rPr>
        <w:t>ФИО инструктора по физической культуре</w:t>
      </w:r>
    </w:p>
    <w:p w14:paraId="495BEFF9" w14:textId="77777777"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Место работы:</w:t>
      </w:r>
    </w:p>
    <w:p w14:paraId="671211D3" w14:textId="77777777" w:rsidR="00506586" w:rsidRPr="006C3078" w:rsidRDefault="00506586" w:rsidP="008536F0">
      <w:pPr>
        <w:spacing w:after="0" w:line="240" w:lineRule="auto"/>
        <w:ind w:left="567"/>
        <w:rPr>
          <w:rFonts w:ascii="Times New Roman" w:eastAsia="Calibri" w:hAnsi="Times New Roman" w:cs="Times New Roman"/>
          <w:sz w:val="24"/>
          <w:szCs w:val="24"/>
        </w:rPr>
      </w:pPr>
      <w:r w:rsidRPr="006C3078">
        <w:rPr>
          <w:rFonts w:ascii="Times New Roman" w:eastAsia="Calibri" w:hAnsi="Times New Roman" w:cs="Times New Roman"/>
          <w:sz w:val="24"/>
          <w:szCs w:val="24"/>
        </w:rPr>
        <w:t>Название проекта:</w:t>
      </w:r>
    </w:p>
    <w:p w14:paraId="3B42BAD9" w14:textId="77777777" w:rsidR="00506586" w:rsidRPr="006C3078" w:rsidRDefault="00506586" w:rsidP="008536F0">
      <w:pPr>
        <w:spacing w:after="0" w:line="240" w:lineRule="auto"/>
        <w:ind w:left="567"/>
        <w:rPr>
          <w:rFonts w:ascii="Times New Roman" w:eastAsia="Calibri" w:hAnsi="Times New Roman" w:cs="Times New Roman"/>
          <w:sz w:val="24"/>
          <w:szCs w:val="24"/>
        </w:rPr>
      </w:pPr>
      <w:r w:rsidRPr="006C3078">
        <w:rPr>
          <w:rFonts w:ascii="Times New Roman" w:eastAsia="Calibri" w:hAnsi="Times New Roman" w:cs="Times New Roman"/>
          <w:sz w:val="24"/>
          <w:szCs w:val="24"/>
        </w:rPr>
        <w:t>Категория участников проекта:</w:t>
      </w:r>
    </w:p>
    <w:p w14:paraId="0A06DF97" w14:textId="77777777"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Форма: предметно-практическая деятельность</w:t>
      </w:r>
    </w:p>
    <w:p w14:paraId="44BC65A4" w14:textId="77777777"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**Цель и задачи проекта:</w:t>
      </w:r>
    </w:p>
    <w:p w14:paraId="0A9430DA" w14:textId="77777777" w:rsidR="00506586" w:rsidRPr="006C3078" w:rsidRDefault="00506586" w:rsidP="008536F0">
      <w:pPr>
        <w:spacing w:after="0" w:line="240" w:lineRule="auto"/>
        <w:ind w:left="360"/>
        <w:contextualSpacing/>
        <w:jc w:val="center"/>
        <w:rPr>
          <w:rFonts w:ascii="Times New Roman" w:eastAsia="Calibri" w:hAnsi="Times New Roman" w:cs="Times New Roman"/>
          <w:sz w:val="24"/>
          <w:szCs w:val="24"/>
        </w:rPr>
      </w:pPr>
      <w:r w:rsidRPr="006C3078">
        <w:rPr>
          <w:rFonts w:ascii="Times New Roman" w:eastAsia="Calibri" w:hAnsi="Times New Roman" w:cs="Times New Roman"/>
          <w:sz w:val="24"/>
          <w:szCs w:val="24"/>
        </w:rPr>
        <w:t>***Описание проекта</w:t>
      </w:r>
    </w:p>
    <w:tbl>
      <w:tblPr>
        <w:tblStyle w:val="12"/>
        <w:tblpPr w:leftFromText="180" w:rightFromText="180" w:vertAnchor="text" w:horzAnchor="page" w:tblpX="772" w:tblpY="132"/>
        <w:tblW w:w="15304" w:type="dxa"/>
        <w:tblInd w:w="0" w:type="dxa"/>
        <w:tblLayout w:type="fixed"/>
        <w:tblLook w:val="04A0" w:firstRow="1" w:lastRow="0" w:firstColumn="1" w:lastColumn="0" w:noHBand="0" w:noVBand="1"/>
      </w:tblPr>
      <w:tblGrid>
        <w:gridCol w:w="562"/>
        <w:gridCol w:w="2244"/>
        <w:gridCol w:w="1965"/>
        <w:gridCol w:w="1822"/>
        <w:gridCol w:w="2025"/>
        <w:gridCol w:w="1845"/>
        <w:gridCol w:w="2552"/>
        <w:gridCol w:w="2289"/>
      </w:tblGrid>
      <w:tr w:rsidR="00506586" w:rsidRPr="002517E9" w14:paraId="4F3849E6" w14:textId="77777777" w:rsidTr="00506586">
        <w:trPr>
          <w:trHeight w:val="1692"/>
        </w:trPr>
        <w:tc>
          <w:tcPr>
            <w:tcW w:w="562" w:type="dxa"/>
            <w:tcBorders>
              <w:top w:val="single" w:sz="4" w:space="0" w:color="000000"/>
              <w:left w:val="single" w:sz="4" w:space="0" w:color="000000"/>
              <w:bottom w:val="single" w:sz="4" w:space="0" w:color="000000"/>
              <w:right w:val="single" w:sz="4" w:space="0" w:color="000000"/>
            </w:tcBorders>
            <w:vAlign w:val="center"/>
          </w:tcPr>
          <w:p w14:paraId="7222E0BA" w14:textId="77777777" w:rsidR="00506586" w:rsidRPr="000C4A78" w:rsidRDefault="00506586" w:rsidP="008536F0">
            <w:pPr>
              <w:spacing w:line="240" w:lineRule="auto"/>
              <w:contextualSpacing/>
              <w:rPr>
                <w:rFonts w:ascii="Times New Roman" w:hAnsi="Times New Roman"/>
                <w:sz w:val="20"/>
                <w:szCs w:val="20"/>
              </w:rPr>
            </w:pPr>
          </w:p>
        </w:tc>
        <w:tc>
          <w:tcPr>
            <w:tcW w:w="2244" w:type="dxa"/>
            <w:tcBorders>
              <w:top w:val="single" w:sz="4" w:space="0" w:color="000000"/>
              <w:left w:val="single" w:sz="4" w:space="0" w:color="000000"/>
              <w:bottom w:val="single" w:sz="4" w:space="0" w:color="000000"/>
              <w:right w:val="single" w:sz="4" w:space="0" w:color="000000"/>
            </w:tcBorders>
            <w:vAlign w:val="center"/>
          </w:tcPr>
          <w:p w14:paraId="3F142EFD"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 xml:space="preserve">Определение этапов проекта </w:t>
            </w:r>
          </w:p>
        </w:tc>
        <w:tc>
          <w:tcPr>
            <w:tcW w:w="1965" w:type="dxa"/>
            <w:tcBorders>
              <w:top w:val="single" w:sz="4" w:space="0" w:color="000000"/>
              <w:left w:val="single" w:sz="4" w:space="0" w:color="000000"/>
              <w:bottom w:val="single" w:sz="4" w:space="0" w:color="000000"/>
              <w:right w:val="single" w:sz="4" w:space="0" w:color="000000"/>
            </w:tcBorders>
            <w:vAlign w:val="center"/>
            <w:hideMark/>
          </w:tcPr>
          <w:p w14:paraId="045B7DA6"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Базовые понятия; задачи, средства, методы деятельности  в рамках проекта на основе планируемых результатов </w:t>
            </w:r>
          </w:p>
        </w:tc>
        <w:tc>
          <w:tcPr>
            <w:tcW w:w="1822" w:type="dxa"/>
            <w:tcBorders>
              <w:top w:val="single" w:sz="4" w:space="0" w:color="000000"/>
              <w:left w:val="single" w:sz="4" w:space="0" w:color="000000"/>
              <w:bottom w:val="single" w:sz="4" w:space="0" w:color="000000"/>
              <w:right w:val="single" w:sz="4" w:space="0" w:color="000000"/>
            </w:tcBorders>
            <w:vAlign w:val="center"/>
            <w:hideMark/>
          </w:tcPr>
          <w:p w14:paraId="44F005B2"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Формы организации деятельности участников проекта </w:t>
            </w:r>
          </w:p>
        </w:tc>
        <w:tc>
          <w:tcPr>
            <w:tcW w:w="2025" w:type="dxa"/>
            <w:tcBorders>
              <w:top w:val="single" w:sz="4" w:space="0" w:color="000000"/>
              <w:left w:val="single" w:sz="4" w:space="0" w:color="000000"/>
              <w:bottom w:val="single" w:sz="4" w:space="0" w:color="000000"/>
              <w:right w:val="single" w:sz="4" w:space="0" w:color="000000"/>
            </w:tcBorders>
            <w:vAlign w:val="center"/>
            <w:hideMark/>
          </w:tcPr>
          <w:p w14:paraId="471766F0" w14:textId="77777777" w:rsidR="00506586" w:rsidRPr="000C4A78" w:rsidRDefault="00506586" w:rsidP="008536F0">
            <w:pPr>
              <w:spacing w:line="240" w:lineRule="auto"/>
              <w:contextualSpacing/>
              <w:jc w:val="center"/>
              <w:rPr>
                <w:rFonts w:ascii="Times New Roman" w:hAnsi="Times New Roman"/>
                <w:i/>
                <w:sz w:val="20"/>
                <w:szCs w:val="20"/>
              </w:rPr>
            </w:pPr>
            <w:r w:rsidRPr="000C4A78">
              <w:rPr>
                <w:rFonts w:ascii="Times New Roman" w:hAnsi="Times New Roman"/>
                <w:sz w:val="20"/>
                <w:szCs w:val="20"/>
              </w:rPr>
              <w:t>Действия</w:t>
            </w:r>
            <w:r w:rsidRPr="000C4A78">
              <w:rPr>
                <w:sz w:val="20"/>
                <w:szCs w:val="20"/>
              </w:rPr>
              <w:t xml:space="preserve"> </w:t>
            </w:r>
            <w:r w:rsidRPr="000C4A78">
              <w:rPr>
                <w:rFonts w:ascii="Times New Roman" w:hAnsi="Times New Roman"/>
                <w:sz w:val="20"/>
                <w:szCs w:val="20"/>
              </w:rPr>
              <w:t xml:space="preserve">инструктора по физической культуре по организации деятельности участников разрабатываемого проекта </w:t>
            </w:r>
          </w:p>
        </w:tc>
        <w:tc>
          <w:tcPr>
            <w:tcW w:w="1845" w:type="dxa"/>
            <w:tcBorders>
              <w:top w:val="single" w:sz="4" w:space="0" w:color="000000"/>
              <w:left w:val="single" w:sz="4" w:space="0" w:color="000000"/>
              <w:bottom w:val="single" w:sz="4" w:space="0" w:color="000000"/>
              <w:right w:val="single" w:sz="4" w:space="0" w:color="000000"/>
            </w:tcBorders>
            <w:vAlign w:val="center"/>
          </w:tcPr>
          <w:p w14:paraId="67D4E6E4" w14:textId="77777777" w:rsidR="00506586" w:rsidRPr="000C4A78" w:rsidRDefault="00506586" w:rsidP="008536F0">
            <w:pPr>
              <w:spacing w:line="240" w:lineRule="auto"/>
              <w:contextualSpacing/>
              <w:jc w:val="center"/>
              <w:rPr>
                <w:rFonts w:ascii="Times New Roman" w:hAnsi="Times New Roman"/>
                <w:i/>
                <w:sz w:val="20"/>
                <w:szCs w:val="20"/>
              </w:rPr>
            </w:pPr>
            <w:r w:rsidRPr="000C4A78">
              <w:rPr>
                <w:rFonts w:ascii="Times New Roman" w:hAnsi="Times New Roman"/>
                <w:sz w:val="20"/>
                <w:szCs w:val="20"/>
              </w:rPr>
              <w:t>Действия участников в формате этапов проекта</w:t>
            </w:r>
          </w:p>
        </w:tc>
        <w:tc>
          <w:tcPr>
            <w:tcW w:w="2552" w:type="dxa"/>
            <w:tcBorders>
              <w:top w:val="single" w:sz="4" w:space="0" w:color="000000"/>
              <w:left w:val="single" w:sz="4" w:space="0" w:color="000000"/>
              <w:bottom w:val="single" w:sz="4" w:space="0" w:color="000000"/>
              <w:right w:val="single" w:sz="4" w:space="0" w:color="000000"/>
            </w:tcBorders>
            <w:vAlign w:val="center"/>
          </w:tcPr>
          <w:p w14:paraId="6DAAB3A2"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Результат действий участников проекта по достижению планируемых результатов  </w:t>
            </w:r>
          </w:p>
        </w:tc>
        <w:tc>
          <w:tcPr>
            <w:tcW w:w="2289" w:type="dxa"/>
            <w:tcBorders>
              <w:top w:val="single" w:sz="4" w:space="0" w:color="000000"/>
              <w:left w:val="single" w:sz="4" w:space="0" w:color="000000"/>
              <w:bottom w:val="single" w:sz="4" w:space="0" w:color="000000"/>
              <w:right w:val="single" w:sz="4" w:space="0" w:color="000000"/>
            </w:tcBorders>
            <w:vAlign w:val="center"/>
            <w:hideMark/>
          </w:tcPr>
          <w:p w14:paraId="48BA42E4" w14:textId="77777777" w:rsidR="00506586" w:rsidRPr="000C4A78" w:rsidRDefault="00506586" w:rsidP="008536F0">
            <w:pPr>
              <w:spacing w:line="240" w:lineRule="auto"/>
              <w:contextualSpacing/>
              <w:jc w:val="center"/>
              <w:rPr>
                <w:rFonts w:ascii="Times New Roman" w:eastAsia="Times New Roman" w:hAnsi="Times New Roman"/>
                <w:spacing w:val="-4"/>
                <w:sz w:val="20"/>
                <w:szCs w:val="20"/>
              </w:rPr>
            </w:pPr>
            <w:r w:rsidRPr="000C4A78">
              <w:rPr>
                <w:rFonts w:ascii="Times New Roman" w:eastAsia="Times New Roman" w:hAnsi="Times New Roman"/>
                <w:spacing w:val="-4"/>
                <w:sz w:val="20"/>
                <w:szCs w:val="20"/>
              </w:rPr>
              <w:t>****</w:t>
            </w:r>
          </w:p>
          <w:p w14:paraId="2CA4F42E"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eastAsia="Times New Roman" w:hAnsi="Times New Roman"/>
                <w:spacing w:val="-4"/>
                <w:sz w:val="20"/>
                <w:szCs w:val="20"/>
              </w:rPr>
              <w:t xml:space="preserve">Используемые теоретические и практические материалы  </w:t>
            </w:r>
          </w:p>
        </w:tc>
      </w:tr>
      <w:tr w:rsidR="00506586" w:rsidRPr="002517E9" w14:paraId="4C7F631D" w14:textId="77777777" w:rsidTr="00506586">
        <w:tc>
          <w:tcPr>
            <w:tcW w:w="562" w:type="dxa"/>
            <w:tcBorders>
              <w:top w:val="single" w:sz="4" w:space="0" w:color="000000"/>
              <w:left w:val="single" w:sz="4" w:space="0" w:color="000000"/>
              <w:bottom w:val="single" w:sz="4" w:space="0" w:color="000000"/>
              <w:right w:val="single" w:sz="4" w:space="0" w:color="000000"/>
            </w:tcBorders>
            <w:hideMark/>
          </w:tcPr>
          <w:p w14:paraId="3D77D771"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1</w:t>
            </w:r>
          </w:p>
        </w:tc>
        <w:tc>
          <w:tcPr>
            <w:tcW w:w="2244" w:type="dxa"/>
            <w:tcBorders>
              <w:top w:val="single" w:sz="4" w:space="0" w:color="000000"/>
              <w:left w:val="single" w:sz="4" w:space="0" w:color="000000"/>
              <w:bottom w:val="single" w:sz="4" w:space="0" w:color="000000"/>
              <w:right w:val="single" w:sz="4" w:space="0" w:color="000000"/>
            </w:tcBorders>
          </w:tcPr>
          <w:p w14:paraId="3990F08E" w14:textId="77777777" w:rsidR="00506586" w:rsidRPr="000C4A78"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08693DA6" w14:textId="77777777" w:rsidR="00506586" w:rsidRPr="000C4A78"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486EB669" w14:textId="77777777" w:rsidR="00506586" w:rsidRPr="000C4A78" w:rsidRDefault="00506586" w:rsidP="008536F0">
            <w:pPr>
              <w:spacing w:line="240" w:lineRule="auto"/>
              <w:contextualSpacing/>
              <w:rPr>
                <w:rFonts w:ascii="Times New Roman" w:hAnsi="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14:paraId="5A58C152" w14:textId="77777777" w:rsidR="00506586" w:rsidRPr="000C4A78" w:rsidRDefault="00506586" w:rsidP="008536F0">
            <w:pPr>
              <w:spacing w:line="240" w:lineRule="auto"/>
              <w:contextualSpacing/>
              <w:rPr>
                <w:rFonts w:ascii="Times New Roman" w:hAnsi="Times New Roman"/>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19FD4534" w14:textId="77777777" w:rsidR="00506586" w:rsidRPr="000C4A78"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24548A46" w14:textId="77777777" w:rsidR="00506586" w:rsidRPr="000C4A78" w:rsidRDefault="00506586" w:rsidP="008536F0">
            <w:pPr>
              <w:spacing w:line="240" w:lineRule="auto"/>
              <w:contextualSpacing/>
              <w:rPr>
                <w:rFonts w:ascii="Times New Roman" w:hAnsi="Times New Roman"/>
                <w:sz w:val="20"/>
                <w:szCs w:val="20"/>
              </w:rPr>
            </w:pPr>
          </w:p>
        </w:tc>
        <w:tc>
          <w:tcPr>
            <w:tcW w:w="2289" w:type="dxa"/>
            <w:tcBorders>
              <w:top w:val="single" w:sz="4" w:space="0" w:color="000000"/>
              <w:left w:val="single" w:sz="4" w:space="0" w:color="000000"/>
              <w:bottom w:val="single" w:sz="4" w:space="0" w:color="000000"/>
              <w:right w:val="single" w:sz="4" w:space="0" w:color="000000"/>
            </w:tcBorders>
          </w:tcPr>
          <w:p w14:paraId="5A49639D" w14:textId="77777777" w:rsidR="00506586" w:rsidRPr="000C4A78" w:rsidRDefault="00506586" w:rsidP="008536F0">
            <w:pPr>
              <w:spacing w:line="240" w:lineRule="auto"/>
              <w:contextualSpacing/>
              <w:rPr>
                <w:rFonts w:ascii="Times New Roman" w:hAnsi="Times New Roman"/>
                <w:sz w:val="20"/>
                <w:szCs w:val="20"/>
              </w:rPr>
            </w:pPr>
          </w:p>
        </w:tc>
      </w:tr>
      <w:tr w:rsidR="00506586" w:rsidRPr="002517E9" w14:paraId="46AF922D" w14:textId="77777777" w:rsidTr="00506586">
        <w:tc>
          <w:tcPr>
            <w:tcW w:w="562" w:type="dxa"/>
            <w:tcBorders>
              <w:top w:val="single" w:sz="4" w:space="0" w:color="000000"/>
              <w:left w:val="single" w:sz="4" w:space="0" w:color="000000"/>
              <w:bottom w:val="single" w:sz="4" w:space="0" w:color="000000"/>
              <w:right w:val="single" w:sz="4" w:space="0" w:color="000000"/>
            </w:tcBorders>
            <w:hideMark/>
          </w:tcPr>
          <w:p w14:paraId="4E0A2AA6"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2</w:t>
            </w:r>
          </w:p>
        </w:tc>
        <w:tc>
          <w:tcPr>
            <w:tcW w:w="2244" w:type="dxa"/>
            <w:tcBorders>
              <w:top w:val="single" w:sz="4" w:space="0" w:color="000000"/>
              <w:left w:val="single" w:sz="4" w:space="0" w:color="000000"/>
              <w:bottom w:val="single" w:sz="4" w:space="0" w:color="000000"/>
              <w:right w:val="single" w:sz="4" w:space="0" w:color="000000"/>
            </w:tcBorders>
          </w:tcPr>
          <w:p w14:paraId="7712F758" w14:textId="77777777" w:rsidR="00506586" w:rsidRPr="000C4A78"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2DA7F164" w14:textId="77777777" w:rsidR="00506586" w:rsidRPr="000C4A78"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1EE45E13" w14:textId="77777777" w:rsidR="00506586" w:rsidRPr="000C4A78" w:rsidRDefault="00506586" w:rsidP="008536F0">
            <w:pPr>
              <w:spacing w:line="240" w:lineRule="auto"/>
              <w:contextualSpacing/>
              <w:rPr>
                <w:rFonts w:ascii="Times New Roman" w:hAnsi="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14:paraId="39F9C316" w14:textId="77777777" w:rsidR="00506586" w:rsidRPr="000C4A78" w:rsidRDefault="00506586" w:rsidP="008536F0">
            <w:pPr>
              <w:spacing w:line="240" w:lineRule="auto"/>
              <w:contextualSpacing/>
              <w:rPr>
                <w:rFonts w:ascii="Times New Roman" w:hAnsi="Times New Roman"/>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3DBE0812" w14:textId="77777777" w:rsidR="00506586" w:rsidRPr="000C4A78"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3E4875A7" w14:textId="77777777" w:rsidR="00506586" w:rsidRPr="000C4A78" w:rsidRDefault="00506586" w:rsidP="008536F0">
            <w:pPr>
              <w:spacing w:line="240" w:lineRule="auto"/>
              <w:contextualSpacing/>
              <w:rPr>
                <w:rFonts w:ascii="Times New Roman" w:hAnsi="Times New Roman"/>
                <w:sz w:val="20"/>
                <w:szCs w:val="20"/>
              </w:rPr>
            </w:pPr>
          </w:p>
        </w:tc>
        <w:tc>
          <w:tcPr>
            <w:tcW w:w="2289" w:type="dxa"/>
            <w:tcBorders>
              <w:top w:val="single" w:sz="4" w:space="0" w:color="000000"/>
              <w:left w:val="single" w:sz="4" w:space="0" w:color="000000"/>
              <w:bottom w:val="single" w:sz="4" w:space="0" w:color="000000"/>
              <w:right w:val="single" w:sz="4" w:space="0" w:color="000000"/>
            </w:tcBorders>
          </w:tcPr>
          <w:p w14:paraId="7CD65CB5" w14:textId="77777777" w:rsidR="00506586" w:rsidRPr="000C4A78" w:rsidRDefault="00506586" w:rsidP="008536F0">
            <w:pPr>
              <w:spacing w:line="240" w:lineRule="auto"/>
              <w:contextualSpacing/>
              <w:rPr>
                <w:rFonts w:ascii="Times New Roman" w:hAnsi="Times New Roman"/>
                <w:sz w:val="20"/>
                <w:szCs w:val="20"/>
              </w:rPr>
            </w:pPr>
          </w:p>
        </w:tc>
      </w:tr>
      <w:tr w:rsidR="00506586" w:rsidRPr="002517E9" w14:paraId="14D398C1" w14:textId="77777777" w:rsidTr="00506586">
        <w:tc>
          <w:tcPr>
            <w:tcW w:w="562" w:type="dxa"/>
            <w:tcBorders>
              <w:top w:val="single" w:sz="4" w:space="0" w:color="000000"/>
              <w:left w:val="single" w:sz="4" w:space="0" w:color="000000"/>
              <w:bottom w:val="single" w:sz="4" w:space="0" w:color="000000"/>
              <w:right w:val="single" w:sz="4" w:space="0" w:color="000000"/>
            </w:tcBorders>
          </w:tcPr>
          <w:p w14:paraId="58879D17" w14:textId="77777777" w:rsidR="00506586" w:rsidRPr="000C4A78" w:rsidRDefault="00506586" w:rsidP="008536F0">
            <w:pPr>
              <w:spacing w:line="240" w:lineRule="auto"/>
              <w:contextualSpacing/>
              <w:rPr>
                <w:rFonts w:ascii="Times New Roman" w:hAnsi="Times New Roman"/>
                <w:sz w:val="20"/>
                <w:szCs w:val="20"/>
              </w:rPr>
            </w:pPr>
          </w:p>
        </w:tc>
        <w:tc>
          <w:tcPr>
            <w:tcW w:w="2244" w:type="dxa"/>
            <w:tcBorders>
              <w:top w:val="single" w:sz="4" w:space="0" w:color="000000"/>
              <w:left w:val="single" w:sz="4" w:space="0" w:color="000000"/>
              <w:bottom w:val="single" w:sz="4" w:space="0" w:color="000000"/>
              <w:right w:val="single" w:sz="4" w:space="0" w:color="000000"/>
            </w:tcBorders>
            <w:hideMark/>
          </w:tcPr>
          <w:p w14:paraId="65A265E7"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Самоанализ проведенного мероприятия</w:t>
            </w:r>
          </w:p>
        </w:tc>
        <w:tc>
          <w:tcPr>
            <w:tcW w:w="12498" w:type="dxa"/>
            <w:gridSpan w:val="6"/>
            <w:tcBorders>
              <w:top w:val="single" w:sz="4" w:space="0" w:color="000000"/>
              <w:left w:val="single" w:sz="4" w:space="0" w:color="000000"/>
              <w:bottom w:val="single" w:sz="4" w:space="0" w:color="000000"/>
              <w:right w:val="single" w:sz="4" w:space="0" w:color="000000"/>
            </w:tcBorders>
          </w:tcPr>
          <w:p w14:paraId="222C3400" w14:textId="77777777" w:rsidR="00506586" w:rsidRPr="000C4A78" w:rsidRDefault="00506586" w:rsidP="008536F0">
            <w:pPr>
              <w:spacing w:line="240" w:lineRule="auto"/>
              <w:contextualSpacing/>
              <w:rPr>
                <w:rFonts w:ascii="Times New Roman" w:hAnsi="Times New Roman"/>
                <w:sz w:val="20"/>
                <w:szCs w:val="20"/>
              </w:rPr>
            </w:pPr>
          </w:p>
        </w:tc>
      </w:tr>
    </w:tbl>
    <w:p w14:paraId="1497D2CC" w14:textId="77777777" w:rsidR="00506586" w:rsidRPr="002517E9" w:rsidRDefault="00506586" w:rsidP="008536F0">
      <w:pPr>
        <w:spacing w:after="0" w:line="240" w:lineRule="auto"/>
        <w:jc w:val="both"/>
        <w:rPr>
          <w:rFonts w:ascii="Times New Roman" w:eastAsia="Calibri" w:hAnsi="Times New Roman" w:cs="Times New Roman"/>
        </w:rPr>
      </w:pPr>
    </w:p>
    <w:p w14:paraId="1F7E95CE" w14:textId="77777777" w:rsidR="00506586" w:rsidRPr="002517E9"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*Рекомендации являю</w:t>
      </w:r>
      <w:r w:rsidRPr="002517E9">
        <w:rPr>
          <w:rFonts w:ascii="Times New Roman" w:eastAsia="Calibri" w:hAnsi="Times New Roman" w:cs="Times New Roman"/>
          <w:sz w:val="24"/>
          <w:szCs w:val="24"/>
        </w:rPr>
        <w:t xml:space="preserve">тся документом, подтверждающим описываемые </w:t>
      </w:r>
      <w:r>
        <w:rPr>
          <w:rFonts w:ascii="Times New Roman" w:eastAsia="Calibri" w:hAnsi="Times New Roman" w:cs="Times New Roman"/>
          <w:sz w:val="24"/>
          <w:szCs w:val="24"/>
        </w:rPr>
        <w:t>критерии профессиональной деятельности инструктора по ФК: деятельность по достижению результатов; результаты в формате должностных обязанностей</w:t>
      </w:r>
      <w:r w:rsidRPr="002517E9">
        <w:rPr>
          <w:rFonts w:ascii="Times New Roman" w:eastAsia="Calibri" w:hAnsi="Times New Roman" w:cs="Times New Roman"/>
          <w:sz w:val="24"/>
          <w:szCs w:val="24"/>
        </w:rPr>
        <w:t>.</w:t>
      </w:r>
    </w:p>
    <w:p w14:paraId="5645D46E" w14:textId="77777777" w:rsidR="00506586" w:rsidRPr="002517E9"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rPr>
        <w:t>**Цель и задачи по разработке проекта</w:t>
      </w:r>
      <w:r w:rsidRPr="002517E9">
        <w:rPr>
          <w:rFonts w:ascii="Times New Roman" w:eastAsia="Calibri" w:hAnsi="Times New Roman" w:cs="Times New Roman"/>
        </w:rPr>
        <w:t xml:space="preserve"> соответствуют</w:t>
      </w:r>
      <w:r>
        <w:rPr>
          <w:rFonts w:ascii="Times New Roman" w:eastAsia="Calibri" w:hAnsi="Times New Roman" w:cs="Times New Roman"/>
        </w:rPr>
        <w:t xml:space="preserve"> развитию творческой активности обучающихся, проявляющейся в выполнении практических задач, ориентированных на достижение конкретного результата. </w:t>
      </w:r>
      <w:r w:rsidRPr="002517E9">
        <w:rPr>
          <w:rFonts w:ascii="Times New Roman" w:eastAsia="Calibri" w:hAnsi="Times New Roman" w:cs="Times New Roman"/>
        </w:rPr>
        <w:t xml:space="preserve"> </w:t>
      </w:r>
    </w:p>
    <w:p w14:paraId="4FF35C92" w14:textId="77777777" w:rsidR="00506586" w:rsidRPr="002517E9" w:rsidRDefault="00506586" w:rsidP="008536F0">
      <w:pPr>
        <w:spacing w:after="0" w:line="240" w:lineRule="auto"/>
        <w:jc w:val="both"/>
        <w:rPr>
          <w:rFonts w:ascii="Calibri" w:eastAsia="Calibri" w:hAnsi="Calibri" w:cs="Times New Roman"/>
          <w:u w:val="single"/>
        </w:rPr>
      </w:pPr>
      <w:r w:rsidRPr="002517E9">
        <w:rPr>
          <w:rFonts w:ascii="Times New Roman" w:eastAsia="Calibri" w:hAnsi="Times New Roman" w:cs="Times New Roman"/>
        </w:rPr>
        <w:t>*</w:t>
      </w:r>
      <w:r>
        <w:rPr>
          <w:rFonts w:ascii="Times New Roman" w:eastAsia="Calibri" w:hAnsi="Times New Roman" w:cs="Times New Roman"/>
          <w:sz w:val="24"/>
          <w:szCs w:val="24"/>
        </w:rPr>
        <w:t>** Описание хода разработки проекта формулируется в соответствии с этапами проектирования и ожидаемыми результатами  по окончании каждого этапа.</w:t>
      </w:r>
    </w:p>
    <w:p w14:paraId="46333A5C" w14:textId="77777777" w:rsidR="00506586" w:rsidRDefault="00506586" w:rsidP="008536F0">
      <w:pPr>
        <w:spacing w:after="0" w:line="240" w:lineRule="auto"/>
        <w:jc w:val="both"/>
        <w:rPr>
          <w:rFonts w:ascii="Times New Roman" w:eastAsia="Calibri" w:hAnsi="Times New Roman" w:cs="Times New Roman"/>
          <w:sz w:val="24"/>
          <w:szCs w:val="24"/>
        </w:rPr>
        <w:sectPr w:rsidR="00506586" w:rsidSect="00CE0BB0">
          <w:pgSz w:w="16838" w:h="11906" w:orient="landscape"/>
          <w:pgMar w:top="720" w:right="720" w:bottom="720" w:left="720" w:header="708" w:footer="708" w:gutter="0"/>
          <w:cols w:space="708"/>
          <w:docGrid w:linePitch="360"/>
        </w:sectPr>
      </w:pPr>
      <w:r w:rsidRPr="002517E9">
        <w:rPr>
          <w:rFonts w:ascii="Times New Roman" w:eastAsia="Calibri" w:hAnsi="Times New Roman" w:cs="Times New Roman"/>
        </w:rPr>
        <w:t>*</w:t>
      </w:r>
      <w:r w:rsidRPr="002517E9">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3652B5C9"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2" w:name="_Toc176097101"/>
      <w:bookmarkStart w:id="73" w:name="_Toc176200176"/>
      <w:bookmarkStart w:id="74" w:name="_Toc176462061"/>
      <w:r w:rsidRPr="00A82AD0">
        <w:rPr>
          <w:rFonts w:ascii="Times New Roman" w:hAnsi="Times New Roman" w:cs="Times New Roman"/>
          <w:b/>
          <w:color w:val="000000" w:themeColor="text1"/>
          <w:sz w:val="24"/>
          <w:szCs w:val="24"/>
        </w:rPr>
        <w:t>Должность: Концертмейстер</w:t>
      </w:r>
      <w:bookmarkEnd w:id="72"/>
      <w:bookmarkEnd w:id="73"/>
      <w:bookmarkEnd w:id="74"/>
      <w:r w:rsidRPr="00A82AD0">
        <w:rPr>
          <w:rFonts w:ascii="Times New Roman" w:hAnsi="Times New Roman" w:cs="Times New Roman"/>
          <w:b/>
          <w:color w:val="000000" w:themeColor="text1"/>
          <w:sz w:val="24"/>
          <w:szCs w:val="24"/>
        </w:rPr>
        <w:t xml:space="preserve"> </w:t>
      </w:r>
    </w:p>
    <w:p w14:paraId="1E14BC1C"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1C813AB7"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p w14:paraId="24B64F55" w14:textId="77777777" w:rsidR="00506586" w:rsidRPr="002517E9" w:rsidRDefault="00506586" w:rsidP="008536F0">
      <w:pPr>
        <w:spacing w:after="0" w:line="240" w:lineRule="auto"/>
        <w:jc w:val="both"/>
      </w:pPr>
    </w:p>
    <w:p w14:paraId="010E22FC"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1660CC61"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5" w:name="_Toc176093836"/>
      <w:bookmarkStart w:id="76" w:name="_Toc176200177"/>
      <w:bookmarkStart w:id="77" w:name="_Toc176462062"/>
      <w:r w:rsidRPr="00A82AD0">
        <w:rPr>
          <w:rFonts w:ascii="Times New Roman" w:hAnsi="Times New Roman" w:cs="Times New Roman"/>
          <w:b/>
          <w:color w:val="000000" w:themeColor="text1"/>
          <w:sz w:val="24"/>
          <w:szCs w:val="24"/>
        </w:rPr>
        <w:t>Должность: Мастер производственного обучения</w:t>
      </w:r>
      <w:bookmarkEnd w:id="75"/>
      <w:bookmarkEnd w:id="76"/>
      <w:bookmarkEnd w:id="77"/>
    </w:p>
    <w:p w14:paraId="1A8D6CE0" w14:textId="77777777" w:rsidR="00506586" w:rsidRDefault="00506586" w:rsidP="008536F0">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3E967EDE" w14:textId="77777777" w:rsidR="00506586" w:rsidRDefault="00506586" w:rsidP="008536F0">
      <w:pPr>
        <w:spacing w:after="0" w:line="240" w:lineRule="auto"/>
        <w:jc w:val="both"/>
        <w:rPr>
          <w:rFonts w:ascii="Times New Roman" w:hAnsi="Times New Roman" w:cs="Times New Roman"/>
          <w:bCs/>
          <w:color w:val="FF0000"/>
          <w:sz w:val="24"/>
          <w:szCs w:val="24"/>
        </w:rPr>
      </w:pPr>
      <w:r>
        <w:rPr>
          <w:rFonts w:ascii="Times New Roman" w:hAnsi="Times New Roman" w:cs="Times New Roman"/>
          <w:bCs/>
          <w:color w:val="FF0000"/>
          <w:sz w:val="24"/>
          <w:szCs w:val="24"/>
        </w:rPr>
        <w:t xml:space="preserve">С учетом ПРОЕКТА профессионального стандарта </w:t>
      </w:r>
      <w:r>
        <w:rPr>
          <w:rFonts w:ascii="Times New Roman" w:hAnsi="Times New Roman" w:cs="Times New Roman"/>
          <w:b/>
          <w:bCs/>
          <w:color w:val="FF0000"/>
          <w:sz w:val="24"/>
          <w:szCs w:val="24"/>
        </w:rPr>
        <w:t>«</w:t>
      </w:r>
      <w:r>
        <w:rPr>
          <w:rFonts w:ascii="Times New Roman" w:hAnsi="Times New Roman" w:cs="Times New Roman"/>
          <w:bCs/>
          <w:color w:val="FF0000"/>
          <w:sz w:val="24"/>
          <w:szCs w:val="24"/>
        </w:rPr>
        <w:t>Педагог профессионального обучения, среднего профессионального образования» (настоящий приказ вступает в силу с 1 сентября 2024 г. и действует до 1 сентября 2030 г.).</w:t>
      </w:r>
    </w:p>
    <w:p w14:paraId="2E8DD04C" w14:textId="77777777" w:rsidR="00506586" w:rsidRDefault="00506586" w:rsidP="008536F0">
      <w:pPr>
        <w:spacing w:after="0" w:line="240" w:lineRule="auto"/>
        <w:jc w:val="both"/>
        <w:rPr>
          <w:rFonts w:ascii="Times New Roman" w:hAnsi="Times New Roman" w:cs="Times New Roman"/>
          <w:bCs/>
          <w:color w:val="FF0000"/>
          <w:sz w:val="24"/>
          <w:szCs w:val="24"/>
        </w:rPr>
      </w:pPr>
    </w:p>
    <w:p w14:paraId="117CB3E7" w14:textId="0D85B9ED" w:rsidR="00506586" w:rsidRPr="00576210" w:rsidRDefault="00506586" w:rsidP="008536F0">
      <w:pPr>
        <w:spacing w:after="0" w:line="240" w:lineRule="auto"/>
        <w:jc w:val="center"/>
        <w:rPr>
          <w:rFonts w:ascii="Times New Roman" w:hAnsi="Times New Roman" w:cs="Times New Roman"/>
          <w:sz w:val="24"/>
          <w:szCs w:val="24"/>
        </w:rPr>
      </w:pPr>
      <w:r w:rsidRPr="00576210">
        <w:rPr>
          <w:rFonts w:ascii="Times New Roman" w:hAnsi="Times New Roman" w:cs="Times New Roman"/>
          <w:b/>
          <w:sz w:val="24"/>
          <w:szCs w:val="24"/>
        </w:rPr>
        <w:t>Технологическая карта учебной (производственной) практики</w:t>
      </w:r>
      <w:r w:rsidR="00B635F3" w:rsidRPr="00576210">
        <w:rPr>
          <w:rFonts w:ascii="Times New Roman" w:hAnsi="Times New Roman" w:cs="Times New Roman"/>
          <w:sz w:val="24"/>
          <w:szCs w:val="24"/>
        </w:rPr>
        <w:t>*</w:t>
      </w:r>
    </w:p>
    <w:p w14:paraId="780E528C" w14:textId="77777777" w:rsidR="00506586" w:rsidRPr="00576210" w:rsidRDefault="00506586" w:rsidP="008536F0">
      <w:pPr>
        <w:spacing w:after="0" w:line="240" w:lineRule="auto"/>
        <w:rPr>
          <w:rFonts w:ascii="Times New Roman" w:hAnsi="Times New Roman" w:cs="Times New Roman"/>
          <w:b/>
          <w:sz w:val="24"/>
          <w:szCs w:val="24"/>
        </w:rPr>
      </w:pPr>
      <w:r w:rsidRPr="00576210">
        <w:rPr>
          <w:rFonts w:ascii="Times New Roman" w:hAnsi="Times New Roman" w:cs="Times New Roman"/>
          <w:sz w:val="24"/>
          <w:szCs w:val="24"/>
        </w:rPr>
        <w:t xml:space="preserve">Ф.И.О. мастера производственного обучения: </w:t>
      </w:r>
    </w:p>
    <w:p w14:paraId="5881B673"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Наименование профессии / специальности:</w:t>
      </w:r>
    </w:p>
    <w:p w14:paraId="034141B5"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 xml:space="preserve">Курс: </w:t>
      </w:r>
    </w:p>
    <w:p w14:paraId="79826DC1"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Номер группы:</w:t>
      </w:r>
    </w:p>
    <w:p w14:paraId="1BB97D61"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Профессиональный модуль (междисциплинарный курс):</w:t>
      </w:r>
    </w:p>
    <w:p w14:paraId="360BAACF"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Тема:</w:t>
      </w:r>
    </w:p>
    <w:p w14:paraId="78A4A65B"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Тип учебного занятия:</w:t>
      </w:r>
    </w:p>
    <w:p w14:paraId="5F8EE51F"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Место проведения практики:</w:t>
      </w:r>
    </w:p>
    <w:p w14:paraId="07F8BE0B" w14:textId="59A082F6"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Цель и задачи практики:</w:t>
      </w:r>
      <w:r w:rsidR="00B635F3" w:rsidRPr="00B635F3">
        <w:rPr>
          <w:rFonts w:ascii="Times New Roman" w:hAnsi="Times New Roman" w:cs="Times New Roman"/>
          <w:sz w:val="24"/>
          <w:szCs w:val="24"/>
          <w:vertAlign w:val="superscript"/>
        </w:rPr>
        <w:t xml:space="preserve"> </w:t>
      </w:r>
      <w:r w:rsidR="00B635F3" w:rsidRPr="00576210">
        <w:rPr>
          <w:rFonts w:ascii="Times New Roman" w:hAnsi="Times New Roman" w:cs="Times New Roman"/>
          <w:sz w:val="24"/>
          <w:szCs w:val="24"/>
          <w:vertAlign w:val="superscript"/>
        </w:rPr>
        <w:t>**</w:t>
      </w:r>
    </w:p>
    <w:tbl>
      <w:tblPr>
        <w:tblStyle w:val="a3"/>
        <w:tblW w:w="15304" w:type="dxa"/>
        <w:tblLook w:val="04A0" w:firstRow="1" w:lastRow="0" w:firstColumn="1" w:lastColumn="0" w:noHBand="0" w:noVBand="1"/>
      </w:tblPr>
      <w:tblGrid>
        <w:gridCol w:w="7621"/>
        <w:gridCol w:w="7683"/>
      </w:tblGrid>
      <w:tr w:rsidR="00506586" w14:paraId="0A7D41E7" w14:textId="77777777" w:rsidTr="00506586">
        <w:tc>
          <w:tcPr>
            <w:tcW w:w="7621" w:type="dxa"/>
            <w:vAlign w:val="center"/>
          </w:tcPr>
          <w:p w14:paraId="6C9F4F0F"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Должен знать:</w:t>
            </w:r>
          </w:p>
        </w:tc>
        <w:tc>
          <w:tcPr>
            <w:tcW w:w="7683" w:type="dxa"/>
            <w:vAlign w:val="center"/>
          </w:tcPr>
          <w:p w14:paraId="36A8F2F4"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Должен уметь (в зависимости от вида практики):</w:t>
            </w:r>
          </w:p>
        </w:tc>
      </w:tr>
      <w:tr w:rsidR="00506586" w14:paraId="281347B8" w14:textId="77777777" w:rsidTr="00506586">
        <w:tc>
          <w:tcPr>
            <w:tcW w:w="7621" w:type="dxa"/>
          </w:tcPr>
          <w:p w14:paraId="0255E46F" w14:textId="77777777" w:rsidR="00506586" w:rsidRPr="00576210" w:rsidRDefault="00506586" w:rsidP="008536F0">
            <w:pPr>
              <w:spacing w:line="240" w:lineRule="auto"/>
              <w:rPr>
                <w:rFonts w:ascii="Times New Roman" w:hAnsi="Times New Roman" w:cs="Times New Roman"/>
                <w:sz w:val="20"/>
                <w:szCs w:val="20"/>
              </w:rPr>
            </w:pPr>
          </w:p>
        </w:tc>
        <w:tc>
          <w:tcPr>
            <w:tcW w:w="7683" w:type="dxa"/>
          </w:tcPr>
          <w:p w14:paraId="34291B91" w14:textId="77777777" w:rsidR="00506586" w:rsidRPr="00576210" w:rsidRDefault="00506586" w:rsidP="008536F0">
            <w:pPr>
              <w:spacing w:line="240" w:lineRule="auto"/>
              <w:rPr>
                <w:rFonts w:ascii="Times New Roman" w:hAnsi="Times New Roman" w:cs="Times New Roman"/>
                <w:sz w:val="20"/>
                <w:szCs w:val="20"/>
              </w:rPr>
            </w:pPr>
          </w:p>
        </w:tc>
      </w:tr>
    </w:tbl>
    <w:p w14:paraId="24692661" w14:textId="77777777" w:rsidR="00506586" w:rsidRPr="00576210" w:rsidRDefault="00506586" w:rsidP="008536F0">
      <w:pPr>
        <w:spacing w:after="0" w:line="240" w:lineRule="auto"/>
        <w:jc w:val="center"/>
        <w:rPr>
          <w:rFonts w:ascii="Times New Roman" w:hAnsi="Times New Roman" w:cs="Times New Roman"/>
          <w:sz w:val="24"/>
          <w:szCs w:val="24"/>
        </w:rPr>
      </w:pPr>
      <w:r w:rsidRPr="00576210">
        <w:rPr>
          <w:rFonts w:ascii="Times New Roman" w:hAnsi="Times New Roman" w:cs="Times New Roman"/>
          <w:sz w:val="24"/>
          <w:szCs w:val="24"/>
        </w:rPr>
        <w:t xml:space="preserve">Ресурсы </w:t>
      </w:r>
    </w:p>
    <w:tbl>
      <w:tblPr>
        <w:tblStyle w:val="a3"/>
        <w:tblW w:w="15304" w:type="dxa"/>
        <w:tblLook w:val="04A0" w:firstRow="1" w:lastRow="0" w:firstColumn="1" w:lastColumn="0" w:noHBand="0" w:noVBand="1"/>
      </w:tblPr>
      <w:tblGrid>
        <w:gridCol w:w="3819"/>
        <w:gridCol w:w="3819"/>
        <w:gridCol w:w="3819"/>
        <w:gridCol w:w="3847"/>
      </w:tblGrid>
      <w:tr w:rsidR="00506586" w:rsidRPr="00262F37" w14:paraId="45AE5212" w14:textId="77777777" w:rsidTr="00506586">
        <w:tc>
          <w:tcPr>
            <w:tcW w:w="3819" w:type="dxa"/>
            <w:vAlign w:val="center"/>
          </w:tcPr>
          <w:p w14:paraId="70F20E62"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Материально-технические</w:t>
            </w:r>
          </w:p>
        </w:tc>
        <w:tc>
          <w:tcPr>
            <w:tcW w:w="3819" w:type="dxa"/>
            <w:vAlign w:val="center"/>
          </w:tcPr>
          <w:p w14:paraId="111EB9D2" w14:textId="77777777" w:rsidR="00506586" w:rsidRPr="00576210" w:rsidRDefault="00506586" w:rsidP="008536F0">
            <w:pPr>
              <w:pStyle w:val="TableParagraph"/>
              <w:jc w:val="center"/>
              <w:rPr>
                <w:sz w:val="20"/>
                <w:szCs w:val="20"/>
              </w:rPr>
            </w:pPr>
            <w:r w:rsidRPr="00576210">
              <w:rPr>
                <w:sz w:val="20"/>
                <w:szCs w:val="20"/>
              </w:rPr>
              <w:t>Основная литература</w:t>
            </w:r>
          </w:p>
        </w:tc>
        <w:tc>
          <w:tcPr>
            <w:tcW w:w="3819" w:type="dxa"/>
            <w:vAlign w:val="center"/>
          </w:tcPr>
          <w:p w14:paraId="62CB5646"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Дополнительная литература</w:t>
            </w:r>
          </w:p>
        </w:tc>
        <w:tc>
          <w:tcPr>
            <w:tcW w:w="3847" w:type="dxa"/>
            <w:vAlign w:val="center"/>
          </w:tcPr>
          <w:p w14:paraId="2DB9A2FB"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Электронно-информационные</w:t>
            </w:r>
          </w:p>
        </w:tc>
      </w:tr>
      <w:tr w:rsidR="00506586" w:rsidRPr="00262F37" w14:paraId="70E9083F" w14:textId="77777777" w:rsidTr="00506586">
        <w:tc>
          <w:tcPr>
            <w:tcW w:w="3819" w:type="dxa"/>
            <w:vAlign w:val="center"/>
          </w:tcPr>
          <w:p w14:paraId="4B8F630A" w14:textId="77777777" w:rsidR="00506586" w:rsidRPr="00576210" w:rsidRDefault="00506586" w:rsidP="008536F0">
            <w:pPr>
              <w:spacing w:line="240" w:lineRule="auto"/>
              <w:jc w:val="center"/>
              <w:rPr>
                <w:rFonts w:ascii="Times New Roman" w:hAnsi="Times New Roman" w:cs="Times New Roman"/>
                <w:sz w:val="20"/>
                <w:szCs w:val="20"/>
              </w:rPr>
            </w:pPr>
          </w:p>
        </w:tc>
        <w:tc>
          <w:tcPr>
            <w:tcW w:w="3819" w:type="dxa"/>
            <w:vAlign w:val="center"/>
          </w:tcPr>
          <w:p w14:paraId="56D7630E" w14:textId="77777777" w:rsidR="00506586" w:rsidRPr="00576210" w:rsidRDefault="00506586" w:rsidP="008536F0">
            <w:pPr>
              <w:spacing w:line="240" w:lineRule="auto"/>
              <w:jc w:val="center"/>
              <w:rPr>
                <w:rFonts w:ascii="Times New Roman" w:hAnsi="Times New Roman" w:cs="Times New Roman"/>
                <w:sz w:val="20"/>
                <w:szCs w:val="20"/>
              </w:rPr>
            </w:pPr>
          </w:p>
        </w:tc>
        <w:tc>
          <w:tcPr>
            <w:tcW w:w="3819" w:type="dxa"/>
            <w:vAlign w:val="center"/>
          </w:tcPr>
          <w:p w14:paraId="1FFFE38F" w14:textId="77777777" w:rsidR="00506586" w:rsidRPr="00576210" w:rsidRDefault="00506586" w:rsidP="008536F0">
            <w:pPr>
              <w:spacing w:line="240" w:lineRule="auto"/>
              <w:jc w:val="center"/>
              <w:rPr>
                <w:rFonts w:ascii="Times New Roman" w:hAnsi="Times New Roman" w:cs="Times New Roman"/>
                <w:sz w:val="20"/>
                <w:szCs w:val="20"/>
              </w:rPr>
            </w:pPr>
          </w:p>
        </w:tc>
        <w:tc>
          <w:tcPr>
            <w:tcW w:w="3847" w:type="dxa"/>
            <w:vAlign w:val="center"/>
          </w:tcPr>
          <w:p w14:paraId="36C9A5C3" w14:textId="77777777" w:rsidR="00506586" w:rsidRPr="00576210" w:rsidRDefault="00506586" w:rsidP="008536F0">
            <w:pPr>
              <w:spacing w:line="240" w:lineRule="auto"/>
              <w:jc w:val="center"/>
              <w:rPr>
                <w:rFonts w:ascii="Times New Roman" w:hAnsi="Times New Roman" w:cs="Times New Roman"/>
                <w:sz w:val="20"/>
                <w:szCs w:val="20"/>
              </w:rPr>
            </w:pPr>
          </w:p>
        </w:tc>
      </w:tr>
    </w:tbl>
    <w:p w14:paraId="701921E5" w14:textId="77777777" w:rsidR="00506586" w:rsidRPr="00576210" w:rsidRDefault="00506586" w:rsidP="008536F0">
      <w:pPr>
        <w:pStyle w:val="aa"/>
        <w:spacing w:after="0" w:line="240" w:lineRule="auto"/>
        <w:ind w:left="0"/>
        <w:jc w:val="center"/>
        <w:rPr>
          <w:rFonts w:ascii="Times New Roman" w:hAnsi="Times New Roman" w:cs="Times New Roman"/>
          <w:i/>
          <w:sz w:val="24"/>
          <w:szCs w:val="24"/>
        </w:rPr>
      </w:pPr>
      <w:r w:rsidRPr="00576210">
        <w:rPr>
          <w:rFonts w:ascii="Times New Roman" w:hAnsi="Times New Roman" w:cs="Times New Roman"/>
          <w:sz w:val="24"/>
          <w:szCs w:val="24"/>
        </w:rPr>
        <w:t xml:space="preserve">Планируемые образовательные результаты </w:t>
      </w:r>
    </w:p>
    <w:tbl>
      <w:tblPr>
        <w:tblStyle w:val="a3"/>
        <w:tblW w:w="15338" w:type="dxa"/>
        <w:tblInd w:w="-34" w:type="dxa"/>
        <w:tblLook w:val="04A0" w:firstRow="1" w:lastRow="0" w:firstColumn="1" w:lastColumn="0" w:noHBand="0" w:noVBand="1"/>
      </w:tblPr>
      <w:tblGrid>
        <w:gridCol w:w="1276"/>
        <w:gridCol w:w="6379"/>
        <w:gridCol w:w="1418"/>
        <w:gridCol w:w="6265"/>
      </w:tblGrid>
      <w:tr w:rsidR="00506586" w:rsidRPr="00262F37" w14:paraId="75BC2653" w14:textId="77777777" w:rsidTr="00506586">
        <w:tc>
          <w:tcPr>
            <w:tcW w:w="7655" w:type="dxa"/>
            <w:gridSpan w:val="2"/>
            <w:tcBorders>
              <w:right w:val="single" w:sz="4" w:space="0" w:color="auto"/>
            </w:tcBorders>
          </w:tcPr>
          <w:p w14:paraId="0F363A3E"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Общие компетенции</w:t>
            </w:r>
          </w:p>
        </w:tc>
        <w:tc>
          <w:tcPr>
            <w:tcW w:w="7683" w:type="dxa"/>
            <w:gridSpan w:val="2"/>
            <w:tcBorders>
              <w:right w:val="single" w:sz="4" w:space="0" w:color="auto"/>
            </w:tcBorders>
          </w:tcPr>
          <w:p w14:paraId="2E650D4E"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Профессиональные компетенции</w:t>
            </w:r>
          </w:p>
        </w:tc>
      </w:tr>
      <w:tr w:rsidR="00506586" w:rsidRPr="00262F37" w14:paraId="5512E2E3" w14:textId="77777777" w:rsidTr="00506586">
        <w:tc>
          <w:tcPr>
            <w:tcW w:w="1276" w:type="dxa"/>
          </w:tcPr>
          <w:p w14:paraId="4E1738CF"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ОК 1</w:t>
            </w:r>
          </w:p>
        </w:tc>
        <w:tc>
          <w:tcPr>
            <w:tcW w:w="6379" w:type="dxa"/>
          </w:tcPr>
          <w:p w14:paraId="6BEB4460"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c>
          <w:tcPr>
            <w:tcW w:w="1418" w:type="dxa"/>
          </w:tcPr>
          <w:p w14:paraId="3BAAF549"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ПК 1</w:t>
            </w:r>
          </w:p>
        </w:tc>
        <w:tc>
          <w:tcPr>
            <w:tcW w:w="6265" w:type="dxa"/>
            <w:tcBorders>
              <w:right w:val="single" w:sz="4" w:space="0" w:color="auto"/>
            </w:tcBorders>
          </w:tcPr>
          <w:p w14:paraId="2890C644"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r>
      <w:tr w:rsidR="00506586" w:rsidRPr="00262F37" w14:paraId="0C7A99E1" w14:textId="77777777" w:rsidTr="00506586">
        <w:tc>
          <w:tcPr>
            <w:tcW w:w="1276" w:type="dxa"/>
          </w:tcPr>
          <w:p w14:paraId="5097038B" w14:textId="77777777" w:rsidR="00506586" w:rsidRPr="00576210" w:rsidRDefault="00506586" w:rsidP="008536F0">
            <w:pPr>
              <w:pStyle w:val="aa"/>
              <w:spacing w:line="240" w:lineRule="auto"/>
              <w:ind w:left="0"/>
              <w:jc w:val="center"/>
              <w:rPr>
                <w:rFonts w:ascii="Times New Roman" w:hAnsi="Times New Roman" w:cs="Times New Roman"/>
                <w:sz w:val="20"/>
                <w:szCs w:val="20"/>
                <w:lang w:val="en-US"/>
              </w:rPr>
            </w:pPr>
            <w:r w:rsidRPr="00576210">
              <w:rPr>
                <w:rFonts w:ascii="Times New Roman" w:hAnsi="Times New Roman" w:cs="Times New Roman"/>
                <w:sz w:val="20"/>
                <w:szCs w:val="20"/>
              </w:rPr>
              <w:t xml:space="preserve">ОК </w:t>
            </w:r>
            <w:r w:rsidRPr="00576210">
              <w:rPr>
                <w:rFonts w:ascii="Times New Roman" w:hAnsi="Times New Roman" w:cs="Times New Roman"/>
                <w:sz w:val="20"/>
                <w:szCs w:val="20"/>
                <w:lang w:val="en-US"/>
              </w:rPr>
              <w:t>n</w:t>
            </w:r>
          </w:p>
        </w:tc>
        <w:tc>
          <w:tcPr>
            <w:tcW w:w="6379" w:type="dxa"/>
          </w:tcPr>
          <w:p w14:paraId="4C6FC69C"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c>
          <w:tcPr>
            <w:tcW w:w="1418" w:type="dxa"/>
          </w:tcPr>
          <w:p w14:paraId="772323B6"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 xml:space="preserve">ПК </w:t>
            </w:r>
            <w:r w:rsidRPr="00576210">
              <w:rPr>
                <w:rFonts w:ascii="Times New Roman" w:hAnsi="Times New Roman" w:cs="Times New Roman"/>
                <w:sz w:val="20"/>
                <w:szCs w:val="20"/>
                <w:lang w:val="en-US"/>
              </w:rPr>
              <w:t>n</w:t>
            </w:r>
          </w:p>
        </w:tc>
        <w:tc>
          <w:tcPr>
            <w:tcW w:w="6265" w:type="dxa"/>
          </w:tcPr>
          <w:p w14:paraId="1A1E038B"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r>
    </w:tbl>
    <w:p w14:paraId="566E10EC" w14:textId="77777777" w:rsidR="00506586" w:rsidRDefault="00506586" w:rsidP="008536F0">
      <w:pPr>
        <w:spacing w:after="0" w:line="240" w:lineRule="auto"/>
        <w:rPr>
          <w:rFonts w:ascii="Times New Roman" w:eastAsia="Times New Roman" w:hAnsi="Times New Roman" w:cs="Times New Roman"/>
          <w:lang w:bidi="ru-RU"/>
        </w:rPr>
      </w:pPr>
    </w:p>
    <w:tbl>
      <w:tblPr>
        <w:tblStyle w:val="a3"/>
        <w:tblW w:w="15338" w:type="dxa"/>
        <w:tblInd w:w="-34" w:type="dxa"/>
        <w:tblLook w:val="04A0" w:firstRow="1" w:lastRow="0" w:firstColumn="1" w:lastColumn="0" w:noHBand="0" w:noVBand="1"/>
      </w:tblPr>
      <w:tblGrid>
        <w:gridCol w:w="7655"/>
        <w:gridCol w:w="7683"/>
      </w:tblGrid>
      <w:tr w:rsidR="00506586" w:rsidRPr="00262F37" w14:paraId="174D11E5" w14:textId="77777777" w:rsidTr="00506586">
        <w:tc>
          <w:tcPr>
            <w:tcW w:w="7655" w:type="dxa"/>
          </w:tcPr>
          <w:p w14:paraId="578C12D0" w14:textId="77777777" w:rsidR="00506586" w:rsidRPr="00576210" w:rsidRDefault="00506586" w:rsidP="008536F0">
            <w:pPr>
              <w:pStyle w:val="aa"/>
              <w:spacing w:line="240" w:lineRule="auto"/>
              <w:ind w:left="0"/>
              <w:rPr>
                <w:rFonts w:ascii="Times New Roman" w:hAnsi="Times New Roman" w:cs="Times New Roman"/>
                <w:sz w:val="20"/>
                <w:szCs w:val="20"/>
              </w:rPr>
            </w:pPr>
            <w:r w:rsidRPr="00576210">
              <w:rPr>
                <w:rFonts w:ascii="Times New Roman" w:eastAsia="Times New Roman" w:hAnsi="Times New Roman" w:cs="Times New Roman"/>
                <w:sz w:val="20"/>
                <w:szCs w:val="20"/>
                <w:lang w:bidi="ru-RU"/>
              </w:rPr>
              <w:t xml:space="preserve">Формы и методы контроля, оценки результата </w:t>
            </w:r>
            <w:r w:rsidRPr="00576210">
              <w:rPr>
                <w:rFonts w:ascii="Times New Roman" w:eastAsia="Times New Roman" w:hAnsi="Times New Roman" w:cs="Times New Roman"/>
                <w:i/>
                <w:sz w:val="20"/>
                <w:szCs w:val="20"/>
                <w:lang w:bidi="ru-RU"/>
              </w:rPr>
              <w:t>(в соответствии с рабочей программой):</w:t>
            </w:r>
          </w:p>
        </w:tc>
        <w:tc>
          <w:tcPr>
            <w:tcW w:w="7683" w:type="dxa"/>
          </w:tcPr>
          <w:p w14:paraId="33BA90AD" w14:textId="77777777" w:rsidR="00506586" w:rsidRPr="00576210" w:rsidRDefault="00506586" w:rsidP="008536F0">
            <w:pPr>
              <w:pStyle w:val="aa"/>
              <w:spacing w:line="240" w:lineRule="auto"/>
              <w:ind w:left="0"/>
              <w:rPr>
                <w:rFonts w:ascii="Times New Roman" w:hAnsi="Times New Roman" w:cs="Times New Roman"/>
                <w:sz w:val="20"/>
                <w:szCs w:val="20"/>
              </w:rPr>
            </w:pPr>
          </w:p>
        </w:tc>
      </w:tr>
    </w:tbl>
    <w:p w14:paraId="56D0D40F" w14:textId="77777777" w:rsidR="00506586" w:rsidRDefault="00506586" w:rsidP="008536F0">
      <w:pPr>
        <w:pStyle w:val="aa"/>
        <w:spacing w:after="0" w:line="240" w:lineRule="auto"/>
        <w:ind w:left="0"/>
        <w:jc w:val="center"/>
        <w:rPr>
          <w:rFonts w:ascii="Times New Roman" w:hAnsi="Times New Roman" w:cs="Times New Roman"/>
          <w:sz w:val="24"/>
          <w:szCs w:val="24"/>
        </w:rPr>
      </w:pPr>
      <w:r w:rsidRPr="00576210">
        <w:rPr>
          <w:rFonts w:ascii="Times New Roman" w:hAnsi="Times New Roman" w:cs="Times New Roman"/>
          <w:sz w:val="24"/>
          <w:szCs w:val="24"/>
        </w:rPr>
        <w:t>Этапы и ход занятия</w:t>
      </w:r>
    </w:p>
    <w:tbl>
      <w:tblPr>
        <w:tblStyle w:val="a3"/>
        <w:tblW w:w="0" w:type="auto"/>
        <w:tblLook w:val="04A0" w:firstRow="1" w:lastRow="0" w:firstColumn="1" w:lastColumn="0" w:noHBand="0" w:noVBand="1"/>
      </w:tblPr>
      <w:tblGrid>
        <w:gridCol w:w="562"/>
        <w:gridCol w:w="2471"/>
        <w:gridCol w:w="2471"/>
        <w:gridCol w:w="2471"/>
        <w:gridCol w:w="2471"/>
        <w:gridCol w:w="2471"/>
        <w:gridCol w:w="2387"/>
      </w:tblGrid>
      <w:tr w:rsidR="00506586" w14:paraId="2D56D80D" w14:textId="77777777" w:rsidTr="00506586">
        <w:tc>
          <w:tcPr>
            <w:tcW w:w="562" w:type="dxa"/>
          </w:tcPr>
          <w:p w14:paraId="24642011"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п/п</w:t>
            </w:r>
          </w:p>
        </w:tc>
        <w:tc>
          <w:tcPr>
            <w:tcW w:w="2471" w:type="dxa"/>
          </w:tcPr>
          <w:p w14:paraId="302EE3C6" w14:textId="77777777" w:rsidR="00506586" w:rsidRDefault="00506586" w:rsidP="008536F0">
            <w:pPr>
              <w:pStyle w:val="aa"/>
              <w:spacing w:line="240" w:lineRule="auto"/>
              <w:ind w:left="0"/>
              <w:rPr>
                <w:rFonts w:ascii="Times New Roman" w:hAnsi="Times New Roman" w:cs="Times New Roman"/>
                <w:sz w:val="24"/>
                <w:szCs w:val="24"/>
              </w:rPr>
            </w:pPr>
            <w:r w:rsidRPr="00576210">
              <w:rPr>
                <w:rFonts w:ascii="Times New Roman" w:hAnsi="Times New Roman" w:cs="Times New Roman"/>
                <w:sz w:val="20"/>
                <w:szCs w:val="20"/>
              </w:rPr>
              <w:t>Название этапа занятия</w:t>
            </w:r>
          </w:p>
        </w:tc>
        <w:tc>
          <w:tcPr>
            <w:tcW w:w="2471" w:type="dxa"/>
          </w:tcPr>
          <w:p w14:paraId="11E4F43B"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Задача, которая должна быть решена на данном этапе (в рамках достижения планируемых результатов)</w:t>
            </w:r>
          </w:p>
        </w:tc>
        <w:tc>
          <w:tcPr>
            <w:tcW w:w="2471" w:type="dxa"/>
          </w:tcPr>
          <w:p w14:paraId="177A31FC"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Формы организации деятельности обучающихся</w:t>
            </w:r>
          </w:p>
        </w:tc>
        <w:tc>
          <w:tcPr>
            <w:tcW w:w="2471" w:type="dxa"/>
          </w:tcPr>
          <w:p w14:paraId="45DC4D04"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xml:space="preserve">Деятельность мастера производственного обучения </w:t>
            </w:r>
          </w:p>
        </w:tc>
        <w:tc>
          <w:tcPr>
            <w:tcW w:w="2471" w:type="dxa"/>
          </w:tcPr>
          <w:p w14:paraId="2F835C55"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xml:space="preserve">Деятельность обучающихся </w:t>
            </w:r>
          </w:p>
        </w:tc>
        <w:tc>
          <w:tcPr>
            <w:tcW w:w="2387" w:type="dxa"/>
          </w:tcPr>
          <w:p w14:paraId="5D7A0676"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Диагностика</w:t>
            </w:r>
            <w:r>
              <w:rPr>
                <w:rFonts w:ascii="Times New Roman" w:hAnsi="Times New Roman" w:cs="Times New Roman"/>
                <w:sz w:val="20"/>
                <w:szCs w:val="20"/>
              </w:rPr>
              <w:t xml:space="preserve"> </w:t>
            </w:r>
            <w:r w:rsidRPr="00576210">
              <w:rPr>
                <w:rFonts w:ascii="Times New Roman" w:hAnsi="Times New Roman" w:cs="Times New Roman"/>
                <w:sz w:val="20"/>
                <w:szCs w:val="20"/>
              </w:rPr>
              <w:t xml:space="preserve">достижения планируемых результатов </w:t>
            </w:r>
          </w:p>
        </w:tc>
      </w:tr>
      <w:tr w:rsidR="00506586" w14:paraId="7C923578" w14:textId="77777777" w:rsidTr="00506586">
        <w:tc>
          <w:tcPr>
            <w:tcW w:w="562" w:type="dxa"/>
          </w:tcPr>
          <w:p w14:paraId="77AB35DF"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1</w:t>
            </w:r>
          </w:p>
        </w:tc>
        <w:tc>
          <w:tcPr>
            <w:tcW w:w="2471" w:type="dxa"/>
          </w:tcPr>
          <w:p w14:paraId="7E3EB354"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46729F84"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365E6A7D"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5F280796"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1DB7FEF4"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387" w:type="dxa"/>
          </w:tcPr>
          <w:p w14:paraId="36BC9AFA" w14:textId="77777777" w:rsidR="00506586" w:rsidRDefault="00506586" w:rsidP="008536F0">
            <w:pPr>
              <w:pStyle w:val="aa"/>
              <w:spacing w:line="240" w:lineRule="auto"/>
              <w:ind w:left="0"/>
              <w:jc w:val="center"/>
              <w:rPr>
                <w:rFonts w:ascii="Times New Roman" w:hAnsi="Times New Roman" w:cs="Times New Roman"/>
                <w:sz w:val="24"/>
                <w:szCs w:val="24"/>
              </w:rPr>
            </w:pPr>
          </w:p>
        </w:tc>
      </w:tr>
    </w:tbl>
    <w:p w14:paraId="6AABA7AA" w14:textId="77777777" w:rsidR="00506586" w:rsidRPr="00576210" w:rsidRDefault="00506586" w:rsidP="008536F0">
      <w:pPr>
        <w:spacing w:after="0" w:line="240" w:lineRule="auto"/>
        <w:jc w:val="both"/>
        <w:rPr>
          <w:rFonts w:ascii="Times New Roman" w:hAnsi="Times New Roman" w:cs="Times New Roman"/>
          <w:sz w:val="24"/>
          <w:szCs w:val="24"/>
        </w:rPr>
      </w:pPr>
      <w:r w:rsidRPr="00576210">
        <w:rPr>
          <w:rFonts w:ascii="Times New Roman" w:hAnsi="Times New Roman" w:cs="Times New Roman"/>
          <w:sz w:val="24"/>
          <w:szCs w:val="24"/>
        </w:rPr>
        <w:t>*Технологическая карта учебного занятия, является документом, подтверждающим описываемые педагогические (трудовые) действия в «Заявлении» и «Описании педагогической деятельности» мастером производственного обучения.</w:t>
      </w:r>
    </w:p>
    <w:p w14:paraId="564C21E3" w14:textId="77777777" w:rsidR="00506586" w:rsidRDefault="00506586" w:rsidP="008536F0">
      <w:pPr>
        <w:spacing w:after="0" w:line="240" w:lineRule="auto"/>
        <w:jc w:val="both"/>
        <w:rPr>
          <w:rFonts w:ascii="Times New Roman" w:hAnsi="Times New Roman" w:cs="Times New Roman"/>
        </w:rPr>
      </w:pPr>
      <w:r w:rsidRPr="00576210">
        <w:rPr>
          <w:rFonts w:ascii="Times New Roman" w:hAnsi="Times New Roman" w:cs="Times New Roman"/>
          <w:sz w:val="24"/>
          <w:szCs w:val="24"/>
        </w:rPr>
        <w:t>**Цель и задачи учебного занятия формулируются в соответствии с ключевыми результатами, чему обучающиеся</w:t>
      </w:r>
      <w:r w:rsidRPr="007A65F3">
        <w:rPr>
          <w:rFonts w:ascii="Times New Roman" w:hAnsi="Times New Roman" w:cs="Times New Roman"/>
        </w:rPr>
        <w:t xml:space="preserve"> должны научиться на </w:t>
      </w:r>
      <w:r>
        <w:rPr>
          <w:rFonts w:ascii="Times New Roman" w:hAnsi="Times New Roman" w:cs="Times New Roman"/>
        </w:rPr>
        <w:t>практике.</w:t>
      </w:r>
    </w:p>
    <w:p w14:paraId="41BCE857"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072A3A82"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8" w:name="_Toc176200178"/>
      <w:bookmarkStart w:id="79" w:name="_Toc176462063"/>
      <w:r w:rsidRPr="00A82AD0">
        <w:rPr>
          <w:rFonts w:ascii="Times New Roman" w:hAnsi="Times New Roman" w:cs="Times New Roman"/>
          <w:b/>
          <w:color w:val="000000" w:themeColor="text1"/>
          <w:sz w:val="24"/>
          <w:szCs w:val="24"/>
        </w:rPr>
        <w:t>Должность: Методист, старший методист</w:t>
      </w:r>
      <w:bookmarkEnd w:id="78"/>
      <w:bookmarkEnd w:id="79"/>
    </w:p>
    <w:p w14:paraId="7A134C17" w14:textId="77777777" w:rsidR="00506586" w:rsidRPr="00A82AD0" w:rsidRDefault="00506586" w:rsidP="008536F0">
      <w:pPr>
        <w:spacing w:after="0" w:line="240" w:lineRule="auto"/>
        <w:jc w:val="both"/>
        <w:rPr>
          <w:rFonts w:ascii="Times New Roman" w:hAnsi="Times New Roman" w:cs="Times New Roman"/>
          <w:sz w:val="24"/>
          <w:szCs w:val="24"/>
        </w:rPr>
      </w:pPr>
      <w:r w:rsidRPr="00A82AD0">
        <w:rPr>
          <w:rFonts w:ascii="Times New Roman" w:hAnsi="Times New Roman" w:cs="Times New Roman"/>
          <w:sz w:val="24"/>
          <w:szCs w:val="24"/>
        </w:rPr>
        <w:t xml:space="preserve">Наименование ЕКС: </w:t>
      </w:r>
      <w:r w:rsidRPr="00A82AD0">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515AF767" w14:textId="77777777" w:rsidR="00506586" w:rsidRPr="00783947" w:rsidRDefault="00506586" w:rsidP="008536F0">
      <w:pPr>
        <w:spacing w:after="0" w:line="240" w:lineRule="auto"/>
        <w:jc w:val="both"/>
        <w:rPr>
          <w:rStyle w:val="ab"/>
          <w:rFonts w:ascii="Times New Roman" w:hAnsi="Times New Roman" w:cs="Times New Roman"/>
          <w:sz w:val="24"/>
          <w:szCs w:val="24"/>
        </w:rPr>
      </w:pPr>
      <w:r w:rsidRPr="00A82AD0">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35" w:history="1">
        <w:r w:rsidRPr="00A82AD0">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29D21DBC" w14:textId="77777777" w:rsidR="00506586" w:rsidRPr="00171A71" w:rsidRDefault="00506586" w:rsidP="008536F0">
      <w:pPr>
        <w:spacing w:after="0" w:line="240" w:lineRule="auto"/>
        <w:jc w:val="both"/>
        <w:rPr>
          <w:rFonts w:ascii="Times New Roman" w:hAnsi="Times New Roman" w:cs="Times New Roman"/>
          <w:color w:val="000000" w:themeColor="text1"/>
          <w:sz w:val="24"/>
          <w:szCs w:val="24"/>
        </w:rPr>
      </w:pPr>
    </w:p>
    <w:p w14:paraId="7CCB7DAD" w14:textId="4142B632" w:rsidR="00506586" w:rsidRPr="00171A71" w:rsidRDefault="00506586" w:rsidP="008536F0">
      <w:pPr>
        <w:spacing w:after="0" w:line="240" w:lineRule="auto"/>
        <w:jc w:val="center"/>
        <w:rPr>
          <w:rFonts w:ascii="Times New Roman" w:hAnsi="Times New Roman" w:cs="Times New Roman"/>
          <w:b/>
          <w:sz w:val="24"/>
          <w:szCs w:val="24"/>
        </w:rPr>
      </w:pPr>
      <w:r w:rsidRPr="00171A71">
        <w:rPr>
          <w:rFonts w:ascii="Times New Roman" w:hAnsi="Times New Roman" w:cs="Times New Roman"/>
          <w:b/>
          <w:sz w:val="24"/>
          <w:szCs w:val="24"/>
        </w:rPr>
        <w:t>Разработка методического мероприятия</w:t>
      </w:r>
      <w:r w:rsidR="00B635F3" w:rsidRPr="00171A71">
        <w:rPr>
          <w:rFonts w:ascii="Times New Roman" w:hAnsi="Times New Roman" w:cs="Times New Roman"/>
          <w:sz w:val="24"/>
          <w:szCs w:val="24"/>
        </w:rPr>
        <w:t>*</w:t>
      </w:r>
      <w:r w:rsidRPr="00171A71">
        <w:rPr>
          <w:rFonts w:ascii="Times New Roman" w:hAnsi="Times New Roman" w:cs="Times New Roman"/>
          <w:b/>
          <w:sz w:val="24"/>
          <w:szCs w:val="24"/>
        </w:rPr>
        <w:t xml:space="preserve"> </w:t>
      </w:r>
    </w:p>
    <w:p w14:paraId="25A14186" w14:textId="77777777" w:rsidR="00506586" w:rsidRPr="00171A71" w:rsidRDefault="00506586" w:rsidP="008536F0">
      <w:pPr>
        <w:spacing w:after="0" w:line="240" w:lineRule="auto"/>
        <w:ind w:left="567"/>
        <w:rPr>
          <w:rFonts w:ascii="Times New Roman" w:hAnsi="Times New Roman" w:cs="Times New Roman"/>
          <w:b/>
          <w:sz w:val="24"/>
          <w:szCs w:val="24"/>
        </w:rPr>
      </w:pPr>
      <w:r w:rsidRPr="00171A71">
        <w:rPr>
          <w:rFonts w:ascii="Times New Roman" w:hAnsi="Times New Roman" w:cs="Times New Roman"/>
          <w:sz w:val="24"/>
          <w:szCs w:val="24"/>
        </w:rPr>
        <w:t>ФИО методиста:</w:t>
      </w:r>
    </w:p>
    <w:p w14:paraId="365B65E8" w14:textId="77777777"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Место работы:</w:t>
      </w:r>
    </w:p>
    <w:p w14:paraId="6B613FE8" w14:textId="77777777" w:rsidR="00506586" w:rsidRPr="00171A71" w:rsidRDefault="00506586" w:rsidP="008536F0">
      <w:pPr>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Название методического мероприятия:</w:t>
      </w:r>
    </w:p>
    <w:p w14:paraId="0CDDA431" w14:textId="77777777" w:rsidR="00506586" w:rsidRPr="00171A71" w:rsidRDefault="00506586" w:rsidP="008536F0">
      <w:pPr>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Категория участников методического мероприятия:</w:t>
      </w:r>
    </w:p>
    <w:p w14:paraId="2DF0977C" w14:textId="77777777"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 xml:space="preserve">Форма методического мероприятия: </w:t>
      </w:r>
    </w:p>
    <w:p w14:paraId="01F045EB" w14:textId="14F0E16A"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Цель и задачи методического мероприятия</w:t>
      </w:r>
      <w:r w:rsidR="00B635F3" w:rsidRPr="00171A71">
        <w:rPr>
          <w:rFonts w:ascii="Times New Roman" w:hAnsi="Times New Roman" w:cs="Times New Roman"/>
          <w:sz w:val="24"/>
          <w:szCs w:val="24"/>
        </w:rPr>
        <w:t>**</w:t>
      </w:r>
    </w:p>
    <w:p w14:paraId="79B701FD" w14:textId="60632351" w:rsidR="00506586" w:rsidRPr="00171A71" w:rsidRDefault="00506586" w:rsidP="008536F0">
      <w:pPr>
        <w:pStyle w:val="aa"/>
        <w:spacing w:after="0" w:line="240" w:lineRule="auto"/>
        <w:ind w:left="360"/>
        <w:jc w:val="center"/>
        <w:rPr>
          <w:rFonts w:ascii="Times New Roman" w:hAnsi="Times New Roman" w:cs="Times New Roman"/>
          <w:sz w:val="24"/>
          <w:szCs w:val="24"/>
        </w:rPr>
      </w:pPr>
      <w:r w:rsidRPr="00171A71">
        <w:rPr>
          <w:rFonts w:ascii="Times New Roman" w:hAnsi="Times New Roman" w:cs="Times New Roman"/>
          <w:sz w:val="24"/>
          <w:szCs w:val="24"/>
        </w:rPr>
        <w:t>Описание хода методического мероприятия</w:t>
      </w:r>
      <w:r w:rsidR="00B635F3" w:rsidRPr="00171A71">
        <w:rPr>
          <w:rFonts w:ascii="Times New Roman" w:hAnsi="Times New Roman" w:cs="Times New Roman"/>
          <w:sz w:val="24"/>
          <w:szCs w:val="24"/>
        </w:rPr>
        <w:t>***</w:t>
      </w:r>
      <w:r w:rsidRPr="00171A71">
        <w:rPr>
          <w:rFonts w:ascii="Times New Roman" w:hAnsi="Times New Roman" w:cs="Times New Roman"/>
          <w:sz w:val="24"/>
          <w:szCs w:val="24"/>
        </w:rPr>
        <w:t xml:space="preserve"> </w:t>
      </w:r>
    </w:p>
    <w:tbl>
      <w:tblPr>
        <w:tblStyle w:val="a3"/>
        <w:tblpPr w:leftFromText="180" w:rightFromText="180" w:vertAnchor="text" w:horzAnchor="page" w:tblpX="635" w:tblpY="132"/>
        <w:tblW w:w="15446" w:type="dxa"/>
        <w:tblLayout w:type="fixed"/>
        <w:tblLook w:val="04A0" w:firstRow="1" w:lastRow="0" w:firstColumn="1" w:lastColumn="0" w:noHBand="0" w:noVBand="1"/>
      </w:tblPr>
      <w:tblGrid>
        <w:gridCol w:w="484"/>
        <w:gridCol w:w="2459"/>
        <w:gridCol w:w="1964"/>
        <w:gridCol w:w="1822"/>
        <w:gridCol w:w="1823"/>
        <w:gridCol w:w="2046"/>
        <w:gridCol w:w="2551"/>
        <w:gridCol w:w="2297"/>
      </w:tblGrid>
      <w:tr w:rsidR="00506586" w:rsidRPr="002844B3" w14:paraId="0E593E10" w14:textId="77777777" w:rsidTr="00B635F3">
        <w:trPr>
          <w:trHeight w:val="1692"/>
        </w:trPr>
        <w:tc>
          <w:tcPr>
            <w:tcW w:w="484" w:type="dxa"/>
          </w:tcPr>
          <w:p w14:paraId="7CD43AE6" w14:textId="77777777" w:rsidR="00506586" w:rsidRPr="00171A71" w:rsidRDefault="00506586" w:rsidP="008536F0">
            <w:pPr>
              <w:pStyle w:val="aa"/>
              <w:spacing w:line="240" w:lineRule="auto"/>
              <w:ind w:left="0"/>
              <w:rPr>
                <w:rFonts w:ascii="Times New Roman" w:hAnsi="Times New Roman" w:cs="Times New Roman"/>
              </w:rPr>
            </w:pPr>
          </w:p>
        </w:tc>
        <w:tc>
          <w:tcPr>
            <w:tcW w:w="2459" w:type="dxa"/>
            <w:tcBorders>
              <w:bottom w:val="single" w:sz="4" w:space="0" w:color="auto"/>
              <w:tr2bl w:val="nil"/>
            </w:tcBorders>
          </w:tcPr>
          <w:p w14:paraId="74E4815D"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Название этапа мероприятия</w:t>
            </w:r>
          </w:p>
        </w:tc>
        <w:tc>
          <w:tcPr>
            <w:tcW w:w="1964" w:type="dxa"/>
          </w:tcPr>
          <w:p w14:paraId="7D43B7B4"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Задача, которая должна быть решена (в рамках достижения планируемых результатов мероприятия )</w:t>
            </w:r>
          </w:p>
        </w:tc>
        <w:tc>
          <w:tcPr>
            <w:tcW w:w="1822" w:type="dxa"/>
          </w:tcPr>
          <w:p w14:paraId="29EB7C63"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 xml:space="preserve">Формы организации деятельности участников мероприятия </w:t>
            </w:r>
          </w:p>
        </w:tc>
        <w:tc>
          <w:tcPr>
            <w:tcW w:w="1823" w:type="dxa"/>
          </w:tcPr>
          <w:p w14:paraId="4A0FAF84" w14:textId="77777777" w:rsidR="00506586" w:rsidRPr="00171A71" w:rsidRDefault="00506586" w:rsidP="008536F0">
            <w:pPr>
              <w:pStyle w:val="aa"/>
              <w:spacing w:line="240" w:lineRule="auto"/>
              <w:ind w:left="0"/>
              <w:jc w:val="center"/>
              <w:rPr>
                <w:rFonts w:ascii="Times New Roman" w:hAnsi="Times New Roman" w:cs="Times New Roman"/>
                <w:i/>
              </w:rPr>
            </w:pPr>
            <w:r w:rsidRPr="00171A71">
              <w:rPr>
                <w:rFonts w:ascii="Times New Roman" w:hAnsi="Times New Roman" w:cs="Times New Roman"/>
              </w:rPr>
              <w:t xml:space="preserve">Действия методиста по организации деятельности  участников мероприятия </w:t>
            </w:r>
          </w:p>
        </w:tc>
        <w:tc>
          <w:tcPr>
            <w:tcW w:w="2046" w:type="dxa"/>
          </w:tcPr>
          <w:p w14:paraId="56CD34B7" w14:textId="77777777" w:rsidR="00506586" w:rsidRPr="00171A71" w:rsidRDefault="00506586" w:rsidP="008536F0">
            <w:pPr>
              <w:pStyle w:val="aa"/>
              <w:spacing w:line="240" w:lineRule="auto"/>
              <w:ind w:left="0"/>
              <w:jc w:val="center"/>
              <w:rPr>
                <w:rFonts w:ascii="Times New Roman" w:hAnsi="Times New Roman" w:cs="Times New Roman"/>
                <w:i/>
              </w:rPr>
            </w:pPr>
            <w:r w:rsidRPr="00171A71">
              <w:rPr>
                <w:rFonts w:ascii="Times New Roman" w:hAnsi="Times New Roman" w:cs="Times New Roman"/>
              </w:rPr>
              <w:t>Действия участников методического мероприятия</w:t>
            </w:r>
          </w:p>
        </w:tc>
        <w:tc>
          <w:tcPr>
            <w:tcW w:w="2551" w:type="dxa"/>
          </w:tcPr>
          <w:p w14:paraId="196C418D"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Результат действий участников методического мероприятия по достижению планируемых результатов методического мероприятия</w:t>
            </w:r>
          </w:p>
        </w:tc>
        <w:tc>
          <w:tcPr>
            <w:tcW w:w="2297" w:type="dxa"/>
          </w:tcPr>
          <w:p w14:paraId="48771254" w14:textId="77777777" w:rsidR="00B635F3" w:rsidRPr="00171A71" w:rsidRDefault="00506586" w:rsidP="008536F0">
            <w:pPr>
              <w:pStyle w:val="aa"/>
              <w:spacing w:line="240" w:lineRule="auto"/>
              <w:ind w:left="0"/>
              <w:jc w:val="center"/>
              <w:rPr>
                <w:rFonts w:ascii="Times New Roman" w:eastAsia="Times New Roman" w:hAnsi="Times New Roman" w:cs="Times New Roman"/>
                <w:spacing w:val="-4"/>
              </w:rPr>
            </w:pPr>
            <w:r w:rsidRPr="00171A71">
              <w:rPr>
                <w:rFonts w:ascii="Times New Roman" w:eastAsia="Times New Roman" w:hAnsi="Times New Roman" w:cs="Times New Roman"/>
                <w:spacing w:val="-4"/>
              </w:rPr>
              <w:t>Учебные материалы, которые будут использованы на мероприятии</w:t>
            </w:r>
            <w:r w:rsidR="00B635F3" w:rsidRPr="00171A71">
              <w:rPr>
                <w:rFonts w:ascii="Times New Roman" w:eastAsia="Times New Roman" w:hAnsi="Times New Roman" w:cs="Times New Roman"/>
                <w:spacing w:val="-4"/>
              </w:rPr>
              <w:t>****</w:t>
            </w:r>
          </w:p>
          <w:p w14:paraId="5D728B5C"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 xml:space="preserve"> </w:t>
            </w:r>
          </w:p>
        </w:tc>
      </w:tr>
      <w:tr w:rsidR="00506586" w:rsidRPr="002844B3" w14:paraId="11BB750B" w14:textId="77777777" w:rsidTr="00B635F3">
        <w:tc>
          <w:tcPr>
            <w:tcW w:w="484" w:type="dxa"/>
          </w:tcPr>
          <w:p w14:paraId="10AEA609"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1</w:t>
            </w:r>
          </w:p>
        </w:tc>
        <w:tc>
          <w:tcPr>
            <w:tcW w:w="2459" w:type="dxa"/>
            <w:tcBorders>
              <w:top w:val="single" w:sz="4" w:space="0" w:color="auto"/>
            </w:tcBorders>
          </w:tcPr>
          <w:p w14:paraId="17245FEB" w14:textId="77777777" w:rsidR="00506586" w:rsidRPr="00171A71" w:rsidRDefault="00506586" w:rsidP="008536F0">
            <w:pPr>
              <w:pStyle w:val="aa"/>
              <w:spacing w:line="240" w:lineRule="auto"/>
              <w:ind w:left="0"/>
              <w:rPr>
                <w:rFonts w:ascii="Times New Roman" w:hAnsi="Times New Roman" w:cs="Times New Roman"/>
              </w:rPr>
            </w:pPr>
          </w:p>
        </w:tc>
        <w:tc>
          <w:tcPr>
            <w:tcW w:w="1964" w:type="dxa"/>
          </w:tcPr>
          <w:p w14:paraId="69807A22" w14:textId="77777777" w:rsidR="00506586" w:rsidRPr="00171A71" w:rsidRDefault="00506586" w:rsidP="008536F0">
            <w:pPr>
              <w:pStyle w:val="aa"/>
              <w:spacing w:line="240" w:lineRule="auto"/>
              <w:ind w:left="0"/>
              <w:rPr>
                <w:rFonts w:ascii="Times New Roman" w:hAnsi="Times New Roman" w:cs="Times New Roman"/>
              </w:rPr>
            </w:pPr>
          </w:p>
        </w:tc>
        <w:tc>
          <w:tcPr>
            <w:tcW w:w="1822" w:type="dxa"/>
          </w:tcPr>
          <w:p w14:paraId="00DA5A4C" w14:textId="77777777" w:rsidR="00506586" w:rsidRPr="00171A71" w:rsidRDefault="00506586" w:rsidP="008536F0">
            <w:pPr>
              <w:pStyle w:val="aa"/>
              <w:spacing w:line="240" w:lineRule="auto"/>
              <w:ind w:left="0"/>
              <w:rPr>
                <w:rFonts w:ascii="Times New Roman" w:hAnsi="Times New Roman" w:cs="Times New Roman"/>
              </w:rPr>
            </w:pPr>
          </w:p>
        </w:tc>
        <w:tc>
          <w:tcPr>
            <w:tcW w:w="1823" w:type="dxa"/>
          </w:tcPr>
          <w:p w14:paraId="53C6D752" w14:textId="77777777" w:rsidR="00506586" w:rsidRPr="00171A71" w:rsidRDefault="00506586" w:rsidP="008536F0">
            <w:pPr>
              <w:pStyle w:val="aa"/>
              <w:spacing w:line="240" w:lineRule="auto"/>
              <w:ind w:left="0"/>
              <w:rPr>
                <w:rFonts w:ascii="Times New Roman" w:hAnsi="Times New Roman" w:cs="Times New Roman"/>
              </w:rPr>
            </w:pPr>
          </w:p>
        </w:tc>
        <w:tc>
          <w:tcPr>
            <w:tcW w:w="2046" w:type="dxa"/>
          </w:tcPr>
          <w:p w14:paraId="0E3F4A19" w14:textId="77777777" w:rsidR="00506586" w:rsidRPr="00171A71" w:rsidRDefault="00506586" w:rsidP="008536F0">
            <w:pPr>
              <w:pStyle w:val="aa"/>
              <w:spacing w:line="240" w:lineRule="auto"/>
              <w:ind w:left="0"/>
              <w:rPr>
                <w:rFonts w:ascii="Times New Roman" w:hAnsi="Times New Roman" w:cs="Times New Roman"/>
              </w:rPr>
            </w:pPr>
          </w:p>
        </w:tc>
        <w:tc>
          <w:tcPr>
            <w:tcW w:w="2551" w:type="dxa"/>
          </w:tcPr>
          <w:p w14:paraId="2D0A4FD7" w14:textId="77777777" w:rsidR="00506586" w:rsidRPr="00171A71" w:rsidRDefault="00506586" w:rsidP="008536F0">
            <w:pPr>
              <w:pStyle w:val="aa"/>
              <w:spacing w:line="240" w:lineRule="auto"/>
              <w:ind w:left="0"/>
              <w:rPr>
                <w:rFonts w:ascii="Times New Roman" w:hAnsi="Times New Roman" w:cs="Times New Roman"/>
              </w:rPr>
            </w:pPr>
          </w:p>
        </w:tc>
        <w:tc>
          <w:tcPr>
            <w:tcW w:w="2297" w:type="dxa"/>
          </w:tcPr>
          <w:p w14:paraId="7FA5ABC4" w14:textId="77777777" w:rsidR="00506586" w:rsidRPr="00171A71" w:rsidRDefault="00506586" w:rsidP="008536F0">
            <w:pPr>
              <w:pStyle w:val="aa"/>
              <w:spacing w:line="240" w:lineRule="auto"/>
              <w:ind w:left="0"/>
              <w:rPr>
                <w:rFonts w:ascii="Times New Roman" w:hAnsi="Times New Roman" w:cs="Times New Roman"/>
              </w:rPr>
            </w:pPr>
          </w:p>
        </w:tc>
      </w:tr>
      <w:tr w:rsidR="00506586" w:rsidRPr="002844B3" w14:paraId="19249569" w14:textId="77777777" w:rsidTr="00B635F3">
        <w:tc>
          <w:tcPr>
            <w:tcW w:w="484" w:type="dxa"/>
          </w:tcPr>
          <w:p w14:paraId="5F85DDC4"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2</w:t>
            </w:r>
          </w:p>
        </w:tc>
        <w:tc>
          <w:tcPr>
            <w:tcW w:w="2459" w:type="dxa"/>
            <w:tcBorders>
              <w:top w:val="single" w:sz="4" w:space="0" w:color="auto"/>
            </w:tcBorders>
          </w:tcPr>
          <w:p w14:paraId="2D999FF1" w14:textId="77777777" w:rsidR="00506586" w:rsidRPr="00171A71" w:rsidRDefault="00506586" w:rsidP="008536F0">
            <w:pPr>
              <w:pStyle w:val="aa"/>
              <w:spacing w:line="240" w:lineRule="auto"/>
              <w:ind w:left="0"/>
              <w:rPr>
                <w:rFonts w:ascii="Times New Roman" w:hAnsi="Times New Roman" w:cs="Times New Roman"/>
              </w:rPr>
            </w:pPr>
          </w:p>
        </w:tc>
        <w:tc>
          <w:tcPr>
            <w:tcW w:w="1964" w:type="dxa"/>
          </w:tcPr>
          <w:p w14:paraId="79999E10" w14:textId="77777777" w:rsidR="00506586" w:rsidRPr="00171A71" w:rsidRDefault="00506586" w:rsidP="008536F0">
            <w:pPr>
              <w:pStyle w:val="aa"/>
              <w:spacing w:line="240" w:lineRule="auto"/>
              <w:ind w:left="0"/>
              <w:rPr>
                <w:rFonts w:ascii="Times New Roman" w:hAnsi="Times New Roman" w:cs="Times New Roman"/>
              </w:rPr>
            </w:pPr>
          </w:p>
        </w:tc>
        <w:tc>
          <w:tcPr>
            <w:tcW w:w="1822" w:type="dxa"/>
          </w:tcPr>
          <w:p w14:paraId="1551D0E3" w14:textId="77777777" w:rsidR="00506586" w:rsidRPr="00171A71" w:rsidRDefault="00506586" w:rsidP="008536F0">
            <w:pPr>
              <w:pStyle w:val="aa"/>
              <w:spacing w:line="240" w:lineRule="auto"/>
              <w:ind w:left="0"/>
              <w:rPr>
                <w:rFonts w:ascii="Times New Roman" w:hAnsi="Times New Roman" w:cs="Times New Roman"/>
              </w:rPr>
            </w:pPr>
          </w:p>
        </w:tc>
        <w:tc>
          <w:tcPr>
            <w:tcW w:w="1823" w:type="dxa"/>
          </w:tcPr>
          <w:p w14:paraId="7EC75EB7" w14:textId="77777777" w:rsidR="00506586" w:rsidRPr="00171A71" w:rsidRDefault="00506586" w:rsidP="008536F0">
            <w:pPr>
              <w:pStyle w:val="aa"/>
              <w:spacing w:line="240" w:lineRule="auto"/>
              <w:ind w:left="0"/>
              <w:rPr>
                <w:rFonts w:ascii="Times New Roman" w:hAnsi="Times New Roman" w:cs="Times New Roman"/>
              </w:rPr>
            </w:pPr>
          </w:p>
        </w:tc>
        <w:tc>
          <w:tcPr>
            <w:tcW w:w="2046" w:type="dxa"/>
          </w:tcPr>
          <w:p w14:paraId="418992E8" w14:textId="77777777" w:rsidR="00506586" w:rsidRPr="00171A71" w:rsidRDefault="00506586" w:rsidP="008536F0">
            <w:pPr>
              <w:pStyle w:val="aa"/>
              <w:spacing w:line="240" w:lineRule="auto"/>
              <w:ind w:left="0"/>
              <w:rPr>
                <w:rFonts w:ascii="Times New Roman" w:hAnsi="Times New Roman" w:cs="Times New Roman"/>
              </w:rPr>
            </w:pPr>
          </w:p>
        </w:tc>
        <w:tc>
          <w:tcPr>
            <w:tcW w:w="2551" w:type="dxa"/>
          </w:tcPr>
          <w:p w14:paraId="55D5B502" w14:textId="77777777" w:rsidR="00506586" w:rsidRPr="00171A71" w:rsidRDefault="00506586" w:rsidP="008536F0">
            <w:pPr>
              <w:pStyle w:val="aa"/>
              <w:spacing w:line="240" w:lineRule="auto"/>
              <w:ind w:left="0"/>
              <w:rPr>
                <w:rFonts w:ascii="Times New Roman" w:hAnsi="Times New Roman" w:cs="Times New Roman"/>
              </w:rPr>
            </w:pPr>
          </w:p>
        </w:tc>
        <w:tc>
          <w:tcPr>
            <w:tcW w:w="2297" w:type="dxa"/>
          </w:tcPr>
          <w:p w14:paraId="028DE8B2" w14:textId="77777777" w:rsidR="00506586" w:rsidRPr="00171A71" w:rsidRDefault="00506586" w:rsidP="008536F0">
            <w:pPr>
              <w:pStyle w:val="aa"/>
              <w:spacing w:line="240" w:lineRule="auto"/>
              <w:ind w:left="0"/>
              <w:rPr>
                <w:rFonts w:ascii="Times New Roman" w:hAnsi="Times New Roman" w:cs="Times New Roman"/>
              </w:rPr>
            </w:pPr>
          </w:p>
        </w:tc>
      </w:tr>
      <w:tr w:rsidR="00506586" w:rsidRPr="002844B3" w14:paraId="07D8C9EA" w14:textId="77777777" w:rsidTr="00B635F3">
        <w:tc>
          <w:tcPr>
            <w:tcW w:w="2943" w:type="dxa"/>
            <w:gridSpan w:val="2"/>
          </w:tcPr>
          <w:p w14:paraId="2B849F16"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Самоанализ проведённого методического мероприятия, оценка эффективности</w:t>
            </w:r>
          </w:p>
        </w:tc>
        <w:tc>
          <w:tcPr>
            <w:tcW w:w="12503" w:type="dxa"/>
            <w:gridSpan w:val="6"/>
          </w:tcPr>
          <w:p w14:paraId="19D7D37B" w14:textId="77777777" w:rsidR="00506586" w:rsidRPr="00171A71" w:rsidRDefault="00506586" w:rsidP="008536F0">
            <w:pPr>
              <w:pStyle w:val="aa"/>
              <w:spacing w:line="240" w:lineRule="auto"/>
              <w:ind w:left="0"/>
              <w:rPr>
                <w:rFonts w:ascii="Times New Roman" w:hAnsi="Times New Roman" w:cs="Times New Roman"/>
              </w:rPr>
            </w:pPr>
          </w:p>
        </w:tc>
      </w:tr>
    </w:tbl>
    <w:p w14:paraId="3CE4E5F9" w14:textId="77777777"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w:t>
      </w:r>
      <w:r>
        <w:rPr>
          <w:rFonts w:ascii="Times New Roman" w:hAnsi="Times New Roman" w:cs="Times New Roman"/>
          <w:sz w:val="24"/>
          <w:szCs w:val="24"/>
        </w:rPr>
        <w:t xml:space="preserve"> </w:t>
      </w:r>
      <w:r w:rsidRPr="00171A71">
        <w:rPr>
          <w:rFonts w:ascii="Times New Roman"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w:t>
      </w:r>
    </w:p>
    <w:p w14:paraId="3457536E" w14:textId="77777777"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w:t>
      </w:r>
      <w:r>
        <w:rPr>
          <w:rFonts w:ascii="Times New Roman" w:hAnsi="Times New Roman" w:cs="Times New Roman"/>
          <w:sz w:val="24"/>
          <w:szCs w:val="24"/>
        </w:rPr>
        <w:t xml:space="preserve"> </w:t>
      </w:r>
      <w:r w:rsidRPr="00171A71">
        <w:rPr>
          <w:rFonts w:ascii="Times New Roman" w:hAnsi="Times New Roman" w:cs="Times New Roman"/>
          <w:sz w:val="24"/>
          <w:szCs w:val="24"/>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14:paraId="152871DD" w14:textId="77777777" w:rsidR="00506586" w:rsidRPr="00171A71" w:rsidRDefault="00506586" w:rsidP="008536F0">
      <w:pPr>
        <w:spacing w:after="0" w:line="240" w:lineRule="auto"/>
        <w:jc w:val="both"/>
        <w:rPr>
          <w:rStyle w:val="ab"/>
          <w:rFonts w:ascii="Times New Roman" w:hAnsi="Times New Roman" w:cs="Times New Roman"/>
          <w:sz w:val="24"/>
          <w:szCs w:val="24"/>
        </w:rPr>
      </w:pPr>
      <w:r w:rsidRPr="00171A71">
        <w:rPr>
          <w:rFonts w:ascii="Times New Roman"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14:paraId="4BA4E907" w14:textId="77777777"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7B28594F" w14:textId="77777777" w:rsidR="004F7A71" w:rsidRDefault="00506586" w:rsidP="008536F0">
      <w:pPr>
        <w:spacing w:after="0" w:line="240" w:lineRule="auto"/>
        <w:jc w:val="both"/>
        <w:rPr>
          <w:rFonts w:ascii="Times New Roman" w:hAnsi="Times New Roman" w:cs="Times New Roman"/>
          <w:sz w:val="24"/>
          <w:szCs w:val="24"/>
        </w:rPr>
        <w:sectPr w:rsidR="004F7A71" w:rsidSect="00CE0BB0">
          <w:pgSz w:w="16838" w:h="11906" w:orient="landscape"/>
          <w:pgMar w:top="720" w:right="720" w:bottom="720" w:left="720" w:header="708" w:footer="708" w:gutter="0"/>
          <w:cols w:space="708"/>
          <w:docGrid w:linePitch="360"/>
        </w:sectPr>
      </w:pPr>
      <w:r w:rsidRPr="00171A71">
        <w:rPr>
          <w:rFonts w:ascii="Times New Roman" w:hAnsi="Times New Roman" w:cs="Times New Roman"/>
          <w:sz w:val="24"/>
          <w:szCs w:val="24"/>
        </w:rPr>
        <w:t>*****</w:t>
      </w:r>
      <w:r>
        <w:rPr>
          <w:rFonts w:ascii="Times New Roman" w:hAnsi="Times New Roman" w:cs="Times New Roman"/>
          <w:sz w:val="24"/>
          <w:szCs w:val="24"/>
        </w:rPr>
        <w:t xml:space="preserve"> </w:t>
      </w:r>
      <w:r w:rsidRPr="00171A71">
        <w:rPr>
          <w:rFonts w:ascii="Times New Roman" w:hAnsi="Times New Roman" w:cs="Times New Roman"/>
          <w:sz w:val="24"/>
          <w:szCs w:val="24"/>
        </w:rPr>
        <w:t>Осуществлен анализ разработки методического мероприятия, дана оценка его эффективности</w:t>
      </w:r>
    </w:p>
    <w:p w14:paraId="57AD6BF5" w14:textId="77777777" w:rsidR="004F7A71" w:rsidRPr="00A82AD0" w:rsidRDefault="004F7A71" w:rsidP="004F7A71">
      <w:pPr>
        <w:pStyle w:val="1"/>
        <w:spacing w:before="0" w:line="240" w:lineRule="auto"/>
        <w:jc w:val="both"/>
        <w:rPr>
          <w:rFonts w:ascii="Times New Roman" w:hAnsi="Times New Roman" w:cs="Times New Roman"/>
          <w:b/>
          <w:color w:val="000000" w:themeColor="text1"/>
          <w:sz w:val="24"/>
          <w:szCs w:val="24"/>
        </w:rPr>
      </w:pPr>
      <w:bookmarkStart w:id="80" w:name="_Toc176462064"/>
      <w:r w:rsidRPr="00A82AD0">
        <w:rPr>
          <w:rFonts w:ascii="Times New Roman" w:hAnsi="Times New Roman" w:cs="Times New Roman"/>
          <w:b/>
          <w:color w:val="000000" w:themeColor="text1"/>
          <w:sz w:val="24"/>
          <w:szCs w:val="24"/>
        </w:rPr>
        <w:t>Должность: Музыкальный руководитель</w:t>
      </w:r>
      <w:bookmarkEnd w:id="80"/>
      <w:r w:rsidRPr="00A82AD0">
        <w:rPr>
          <w:rFonts w:ascii="Times New Roman" w:hAnsi="Times New Roman" w:cs="Times New Roman"/>
          <w:b/>
          <w:color w:val="000000" w:themeColor="text1"/>
          <w:sz w:val="24"/>
          <w:szCs w:val="24"/>
        </w:rPr>
        <w:t xml:space="preserve"> </w:t>
      </w:r>
    </w:p>
    <w:p w14:paraId="331376AA" w14:textId="77777777" w:rsidR="004F7A71" w:rsidRPr="00F04643" w:rsidRDefault="004F7A71" w:rsidP="004F7A71">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896F3CA" w14:textId="77777777" w:rsidR="004F7A71" w:rsidRDefault="004F7A71" w:rsidP="004F7A71">
      <w:pPr>
        <w:spacing w:after="0" w:line="240" w:lineRule="auto"/>
        <w:jc w:val="center"/>
        <w:rPr>
          <w:rFonts w:ascii="Times New Roman" w:eastAsiaTheme="minorHAnsi" w:hAnsi="Times New Roman" w:cs="Times New Roman"/>
          <w:b/>
          <w:sz w:val="24"/>
          <w:szCs w:val="24"/>
        </w:rPr>
      </w:pPr>
      <w:r>
        <w:rPr>
          <w:rFonts w:ascii="Times New Roman" w:hAnsi="Times New Roman" w:cs="Times New Roman"/>
          <w:b/>
          <w:sz w:val="24"/>
          <w:szCs w:val="24"/>
        </w:rPr>
        <w:t>План музыкального занятия</w:t>
      </w:r>
      <w:r>
        <w:rPr>
          <w:rFonts w:ascii="Times New Roman" w:hAnsi="Times New Roman" w:cs="Times New Roman"/>
          <w:sz w:val="24"/>
          <w:szCs w:val="24"/>
        </w:rPr>
        <w:t>*</w:t>
      </w:r>
    </w:p>
    <w:p w14:paraId="52138850" w14:textId="77777777" w:rsidR="004F7A71" w:rsidRDefault="004F7A71" w:rsidP="004F7A71">
      <w:pPr>
        <w:spacing w:after="0" w:line="240" w:lineRule="auto"/>
        <w:jc w:val="both"/>
        <w:rPr>
          <w:rFonts w:ascii="Times New Roman" w:hAnsi="Times New Roman" w:cs="Times New Roman"/>
          <w:sz w:val="24"/>
          <w:szCs w:val="24"/>
        </w:rPr>
      </w:pPr>
    </w:p>
    <w:p w14:paraId="52614FAF" w14:textId="77777777" w:rsidR="004F7A71" w:rsidRDefault="004F7A71" w:rsidP="004F7A7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ФИО музыкального руководителя</w:t>
      </w:r>
    </w:p>
    <w:p w14:paraId="7A3AD89E"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Возрастная группа </w:t>
      </w:r>
    </w:p>
    <w:p w14:paraId="3E9522C1"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программ / Образовательная технология  </w:t>
      </w:r>
    </w:p>
    <w:p w14:paraId="7A631B9A"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Образовательная область</w:t>
      </w:r>
    </w:p>
    <w:p w14:paraId="4726ECD0"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Тема</w:t>
      </w:r>
    </w:p>
    <w:p w14:paraId="3B57C9CB"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Место и роль занятия в образовательной / парциальной программе</w:t>
      </w:r>
    </w:p>
    <w:p w14:paraId="31E54F9B"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Цель и задачи занятия**</w:t>
      </w:r>
    </w:p>
    <w:p w14:paraId="452BC580" w14:textId="77777777" w:rsidR="004F7A71" w:rsidRDefault="004F7A71" w:rsidP="004F7A71">
      <w:pPr>
        <w:pStyle w:val="a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Планируемые результаты***</w:t>
      </w:r>
    </w:p>
    <w:tbl>
      <w:tblPr>
        <w:tblStyle w:val="a3"/>
        <w:tblW w:w="0" w:type="auto"/>
        <w:tblLook w:val="04A0" w:firstRow="1" w:lastRow="0" w:firstColumn="1" w:lastColumn="0" w:noHBand="0" w:noVBand="1"/>
      </w:tblPr>
      <w:tblGrid>
        <w:gridCol w:w="3082"/>
        <w:gridCol w:w="3079"/>
        <w:gridCol w:w="3072"/>
        <w:gridCol w:w="3079"/>
        <w:gridCol w:w="3076"/>
      </w:tblGrid>
      <w:tr w:rsidR="004F7A71" w14:paraId="29DDD78F" w14:textId="77777777" w:rsidTr="004F7A71">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449153"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 xml:space="preserve">в области социально-коммуникативного развития </w:t>
            </w: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7DE1D"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познавательного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0EAE3"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речевого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FAC9B"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художественно-эстетического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2D7B3E"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физического развития</w:t>
            </w:r>
          </w:p>
        </w:tc>
      </w:tr>
      <w:tr w:rsidR="004F7A71" w14:paraId="561344FA" w14:textId="77777777" w:rsidTr="004F7A71">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36137" w14:textId="77777777" w:rsidR="004F7A71" w:rsidRDefault="004F7A71">
            <w:pPr>
              <w:pStyle w:val="aa"/>
              <w:spacing w:line="240" w:lineRule="auto"/>
              <w:ind w:left="0"/>
              <w:rPr>
                <w:rFonts w:ascii="Times New Roman" w:hAnsi="Times New Roman" w:cs="Times New Roman"/>
                <w:sz w:val="24"/>
                <w:szCs w:val="24"/>
              </w:rPr>
            </w:pP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553C6" w14:textId="77777777"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B8FC6" w14:textId="77777777"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76549" w14:textId="77777777"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590DD" w14:textId="77777777" w:rsidR="004F7A71" w:rsidRDefault="004F7A71">
            <w:pPr>
              <w:pStyle w:val="aa"/>
              <w:spacing w:line="240" w:lineRule="auto"/>
              <w:ind w:left="0"/>
              <w:rPr>
                <w:rFonts w:ascii="Times New Roman" w:hAnsi="Times New Roman" w:cs="Times New Roman"/>
                <w:sz w:val="24"/>
                <w:szCs w:val="24"/>
              </w:rPr>
            </w:pPr>
          </w:p>
        </w:tc>
      </w:tr>
    </w:tbl>
    <w:p w14:paraId="3C4A0ABB" w14:textId="77777777" w:rsidR="004F7A71" w:rsidRDefault="004F7A71" w:rsidP="004F7A71">
      <w:pPr>
        <w:pStyle w:val="aa"/>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rPr>
        <w:t>Ход занятия</w:t>
      </w:r>
    </w:p>
    <w:tbl>
      <w:tblPr>
        <w:tblStyle w:val="a3"/>
        <w:tblW w:w="0" w:type="auto"/>
        <w:tblInd w:w="-5" w:type="dxa"/>
        <w:tblLook w:val="04A0" w:firstRow="1" w:lastRow="0" w:firstColumn="1" w:lastColumn="0" w:noHBand="0" w:noVBand="1"/>
      </w:tblPr>
      <w:tblGrid>
        <w:gridCol w:w="539"/>
        <w:gridCol w:w="1675"/>
        <w:gridCol w:w="2613"/>
        <w:gridCol w:w="1575"/>
        <w:gridCol w:w="9"/>
        <w:gridCol w:w="2962"/>
        <w:gridCol w:w="2008"/>
        <w:gridCol w:w="2012"/>
        <w:gridCol w:w="2000"/>
      </w:tblGrid>
      <w:tr w:rsidR="004F7A71" w14:paraId="01BE0954"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8A6E96"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C17BB5"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Этап занятия****</w:t>
            </w: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B3BB7A"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Задача, которая должна быть решена (в рамках достижения планируемых результатов занятия)</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2C005F"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Формы организации деятельности воспитанников</w:t>
            </w:r>
          </w:p>
        </w:tc>
        <w:tc>
          <w:tcPr>
            <w:tcW w:w="2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174089"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Действия педагога по организации деятельности воспитанников</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13A3B5"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Действия воспитанников в областях развития в соответствии с возрастом и особенностями</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7C2BB9"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Результат взаимодействия педагога и воспитанников по достижению планируемых результатов занятия</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A6314D"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Диагностика достижения планируемых результатов занятия</w:t>
            </w:r>
          </w:p>
        </w:tc>
      </w:tr>
      <w:tr w:rsidR="004F7A71" w14:paraId="40B13B79"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89163" w14:textId="77777777"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E73D0" w14:textId="77777777" w:rsidR="004F7A71" w:rsidRDefault="004F7A71">
            <w:pPr>
              <w:pStyle w:val="aa"/>
              <w:spacing w:line="240" w:lineRule="auto"/>
              <w:ind w:left="0"/>
              <w:jc w:val="center"/>
              <w:rPr>
                <w:rFonts w:ascii="Times New Roman" w:hAnsi="Times New Roman" w:cs="Times New Roman"/>
                <w:sz w:val="20"/>
                <w:szCs w:val="20"/>
              </w:rPr>
            </w:pP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DABE2" w14:textId="77777777"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7D537" w14:textId="77777777"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B9032" w14:textId="77777777"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7B9B0" w14:textId="77777777"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B6183" w14:textId="77777777"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8D0DC" w14:textId="77777777" w:rsidR="004F7A71" w:rsidRDefault="004F7A71">
            <w:pPr>
              <w:pStyle w:val="aa"/>
              <w:spacing w:line="240" w:lineRule="auto"/>
              <w:ind w:left="0"/>
              <w:jc w:val="center"/>
              <w:rPr>
                <w:rFonts w:ascii="Times New Roman" w:hAnsi="Times New Roman" w:cs="Times New Roman"/>
                <w:sz w:val="20"/>
                <w:szCs w:val="20"/>
              </w:rPr>
            </w:pPr>
          </w:p>
        </w:tc>
      </w:tr>
      <w:tr w:rsidR="004F7A71" w14:paraId="653D6C0C"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36998" w14:textId="77777777"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6E7DA" w14:textId="77777777" w:rsidR="004F7A71" w:rsidRDefault="004F7A71">
            <w:pPr>
              <w:pStyle w:val="aa"/>
              <w:spacing w:line="240" w:lineRule="auto"/>
              <w:ind w:left="0"/>
              <w:jc w:val="center"/>
              <w:rPr>
                <w:rFonts w:ascii="Times New Roman" w:hAnsi="Times New Roman" w:cs="Times New Roman"/>
                <w:sz w:val="20"/>
                <w:szCs w:val="20"/>
              </w:rPr>
            </w:pP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964CB" w14:textId="77777777"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CAE56" w14:textId="77777777"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91D56" w14:textId="77777777"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77570" w14:textId="77777777"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113A5" w14:textId="77777777"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B5F22" w14:textId="77777777" w:rsidR="004F7A71" w:rsidRDefault="004F7A71">
            <w:pPr>
              <w:pStyle w:val="aa"/>
              <w:spacing w:line="240" w:lineRule="auto"/>
              <w:ind w:left="0"/>
              <w:jc w:val="center"/>
              <w:rPr>
                <w:rFonts w:ascii="Times New Roman" w:hAnsi="Times New Roman" w:cs="Times New Roman"/>
                <w:sz w:val="20"/>
                <w:szCs w:val="20"/>
              </w:rPr>
            </w:pPr>
          </w:p>
        </w:tc>
      </w:tr>
      <w:tr w:rsidR="004F7A71" w14:paraId="282D3EFF"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6FA41" w14:textId="77777777"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B46B0"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 xml:space="preserve">Итоги и самоанализ урока </w:t>
            </w:r>
            <w:r>
              <w:rPr>
                <w:kern w:val="24"/>
                <w:sz w:val="24"/>
                <w:szCs w:val="24"/>
              </w:rPr>
              <w:t>*****</w:t>
            </w: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394D3" w14:textId="77777777"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11E10" w14:textId="77777777"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B17FA" w14:textId="77777777"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3B0F0" w14:textId="77777777"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7EAEA" w14:textId="77777777"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BD312" w14:textId="77777777" w:rsidR="004F7A71" w:rsidRDefault="004F7A71">
            <w:pPr>
              <w:pStyle w:val="aa"/>
              <w:spacing w:line="240" w:lineRule="auto"/>
              <w:ind w:left="0"/>
              <w:jc w:val="center"/>
              <w:rPr>
                <w:rFonts w:ascii="Times New Roman" w:hAnsi="Times New Roman" w:cs="Times New Roman"/>
                <w:sz w:val="20"/>
                <w:szCs w:val="20"/>
              </w:rPr>
            </w:pPr>
          </w:p>
        </w:tc>
      </w:tr>
    </w:tbl>
    <w:p w14:paraId="6AD684F1" w14:textId="77777777" w:rsidR="004F7A71" w:rsidRDefault="004F7A71" w:rsidP="004F7A7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План музыкального занятия является документом, подтверждающим деятельность, оформленную музыкальным работником в «Описании педагогической деятельности».</w:t>
      </w:r>
    </w:p>
    <w:p w14:paraId="42B6F641"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Цель и задачи музыкального занятия формулируются в соответствии с педагогическими функциями: обучение, воспитание, развитие и возрастными особенностями воспитанников</w:t>
      </w:r>
    </w:p>
    <w:p w14:paraId="0011FA40"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Таблица заполняется с учетом этапов формирования, планируемых результатов и применения диагностики по конкретной области развития (заполнение всех граф таблицы не обязательно в соответствии с возрастными психологическими особенностями воспитанников и специфики занятия).</w:t>
      </w:r>
    </w:p>
    <w:p w14:paraId="4CBA2C89"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Этапы указываются в соответствии с типом занятия, реализуемой педагогом технологии, методики. </w:t>
      </w:r>
    </w:p>
    <w:p w14:paraId="20FDD931" w14:textId="55068C17" w:rsidR="00506586" w:rsidRDefault="004F7A71" w:rsidP="00F2526D">
      <w:pPr>
        <w:pStyle w:val="ad"/>
        <w:spacing w:before="0" w:beforeAutospacing="0" w:after="0" w:afterAutospacing="0"/>
        <w:rPr>
          <w:b/>
          <w:color w:val="000000" w:themeColor="text1"/>
        </w:rPr>
      </w:pPr>
      <w:r>
        <w:rPr>
          <w:rFonts w:eastAsiaTheme="minorEastAsia"/>
          <w:kern w:val="24"/>
        </w:rPr>
        <w:t>***** Осуществлен анализ проведенного занятия, дана оценка его эффективности.</w:t>
      </w:r>
    </w:p>
    <w:p w14:paraId="4581E286"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22DC1196" w14:textId="77777777"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81" w:name="_Toc176197985"/>
      <w:bookmarkStart w:id="82" w:name="_Toc176200179"/>
      <w:bookmarkStart w:id="83" w:name="_Hlk176438014"/>
      <w:bookmarkStart w:id="84" w:name="_Toc176462065"/>
      <w:r w:rsidRPr="00F2526D">
        <w:rPr>
          <w:rFonts w:ascii="Times New Roman" w:hAnsi="Times New Roman" w:cs="Times New Roman"/>
          <w:b/>
          <w:color w:val="000000" w:themeColor="text1"/>
          <w:sz w:val="24"/>
          <w:szCs w:val="24"/>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81"/>
      <w:bookmarkEnd w:id="82"/>
      <w:bookmarkEnd w:id="84"/>
    </w:p>
    <w:p w14:paraId="6F9B7856" w14:textId="77777777" w:rsidR="00506586" w:rsidRPr="00526D42" w:rsidRDefault="00506586"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36"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3A647B12" w14:textId="77777777" w:rsidR="00506586" w:rsidRDefault="00506586" w:rsidP="008536F0">
      <w:pPr>
        <w:spacing w:after="0" w:line="240" w:lineRule="auto"/>
        <w:jc w:val="center"/>
        <w:rPr>
          <w:rFonts w:ascii="Times New Roman" w:hAnsi="Times New Roman" w:cs="Times New Roman"/>
          <w:sz w:val="24"/>
          <w:szCs w:val="24"/>
        </w:rPr>
      </w:pPr>
    </w:p>
    <w:p w14:paraId="3BD236E2" w14:textId="77777777" w:rsidR="00506586" w:rsidRPr="00B635F3" w:rsidRDefault="00506586" w:rsidP="008536F0">
      <w:pPr>
        <w:spacing w:after="0" w:line="240" w:lineRule="auto"/>
        <w:jc w:val="center"/>
        <w:rPr>
          <w:rFonts w:ascii="Times New Roman" w:hAnsi="Times New Roman" w:cs="Times New Roman"/>
          <w:b/>
          <w:color w:val="000000" w:themeColor="text1"/>
          <w:sz w:val="24"/>
          <w:szCs w:val="24"/>
        </w:rPr>
      </w:pPr>
      <w:r w:rsidRPr="00B635F3">
        <w:rPr>
          <w:rFonts w:ascii="Times New Roman" w:hAnsi="Times New Roman" w:cs="Times New Roman"/>
          <w:b/>
          <w:sz w:val="24"/>
          <w:szCs w:val="24"/>
        </w:rPr>
        <w:t>Технологическая карта учебного занятия педагога дополнительного образования</w:t>
      </w:r>
    </w:p>
    <w:tbl>
      <w:tblPr>
        <w:tblW w:w="15451" w:type="dxa"/>
        <w:tblInd w:w="-10" w:type="dxa"/>
        <w:tblCellMar>
          <w:left w:w="0" w:type="dxa"/>
          <w:right w:w="0" w:type="dxa"/>
        </w:tblCellMar>
        <w:tblLook w:val="0420" w:firstRow="1" w:lastRow="0" w:firstColumn="0" w:lastColumn="0" w:noHBand="0" w:noVBand="1"/>
      </w:tblPr>
      <w:tblGrid>
        <w:gridCol w:w="512"/>
        <w:gridCol w:w="1756"/>
        <w:gridCol w:w="851"/>
        <w:gridCol w:w="1984"/>
        <w:gridCol w:w="1985"/>
        <w:gridCol w:w="3969"/>
        <w:gridCol w:w="4394"/>
      </w:tblGrid>
      <w:tr w:rsidR="00506586" w:rsidRPr="00B401A0" w14:paraId="329BDDDE"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6BC6053"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 xml:space="preserve">ФИО </w:t>
            </w:r>
            <w:r>
              <w:rPr>
                <w:rFonts w:ascii="Times New Roman" w:hAnsi="Times New Roman" w:cs="Times New Roman"/>
                <w:sz w:val="24"/>
                <w:szCs w:val="24"/>
              </w:rPr>
              <w:t>педагога</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C855C0"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8E7B7F"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Направление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247B53"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1CA56406"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9B68C3"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программы</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0ED5E3"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5301F29"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Год обучения</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2283C7D"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2629A8CB"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FFB0124"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677614"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B29B95A"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 xml:space="preserve">Место </w:t>
            </w:r>
            <w:r>
              <w:rPr>
                <w:rFonts w:ascii="Times New Roman" w:hAnsi="Times New Roman" w:cs="Times New Roman"/>
                <w:sz w:val="24"/>
                <w:szCs w:val="24"/>
              </w:rPr>
              <w:t xml:space="preserve">занятия </w:t>
            </w:r>
            <w:r w:rsidRPr="00B401A0">
              <w:rPr>
                <w:rFonts w:ascii="Times New Roman" w:hAnsi="Times New Roman" w:cs="Times New Roman"/>
                <w:sz w:val="24"/>
                <w:szCs w:val="24"/>
              </w:rPr>
              <w:t>в изучаемой теме</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B8949A"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4033CB50"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3D4D36"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Цель</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5C7E5CF"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0C82432"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Задачи</w:t>
            </w:r>
            <w:r>
              <w:rPr>
                <w:rFonts w:ascii="Times New Roman" w:hAnsi="Times New Roman" w:cs="Times New Roman"/>
                <w:sz w:val="24"/>
                <w:szCs w:val="24"/>
              </w:rPr>
              <w:t xml:space="preserve">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9215E84"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75C5488A"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0BA258" w14:textId="77777777" w:rsidR="00506586" w:rsidRPr="00B401A0" w:rsidRDefault="00506586" w:rsidP="008536F0">
            <w:pPr>
              <w:spacing w:after="0" w:line="240" w:lineRule="auto"/>
              <w:jc w:val="both"/>
              <w:rPr>
                <w:rFonts w:ascii="Times New Roman" w:hAnsi="Times New Roman" w:cs="Times New Roman"/>
                <w:sz w:val="24"/>
                <w:szCs w:val="24"/>
              </w:rPr>
            </w:pPr>
            <w:r w:rsidRPr="005A0B1A">
              <w:rPr>
                <w:rFonts w:ascii="Times New Roman" w:hAnsi="Times New Roman" w:cs="Times New Roman"/>
                <w:sz w:val="24"/>
                <w:szCs w:val="24"/>
              </w:rPr>
              <w:t>Планируемые результат</w:t>
            </w:r>
            <w:r>
              <w:rPr>
                <w:rFonts w:ascii="Times New Roman" w:hAnsi="Times New Roman" w:cs="Times New Roman"/>
                <w:sz w:val="24"/>
                <w:szCs w:val="24"/>
              </w:rPr>
              <w:t>ы</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F5FBB1F"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69A7418"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и реквизит</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E64A2C5"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493AD564" w14:textId="77777777" w:rsidTr="00B635F3">
        <w:trPr>
          <w:trHeight w:val="45"/>
        </w:trPr>
        <w:tc>
          <w:tcPr>
            <w:tcW w:w="15451"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C7CC268" w14:textId="77777777"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b/>
                <w:bCs/>
                <w:sz w:val="24"/>
                <w:szCs w:val="24"/>
              </w:rPr>
              <w:t xml:space="preserve">Ход </w:t>
            </w:r>
            <w:r>
              <w:rPr>
                <w:rFonts w:ascii="Times New Roman" w:hAnsi="Times New Roman" w:cs="Times New Roman"/>
                <w:b/>
                <w:bCs/>
                <w:sz w:val="24"/>
                <w:szCs w:val="24"/>
              </w:rPr>
              <w:t>занятия</w:t>
            </w:r>
          </w:p>
        </w:tc>
      </w:tr>
      <w:tr w:rsidR="00506586" w:rsidRPr="00B401A0" w14:paraId="2FC22EC9" w14:textId="77777777" w:rsidTr="00B635F3">
        <w:trPr>
          <w:trHeight w:val="135"/>
        </w:trPr>
        <w:tc>
          <w:tcPr>
            <w:tcW w:w="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192D59"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DEDAF3B" w14:textId="77777777" w:rsidR="00506586" w:rsidRPr="00B401A0" w:rsidRDefault="00506586" w:rsidP="008536F0">
            <w:pPr>
              <w:spacing w:after="0" w:line="240" w:lineRule="auto"/>
              <w:rPr>
                <w:rFonts w:ascii="Times New Roman" w:hAnsi="Times New Roman" w:cs="Times New Roman"/>
                <w:sz w:val="24"/>
                <w:szCs w:val="24"/>
              </w:rPr>
            </w:pPr>
            <w:r w:rsidRPr="00B401A0">
              <w:rPr>
                <w:rFonts w:ascii="Times New Roman" w:hAnsi="Times New Roman" w:cs="Times New Roman"/>
                <w:sz w:val="24"/>
                <w:szCs w:val="24"/>
              </w:rPr>
              <w:t xml:space="preserve">Этап </w:t>
            </w:r>
            <w:r>
              <w:rPr>
                <w:rFonts w:ascii="Times New Roman" w:hAnsi="Times New Roman" w:cs="Times New Roman"/>
                <w:sz w:val="24"/>
                <w:szCs w:val="24"/>
              </w:rPr>
              <w:t>занятия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686D08" w14:textId="77777777" w:rsidR="00506586" w:rsidRDefault="00506586" w:rsidP="008536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Планируемый результат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2BBCD4" w14:textId="77777777"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sz w:val="24"/>
                <w:szCs w:val="24"/>
              </w:rPr>
              <w:t xml:space="preserve">Формы деятельности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F7BA3A" w14:textId="77777777" w:rsidR="00506586" w:rsidRPr="00B401A0" w:rsidRDefault="00506586" w:rsidP="008536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Содержание</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5B01929" w14:textId="77777777"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sz w:val="24"/>
                <w:szCs w:val="24"/>
              </w:rPr>
              <w:t>Диагностика</w:t>
            </w:r>
            <w:r>
              <w:rPr>
                <w:rFonts w:ascii="Times New Roman" w:hAnsi="Times New Roman" w:cs="Times New Roman"/>
                <w:sz w:val="24"/>
                <w:szCs w:val="24"/>
              </w:rPr>
              <w:t xml:space="preserve"> </w:t>
            </w:r>
            <w:r w:rsidRPr="00B401A0">
              <w:rPr>
                <w:rFonts w:ascii="Times New Roman" w:hAnsi="Times New Roman" w:cs="Times New Roman"/>
                <w:sz w:val="24"/>
                <w:szCs w:val="24"/>
              </w:rPr>
              <w:t xml:space="preserve">достижения </w:t>
            </w:r>
            <w:r>
              <w:rPr>
                <w:rFonts w:ascii="Times New Roman" w:hAnsi="Times New Roman" w:cs="Times New Roman"/>
                <w:sz w:val="24"/>
                <w:szCs w:val="24"/>
              </w:rPr>
              <w:t>п</w:t>
            </w:r>
            <w:r w:rsidRPr="00B401A0">
              <w:rPr>
                <w:rFonts w:ascii="Times New Roman" w:hAnsi="Times New Roman" w:cs="Times New Roman"/>
                <w:sz w:val="24"/>
                <w:szCs w:val="24"/>
              </w:rPr>
              <w:t>ланируем</w:t>
            </w:r>
            <w:r>
              <w:rPr>
                <w:rFonts w:ascii="Times New Roman" w:hAnsi="Times New Roman" w:cs="Times New Roman"/>
                <w:sz w:val="24"/>
                <w:szCs w:val="24"/>
              </w:rPr>
              <w:t xml:space="preserve">ого </w:t>
            </w:r>
            <w:r w:rsidRPr="00B401A0">
              <w:rPr>
                <w:rFonts w:ascii="Times New Roman" w:hAnsi="Times New Roman" w:cs="Times New Roman"/>
                <w:sz w:val="24"/>
                <w:szCs w:val="24"/>
              </w:rPr>
              <w:t>результат</w:t>
            </w:r>
            <w:r>
              <w:rPr>
                <w:rFonts w:ascii="Times New Roman" w:hAnsi="Times New Roman" w:cs="Times New Roman"/>
                <w:sz w:val="24"/>
                <w:szCs w:val="24"/>
              </w:rPr>
              <w:t>а</w:t>
            </w:r>
          </w:p>
        </w:tc>
      </w:tr>
      <w:tr w:rsidR="00506586" w:rsidRPr="00B401A0" w14:paraId="7C0DC011" w14:textId="77777777" w:rsidTr="00B635F3">
        <w:trPr>
          <w:trHeight w:val="45"/>
        </w:trPr>
        <w:tc>
          <w:tcPr>
            <w:tcW w:w="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7899648"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4572A04"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F39779" w14:textId="77777777" w:rsidR="00506586" w:rsidRDefault="00506586" w:rsidP="008536F0">
            <w:pPr>
              <w:spacing w:after="0" w:line="240" w:lineRule="auto"/>
              <w:jc w:val="both"/>
              <w:rPr>
                <w:rFonts w:ascii="Times New Roman" w:hAnsi="Times New Roman" w:cs="Times New Roman"/>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206C365"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82A347"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6BEAD5E" w14:textId="77777777" w:rsidR="00506586" w:rsidRPr="00B401A0" w:rsidRDefault="00506586" w:rsidP="008536F0">
            <w:pPr>
              <w:spacing w:after="0" w:line="240" w:lineRule="auto"/>
              <w:jc w:val="both"/>
              <w:rPr>
                <w:rFonts w:ascii="Times New Roman" w:hAnsi="Times New Roman" w:cs="Times New Roman"/>
                <w:sz w:val="24"/>
                <w:szCs w:val="24"/>
              </w:rPr>
            </w:pPr>
          </w:p>
        </w:tc>
      </w:tr>
    </w:tbl>
    <w:p w14:paraId="368E52F9"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bookmarkEnd w:id="83"/>
    <w:p w14:paraId="0D11EB9C"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03886849"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85" w:name="_Toc176200180"/>
      <w:bookmarkStart w:id="86" w:name="_Toc176462066"/>
      <w:r w:rsidRPr="00F2526D">
        <w:rPr>
          <w:rFonts w:ascii="Times New Roman" w:hAnsi="Times New Roman" w:cs="Times New Roman"/>
          <w:b/>
          <w:color w:val="000000" w:themeColor="text1"/>
          <w:sz w:val="24"/>
          <w:szCs w:val="24"/>
        </w:rPr>
        <w:t>Должность: Педагог-библиотекарь</w:t>
      </w:r>
      <w:bookmarkEnd w:id="85"/>
      <w:bookmarkEnd w:id="86"/>
    </w:p>
    <w:p w14:paraId="23157D3B" w14:textId="77777777" w:rsidR="00506586" w:rsidRPr="00DE2B0E" w:rsidRDefault="00506586" w:rsidP="008536F0">
      <w:pPr>
        <w:spacing w:after="0" w:line="240" w:lineRule="auto"/>
        <w:jc w:val="both"/>
        <w:rPr>
          <w:rFonts w:ascii="Times New Roman" w:hAnsi="Times New Roman"/>
          <w:sz w:val="24"/>
          <w:szCs w:val="24"/>
        </w:rPr>
      </w:pPr>
      <w:r w:rsidRPr="00DE2B0E">
        <w:rPr>
          <w:rFonts w:ascii="Times New Roman" w:hAnsi="Times New Roman"/>
          <w:sz w:val="24"/>
          <w:szCs w:val="24"/>
        </w:rPr>
        <w:t xml:space="preserve">Наименование профессионального стандарта: Специалист в области воспитания </w:t>
      </w:r>
      <w:hyperlink r:id="rId37" w:history="1">
        <w:r w:rsidRPr="00DE2B0E">
          <w:rPr>
            <w:rFonts w:ascii="Times New Roman" w:hAnsi="Times New Roman"/>
            <w:sz w:val="24"/>
            <w:szCs w:val="24"/>
          </w:rPr>
          <w:t>Приказ Министерства труда и социальной защиты от 30 января 2023 г. N 53н</w:t>
        </w:r>
      </w:hyperlink>
    </w:p>
    <w:p w14:paraId="53E5BDF1" w14:textId="77777777" w:rsidR="00506586" w:rsidRPr="00DE2B0E" w:rsidRDefault="00506586" w:rsidP="008536F0">
      <w:pPr>
        <w:spacing w:after="0" w:line="240" w:lineRule="auto"/>
        <w:jc w:val="center"/>
        <w:rPr>
          <w:rFonts w:ascii="Times New Roman" w:hAnsi="Times New Roman"/>
          <w:b/>
          <w:sz w:val="24"/>
          <w:szCs w:val="24"/>
        </w:rPr>
      </w:pPr>
      <w:r w:rsidRPr="00DE2B0E">
        <w:rPr>
          <w:rFonts w:ascii="Times New Roman" w:hAnsi="Times New Roman"/>
          <w:b/>
          <w:sz w:val="24"/>
          <w:szCs w:val="24"/>
        </w:rPr>
        <w:t>Технологическая карта урока информационной культуры</w:t>
      </w:r>
    </w:p>
    <w:p w14:paraId="2FB49E38"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Тема урока:</w:t>
      </w:r>
    </w:p>
    <w:p w14:paraId="3F2691C0"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Цели урока:</w:t>
      </w:r>
    </w:p>
    <w:p w14:paraId="45B2508F"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Планируемые результаты:</w:t>
      </w:r>
    </w:p>
    <w:p w14:paraId="64C967AC"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Форма проведения:</w:t>
      </w:r>
    </w:p>
    <w:p w14:paraId="1D9B16A4"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Место проведения:</w:t>
      </w:r>
    </w:p>
    <w:p w14:paraId="61C04D4B"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Состав участников:</w:t>
      </w:r>
    </w:p>
    <w:p w14:paraId="29622D89"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Техническое обеспечение:</w:t>
      </w:r>
    </w:p>
    <w:p w14:paraId="7235FB2D" w14:textId="77777777" w:rsidR="00506586" w:rsidRPr="00DE2B0E" w:rsidRDefault="00506586" w:rsidP="008536F0">
      <w:pPr>
        <w:spacing w:after="0" w:line="240" w:lineRule="auto"/>
        <w:jc w:val="center"/>
        <w:rPr>
          <w:rFonts w:ascii="Times New Roman" w:hAnsi="Times New Roman"/>
          <w:sz w:val="24"/>
          <w:szCs w:val="24"/>
        </w:rPr>
      </w:pPr>
      <w:r>
        <w:rPr>
          <w:rFonts w:ascii="Times New Roman" w:hAnsi="Times New Roman"/>
          <w:sz w:val="24"/>
          <w:szCs w:val="24"/>
        </w:rPr>
        <w:t>Ход урока</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
        <w:gridCol w:w="3679"/>
        <w:gridCol w:w="3680"/>
        <w:gridCol w:w="3679"/>
        <w:gridCol w:w="3822"/>
      </w:tblGrid>
      <w:tr w:rsidR="00506586" w14:paraId="612D102D" w14:textId="77777777" w:rsidTr="00B635F3">
        <w:trPr>
          <w:trHeight w:val="314"/>
          <w:tblHeader/>
        </w:trPr>
        <w:tc>
          <w:tcPr>
            <w:tcW w:w="586" w:type="dxa"/>
            <w:tcBorders>
              <w:top w:val="single" w:sz="4" w:space="0" w:color="000000"/>
              <w:left w:val="single" w:sz="4" w:space="0" w:color="000000"/>
              <w:bottom w:val="single" w:sz="4" w:space="0" w:color="000000"/>
              <w:right w:val="single" w:sz="4" w:space="0" w:color="000000"/>
            </w:tcBorders>
            <w:hideMark/>
          </w:tcPr>
          <w:p w14:paraId="1BF1DBB8"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 п/п</w:t>
            </w:r>
          </w:p>
        </w:tc>
        <w:tc>
          <w:tcPr>
            <w:tcW w:w="3679" w:type="dxa"/>
            <w:tcBorders>
              <w:top w:val="single" w:sz="4" w:space="0" w:color="000000"/>
              <w:left w:val="single" w:sz="4" w:space="0" w:color="000000"/>
              <w:bottom w:val="single" w:sz="4" w:space="0" w:color="000000"/>
              <w:right w:val="single" w:sz="4" w:space="0" w:color="000000"/>
            </w:tcBorders>
            <w:hideMark/>
          </w:tcPr>
          <w:p w14:paraId="2886EAC0"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Название этапа урока, содержание</w:t>
            </w:r>
          </w:p>
        </w:tc>
        <w:tc>
          <w:tcPr>
            <w:tcW w:w="3680" w:type="dxa"/>
            <w:tcBorders>
              <w:top w:val="single" w:sz="4" w:space="0" w:color="000000"/>
              <w:left w:val="single" w:sz="4" w:space="0" w:color="000000"/>
              <w:bottom w:val="single" w:sz="4" w:space="0" w:color="000000"/>
              <w:right w:val="single" w:sz="4" w:space="0" w:color="000000"/>
            </w:tcBorders>
            <w:hideMark/>
          </w:tcPr>
          <w:p w14:paraId="5AE89779"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Действия педагога (задания, вопросы и т.д.)</w:t>
            </w:r>
          </w:p>
        </w:tc>
        <w:tc>
          <w:tcPr>
            <w:tcW w:w="3679" w:type="dxa"/>
            <w:tcBorders>
              <w:top w:val="single" w:sz="4" w:space="0" w:color="000000"/>
              <w:left w:val="single" w:sz="4" w:space="0" w:color="000000"/>
              <w:bottom w:val="single" w:sz="4" w:space="0" w:color="000000"/>
              <w:right w:val="single" w:sz="4" w:space="0" w:color="000000"/>
            </w:tcBorders>
            <w:hideMark/>
          </w:tcPr>
          <w:p w14:paraId="2807E0FD"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Формы организации работы обучающихся (индивидуальные, групповые)</w:t>
            </w:r>
          </w:p>
        </w:tc>
        <w:tc>
          <w:tcPr>
            <w:tcW w:w="3822" w:type="dxa"/>
            <w:tcBorders>
              <w:top w:val="single" w:sz="4" w:space="0" w:color="000000"/>
              <w:left w:val="single" w:sz="4" w:space="0" w:color="000000"/>
              <w:bottom w:val="single" w:sz="4" w:space="0" w:color="000000"/>
              <w:right w:val="single" w:sz="4" w:space="0" w:color="000000"/>
            </w:tcBorders>
            <w:hideMark/>
          </w:tcPr>
          <w:p w14:paraId="514F1031"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Результат (знания, умения, способы действия и т.д.)</w:t>
            </w:r>
          </w:p>
        </w:tc>
      </w:tr>
      <w:tr w:rsidR="00506586" w14:paraId="0A7DEF2D"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18D2692A"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1.</w:t>
            </w:r>
          </w:p>
        </w:tc>
        <w:tc>
          <w:tcPr>
            <w:tcW w:w="3679" w:type="dxa"/>
            <w:tcBorders>
              <w:top w:val="single" w:sz="4" w:space="0" w:color="000000"/>
              <w:left w:val="single" w:sz="4" w:space="0" w:color="000000"/>
              <w:bottom w:val="single" w:sz="4" w:space="0" w:color="000000"/>
              <w:right w:val="single" w:sz="4" w:space="0" w:color="000000"/>
            </w:tcBorders>
            <w:hideMark/>
          </w:tcPr>
          <w:p w14:paraId="5B19296D"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 xml:space="preserve">Подготовительный (оргмомент, тема урока, постановка задач) </w:t>
            </w:r>
          </w:p>
        </w:tc>
        <w:tc>
          <w:tcPr>
            <w:tcW w:w="3680" w:type="dxa"/>
            <w:tcBorders>
              <w:top w:val="single" w:sz="4" w:space="0" w:color="000000"/>
              <w:left w:val="single" w:sz="4" w:space="0" w:color="000000"/>
              <w:bottom w:val="single" w:sz="4" w:space="0" w:color="000000"/>
              <w:right w:val="single" w:sz="4" w:space="0" w:color="000000"/>
            </w:tcBorders>
          </w:tcPr>
          <w:p w14:paraId="6F572B23"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7E1ED72C"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00319DC3" w14:textId="77777777" w:rsidR="00506586" w:rsidRPr="00DE2B0E" w:rsidRDefault="00506586" w:rsidP="008536F0">
            <w:pPr>
              <w:spacing w:after="0" w:line="240" w:lineRule="auto"/>
              <w:rPr>
                <w:rFonts w:ascii="Times New Roman" w:hAnsi="Times New Roman"/>
                <w:sz w:val="20"/>
                <w:szCs w:val="20"/>
              </w:rPr>
            </w:pPr>
          </w:p>
        </w:tc>
      </w:tr>
      <w:tr w:rsidR="00506586" w14:paraId="3B3B6B63"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1C4D40B5"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2.</w:t>
            </w:r>
          </w:p>
        </w:tc>
        <w:tc>
          <w:tcPr>
            <w:tcW w:w="3679" w:type="dxa"/>
            <w:tcBorders>
              <w:top w:val="single" w:sz="4" w:space="0" w:color="000000"/>
              <w:left w:val="single" w:sz="4" w:space="0" w:color="000000"/>
              <w:bottom w:val="single" w:sz="4" w:space="0" w:color="000000"/>
              <w:right w:val="single" w:sz="4" w:space="0" w:color="000000"/>
            </w:tcBorders>
            <w:hideMark/>
          </w:tcPr>
          <w:p w14:paraId="5AB819D0"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Теоретический (выявление опорных знаний обучающихся, введение  нового материала)</w:t>
            </w:r>
          </w:p>
        </w:tc>
        <w:tc>
          <w:tcPr>
            <w:tcW w:w="3680" w:type="dxa"/>
            <w:tcBorders>
              <w:top w:val="single" w:sz="4" w:space="0" w:color="000000"/>
              <w:left w:val="single" w:sz="4" w:space="0" w:color="000000"/>
              <w:bottom w:val="single" w:sz="4" w:space="0" w:color="000000"/>
              <w:right w:val="single" w:sz="4" w:space="0" w:color="000000"/>
            </w:tcBorders>
          </w:tcPr>
          <w:p w14:paraId="63C328C0"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50FF2A5C"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6808F8BD" w14:textId="77777777" w:rsidR="00506586" w:rsidRPr="00DE2B0E" w:rsidRDefault="00506586" w:rsidP="008536F0">
            <w:pPr>
              <w:spacing w:after="0" w:line="240" w:lineRule="auto"/>
              <w:rPr>
                <w:rFonts w:ascii="Times New Roman" w:hAnsi="Times New Roman"/>
                <w:sz w:val="20"/>
                <w:szCs w:val="20"/>
              </w:rPr>
            </w:pPr>
          </w:p>
        </w:tc>
      </w:tr>
      <w:tr w:rsidR="00506586" w14:paraId="39DC08A7"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7193910D"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3.</w:t>
            </w:r>
          </w:p>
        </w:tc>
        <w:tc>
          <w:tcPr>
            <w:tcW w:w="3679" w:type="dxa"/>
            <w:tcBorders>
              <w:top w:val="single" w:sz="4" w:space="0" w:color="000000"/>
              <w:left w:val="single" w:sz="4" w:space="0" w:color="000000"/>
              <w:bottom w:val="single" w:sz="4" w:space="0" w:color="000000"/>
              <w:right w:val="single" w:sz="4" w:space="0" w:color="000000"/>
            </w:tcBorders>
            <w:hideMark/>
          </w:tcPr>
          <w:p w14:paraId="453082A1"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Практическая работа (закрепление и проверка усвоения нового материала)</w:t>
            </w:r>
          </w:p>
        </w:tc>
        <w:tc>
          <w:tcPr>
            <w:tcW w:w="3680" w:type="dxa"/>
            <w:tcBorders>
              <w:top w:val="single" w:sz="4" w:space="0" w:color="000000"/>
              <w:left w:val="single" w:sz="4" w:space="0" w:color="000000"/>
              <w:bottom w:val="single" w:sz="4" w:space="0" w:color="000000"/>
              <w:right w:val="single" w:sz="4" w:space="0" w:color="000000"/>
            </w:tcBorders>
          </w:tcPr>
          <w:p w14:paraId="71102B55"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145B5BB6"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0FDA041A" w14:textId="77777777" w:rsidR="00506586" w:rsidRPr="00DE2B0E" w:rsidRDefault="00506586" w:rsidP="008536F0">
            <w:pPr>
              <w:spacing w:after="0" w:line="240" w:lineRule="auto"/>
              <w:rPr>
                <w:rFonts w:ascii="Times New Roman" w:hAnsi="Times New Roman"/>
                <w:sz w:val="20"/>
                <w:szCs w:val="20"/>
              </w:rPr>
            </w:pPr>
          </w:p>
        </w:tc>
      </w:tr>
      <w:tr w:rsidR="00506586" w14:paraId="6A13AC60"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4944B2C7"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4.</w:t>
            </w:r>
          </w:p>
        </w:tc>
        <w:tc>
          <w:tcPr>
            <w:tcW w:w="3679" w:type="dxa"/>
            <w:tcBorders>
              <w:top w:val="single" w:sz="4" w:space="0" w:color="000000"/>
              <w:left w:val="single" w:sz="4" w:space="0" w:color="000000"/>
              <w:bottom w:val="single" w:sz="4" w:space="0" w:color="000000"/>
              <w:right w:val="single" w:sz="4" w:space="0" w:color="000000"/>
            </w:tcBorders>
            <w:hideMark/>
          </w:tcPr>
          <w:p w14:paraId="6B8B5A67"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Подведение итогов урока, рефлексия</w:t>
            </w:r>
          </w:p>
        </w:tc>
        <w:tc>
          <w:tcPr>
            <w:tcW w:w="3680" w:type="dxa"/>
            <w:tcBorders>
              <w:top w:val="single" w:sz="4" w:space="0" w:color="000000"/>
              <w:left w:val="single" w:sz="4" w:space="0" w:color="000000"/>
              <w:bottom w:val="single" w:sz="4" w:space="0" w:color="000000"/>
              <w:right w:val="single" w:sz="4" w:space="0" w:color="000000"/>
            </w:tcBorders>
          </w:tcPr>
          <w:p w14:paraId="5C1800A7"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1FDDDB6A"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1D3735B2" w14:textId="77777777" w:rsidR="00506586" w:rsidRPr="00DE2B0E" w:rsidRDefault="00506586" w:rsidP="008536F0">
            <w:pPr>
              <w:spacing w:after="0" w:line="240" w:lineRule="auto"/>
              <w:rPr>
                <w:rFonts w:ascii="Times New Roman" w:hAnsi="Times New Roman"/>
                <w:sz w:val="20"/>
                <w:szCs w:val="20"/>
              </w:rPr>
            </w:pPr>
          </w:p>
        </w:tc>
      </w:tr>
      <w:tr w:rsidR="00506586" w14:paraId="00879BEF"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0FC8E05B"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5.</w:t>
            </w:r>
          </w:p>
        </w:tc>
        <w:tc>
          <w:tcPr>
            <w:tcW w:w="3679" w:type="dxa"/>
            <w:tcBorders>
              <w:top w:val="single" w:sz="4" w:space="0" w:color="000000"/>
              <w:left w:val="single" w:sz="4" w:space="0" w:color="000000"/>
              <w:bottom w:val="single" w:sz="4" w:space="0" w:color="000000"/>
              <w:right w:val="single" w:sz="4" w:space="0" w:color="000000"/>
            </w:tcBorders>
            <w:hideMark/>
          </w:tcPr>
          <w:p w14:paraId="2853B1BE"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Домашнее задание</w:t>
            </w:r>
          </w:p>
        </w:tc>
        <w:tc>
          <w:tcPr>
            <w:tcW w:w="3680" w:type="dxa"/>
            <w:tcBorders>
              <w:top w:val="single" w:sz="4" w:space="0" w:color="000000"/>
              <w:left w:val="single" w:sz="4" w:space="0" w:color="000000"/>
              <w:bottom w:val="single" w:sz="4" w:space="0" w:color="000000"/>
              <w:right w:val="single" w:sz="4" w:space="0" w:color="000000"/>
            </w:tcBorders>
          </w:tcPr>
          <w:p w14:paraId="2DD67FB8"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18EE8A71"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1241C74D" w14:textId="77777777" w:rsidR="00506586" w:rsidRPr="00DE2B0E" w:rsidRDefault="00506586" w:rsidP="008536F0">
            <w:pPr>
              <w:spacing w:after="0" w:line="240" w:lineRule="auto"/>
              <w:rPr>
                <w:rFonts w:ascii="Times New Roman" w:hAnsi="Times New Roman"/>
                <w:sz w:val="20"/>
                <w:szCs w:val="20"/>
              </w:rPr>
            </w:pPr>
          </w:p>
        </w:tc>
      </w:tr>
    </w:tbl>
    <w:p w14:paraId="6D75D3D2" w14:textId="77777777" w:rsidR="00506586" w:rsidRDefault="00506586" w:rsidP="008536F0">
      <w:pPr>
        <w:spacing w:after="0" w:line="240" w:lineRule="auto"/>
        <w:rPr>
          <w:rFonts w:ascii="Times New Roman" w:hAnsi="Times New Roman"/>
          <w:sz w:val="24"/>
        </w:rPr>
      </w:pPr>
    </w:p>
    <w:p w14:paraId="5C4C21BD" w14:textId="77777777" w:rsidR="00506586" w:rsidRDefault="00506586" w:rsidP="008536F0">
      <w:pPr>
        <w:spacing w:after="0" w:line="240" w:lineRule="auto"/>
        <w:rPr>
          <w:rFonts w:ascii="Times New Roman" w:hAnsi="Times New Roman"/>
          <w:b/>
          <w:color w:val="000000" w:themeColor="text1"/>
          <w:sz w:val="24"/>
        </w:rPr>
      </w:pPr>
      <w:r>
        <w:rPr>
          <w:rFonts w:ascii="Times New Roman" w:hAnsi="Times New Roman"/>
          <w:sz w:val="24"/>
        </w:rPr>
        <w:t>Список информационных ресурсов</w:t>
      </w:r>
    </w:p>
    <w:p w14:paraId="28F8177A" w14:textId="77777777" w:rsidR="009A353B" w:rsidRDefault="009A353B" w:rsidP="008536F0">
      <w:pPr>
        <w:spacing w:after="0" w:line="240" w:lineRule="auto"/>
        <w:jc w:val="both"/>
        <w:rPr>
          <w:rFonts w:ascii="Times New Roman" w:hAnsi="Times New Roman" w:cs="Times New Roman"/>
          <w:b/>
          <w:color w:val="000000" w:themeColor="text1"/>
          <w:sz w:val="24"/>
          <w:szCs w:val="24"/>
        </w:rPr>
        <w:sectPr w:rsidR="009A353B" w:rsidSect="00CE0BB0">
          <w:pgSz w:w="16838" w:h="11906" w:orient="landscape"/>
          <w:pgMar w:top="720" w:right="720" w:bottom="720" w:left="720" w:header="708" w:footer="708" w:gutter="0"/>
          <w:cols w:space="708"/>
          <w:docGrid w:linePitch="360"/>
        </w:sectPr>
      </w:pPr>
    </w:p>
    <w:p w14:paraId="50A96B67" w14:textId="77777777"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87" w:name="_Toc176462067"/>
      <w:r w:rsidRPr="009A353B">
        <w:rPr>
          <w:rFonts w:ascii="Times New Roman" w:hAnsi="Times New Roman" w:cs="Times New Roman"/>
          <w:b/>
          <w:color w:val="000000" w:themeColor="text1"/>
          <w:sz w:val="24"/>
          <w:szCs w:val="24"/>
        </w:rPr>
        <w:t>Должность: Педагог-организатор</w:t>
      </w:r>
      <w:bookmarkEnd w:id="87"/>
    </w:p>
    <w:p w14:paraId="0E8A1E38" w14:textId="77777777"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B30E7">
        <w:rPr>
          <w:rFonts w:ascii="Times New Roman" w:hAnsi="Times New Roman" w:cs="Times New Roman"/>
          <w:sz w:val="24"/>
          <w:szCs w:val="24"/>
          <w:u w:val="single"/>
        </w:rPr>
        <w:t xml:space="preserve"> </w:t>
      </w:r>
      <w:hyperlink r:id="rId38"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237769F0"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p w14:paraId="1221E736" w14:textId="77777777" w:rsidR="00CB020D" w:rsidRDefault="00CB020D" w:rsidP="008536F0">
      <w:pPr>
        <w:spacing w:after="0" w:line="240" w:lineRule="auto"/>
        <w:jc w:val="both"/>
        <w:rPr>
          <w:rFonts w:ascii="Times New Roman" w:hAnsi="Times New Roman" w:cs="Times New Roman"/>
          <w:b/>
          <w:color w:val="000000" w:themeColor="text1"/>
          <w:sz w:val="24"/>
          <w:szCs w:val="24"/>
        </w:rPr>
      </w:pPr>
    </w:p>
    <w:p w14:paraId="5A97A483" w14:textId="77777777" w:rsidR="00CB020D" w:rsidRDefault="00CB020D" w:rsidP="00CB020D">
      <w:pPr>
        <w:tabs>
          <w:tab w:val="left" w:pos="13041"/>
        </w:tabs>
        <w:spacing w:after="0"/>
        <w:jc w:val="center"/>
        <w:rPr>
          <w:rFonts w:ascii="Times New Roman" w:eastAsia="Calibri" w:hAnsi="Times New Roman"/>
          <w:b/>
          <w:sz w:val="24"/>
          <w:szCs w:val="24"/>
        </w:rPr>
      </w:pPr>
      <w:r>
        <w:rPr>
          <w:rFonts w:ascii="Times New Roman" w:hAnsi="Times New Roman"/>
          <w:b/>
          <w:sz w:val="24"/>
          <w:szCs w:val="24"/>
        </w:rPr>
        <w:t>Проект плана воспитательной деятельности педагога-организатора*</w:t>
      </w:r>
    </w:p>
    <w:p w14:paraId="068F2592"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b/>
          <w:i/>
          <w:sz w:val="24"/>
          <w:szCs w:val="24"/>
        </w:rPr>
        <w:t xml:space="preserve">Задание: </w:t>
      </w:r>
      <w:r>
        <w:rPr>
          <w:rFonts w:ascii="Times New Roman" w:hAnsi="Times New Roman"/>
          <w:sz w:val="24"/>
          <w:szCs w:val="24"/>
        </w:rPr>
        <w:t>разработайте фрагмент Плана на примере одного из направлений воспитательной деятельности (гражданско-патриотическое, здоровьесберегающее, экологическое и т.д.).</w:t>
      </w:r>
    </w:p>
    <w:p w14:paraId="3CA1158D"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Методические рекомендации к разработке:</w:t>
      </w:r>
    </w:p>
    <w:p w14:paraId="0AC48EF4"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 xml:space="preserve">1) одним из принципов системно-деятельностного подхода, который лежит в основе ФГОС, является «планирование от результата». В планировании деятельности это выражается в том, что форма, содержание и время воспитательной работы определяются тем универсальным учебным действием (УУД), которое мы предполагаем формировать или развивать у воспитанника; </w:t>
      </w:r>
    </w:p>
    <w:p w14:paraId="31ACDA1E"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2) формирование УУД  возможно только в системно (а не эпизодически) организованной деятельности. Поэтому при составлении Плана нужно учитывать разные формы воспитания, направленные на формирование одного и того же УУД;</w:t>
      </w:r>
    </w:p>
    <w:p w14:paraId="4F388292"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3) период планирования – одна четверть;</w:t>
      </w:r>
    </w:p>
    <w:p w14:paraId="45F5F46E"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 xml:space="preserve">4) </w:t>
      </w:r>
      <w:r>
        <w:rPr>
          <w:rFonts w:ascii="Times New Roman" w:hAnsi="Times New Roman"/>
          <w:i/>
          <w:sz w:val="24"/>
          <w:szCs w:val="24"/>
        </w:rPr>
        <w:t>глобальная цель</w:t>
      </w:r>
      <w:r>
        <w:rPr>
          <w:rFonts w:ascii="Times New Roman" w:hAnsi="Times New Roman"/>
          <w:sz w:val="24"/>
          <w:szCs w:val="24"/>
        </w:rPr>
        <w:t xml:space="preserve"> является недостижимой, т.к. определяет только направление работы, приоритет в работе;</w:t>
      </w:r>
    </w:p>
    <w:p w14:paraId="07AEEE31"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i/>
          <w:sz w:val="24"/>
          <w:szCs w:val="24"/>
        </w:rPr>
        <w:t>локальная цель</w:t>
      </w:r>
      <w:r>
        <w:rPr>
          <w:rFonts w:ascii="Times New Roman" w:hAnsi="Times New Roman"/>
          <w:sz w:val="24"/>
          <w:szCs w:val="24"/>
        </w:rPr>
        <w:t xml:space="preserve"> (или конкретная цель) является диагностичной, т.к. в своей формулировке содержит указание на то, через что можно увидеть результат. </w:t>
      </w:r>
      <w:r>
        <w:rPr>
          <w:rFonts w:ascii="Times New Roman" w:hAnsi="Times New Roman"/>
          <w:i/>
          <w:sz w:val="24"/>
          <w:szCs w:val="24"/>
        </w:rPr>
        <w:t>Например:</w:t>
      </w:r>
      <w:r>
        <w:rPr>
          <w:rFonts w:ascii="Times New Roman" w:hAnsi="Times New Roman"/>
          <w:sz w:val="24"/>
          <w:szCs w:val="24"/>
        </w:rPr>
        <w:t xml:space="preserve"> научить ребёнка аккуратно вести тетрадь. </w:t>
      </w:r>
    </w:p>
    <w:p w14:paraId="5CF47330"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Класс:</w:t>
      </w:r>
    </w:p>
    <w:p w14:paraId="28F3EAC8"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Цель глобальная:</w:t>
      </w:r>
    </w:p>
    <w:p w14:paraId="3082B52D"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Цель локальная:</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205"/>
        <w:gridCol w:w="4481"/>
        <w:gridCol w:w="1837"/>
        <w:gridCol w:w="1704"/>
        <w:gridCol w:w="3205"/>
      </w:tblGrid>
      <w:tr w:rsidR="00CB020D" w14:paraId="41BF135F" w14:textId="77777777" w:rsidTr="00CB020D">
        <w:tc>
          <w:tcPr>
            <w:tcW w:w="1277" w:type="dxa"/>
            <w:tcBorders>
              <w:top w:val="single" w:sz="4" w:space="0" w:color="auto"/>
              <w:left w:val="single" w:sz="4" w:space="0" w:color="auto"/>
              <w:bottom w:val="single" w:sz="4" w:space="0" w:color="auto"/>
              <w:right w:val="single" w:sz="4" w:space="0" w:color="auto"/>
            </w:tcBorders>
            <w:hideMark/>
          </w:tcPr>
          <w:p w14:paraId="216D53DE" w14:textId="77777777" w:rsidR="00CB020D" w:rsidRDefault="00CB020D">
            <w:pPr>
              <w:tabs>
                <w:tab w:val="left" w:pos="1806"/>
              </w:tabs>
              <w:spacing w:after="0" w:line="240" w:lineRule="auto"/>
              <w:rPr>
                <w:rFonts w:ascii="Times New Roman" w:hAnsi="Times New Roman"/>
                <w:b/>
                <w:sz w:val="24"/>
                <w:szCs w:val="24"/>
                <w:vertAlign w:val="superscript"/>
              </w:rPr>
            </w:pPr>
            <w:r>
              <w:rPr>
                <w:rFonts w:ascii="Times New Roman" w:hAnsi="Times New Roman"/>
                <w:b/>
                <w:sz w:val="24"/>
                <w:szCs w:val="24"/>
              </w:rPr>
              <w:t>Направ-ление</w:t>
            </w:r>
            <w:r>
              <w:rPr>
                <w:rFonts w:ascii="Times New Roman" w:hAnsi="Times New Roman"/>
                <w:b/>
                <w:sz w:val="24"/>
                <w:szCs w:val="24"/>
                <w:vertAlign w:val="superscript"/>
              </w:rPr>
              <w:t>*</w:t>
            </w:r>
          </w:p>
        </w:tc>
        <w:tc>
          <w:tcPr>
            <w:tcW w:w="2205" w:type="dxa"/>
            <w:tcBorders>
              <w:top w:val="single" w:sz="4" w:space="0" w:color="auto"/>
              <w:left w:val="single" w:sz="4" w:space="0" w:color="auto"/>
              <w:bottom w:val="single" w:sz="4" w:space="0" w:color="auto"/>
              <w:right w:val="single" w:sz="4" w:space="0" w:color="auto"/>
            </w:tcBorders>
            <w:hideMark/>
          </w:tcPr>
          <w:p w14:paraId="7A37414A"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Модуль</w:t>
            </w:r>
          </w:p>
        </w:tc>
        <w:tc>
          <w:tcPr>
            <w:tcW w:w="4481" w:type="dxa"/>
            <w:tcBorders>
              <w:top w:val="single" w:sz="4" w:space="0" w:color="auto"/>
              <w:left w:val="single" w:sz="4" w:space="0" w:color="auto"/>
              <w:bottom w:val="single" w:sz="4" w:space="0" w:color="auto"/>
              <w:right w:val="single" w:sz="4" w:space="0" w:color="auto"/>
            </w:tcBorders>
            <w:hideMark/>
          </w:tcPr>
          <w:p w14:paraId="34D0A553"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Форма/Содержание</w:t>
            </w:r>
          </w:p>
        </w:tc>
        <w:tc>
          <w:tcPr>
            <w:tcW w:w="1837" w:type="dxa"/>
            <w:tcBorders>
              <w:top w:val="single" w:sz="4" w:space="0" w:color="auto"/>
              <w:left w:val="single" w:sz="4" w:space="0" w:color="auto"/>
              <w:bottom w:val="single" w:sz="4" w:space="0" w:color="auto"/>
              <w:right w:val="single" w:sz="4" w:space="0" w:color="auto"/>
            </w:tcBorders>
            <w:hideMark/>
          </w:tcPr>
          <w:p w14:paraId="43633B4B"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Характер результата</w:t>
            </w:r>
          </w:p>
        </w:tc>
        <w:tc>
          <w:tcPr>
            <w:tcW w:w="1704" w:type="dxa"/>
            <w:tcBorders>
              <w:top w:val="single" w:sz="4" w:space="0" w:color="auto"/>
              <w:left w:val="single" w:sz="4" w:space="0" w:color="auto"/>
              <w:bottom w:val="single" w:sz="4" w:space="0" w:color="auto"/>
              <w:right w:val="single" w:sz="4" w:space="0" w:color="auto"/>
            </w:tcBorders>
            <w:hideMark/>
          </w:tcPr>
          <w:p w14:paraId="50E6736D"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Кол-во часов</w:t>
            </w:r>
          </w:p>
        </w:tc>
        <w:tc>
          <w:tcPr>
            <w:tcW w:w="3205" w:type="dxa"/>
            <w:tcBorders>
              <w:top w:val="single" w:sz="4" w:space="0" w:color="auto"/>
              <w:left w:val="single" w:sz="4" w:space="0" w:color="auto"/>
              <w:bottom w:val="single" w:sz="4" w:space="0" w:color="auto"/>
              <w:right w:val="single" w:sz="4" w:space="0" w:color="auto"/>
            </w:tcBorders>
            <w:hideMark/>
          </w:tcPr>
          <w:p w14:paraId="33E70BDE"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Комментарий</w:t>
            </w:r>
          </w:p>
        </w:tc>
      </w:tr>
      <w:tr w:rsidR="00CB020D" w14:paraId="1EE5024F" w14:textId="77777777" w:rsidTr="00CB020D">
        <w:trPr>
          <w:trHeight w:val="558"/>
        </w:trPr>
        <w:tc>
          <w:tcPr>
            <w:tcW w:w="1277" w:type="dxa"/>
            <w:vMerge w:val="restart"/>
            <w:tcBorders>
              <w:top w:val="single" w:sz="4" w:space="0" w:color="auto"/>
              <w:left w:val="single" w:sz="4" w:space="0" w:color="auto"/>
              <w:bottom w:val="single" w:sz="4" w:space="0" w:color="auto"/>
              <w:right w:val="single" w:sz="4" w:space="0" w:color="auto"/>
            </w:tcBorders>
            <w:textDirection w:val="btLr"/>
            <w:hideMark/>
          </w:tcPr>
          <w:p w14:paraId="5A57078A" w14:textId="77777777" w:rsidR="00CB020D" w:rsidRDefault="00CB020D">
            <w:pPr>
              <w:tabs>
                <w:tab w:val="left" w:pos="1806"/>
              </w:tabs>
              <w:spacing w:after="0" w:line="240" w:lineRule="auto"/>
              <w:ind w:left="113" w:right="113"/>
              <w:rPr>
                <w:rFonts w:ascii="Times New Roman" w:hAnsi="Times New Roman"/>
                <w:sz w:val="24"/>
                <w:szCs w:val="24"/>
              </w:rPr>
            </w:pPr>
            <w:r>
              <w:rPr>
                <w:rFonts w:ascii="Times New Roman" w:hAnsi="Times New Roman"/>
                <w:i/>
                <w:sz w:val="24"/>
                <w:szCs w:val="24"/>
              </w:rPr>
              <w:t>Например,</w:t>
            </w:r>
            <w:r>
              <w:rPr>
                <w:rFonts w:ascii="Times New Roman" w:hAnsi="Times New Roman"/>
                <w:sz w:val="24"/>
                <w:szCs w:val="24"/>
              </w:rPr>
              <w:t xml:space="preserve"> </w:t>
            </w:r>
            <w:r>
              <w:rPr>
                <w:rFonts w:ascii="Times New Roman" w:hAnsi="Times New Roman"/>
                <w:b/>
                <w:i/>
                <w:sz w:val="24"/>
                <w:szCs w:val="24"/>
              </w:rPr>
              <w:t>«Духовно-нравственное»</w:t>
            </w:r>
          </w:p>
        </w:tc>
        <w:tc>
          <w:tcPr>
            <w:tcW w:w="2205" w:type="dxa"/>
            <w:tcBorders>
              <w:top w:val="single" w:sz="4" w:space="0" w:color="auto"/>
              <w:left w:val="single" w:sz="4" w:space="0" w:color="auto"/>
              <w:bottom w:val="single" w:sz="4" w:space="0" w:color="auto"/>
              <w:right w:val="single" w:sz="4" w:space="0" w:color="auto"/>
            </w:tcBorders>
            <w:hideMark/>
          </w:tcPr>
          <w:p w14:paraId="57C925C7"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Внеурочная учебная деятельность</w:t>
            </w:r>
          </w:p>
        </w:tc>
        <w:tc>
          <w:tcPr>
            <w:tcW w:w="4481" w:type="dxa"/>
            <w:tcBorders>
              <w:top w:val="single" w:sz="4" w:space="0" w:color="auto"/>
              <w:left w:val="single" w:sz="4" w:space="0" w:color="auto"/>
              <w:bottom w:val="single" w:sz="4" w:space="0" w:color="auto"/>
              <w:right w:val="single" w:sz="4" w:space="0" w:color="auto"/>
            </w:tcBorders>
            <w:hideMark/>
          </w:tcPr>
          <w:p w14:paraId="5ABB2BAB"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 xml:space="preserve">Модуль   </w:t>
            </w:r>
            <w:r>
              <w:rPr>
                <w:rFonts w:ascii="Times New Roman" w:hAnsi="Times New Roman"/>
                <w:i/>
                <w:sz w:val="24"/>
                <w:szCs w:val="24"/>
              </w:rPr>
              <w:t>(название)</w:t>
            </w:r>
            <w:r>
              <w:rPr>
                <w:rFonts w:ascii="Times New Roman" w:hAnsi="Times New Roman"/>
                <w:sz w:val="24"/>
                <w:szCs w:val="24"/>
              </w:rPr>
              <w:t xml:space="preserve"> </w:t>
            </w:r>
            <w:r>
              <w:rPr>
                <w:rFonts w:ascii="Times New Roman" w:hAnsi="Times New Roman"/>
                <w:i/>
                <w:sz w:val="24"/>
                <w:szCs w:val="24"/>
              </w:rPr>
              <w:t>или</w:t>
            </w:r>
            <w:r>
              <w:rPr>
                <w:rFonts w:ascii="Times New Roman" w:hAnsi="Times New Roman"/>
                <w:i/>
                <w:sz w:val="24"/>
                <w:szCs w:val="24"/>
              </w:rPr>
              <w:br/>
            </w:r>
            <w:r>
              <w:rPr>
                <w:rFonts w:ascii="Times New Roman" w:hAnsi="Times New Roman"/>
                <w:sz w:val="24"/>
                <w:szCs w:val="24"/>
              </w:rPr>
              <w:t xml:space="preserve">Учебный курс </w:t>
            </w:r>
            <w:r>
              <w:rPr>
                <w:rFonts w:ascii="Times New Roman" w:hAnsi="Times New Roman"/>
                <w:i/>
                <w:sz w:val="24"/>
                <w:szCs w:val="24"/>
              </w:rPr>
              <w:t>(название)</w:t>
            </w:r>
            <w:r>
              <w:rPr>
                <w:rFonts w:ascii="Times New Roman" w:hAnsi="Times New Roman"/>
                <w:sz w:val="24"/>
                <w:szCs w:val="24"/>
              </w:rPr>
              <w:t xml:space="preserve"> </w:t>
            </w:r>
            <w:r>
              <w:rPr>
                <w:rFonts w:ascii="Times New Roman" w:hAnsi="Times New Roman"/>
                <w:i/>
                <w:sz w:val="24"/>
                <w:szCs w:val="24"/>
              </w:rPr>
              <w:t>или</w:t>
            </w:r>
          </w:p>
          <w:p w14:paraId="598719EF" w14:textId="77777777" w:rsidR="00CB020D" w:rsidRDefault="00CB020D">
            <w:pPr>
              <w:tabs>
                <w:tab w:val="left" w:pos="2146"/>
              </w:tabs>
              <w:spacing w:after="0" w:line="240" w:lineRule="auto"/>
              <w:rPr>
                <w:rFonts w:ascii="Times New Roman" w:hAnsi="Times New Roman"/>
                <w:i/>
                <w:sz w:val="24"/>
                <w:szCs w:val="24"/>
              </w:rPr>
            </w:pPr>
            <w:r>
              <w:rPr>
                <w:rFonts w:ascii="Times New Roman" w:hAnsi="Times New Roman"/>
                <w:sz w:val="24"/>
                <w:szCs w:val="24"/>
              </w:rPr>
              <w:t xml:space="preserve">Проектная задача </w:t>
            </w:r>
            <w:r>
              <w:rPr>
                <w:rFonts w:ascii="Times New Roman" w:hAnsi="Times New Roman"/>
                <w:i/>
                <w:sz w:val="24"/>
                <w:szCs w:val="24"/>
              </w:rPr>
              <w:t>(сформулировать) или</w:t>
            </w:r>
          </w:p>
          <w:p w14:paraId="2EFAC55C"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 xml:space="preserve">Клуб (название) </w:t>
            </w:r>
            <w:r>
              <w:rPr>
                <w:rFonts w:ascii="Times New Roman" w:hAnsi="Times New Roman"/>
                <w:i/>
                <w:sz w:val="24"/>
                <w:szCs w:val="24"/>
              </w:rPr>
              <w:t>или</w:t>
            </w:r>
          </w:p>
          <w:p w14:paraId="65722499"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Образовательная экспедиция (тема) и т.д.</w:t>
            </w:r>
          </w:p>
        </w:tc>
        <w:tc>
          <w:tcPr>
            <w:tcW w:w="1837" w:type="dxa"/>
            <w:tcBorders>
              <w:top w:val="single" w:sz="4" w:space="0" w:color="auto"/>
              <w:left w:val="single" w:sz="4" w:space="0" w:color="auto"/>
              <w:bottom w:val="single" w:sz="4" w:space="0" w:color="auto"/>
              <w:right w:val="single" w:sz="4" w:space="0" w:color="auto"/>
            </w:tcBorders>
          </w:tcPr>
          <w:p w14:paraId="66F2FB0A"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 УУД </w:t>
            </w:r>
          </w:p>
          <w:p w14:paraId="12959955"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Продукты</w:t>
            </w:r>
          </w:p>
          <w:p w14:paraId="10281E89" w14:textId="77777777" w:rsidR="00CB020D" w:rsidRDefault="00CB020D">
            <w:pPr>
              <w:spacing w:after="0" w:line="240" w:lineRule="auto"/>
              <w:rPr>
                <w:rFonts w:ascii="Times New Roman" w:hAnsi="Times New Roman"/>
                <w:sz w:val="24"/>
                <w:szCs w:val="24"/>
                <w:lang w:val="en-US"/>
              </w:rPr>
            </w:pPr>
            <w:r>
              <w:rPr>
                <w:rFonts w:ascii="Times New Roman" w:hAnsi="Times New Roman"/>
                <w:sz w:val="24"/>
                <w:szCs w:val="24"/>
              </w:rPr>
              <w:t>• Социальные эффекты</w:t>
            </w:r>
          </w:p>
          <w:p w14:paraId="6E281A46" w14:textId="77777777" w:rsidR="00CB020D" w:rsidRDefault="00CB020D">
            <w:pPr>
              <w:spacing w:after="0" w:line="240" w:lineRule="auto"/>
              <w:rPr>
                <w:rFonts w:ascii="Times New Roman" w:hAnsi="Times New Roman"/>
                <w:sz w:val="24"/>
                <w:szCs w:val="24"/>
                <w:vertAlign w:val="subscript"/>
              </w:rPr>
            </w:pPr>
          </w:p>
        </w:tc>
        <w:tc>
          <w:tcPr>
            <w:tcW w:w="1704" w:type="dxa"/>
            <w:tcBorders>
              <w:top w:val="single" w:sz="4" w:space="0" w:color="auto"/>
              <w:left w:val="single" w:sz="4" w:space="0" w:color="auto"/>
              <w:bottom w:val="single" w:sz="4" w:space="0" w:color="auto"/>
              <w:right w:val="single" w:sz="4" w:space="0" w:color="auto"/>
            </w:tcBorders>
          </w:tcPr>
          <w:p w14:paraId="1384EB97" w14:textId="77777777" w:rsidR="00CB020D" w:rsidRDefault="00CB020D">
            <w:pPr>
              <w:spacing w:after="0" w:line="240" w:lineRule="auto"/>
              <w:jc w:val="center"/>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hideMark/>
          </w:tcPr>
          <w:p w14:paraId="6D4EB294" w14:textId="77777777" w:rsidR="00CB020D" w:rsidRDefault="00CB020D">
            <w:pPr>
              <w:spacing w:after="0" w:line="240" w:lineRule="auto"/>
              <w:rPr>
                <w:rFonts w:ascii="Times New Roman" w:hAnsi="Times New Roman"/>
                <w:i/>
                <w:sz w:val="24"/>
                <w:szCs w:val="24"/>
              </w:rPr>
            </w:pPr>
            <w:r>
              <w:rPr>
                <w:rFonts w:ascii="Times New Roman" w:hAnsi="Times New Roman"/>
                <w:i/>
                <w:sz w:val="24"/>
                <w:szCs w:val="24"/>
              </w:rPr>
              <w:t>Например,</w:t>
            </w:r>
            <w:r>
              <w:rPr>
                <w:rFonts w:ascii="Times New Roman" w:hAnsi="Times New Roman"/>
                <w:sz w:val="24"/>
                <w:szCs w:val="24"/>
              </w:rPr>
              <w:t xml:space="preserve"> используемое оборудование,</w:t>
            </w:r>
            <w:r>
              <w:rPr>
                <w:rFonts w:ascii="Times New Roman" w:hAnsi="Times New Roman"/>
                <w:i/>
                <w:sz w:val="24"/>
                <w:szCs w:val="24"/>
              </w:rPr>
              <w:t xml:space="preserve">  или</w:t>
            </w:r>
          </w:p>
          <w:p w14:paraId="7F25D6D7" w14:textId="77777777" w:rsidR="00CB020D" w:rsidRDefault="00CB020D">
            <w:pPr>
              <w:spacing w:after="0"/>
              <w:rPr>
                <w:rFonts w:ascii="Times New Roman" w:hAnsi="Times New Roman"/>
                <w:sz w:val="24"/>
                <w:szCs w:val="24"/>
              </w:rPr>
            </w:pPr>
            <w:r>
              <w:rPr>
                <w:rFonts w:ascii="Times New Roman" w:hAnsi="Times New Roman"/>
                <w:sz w:val="24"/>
                <w:szCs w:val="24"/>
              </w:rPr>
              <w:t>характер формирования учебных групп,</w:t>
            </w:r>
          </w:p>
          <w:p w14:paraId="69AFF8B4" w14:textId="77777777" w:rsidR="00CB020D" w:rsidRDefault="00CB020D">
            <w:pPr>
              <w:spacing w:after="0"/>
              <w:rPr>
                <w:rFonts w:ascii="Times New Roman" w:hAnsi="Times New Roman"/>
                <w:sz w:val="24"/>
                <w:szCs w:val="24"/>
              </w:rPr>
            </w:pPr>
            <w:r>
              <w:rPr>
                <w:rFonts w:ascii="Times New Roman" w:hAnsi="Times New Roman"/>
                <w:sz w:val="24"/>
                <w:szCs w:val="24"/>
              </w:rPr>
              <w:t>партнёры и т.д.</w:t>
            </w:r>
          </w:p>
        </w:tc>
      </w:tr>
      <w:tr w:rsidR="00CB020D" w14:paraId="66B07A4D"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52966046"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6DF83385"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Досуг</w:t>
            </w:r>
          </w:p>
        </w:tc>
        <w:tc>
          <w:tcPr>
            <w:tcW w:w="4481" w:type="dxa"/>
            <w:tcBorders>
              <w:top w:val="single" w:sz="4" w:space="0" w:color="auto"/>
              <w:left w:val="single" w:sz="4" w:space="0" w:color="auto"/>
              <w:bottom w:val="single" w:sz="4" w:space="0" w:color="auto"/>
              <w:right w:val="single" w:sz="4" w:space="0" w:color="auto"/>
            </w:tcBorders>
            <w:hideMark/>
          </w:tcPr>
          <w:p w14:paraId="65DD6A34" w14:textId="77777777" w:rsidR="00CB020D" w:rsidRDefault="00CB020D">
            <w:pPr>
              <w:tabs>
                <w:tab w:val="left" w:pos="1182"/>
              </w:tabs>
              <w:spacing w:after="0" w:line="240" w:lineRule="auto"/>
              <w:rPr>
                <w:rFonts w:ascii="Times New Roman" w:hAnsi="Times New Roman"/>
                <w:sz w:val="24"/>
                <w:szCs w:val="24"/>
              </w:rPr>
            </w:pPr>
            <w:r>
              <w:rPr>
                <w:rFonts w:ascii="Times New Roman" w:hAnsi="Times New Roman"/>
                <w:sz w:val="24"/>
                <w:szCs w:val="24"/>
              </w:rPr>
              <w:t>Название мероприятий</w:t>
            </w:r>
          </w:p>
        </w:tc>
        <w:tc>
          <w:tcPr>
            <w:tcW w:w="1837" w:type="dxa"/>
            <w:tcBorders>
              <w:top w:val="single" w:sz="4" w:space="0" w:color="auto"/>
              <w:left w:val="single" w:sz="4" w:space="0" w:color="auto"/>
              <w:bottom w:val="single" w:sz="4" w:space="0" w:color="auto"/>
              <w:right w:val="single" w:sz="4" w:space="0" w:color="auto"/>
            </w:tcBorders>
          </w:tcPr>
          <w:p w14:paraId="7A403483"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0C2B8DD0"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hideMark/>
          </w:tcPr>
          <w:p w14:paraId="7DEC20BA"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 </w:t>
            </w:r>
          </w:p>
        </w:tc>
      </w:tr>
      <w:tr w:rsidR="00CB020D" w14:paraId="05F3DCA1" w14:textId="77777777" w:rsidTr="00CB020D">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50CA32"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05699B10"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Дополнительное</w:t>
            </w:r>
          </w:p>
          <w:p w14:paraId="3F6E5F72"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образование </w:t>
            </w:r>
          </w:p>
        </w:tc>
        <w:tc>
          <w:tcPr>
            <w:tcW w:w="4481" w:type="dxa"/>
            <w:tcBorders>
              <w:top w:val="single" w:sz="4" w:space="0" w:color="auto"/>
              <w:left w:val="single" w:sz="4" w:space="0" w:color="auto"/>
              <w:bottom w:val="single" w:sz="4" w:space="0" w:color="auto"/>
              <w:right w:val="single" w:sz="4" w:space="0" w:color="auto"/>
            </w:tcBorders>
            <w:hideMark/>
          </w:tcPr>
          <w:p w14:paraId="08507FD2"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Модуль программы ДО</w:t>
            </w:r>
          </w:p>
          <w:p w14:paraId="134441E1"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под уч. процесс</w:t>
            </w:r>
          </w:p>
        </w:tc>
        <w:tc>
          <w:tcPr>
            <w:tcW w:w="1837" w:type="dxa"/>
            <w:tcBorders>
              <w:top w:val="single" w:sz="4" w:space="0" w:color="auto"/>
              <w:left w:val="single" w:sz="4" w:space="0" w:color="auto"/>
              <w:bottom w:val="single" w:sz="4" w:space="0" w:color="auto"/>
              <w:right w:val="single" w:sz="4" w:space="0" w:color="auto"/>
            </w:tcBorders>
          </w:tcPr>
          <w:p w14:paraId="3CA01D1F"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Специальные умения</w:t>
            </w:r>
          </w:p>
          <w:p w14:paraId="6589F392" w14:textId="77777777" w:rsidR="00CB020D" w:rsidRDefault="00CB020D">
            <w:pPr>
              <w:spacing w:after="0" w:line="240" w:lineRule="auto"/>
              <w:rPr>
                <w:rFonts w:ascii="Times New Roman" w:hAnsi="Times New Roman"/>
                <w:sz w:val="24"/>
                <w:szCs w:val="24"/>
                <w:vertAlign w:val="subscript"/>
              </w:rPr>
            </w:pPr>
          </w:p>
        </w:tc>
        <w:tc>
          <w:tcPr>
            <w:tcW w:w="1704" w:type="dxa"/>
            <w:tcBorders>
              <w:top w:val="single" w:sz="4" w:space="0" w:color="auto"/>
              <w:left w:val="single" w:sz="4" w:space="0" w:color="auto"/>
              <w:bottom w:val="single" w:sz="4" w:space="0" w:color="auto"/>
              <w:right w:val="single" w:sz="4" w:space="0" w:color="auto"/>
            </w:tcBorders>
          </w:tcPr>
          <w:p w14:paraId="7852028D"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7D38C53E" w14:textId="77777777" w:rsidR="00CB020D" w:rsidRDefault="00CB020D">
            <w:pPr>
              <w:spacing w:after="0" w:line="240" w:lineRule="auto"/>
              <w:rPr>
                <w:rFonts w:ascii="Times New Roman" w:hAnsi="Times New Roman"/>
                <w:sz w:val="24"/>
                <w:szCs w:val="24"/>
              </w:rPr>
            </w:pPr>
          </w:p>
        </w:tc>
      </w:tr>
      <w:tr w:rsidR="00CB020D" w14:paraId="440D4A85"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7763BEC3"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489A3A79"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Детские</w:t>
            </w:r>
          </w:p>
          <w:p w14:paraId="5FC202B4"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общественные</w:t>
            </w:r>
          </w:p>
          <w:p w14:paraId="30EEAFEC"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объединения</w:t>
            </w:r>
          </w:p>
        </w:tc>
        <w:tc>
          <w:tcPr>
            <w:tcW w:w="4481" w:type="dxa"/>
            <w:tcBorders>
              <w:top w:val="single" w:sz="4" w:space="0" w:color="auto"/>
              <w:left w:val="single" w:sz="4" w:space="0" w:color="auto"/>
              <w:bottom w:val="single" w:sz="4" w:space="0" w:color="auto"/>
              <w:right w:val="single" w:sz="4" w:space="0" w:color="auto"/>
            </w:tcBorders>
          </w:tcPr>
          <w:p w14:paraId="4FDFC63A" w14:textId="77777777" w:rsidR="00CB020D" w:rsidRDefault="00CB020D">
            <w:pPr>
              <w:spacing w:after="0" w:line="240" w:lineRule="auto"/>
              <w:rPr>
                <w:rFonts w:ascii="Times New Roman" w:hAnsi="Times New Roman"/>
                <w:i/>
                <w:sz w:val="24"/>
                <w:szCs w:val="24"/>
              </w:rPr>
            </w:pPr>
            <w:r>
              <w:rPr>
                <w:rFonts w:ascii="Times New Roman" w:hAnsi="Times New Roman"/>
                <w:sz w:val="24"/>
                <w:szCs w:val="24"/>
              </w:rPr>
              <w:t>Типы работ</w:t>
            </w:r>
          </w:p>
          <w:p w14:paraId="56C48293" w14:textId="77777777" w:rsidR="00CB020D" w:rsidRDefault="00CB020D">
            <w:pPr>
              <w:spacing w:after="0" w:line="240" w:lineRule="auto"/>
              <w:rPr>
                <w:rFonts w:ascii="Times New Roman" w:hAnsi="Times New Roman"/>
                <w:color w:val="FF0000"/>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14:paraId="4BD223A2" w14:textId="77777777" w:rsidR="00CB020D" w:rsidRDefault="00CB020D">
            <w:pPr>
              <w:spacing w:after="0" w:line="240" w:lineRule="auto"/>
              <w:rPr>
                <w:rFonts w:ascii="Times New Roman" w:hAnsi="Times New Roman"/>
                <w:sz w:val="24"/>
                <w:szCs w:val="24"/>
                <w:vertAlign w:val="subscript"/>
              </w:rPr>
            </w:pPr>
            <w:r>
              <w:rPr>
                <w:rFonts w:ascii="Times New Roman" w:hAnsi="Times New Roman"/>
                <w:sz w:val="24"/>
                <w:szCs w:val="24"/>
              </w:rPr>
              <w:t xml:space="preserve"> </w:t>
            </w:r>
          </w:p>
        </w:tc>
        <w:tc>
          <w:tcPr>
            <w:tcW w:w="1704" w:type="dxa"/>
            <w:tcBorders>
              <w:top w:val="single" w:sz="4" w:space="0" w:color="auto"/>
              <w:left w:val="single" w:sz="4" w:space="0" w:color="auto"/>
              <w:bottom w:val="single" w:sz="4" w:space="0" w:color="auto"/>
              <w:right w:val="single" w:sz="4" w:space="0" w:color="auto"/>
            </w:tcBorders>
          </w:tcPr>
          <w:p w14:paraId="57ADDCB6"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43F90A4F" w14:textId="77777777" w:rsidR="00CB020D" w:rsidRDefault="00CB020D">
            <w:pPr>
              <w:spacing w:after="0" w:line="240" w:lineRule="auto"/>
              <w:rPr>
                <w:rFonts w:ascii="Times New Roman" w:hAnsi="Times New Roman"/>
                <w:sz w:val="24"/>
                <w:szCs w:val="24"/>
              </w:rPr>
            </w:pPr>
          </w:p>
        </w:tc>
      </w:tr>
      <w:tr w:rsidR="00CB020D" w14:paraId="30ECEFC8"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4CF0B7A4"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49C1FAED"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Работа с родителями</w:t>
            </w:r>
          </w:p>
        </w:tc>
        <w:tc>
          <w:tcPr>
            <w:tcW w:w="4481" w:type="dxa"/>
            <w:tcBorders>
              <w:top w:val="single" w:sz="4" w:space="0" w:color="auto"/>
              <w:left w:val="single" w:sz="4" w:space="0" w:color="auto"/>
              <w:bottom w:val="single" w:sz="4" w:space="0" w:color="auto"/>
              <w:right w:val="single" w:sz="4" w:space="0" w:color="auto"/>
            </w:tcBorders>
          </w:tcPr>
          <w:p w14:paraId="31C4229A" w14:textId="77777777" w:rsidR="00CB020D" w:rsidRDefault="00CB020D">
            <w:pPr>
              <w:tabs>
                <w:tab w:val="left" w:pos="2146"/>
              </w:tabs>
              <w:spacing w:after="0" w:line="240" w:lineRule="auto"/>
              <w:rPr>
                <w:rFonts w:ascii="Times New Roman" w:hAnsi="Times New Roman"/>
                <w:i/>
                <w:sz w:val="24"/>
                <w:szCs w:val="24"/>
              </w:rPr>
            </w:pPr>
            <w:r>
              <w:rPr>
                <w:rFonts w:ascii="Times New Roman" w:hAnsi="Times New Roman"/>
                <w:sz w:val="24"/>
                <w:szCs w:val="24"/>
              </w:rPr>
              <w:t xml:space="preserve">Клуб (название) </w:t>
            </w:r>
            <w:r>
              <w:rPr>
                <w:rFonts w:ascii="Times New Roman" w:hAnsi="Times New Roman"/>
                <w:i/>
                <w:sz w:val="24"/>
                <w:szCs w:val="24"/>
              </w:rPr>
              <w:t>или</w:t>
            </w:r>
          </w:p>
          <w:p w14:paraId="4C7032E1"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Конференция</w:t>
            </w:r>
          </w:p>
          <w:p w14:paraId="075CBFC7"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и т.д.</w:t>
            </w:r>
          </w:p>
          <w:p w14:paraId="0C35E733"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14:paraId="0AF341F5"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313610D9"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02311B32" w14:textId="77777777" w:rsidR="00CB020D" w:rsidRDefault="00CB020D">
            <w:pPr>
              <w:spacing w:after="0" w:line="240" w:lineRule="auto"/>
              <w:rPr>
                <w:rFonts w:ascii="Times New Roman" w:hAnsi="Times New Roman"/>
                <w:sz w:val="24"/>
                <w:szCs w:val="24"/>
              </w:rPr>
            </w:pPr>
          </w:p>
        </w:tc>
      </w:tr>
      <w:tr w:rsidR="00CB020D" w14:paraId="7707B7D7"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0CB7A25B"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7BDC273D"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Профориентация</w:t>
            </w:r>
          </w:p>
        </w:tc>
        <w:tc>
          <w:tcPr>
            <w:tcW w:w="4481" w:type="dxa"/>
            <w:tcBorders>
              <w:top w:val="single" w:sz="4" w:space="0" w:color="auto"/>
              <w:left w:val="single" w:sz="4" w:space="0" w:color="auto"/>
              <w:bottom w:val="single" w:sz="4" w:space="0" w:color="auto"/>
              <w:right w:val="single" w:sz="4" w:space="0" w:color="auto"/>
            </w:tcBorders>
          </w:tcPr>
          <w:p w14:paraId="47DA597A"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14:paraId="1EA78326"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1B5F1CE0"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2AE38F93" w14:textId="77777777" w:rsidR="00CB020D" w:rsidRDefault="00CB020D">
            <w:pPr>
              <w:spacing w:after="0" w:line="240" w:lineRule="auto"/>
              <w:rPr>
                <w:rFonts w:ascii="Times New Roman" w:hAnsi="Times New Roman"/>
                <w:sz w:val="24"/>
                <w:szCs w:val="24"/>
              </w:rPr>
            </w:pPr>
          </w:p>
        </w:tc>
      </w:tr>
      <w:tr w:rsidR="00CB020D" w14:paraId="43E5D0E9"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7E24B135"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60AF3311"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w:t>
            </w:r>
          </w:p>
        </w:tc>
        <w:tc>
          <w:tcPr>
            <w:tcW w:w="4481" w:type="dxa"/>
            <w:tcBorders>
              <w:top w:val="single" w:sz="4" w:space="0" w:color="auto"/>
              <w:left w:val="single" w:sz="4" w:space="0" w:color="auto"/>
              <w:bottom w:val="single" w:sz="4" w:space="0" w:color="auto"/>
              <w:right w:val="single" w:sz="4" w:space="0" w:color="auto"/>
            </w:tcBorders>
          </w:tcPr>
          <w:p w14:paraId="3C46F3E9"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14:paraId="0907F83B"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11CAA6F5"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2673CF56" w14:textId="77777777" w:rsidR="00CB020D" w:rsidRDefault="00CB020D">
            <w:pPr>
              <w:spacing w:after="0" w:line="240" w:lineRule="auto"/>
              <w:rPr>
                <w:rFonts w:ascii="Times New Roman" w:hAnsi="Times New Roman"/>
                <w:sz w:val="24"/>
                <w:szCs w:val="24"/>
              </w:rPr>
            </w:pPr>
          </w:p>
        </w:tc>
      </w:tr>
      <w:tr w:rsidR="00CB020D" w14:paraId="4EEA5A31" w14:textId="77777777" w:rsidTr="00CB020D">
        <w:tc>
          <w:tcPr>
            <w:tcW w:w="1277" w:type="dxa"/>
            <w:tcBorders>
              <w:top w:val="single" w:sz="4" w:space="0" w:color="auto"/>
              <w:left w:val="single" w:sz="4" w:space="0" w:color="auto"/>
              <w:bottom w:val="single" w:sz="4" w:space="0" w:color="auto"/>
              <w:right w:val="single" w:sz="4" w:space="0" w:color="auto"/>
            </w:tcBorders>
          </w:tcPr>
          <w:p w14:paraId="628C5D19" w14:textId="77777777" w:rsidR="00CB020D" w:rsidRDefault="00CB020D">
            <w:pPr>
              <w:tabs>
                <w:tab w:val="left" w:pos="1806"/>
              </w:tabs>
              <w:spacing w:after="0" w:line="240" w:lineRule="auto"/>
              <w:rPr>
                <w:rFonts w:ascii="Times New Roman" w:hAnsi="Times New Roman"/>
                <w:sz w:val="24"/>
                <w:szCs w:val="24"/>
              </w:rPr>
            </w:pPr>
          </w:p>
        </w:tc>
        <w:tc>
          <w:tcPr>
            <w:tcW w:w="2205" w:type="dxa"/>
            <w:tcBorders>
              <w:top w:val="single" w:sz="4" w:space="0" w:color="auto"/>
              <w:left w:val="single" w:sz="4" w:space="0" w:color="auto"/>
              <w:bottom w:val="single" w:sz="4" w:space="0" w:color="auto"/>
              <w:right w:val="single" w:sz="4" w:space="0" w:color="auto"/>
            </w:tcBorders>
          </w:tcPr>
          <w:p w14:paraId="3DDC7BD9" w14:textId="77777777" w:rsidR="00CB020D" w:rsidRDefault="00CB020D">
            <w:pPr>
              <w:spacing w:after="0" w:line="240" w:lineRule="auto"/>
              <w:rPr>
                <w:rFonts w:ascii="Times New Roman" w:hAnsi="Times New Roman"/>
                <w:sz w:val="24"/>
                <w:szCs w:val="24"/>
              </w:rPr>
            </w:pPr>
          </w:p>
        </w:tc>
        <w:tc>
          <w:tcPr>
            <w:tcW w:w="4481" w:type="dxa"/>
            <w:tcBorders>
              <w:top w:val="single" w:sz="4" w:space="0" w:color="auto"/>
              <w:left w:val="single" w:sz="4" w:space="0" w:color="auto"/>
              <w:bottom w:val="single" w:sz="4" w:space="0" w:color="auto"/>
              <w:right w:val="single" w:sz="4" w:space="0" w:color="auto"/>
            </w:tcBorders>
          </w:tcPr>
          <w:p w14:paraId="4E87FFA9"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14:paraId="5267C957" w14:textId="77777777" w:rsidR="00CB020D" w:rsidRDefault="00CB020D">
            <w:pPr>
              <w:spacing w:after="0" w:line="240" w:lineRule="auto"/>
              <w:ind w:firstLine="708"/>
              <w:jc w:val="right"/>
              <w:rPr>
                <w:rFonts w:ascii="Times New Roman" w:hAnsi="Times New Roman"/>
                <w:sz w:val="24"/>
                <w:szCs w:val="24"/>
              </w:rPr>
            </w:pPr>
            <w:r>
              <w:rPr>
                <w:rFonts w:ascii="Times New Roman" w:hAnsi="Times New Roman"/>
                <w:sz w:val="24"/>
                <w:szCs w:val="24"/>
              </w:rPr>
              <w:t>Итого часов:</w:t>
            </w:r>
          </w:p>
        </w:tc>
        <w:tc>
          <w:tcPr>
            <w:tcW w:w="1704" w:type="dxa"/>
            <w:tcBorders>
              <w:top w:val="single" w:sz="4" w:space="0" w:color="auto"/>
              <w:left w:val="single" w:sz="4" w:space="0" w:color="auto"/>
              <w:bottom w:val="single" w:sz="4" w:space="0" w:color="auto"/>
              <w:right w:val="single" w:sz="4" w:space="0" w:color="auto"/>
            </w:tcBorders>
          </w:tcPr>
          <w:p w14:paraId="72A3EB5D" w14:textId="77777777" w:rsidR="00CB020D" w:rsidRDefault="00CB020D">
            <w:pPr>
              <w:spacing w:after="0" w:line="240" w:lineRule="auto"/>
              <w:jc w:val="center"/>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15894A0C" w14:textId="77777777" w:rsidR="00CB020D" w:rsidRDefault="00CB020D">
            <w:pPr>
              <w:spacing w:after="0" w:line="240" w:lineRule="auto"/>
              <w:rPr>
                <w:rFonts w:ascii="Times New Roman" w:hAnsi="Times New Roman"/>
                <w:sz w:val="24"/>
                <w:szCs w:val="24"/>
              </w:rPr>
            </w:pPr>
          </w:p>
        </w:tc>
      </w:tr>
    </w:tbl>
    <w:p w14:paraId="0F92ED9C" w14:textId="77777777" w:rsidR="00CB020D" w:rsidRDefault="00CB020D" w:rsidP="00CB020D">
      <w:pPr>
        <w:spacing w:after="0" w:line="240" w:lineRule="auto"/>
        <w:jc w:val="both"/>
        <w:rPr>
          <w:rFonts w:ascii="Times New Roman" w:hAnsi="Times New Roman"/>
          <w:sz w:val="24"/>
          <w:szCs w:val="24"/>
          <w:lang w:eastAsia="en-US"/>
        </w:rPr>
      </w:pPr>
      <w:r>
        <w:rPr>
          <w:rFonts w:ascii="Times New Roman" w:hAnsi="Times New Roman"/>
          <w:sz w:val="24"/>
          <w:szCs w:val="24"/>
        </w:rPr>
        <w:t>*Разработка Плана является документом, подтверждающим описываемые педагогические (трудовые) действия в «Заявлении» и «Описании педагогической деятельности» социальным педагогом.</w:t>
      </w:r>
    </w:p>
    <w:p w14:paraId="12B22B0D" w14:textId="77777777" w:rsidR="00CB020D" w:rsidRDefault="00CB020D" w:rsidP="00CB020D">
      <w:pPr>
        <w:rPr>
          <w:rFonts w:ascii="Times New Roman" w:hAnsi="Times New Roman"/>
          <w:sz w:val="28"/>
          <w:szCs w:val="28"/>
        </w:rPr>
      </w:pPr>
    </w:p>
    <w:p w14:paraId="582A6019" w14:textId="77777777" w:rsidR="00CB020D" w:rsidRDefault="00CB020D" w:rsidP="00CB020D">
      <w:pPr>
        <w:rPr>
          <w:rFonts w:ascii="Times New Roman" w:hAnsi="Times New Roman"/>
          <w:sz w:val="28"/>
          <w:szCs w:val="28"/>
        </w:rPr>
      </w:pPr>
    </w:p>
    <w:p w14:paraId="6CB578C5" w14:textId="77777777" w:rsidR="00CB020D" w:rsidRDefault="00CB020D" w:rsidP="00CB020D">
      <w:pPr>
        <w:rPr>
          <w:rFonts w:ascii="Times New Roman" w:hAnsi="Times New Roman"/>
          <w:sz w:val="28"/>
          <w:szCs w:val="28"/>
        </w:rPr>
      </w:pPr>
    </w:p>
    <w:p w14:paraId="6FB73E2D" w14:textId="3727EFA9" w:rsidR="00CB020D" w:rsidRDefault="00CB020D" w:rsidP="008536F0">
      <w:pPr>
        <w:spacing w:after="0" w:line="240" w:lineRule="auto"/>
        <w:jc w:val="both"/>
        <w:rPr>
          <w:rFonts w:ascii="Times New Roman" w:hAnsi="Times New Roman" w:cs="Times New Roman"/>
          <w:b/>
          <w:color w:val="000000" w:themeColor="text1"/>
          <w:sz w:val="24"/>
          <w:szCs w:val="24"/>
        </w:rPr>
        <w:sectPr w:rsidR="00CB020D" w:rsidSect="00CE0BB0">
          <w:pgSz w:w="16838" w:h="11906" w:orient="landscape"/>
          <w:pgMar w:top="720" w:right="720" w:bottom="720" w:left="720" w:header="708" w:footer="708" w:gutter="0"/>
          <w:cols w:space="708"/>
          <w:docGrid w:linePitch="360"/>
        </w:sectPr>
      </w:pPr>
    </w:p>
    <w:p w14:paraId="1E4D277B" w14:textId="77777777"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88" w:name="_Toc176462068"/>
      <w:r w:rsidRPr="00853630">
        <w:rPr>
          <w:rFonts w:ascii="Times New Roman" w:hAnsi="Times New Roman" w:cs="Times New Roman"/>
          <w:b/>
          <w:color w:val="000000" w:themeColor="text1"/>
          <w:sz w:val="24"/>
          <w:szCs w:val="24"/>
        </w:rPr>
        <w:t>Должность: Педагог-организатор (в учреждениях ДО)</w:t>
      </w:r>
      <w:bookmarkEnd w:id="88"/>
    </w:p>
    <w:p w14:paraId="10F05CAC" w14:textId="77777777"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39"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701FF4CB" w14:textId="77777777" w:rsidR="00D05F38" w:rsidRDefault="00D05F38" w:rsidP="00D05F38">
      <w:pPr>
        <w:spacing w:after="0" w:line="240" w:lineRule="auto"/>
        <w:jc w:val="both"/>
        <w:rPr>
          <w:rFonts w:ascii="Times New Roman" w:eastAsia="Times New Roman" w:hAnsi="Times New Roman" w:cs="Times New Roman"/>
          <w:bCs/>
          <w:color w:val="000000" w:themeColor="text1"/>
          <w:sz w:val="24"/>
          <w:szCs w:val="24"/>
        </w:rPr>
      </w:pPr>
    </w:p>
    <w:p w14:paraId="7B277EB3" w14:textId="77777777" w:rsidR="000C6A12" w:rsidRPr="002844B3" w:rsidRDefault="000C6A12" w:rsidP="000C6A12">
      <w:pPr>
        <w:spacing w:after="0"/>
        <w:jc w:val="center"/>
        <w:rPr>
          <w:rFonts w:ascii="Times New Roman" w:hAnsi="Times New Roman" w:cs="Times New Roman"/>
          <w:b/>
        </w:rPr>
      </w:pPr>
      <w:r w:rsidRPr="002844B3">
        <w:rPr>
          <w:rFonts w:ascii="Times New Roman" w:hAnsi="Times New Roman" w:cs="Times New Roman"/>
        </w:rPr>
        <w:t>*</w:t>
      </w:r>
      <w:r w:rsidRPr="002844B3">
        <w:rPr>
          <w:rFonts w:ascii="Times New Roman" w:hAnsi="Times New Roman" w:cs="Times New Roman"/>
          <w:b/>
        </w:rPr>
        <w:t xml:space="preserve"> </w:t>
      </w:r>
      <w:r>
        <w:rPr>
          <w:rFonts w:ascii="Times New Roman" w:hAnsi="Times New Roman" w:cs="Times New Roman"/>
          <w:b/>
        </w:rPr>
        <w:t xml:space="preserve">Разработка плана действий по организации мероприятия </w:t>
      </w:r>
    </w:p>
    <w:p w14:paraId="3534993B" w14:textId="77777777" w:rsidR="000C6A12" w:rsidRPr="002844B3" w:rsidRDefault="000C6A12" w:rsidP="00853630">
      <w:pPr>
        <w:spacing w:after="0"/>
        <w:rPr>
          <w:rFonts w:ascii="Times New Roman" w:hAnsi="Times New Roman" w:cs="Times New Roman"/>
          <w:b/>
        </w:rPr>
      </w:pPr>
      <w:r w:rsidRPr="002844B3">
        <w:rPr>
          <w:rFonts w:ascii="Times New Roman" w:hAnsi="Times New Roman" w:cs="Times New Roman"/>
        </w:rPr>
        <w:t xml:space="preserve">ФИО </w:t>
      </w:r>
      <w:r>
        <w:rPr>
          <w:rFonts w:ascii="Times New Roman" w:hAnsi="Times New Roman" w:cs="Times New Roman"/>
        </w:rPr>
        <w:t>педагога-организатора:</w:t>
      </w:r>
    </w:p>
    <w:p w14:paraId="3DE73E2E" w14:textId="77777777" w:rsidR="000C6A12" w:rsidRPr="002844B3" w:rsidRDefault="000C6A12" w:rsidP="00853630">
      <w:pPr>
        <w:pStyle w:val="aa"/>
        <w:spacing w:after="0"/>
        <w:ind w:left="0"/>
        <w:rPr>
          <w:rFonts w:ascii="Times New Roman" w:hAnsi="Times New Roman" w:cs="Times New Roman"/>
        </w:rPr>
      </w:pPr>
      <w:r>
        <w:rPr>
          <w:rFonts w:ascii="Times New Roman" w:hAnsi="Times New Roman" w:cs="Times New Roman"/>
        </w:rPr>
        <w:t>Место работы:</w:t>
      </w:r>
    </w:p>
    <w:p w14:paraId="6B494B11" w14:textId="77777777" w:rsidR="000C6A12" w:rsidRDefault="000C6A12" w:rsidP="00853630">
      <w:pPr>
        <w:spacing w:after="0"/>
        <w:rPr>
          <w:rFonts w:ascii="Times New Roman" w:hAnsi="Times New Roman" w:cs="Times New Roman"/>
        </w:rPr>
      </w:pPr>
      <w:r>
        <w:rPr>
          <w:rFonts w:ascii="Times New Roman" w:hAnsi="Times New Roman" w:cs="Times New Roman"/>
        </w:rPr>
        <w:t>Название мероприятия:</w:t>
      </w:r>
    </w:p>
    <w:p w14:paraId="75D1BBA4" w14:textId="77777777" w:rsidR="000C6A12" w:rsidRPr="002844B3" w:rsidRDefault="000C6A12" w:rsidP="00853630">
      <w:pPr>
        <w:spacing w:after="0"/>
        <w:rPr>
          <w:rFonts w:ascii="Times New Roman" w:hAnsi="Times New Roman" w:cs="Times New Roman"/>
        </w:rPr>
      </w:pPr>
      <w:r>
        <w:rPr>
          <w:rFonts w:ascii="Times New Roman" w:hAnsi="Times New Roman" w:cs="Times New Roman"/>
        </w:rPr>
        <w:t>Категория участников, для которых разрабатывается мероприятие:</w:t>
      </w:r>
    </w:p>
    <w:p w14:paraId="0A187526" w14:textId="77777777" w:rsidR="000C6A12" w:rsidRDefault="000C6A12" w:rsidP="00853630">
      <w:pPr>
        <w:pStyle w:val="aa"/>
        <w:ind w:left="0"/>
        <w:rPr>
          <w:rFonts w:ascii="Times New Roman" w:hAnsi="Times New Roman" w:cs="Times New Roman"/>
        </w:rPr>
      </w:pPr>
      <w:r>
        <w:rPr>
          <w:rFonts w:ascii="Times New Roman" w:hAnsi="Times New Roman" w:cs="Times New Roman"/>
        </w:rPr>
        <w:t xml:space="preserve">Форма проведения мероприятия: </w:t>
      </w:r>
    </w:p>
    <w:p w14:paraId="6752DBF0" w14:textId="77777777" w:rsidR="000C6A12" w:rsidRDefault="000C6A12" w:rsidP="00853630">
      <w:pPr>
        <w:pStyle w:val="aa"/>
        <w:ind w:left="0"/>
        <w:rPr>
          <w:rFonts w:ascii="Times New Roman" w:hAnsi="Times New Roman" w:cs="Times New Roman"/>
        </w:rPr>
      </w:pPr>
      <w:r w:rsidRPr="002844B3">
        <w:rPr>
          <w:rFonts w:ascii="Times New Roman" w:hAnsi="Times New Roman" w:cs="Times New Roman"/>
        </w:rPr>
        <w:t>**Цель</w:t>
      </w:r>
      <w:r>
        <w:rPr>
          <w:rFonts w:ascii="Times New Roman" w:hAnsi="Times New Roman" w:cs="Times New Roman"/>
        </w:rPr>
        <w:t xml:space="preserve"> и задачи планируемого мероприятия</w:t>
      </w:r>
    </w:p>
    <w:p w14:paraId="70CC7BAC" w14:textId="77777777" w:rsidR="000C6A12" w:rsidRPr="0096537F" w:rsidRDefault="000C6A12" w:rsidP="000C6A12">
      <w:pPr>
        <w:pStyle w:val="aa"/>
        <w:ind w:left="360"/>
        <w:jc w:val="center"/>
        <w:rPr>
          <w:rFonts w:ascii="Times New Roman" w:hAnsi="Times New Roman" w:cs="Times New Roman"/>
        </w:rPr>
      </w:pPr>
      <w:r w:rsidRPr="002844B3">
        <w:rPr>
          <w:rFonts w:ascii="Times New Roman" w:hAnsi="Times New Roman" w:cs="Times New Roman"/>
        </w:rPr>
        <w:t>***</w:t>
      </w:r>
      <w:r>
        <w:rPr>
          <w:rFonts w:ascii="Times New Roman" w:hAnsi="Times New Roman" w:cs="Times New Roman"/>
        </w:rPr>
        <w:t>Описание хода планирования и проведения мероприятия</w:t>
      </w:r>
      <w:r w:rsidRPr="002844B3">
        <w:rPr>
          <w:rFonts w:ascii="Times New Roman" w:hAnsi="Times New Roman" w:cs="Times New Roman"/>
        </w:rPr>
        <w:t xml:space="preserve"> </w:t>
      </w:r>
    </w:p>
    <w:tbl>
      <w:tblPr>
        <w:tblStyle w:val="a3"/>
        <w:tblpPr w:leftFromText="180" w:rightFromText="180" w:vertAnchor="text" w:horzAnchor="page" w:tblpX="772" w:tblpY="132"/>
        <w:tblW w:w="15446" w:type="dxa"/>
        <w:tblLayout w:type="fixed"/>
        <w:tblLook w:val="04A0" w:firstRow="1" w:lastRow="0" w:firstColumn="1" w:lastColumn="0" w:noHBand="0" w:noVBand="1"/>
      </w:tblPr>
      <w:tblGrid>
        <w:gridCol w:w="562"/>
        <w:gridCol w:w="2244"/>
        <w:gridCol w:w="1964"/>
        <w:gridCol w:w="1822"/>
        <w:gridCol w:w="1823"/>
        <w:gridCol w:w="2046"/>
        <w:gridCol w:w="2551"/>
        <w:gridCol w:w="2434"/>
      </w:tblGrid>
      <w:tr w:rsidR="000C6A12" w:rsidRPr="002844B3" w14:paraId="235EF7F5" w14:textId="77777777" w:rsidTr="00853630">
        <w:trPr>
          <w:trHeight w:val="1692"/>
        </w:trPr>
        <w:tc>
          <w:tcPr>
            <w:tcW w:w="562" w:type="dxa"/>
          </w:tcPr>
          <w:p w14:paraId="6FB16E7E" w14:textId="77777777" w:rsidR="000C6A12" w:rsidRPr="002844B3" w:rsidRDefault="000C6A12" w:rsidP="00853630">
            <w:pPr>
              <w:pStyle w:val="aa"/>
              <w:ind w:left="0"/>
              <w:rPr>
                <w:rFonts w:ascii="Times New Roman" w:hAnsi="Times New Roman" w:cs="Times New Roman"/>
              </w:rPr>
            </w:pPr>
          </w:p>
        </w:tc>
        <w:tc>
          <w:tcPr>
            <w:tcW w:w="2244" w:type="dxa"/>
            <w:tcBorders>
              <w:bottom w:val="single" w:sz="4" w:space="0" w:color="auto"/>
              <w:tr2bl w:val="nil"/>
            </w:tcBorders>
          </w:tcPr>
          <w:p w14:paraId="04E8BF1A" w14:textId="77777777" w:rsidR="000C6A12" w:rsidRPr="002844B3" w:rsidRDefault="000C6A12" w:rsidP="00853630">
            <w:pPr>
              <w:pStyle w:val="aa"/>
              <w:ind w:left="0"/>
              <w:rPr>
                <w:rFonts w:ascii="Times New Roman" w:hAnsi="Times New Roman" w:cs="Times New Roman"/>
              </w:rPr>
            </w:pPr>
            <w:r w:rsidRPr="002844B3">
              <w:rPr>
                <w:rFonts w:ascii="Times New Roman" w:hAnsi="Times New Roman" w:cs="Times New Roman"/>
              </w:rPr>
              <w:t>Названи</w:t>
            </w:r>
            <w:r>
              <w:rPr>
                <w:rFonts w:ascii="Times New Roman" w:hAnsi="Times New Roman" w:cs="Times New Roman"/>
              </w:rPr>
              <w:t>е этапа мероприятия</w:t>
            </w:r>
          </w:p>
        </w:tc>
        <w:tc>
          <w:tcPr>
            <w:tcW w:w="1964" w:type="dxa"/>
          </w:tcPr>
          <w:p w14:paraId="6FF80E80" w14:textId="77777777"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Задача, которая должна быть</w:t>
            </w:r>
          </w:p>
          <w:p w14:paraId="1A513E56" w14:textId="77777777"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решена (в рамках достижения планируемых результатов</w:t>
            </w:r>
            <w:r>
              <w:rPr>
                <w:rFonts w:ascii="Times New Roman" w:hAnsi="Times New Roman" w:cs="Times New Roman"/>
              </w:rPr>
              <w:t xml:space="preserve"> мероприятия</w:t>
            </w:r>
            <w:r w:rsidRPr="002844B3">
              <w:rPr>
                <w:rFonts w:ascii="Times New Roman" w:hAnsi="Times New Roman" w:cs="Times New Roman"/>
              </w:rPr>
              <w:t>)</w:t>
            </w:r>
          </w:p>
        </w:tc>
        <w:tc>
          <w:tcPr>
            <w:tcW w:w="1822" w:type="dxa"/>
          </w:tcPr>
          <w:p w14:paraId="39D12A35" w14:textId="77777777"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 xml:space="preserve">Формы организации деятельности </w:t>
            </w:r>
            <w:r>
              <w:rPr>
                <w:rFonts w:ascii="Times New Roman" w:hAnsi="Times New Roman" w:cs="Times New Roman"/>
              </w:rPr>
              <w:t xml:space="preserve"> участников планируемого мероприятия </w:t>
            </w:r>
          </w:p>
        </w:tc>
        <w:tc>
          <w:tcPr>
            <w:tcW w:w="1823" w:type="dxa"/>
          </w:tcPr>
          <w:p w14:paraId="284CF93D" w14:textId="77777777" w:rsidR="000C6A12" w:rsidRPr="002844B3" w:rsidRDefault="000C6A12" w:rsidP="00853630">
            <w:pPr>
              <w:pStyle w:val="aa"/>
              <w:ind w:left="0"/>
              <w:jc w:val="center"/>
              <w:rPr>
                <w:rFonts w:ascii="Times New Roman" w:hAnsi="Times New Roman" w:cs="Times New Roman"/>
                <w:i/>
              </w:rPr>
            </w:pPr>
            <w:r w:rsidRPr="002844B3">
              <w:rPr>
                <w:rFonts w:ascii="Times New Roman" w:hAnsi="Times New Roman" w:cs="Times New Roman"/>
              </w:rPr>
              <w:t xml:space="preserve">Действия </w:t>
            </w:r>
            <w:r>
              <w:rPr>
                <w:rFonts w:ascii="Times New Roman" w:hAnsi="Times New Roman" w:cs="Times New Roman"/>
              </w:rPr>
              <w:t xml:space="preserve"> педагога-организатора</w:t>
            </w:r>
            <w:r w:rsidRPr="002844B3">
              <w:rPr>
                <w:rFonts w:ascii="Times New Roman" w:hAnsi="Times New Roman" w:cs="Times New Roman"/>
              </w:rPr>
              <w:t xml:space="preserve"> по организации деятельности </w:t>
            </w:r>
            <w:r>
              <w:rPr>
                <w:rFonts w:ascii="Times New Roman" w:hAnsi="Times New Roman" w:cs="Times New Roman"/>
              </w:rPr>
              <w:t xml:space="preserve"> участников мероприятия </w:t>
            </w:r>
          </w:p>
        </w:tc>
        <w:tc>
          <w:tcPr>
            <w:tcW w:w="2046" w:type="dxa"/>
          </w:tcPr>
          <w:p w14:paraId="2C0265AA" w14:textId="77777777" w:rsidR="000C6A12" w:rsidRPr="002844B3" w:rsidRDefault="000C6A12" w:rsidP="00853630">
            <w:pPr>
              <w:pStyle w:val="aa"/>
              <w:ind w:left="0"/>
              <w:jc w:val="center"/>
              <w:rPr>
                <w:rFonts w:ascii="Times New Roman" w:hAnsi="Times New Roman" w:cs="Times New Roman"/>
                <w:i/>
              </w:rPr>
            </w:pPr>
            <w:r w:rsidRPr="002844B3">
              <w:rPr>
                <w:rFonts w:ascii="Times New Roman" w:hAnsi="Times New Roman" w:cs="Times New Roman"/>
              </w:rPr>
              <w:t xml:space="preserve">Действия </w:t>
            </w:r>
            <w:r>
              <w:rPr>
                <w:rFonts w:ascii="Times New Roman" w:hAnsi="Times New Roman" w:cs="Times New Roman"/>
              </w:rPr>
              <w:t>участников планируемого мероприятия</w:t>
            </w:r>
          </w:p>
          <w:p w14:paraId="7302EFB0" w14:textId="77777777" w:rsidR="000C6A12" w:rsidRPr="002844B3" w:rsidRDefault="000C6A12" w:rsidP="00853630">
            <w:pPr>
              <w:pStyle w:val="aa"/>
              <w:ind w:left="0"/>
              <w:jc w:val="center"/>
              <w:rPr>
                <w:rFonts w:ascii="Times New Roman" w:hAnsi="Times New Roman" w:cs="Times New Roman"/>
                <w:i/>
              </w:rPr>
            </w:pPr>
          </w:p>
        </w:tc>
        <w:tc>
          <w:tcPr>
            <w:tcW w:w="2551" w:type="dxa"/>
          </w:tcPr>
          <w:p w14:paraId="52B23756" w14:textId="77777777" w:rsidR="000C6A12" w:rsidRDefault="000C6A12" w:rsidP="00853630">
            <w:pPr>
              <w:pStyle w:val="aa"/>
              <w:ind w:left="0"/>
              <w:jc w:val="center"/>
              <w:rPr>
                <w:rFonts w:ascii="Times New Roman" w:hAnsi="Times New Roman" w:cs="Times New Roman"/>
              </w:rPr>
            </w:pPr>
            <w:r w:rsidRPr="002844B3">
              <w:rPr>
                <w:rFonts w:ascii="Times New Roman" w:hAnsi="Times New Roman" w:cs="Times New Roman"/>
              </w:rPr>
              <w:t xml:space="preserve">Результат </w:t>
            </w:r>
            <w:r>
              <w:rPr>
                <w:rFonts w:ascii="Times New Roman" w:hAnsi="Times New Roman" w:cs="Times New Roman"/>
              </w:rPr>
              <w:t>действий участников мероприятия по достижению планируемых результатов мероприятия</w:t>
            </w:r>
          </w:p>
          <w:p w14:paraId="1A01B696" w14:textId="77777777" w:rsidR="000C6A12" w:rsidRPr="002844B3" w:rsidRDefault="000C6A12" w:rsidP="00853630">
            <w:pPr>
              <w:pStyle w:val="aa"/>
              <w:ind w:left="0"/>
              <w:rPr>
                <w:rFonts w:ascii="Times New Roman" w:hAnsi="Times New Roman" w:cs="Times New Roman"/>
              </w:rPr>
            </w:pPr>
          </w:p>
        </w:tc>
        <w:tc>
          <w:tcPr>
            <w:tcW w:w="2434" w:type="dxa"/>
          </w:tcPr>
          <w:p w14:paraId="4EC651E3" w14:textId="77777777" w:rsidR="000C6A12" w:rsidRDefault="000C6A12" w:rsidP="00853630">
            <w:pPr>
              <w:pStyle w:val="aa"/>
              <w:ind w:left="0"/>
              <w:jc w:val="center"/>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w:t>
            </w:r>
          </w:p>
          <w:p w14:paraId="2940508D" w14:textId="77777777" w:rsidR="000C6A12" w:rsidRPr="0096537F" w:rsidRDefault="000C6A12" w:rsidP="00853630">
            <w:pPr>
              <w:pStyle w:val="aa"/>
              <w:ind w:left="0"/>
              <w:jc w:val="center"/>
              <w:rPr>
                <w:rFonts w:ascii="Times New Roman" w:hAnsi="Times New Roman" w:cs="Times New Roman"/>
                <w:sz w:val="24"/>
                <w:szCs w:val="24"/>
              </w:rPr>
            </w:pPr>
            <w:r>
              <w:rPr>
                <w:rFonts w:ascii="Times New Roman" w:eastAsia="Times New Roman" w:hAnsi="Times New Roman" w:cs="Times New Roman"/>
                <w:spacing w:val="-4"/>
                <w:sz w:val="24"/>
                <w:szCs w:val="24"/>
              </w:rPr>
              <w:t>Раздаточные</w:t>
            </w:r>
            <w:r w:rsidRPr="0096537F">
              <w:rPr>
                <w:rFonts w:ascii="Times New Roman" w:eastAsia="Times New Roman" w:hAnsi="Times New Roman" w:cs="Times New Roman"/>
                <w:spacing w:val="-4"/>
                <w:sz w:val="24"/>
                <w:szCs w:val="24"/>
              </w:rPr>
              <w:t xml:space="preserve"> материалы, которые будут использованы на мероприятии</w:t>
            </w:r>
            <w:r w:rsidRPr="0096537F">
              <w:rPr>
                <w:rFonts w:ascii="Times New Roman" w:hAnsi="Times New Roman" w:cs="Times New Roman"/>
                <w:sz w:val="24"/>
                <w:szCs w:val="24"/>
              </w:rPr>
              <w:t xml:space="preserve">  </w:t>
            </w:r>
          </w:p>
        </w:tc>
      </w:tr>
      <w:tr w:rsidR="000C6A12" w:rsidRPr="002844B3" w14:paraId="483DD13D" w14:textId="77777777" w:rsidTr="00853630">
        <w:tc>
          <w:tcPr>
            <w:tcW w:w="562" w:type="dxa"/>
          </w:tcPr>
          <w:p w14:paraId="0D5B3777" w14:textId="77777777" w:rsidR="000C6A12" w:rsidRPr="002844B3" w:rsidRDefault="000C6A12" w:rsidP="00853630">
            <w:pPr>
              <w:pStyle w:val="aa"/>
              <w:ind w:left="0"/>
              <w:rPr>
                <w:rFonts w:ascii="Times New Roman" w:hAnsi="Times New Roman" w:cs="Times New Roman"/>
              </w:rPr>
            </w:pPr>
            <w:r w:rsidRPr="002844B3">
              <w:rPr>
                <w:rFonts w:ascii="Times New Roman" w:hAnsi="Times New Roman" w:cs="Times New Roman"/>
              </w:rPr>
              <w:t>1</w:t>
            </w:r>
          </w:p>
        </w:tc>
        <w:tc>
          <w:tcPr>
            <w:tcW w:w="2244" w:type="dxa"/>
            <w:tcBorders>
              <w:top w:val="single" w:sz="4" w:space="0" w:color="auto"/>
            </w:tcBorders>
          </w:tcPr>
          <w:p w14:paraId="7F6B9250" w14:textId="77777777" w:rsidR="000C6A12" w:rsidRPr="002844B3" w:rsidRDefault="000C6A12" w:rsidP="00853630">
            <w:pPr>
              <w:pStyle w:val="aa"/>
              <w:ind w:left="0"/>
              <w:rPr>
                <w:rFonts w:ascii="Times New Roman" w:hAnsi="Times New Roman" w:cs="Times New Roman"/>
              </w:rPr>
            </w:pPr>
          </w:p>
        </w:tc>
        <w:tc>
          <w:tcPr>
            <w:tcW w:w="1964" w:type="dxa"/>
          </w:tcPr>
          <w:p w14:paraId="5CD90F35" w14:textId="77777777" w:rsidR="000C6A12" w:rsidRPr="002844B3" w:rsidRDefault="000C6A12" w:rsidP="00853630">
            <w:pPr>
              <w:pStyle w:val="aa"/>
              <w:ind w:left="0"/>
              <w:rPr>
                <w:rFonts w:ascii="Times New Roman" w:hAnsi="Times New Roman" w:cs="Times New Roman"/>
              </w:rPr>
            </w:pPr>
          </w:p>
        </w:tc>
        <w:tc>
          <w:tcPr>
            <w:tcW w:w="1822" w:type="dxa"/>
          </w:tcPr>
          <w:p w14:paraId="0E293FBF" w14:textId="77777777" w:rsidR="000C6A12" w:rsidRPr="002844B3" w:rsidRDefault="000C6A12" w:rsidP="00853630">
            <w:pPr>
              <w:pStyle w:val="aa"/>
              <w:ind w:left="0"/>
              <w:rPr>
                <w:rFonts w:ascii="Times New Roman" w:hAnsi="Times New Roman" w:cs="Times New Roman"/>
              </w:rPr>
            </w:pPr>
          </w:p>
        </w:tc>
        <w:tc>
          <w:tcPr>
            <w:tcW w:w="1823" w:type="dxa"/>
          </w:tcPr>
          <w:p w14:paraId="5F7F2D8B" w14:textId="77777777" w:rsidR="000C6A12" w:rsidRPr="002844B3" w:rsidRDefault="000C6A12" w:rsidP="00853630">
            <w:pPr>
              <w:pStyle w:val="aa"/>
              <w:ind w:left="0"/>
              <w:rPr>
                <w:rFonts w:ascii="Times New Roman" w:hAnsi="Times New Roman" w:cs="Times New Roman"/>
              </w:rPr>
            </w:pPr>
          </w:p>
        </w:tc>
        <w:tc>
          <w:tcPr>
            <w:tcW w:w="2046" w:type="dxa"/>
          </w:tcPr>
          <w:p w14:paraId="2D031F50" w14:textId="77777777" w:rsidR="000C6A12" w:rsidRPr="002844B3" w:rsidRDefault="000C6A12" w:rsidP="00853630">
            <w:pPr>
              <w:pStyle w:val="aa"/>
              <w:ind w:left="0"/>
              <w:rPr>
                <w:rFonts w:ascii="Times New Roman" w:hAnsi="Times New Roman" w:cs="Times New Roman"/>
              </w:rPr>
            </w:pPr>
          </w:p>
        </w:tc>
        <w:tc>
          <w:tcPr>
            <w:tcW w:w="2551" w:type="dxa"/>
          </w:tcPr>
          <w:p w14:paraId="6BD51687" w14:textId="77777777" w:rsidR="000C6A12" w:rsidRPr="002844B3" w:rsidRDefault="000C6A12" w:rsidP="00853630">
            <w:pPr>
              <w:pStyle w:val="aa"/>
              <w:ind w:left="0"/>
              <w:rPr>
                <w:rFonts w:ascii="Times New Roman" w:hAnsi="Times New Roman" w:cs="Times New Roman"/>
              </w:rPr>
            </w:pPr>
          </w:p>
        </w:tc>
        <w:tc>
          <w:tcPr>
            <w:tcW w:w="2434" w:type="dxa"/>
          </w:tcPr>
          <w:p w14:paraId="68CE2A68" w14:textId="77777777" w:rsidR="000C6A12" w:rsidRPr="002844B3" w:rsidRDefault="000C6A12" w:rsidP="00853630">
            <w:pPr>
              <w:pStyle w:val="aa"/>
              <w:ind w:left="0"/>
              <w:rPr>
                <w:rFonts w:ascii="Times New Roman" w:hAnsi="Times New Roman" w:cs="Times New Roman"/>
              </w:rPr>
            </w:pPr>
          </w:p>
        </w:tc>
      </w:tr>
      <w:tr w:rsidR="000C6A12" w:rsidRPr="002844B3" w14:paraId="418BA200" w14:textId="77777777" w:rsidTr="00853630">
        <w:tc>
          <w:tcPr>
            <w:tcW w:w="562" w:type="dxa"/>
          </w:tcPr>
          <w:p w14:paraId="0690FBDD" w14:textId="77777777" w:rsidR="000C6A12" w:rsidRPr="002844B3" w:rsidRDefault="000C6A12" w:rsidP="00853630">
            <w:pPr>
              <w:pStyle w:val="aa"/>
              <w:ind w:left="0"/>
              <w:rPr>
                <w:rFonts w:ascii="Times New Roman" w:hAnsi="Times New Roman" w:cs="Times New Roman"/>
              </w:rPr>
            </w:pPr>
            <w:r>
              <w:rPr>
                <w:rFonts w:ascii="Times New Roman" w:hAnsi="Times New Roman" w:cs="Times New Roman"/>
              </w:rPr>
              <w:t>2</w:t>
            </w:r>
          </w:p>
        </w:tc>
        <w:tc>
          <w:tcPr>
            <w:tcW w:w="2244" w:type="dxa"/>
            <w:tcBorders>
              <w:top w:val="single" w:sz="4" w:space="0" w:color="auto"/>
            </w:tcBorders>
          </w:tcPr>
          <w:p w14:paraId="031AF394" w14:textId="77777777" w:rsidR="000C6A12" w:rsidRPr="002844B3" w:rsidRDefault="000C6A12" w:rsidP="00853630">
            <w:pPr>
              <w:pStyle w:val="aa"/>
              <w:ind w:left="0"/>
              <w:rPr>
                <w:rFonts w:ascii="Times New Roman" w:hAnsi="Times New Roman" w:cs="Times New Roman"/>
              </w:rPr>
            </w:pPr>
          </w:p>
        </w:tc>
        <w:tc>
          <w:tcPr>
            <w:tcW w:w="1964" w:type="dxa"/>
          </w:tcPr>
          <w:p w14:paraId="3BFF2146" w14:textId="77777777" w:rsidR="000C6A12" w:rsidRPr="002844B3" w:rsidRDefault="000C6A12" w:rsidP="00853630">
            <w:pPr>
              <w:pStyle w:val="aa"/>
              <w:ind w:left="0"/>
              <w:rPr>
                <w:rFonts w:ascii="Times New Roman" w:hAnsi="Times New Roman" w:cs="Times New Roman"/>
              </w:rPr>
            </w:pPr>
          </w:p>
        </w:tc>
        <w:tc>
          <w:tcPr>
            <w:tcW w:w="1822" w:type="dxa"/>
          </w:tcPr>
          <w:p w14:paraId="45AC503A" w14:textId="77777777" w:rsidR="000C6A12" w:rsidRPr="002844B3" w:rsidRDefault="000C6A12" w:rsidP="00853630">
            <w:pPr>
              <w:pStyle w:val="aa"/>
              <w:ind w:left="0"/>
              <w:rPr>
                <w:rFonts w:ascii="Times New Roman" w:hAnsi="Times New Roman" w:cs="Times New Roman"/>
              </w:rPr>
            </w:pPr>
          </w:p>
        </w:tc>
        <w:tc>
          <w:tcPr>
            <w:tcW w:w="1823" w:type="dxa"/>
          </w:tcPr>
          <w:p w14:paraId="7E8E8AB9" w14:textId="77777777" w:rsidR="000C6A12" w:rsidRPr="002844B3" w:rsidRDefault="000C6A12" w:rsidP="00853630">
            <w:pPr>
              <w:pStyle w:val="aa"/>
              <w:ind w:left="0"/>
              <w:rPr>
                <w:rFonts w:ascii="Times New Roman" w:hAnsi="Times New Roman" w:cs="Times New Roman"/>
              </w:rPr>
            </w:pPr>
          </w:p>
        </w:tc>
        <w:tc>
          <w:tcPr>
            <w:tcW w:w="2046" w:type="dxa"/>
          </w:tcPr>
          <w:p w14:paraId="3D6CCA40" w14:textId="77777777" w:rsidR="000C6A12" w:rsidRPr="002844B3" w:rsidRDefault="000C6A12" w:rsidP="00853630">
            <w:pPr>
              <w:pStyle w:val="aa"/>
              <w:ind w:left="0"/>
              <w:rPr>
                <w:rFonts w:ascii="Times New Roman" w:hAnsi="Times New Roman" w:cs="Times New Roman"/>
              </w:rPr>
            </w:pPr>
          </w:p>
        </w:tc>
        <w:tc>
          <w:tcPr>
            <w:tcW w:w="2551" w:type="dxa"/>
          </w:tcPr>
          <w:p w14:paraId="1197DA96" w14:textId="77777777" w:rsidR="000C6A12" w:rsidRPr="002844B3" w:rsidRDefault="000C6A12" w:rsidP="00853630">
            <w:pPr>
              <w:pStyle w:val="aa"/>
              <w:ind w:left="0"/>
              <w:rPr>
                <w:rFonts w:ascii="Times New Roman" w:hAnsi="Times New Roman" w:cs="Times New Roman"/>
              </w:rPr>
            </w:pPr>
          </w:p>
        </w:tc>
        <w:tc>
          <w:tcPr>
            <w:tcW w:w="2434" w:type="dxa"/>
          </w:tcPr>
          <w:p w14:paraId="09A95E19" w14:textId="77777777" w:rsidR="000C6A12" w:rsidRPr="002844B3" w:rsidRDefault="000C6A12" w:rsidP="00853630">
            <w:pPr>
              <w:pStyle w:val="aa"/>
              <w:ind w:left="0"/>
              <w:rPr>
                <w:rFonts w:ascii="Times New Roman" w:hAnsi="Times New Roman" w:cs="Times New Roman"/>
              </w:rPr>
            </w:pPr>
          </w:p>
        </w:tc>
      </w:tr>
      <w:tr w:rsidR="000C6A12" w:rsidRPr="002844B3" w14:paraId="523764F0" w14:textId="77777777" w:rsidTr="00853630">
        <w:tc>
          <w:tcPr>
            <w:tcW w:w="562" w:type="dxa"/>
          </w:tcPr>
          <w:p w14:paraId="24D2A754" w14:textId="77777777" w:rsidR="000C6A12" w:rsidRPr="002844B3" w:rsidRDefault="000C6A12" w:rsidP="00853630">
            <w:pPr>
              <w:pStyle w:val="aa"/>
              <w:ind w:left="0"/>
              <w:rPr>
                <w:rFonts w:ascii="Times New Roman" w:hAnsi="Times New Roman" w:cs="Times New Roman"/>
              </w:rPr>
            </w:pPr>
          </w:p>
        </w:tc>
        <w:tc>
          <w:tcPr>
            <w:tcW w:w="2244" w:type="dxa"/>
          </w:tcPr>
          <w:p w14:paraId="406A0660" w14:textId="77777777" w:rsidR="000C6A12" w:rsidRPr="002844B3" w:rsidRDefault="000C6A12" w:rsidP="00853630">
            <w:pPr>
              <w:pStyle w:val="aa"/>
              <w:ind w:left="0"/>
              <w:rPr>
                <w:rFonts w:ascii="Times New Roman" w:hAnsi="Times New Roman" w:cs="Times New Roman"/>
              </w:rPr>
            </w:pPr>
            <w:r>
              <w:rPr>
                <w:rFonts w:ascii="Times New Roman" w:hAnsi="Times New Roman" w:cs="Times New Roman"/>
              </w:rPr>
              <w:t>Самоанализ проведённого мероприятия</w:t>
            </w:r>
          </w:p>
        </w:tc>
        <w:tc>
          <w:tcPr>
            <w:tcW w:w="12640" w:type="dxa"/>
            <w:gridSpan w:val="6"/>
          </w:tcPr>
          <w:p w14:paraId="3E8367F1" w14:textId="77777777" w:rsidR="000C6A12" w:rsidRPr="002844B3" w:rsidRDefault="000C6A12" w:rsidP="00853630">
            <w:pPr>
              <w:pStyle w:val="aa"/>
              <w:ind w:left="0"/>
              <w:rPr>
                <w:rFonts w:ascii="Times New Roman" w:hAnsi="Times New Roman" w:cs="Times New Roman"/>
              </w:rPr>
            </w:pPr>
          </w:p>
        </w:tc>
      </w:tr>
    </w:tbl>
    <w:p w14:paraId="3228239B" w14:textId="77777777" w:rsidR="000C6A12" w:rsidRDefault="000C6A12" w:rsidP="000C6A12">
      <w:pPr>
        <w:spacing w:after="0" w:line="240" w:lineRule="auto"/>
        <w:jc w:val="both"/>
        <w:rPr>
          <w:rFonts w:ascii="Times New Roman" w:hAnsi="Times New Roman" w:cs="Times New Roman"/>
        </w:rPr>
      </w:pPr>
    </w:p>
    <w:p w14:paraId="48EAB1AC" w14:textId="77777777" w:rsidR="000C6A12" w:rsidRDefault="000C6A12" w:rsidP="000C6A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плана действий по организации</w:t>
      </w:r>
      <w:r w:rsidRPr="008217C8">
        <w:rPr>
          <w:rFonts w:ascii="Times New Roman" w:hAnsi="Times New Roman" w:cs="Times New Roman"/>
          <w:sz w:val="24"/>
          <w:szCs w:val="24"/>
        </w:rPr>
        <w:t xml:space="preserve"> мероприятия, является документом, подтверждающим описываемые педагогические (трудовые) действия в «Заявлении» и «Описании педагогической деятельности» </w:t>
      </w:r>
      <w:r>
        <w:rPr>
          <w:rFonts w:ascii="Times New Roman" w:hAnsi="Times New Roman" w:cs="Times New Roman"/>
        </w:rPr>
        <w:t>педагогом-организатором</w:t>
      </w:r>
      <w:r w:rsidRPr="008217C8">
        <w:rPr>
          <w:rFonts w:ascii="Times New Roman" w:hAnsi="Times New Roman" w:cs="Times New Roman"/>
          <w:sz w:val="24"/>
          <w:szCs w:val="24"/>
        </w:rPr>
        <w:t>.</w:t>
      </w:r>
    </w:p>
    <w:p w14:paraId="6EAEEE72" w14:textId="77777777" w:rsidR="000C6A12" w:rsidRPr="008217C8" w:rsidRDefault="000C6A12" w:rsidP="000C6A12">
      <w:pPr>
        <w:spacing w:after="0" w:line="240" w:lineRule="auto"/>
        <w:jc w:val="both"/>
        <w:rPr>
          <w:rFonts w:ascii="Times New Roman" w:hAnsi="Times New Roman" w:cs="Times New Roman"/>
          <w:sz w:val="24"/>
          <w:szCs w:val="24"/>
        </w:rPr>
      </w:pPr>
      <w:r w:rsidRPr="001B3ED4">
        <w:rPr>
          <w:rFonts w:ascii="Times New Roman" w:hAnsi="Times New Roman" w:cs="Times New Roman"/>
        </w:rPr>
        <w:t>**</w:t>
      </w:r>
      <w:r w:rsidRPr="000B1525">
        <w:rPr>
          <w:rFonts w:ascii="Times New Roman" w:hAnsi="Times New Roman" w:cs="Times New Roman"/>
        </w:rPr>
        <w:t>Цель и задачи планируемого мероприятия, соответствуют вызовам современного дополнительного образования и направлены на решение актуальных для участников планируемого мероприятия.</w:t>
      </w:r>
    </w:p>
    <w:p w14:paraId="47FE78E2" w14:textId="77777777" w:rsidR="000C6A12" w:rsidRPr="008217C8" w:rsidRDefault="000C6A12" w:rsidP="000C6A12">
      <w:pPr>
        <w:spacing w:after="0" w:line="240" w:lineRule="auto"/>
        <w:jc w:val="both"/>
        <w:rPr>
          <w:rStyle w:val="ab"/>
          <w:rFonts w:ascii="Times New Roman" w:hAnsi="Times New Roman" w:cs="Times New Roman"/>
          <w:sz w:val="24"/>
          <w:szCs w:val="24"/>
        </w:rPr>
      </w:pPr>
      <w:r w:rsidRPr="002844B3">
        <w:rPr>
          <w:rFonts w:ascii="Times New Roman" w:hAnsi="Times New Roman" w:cs="Times New Roman"/>
        </w:rPr>
        <w:t>*</w:t>
      </w:r>
      <w:r w:rsidRPr="008217C8">
        <w:rPr>
          <w:rFonts w:ascii="Times New Roman" w:hAnsi="Times New Roman" w:cs="Times New Roman"/>
          <w:sz w:val="24"/>
          <w:szCs w:val="24"/>
        </w:rPr>
        <w:t xml:space="preserve">** </w:t>
      </w:r>
      <w:r w:rsidRPr="0084233E">
        <w:rPr>
          <w:rFonts w:ascii="Times New Roman" w:hAnsi="Times New Roman" w:cs="Times New Roman"/>
          <w:sz w:val="24"/>
          <w:szCs w:val="24"/>
        </w:rPr>
        <w:t xml:space="preserve">Описание хода </w:t>
      </w:r>
      <w:r w:rsidRPr="0084233E">
        <w:rPr>
          <w:rFonts w:ascii="Times New Roman" w:hAnsi="Times New Roman" w:cs="Times New Roman"/>
        </w:rPr>
        <w:t>планирования</w:t>
      </w:r>
      <w:r>
        <w:rPr>
          <w:rFonts w:ascii="Times New Roman" w:hAnsi="Times New Roman" w:cs="Times New Roman"/>
        </w:rPr>
        <w:t xml:space="preserve"> и проведения</w:t>
      </w:r>
      <w:r w:rsidRPr="008217C8">
        <w:rPr>
          <w:rFonts w:ascii="Times New Roman" w:hAnsi="Times New Roman" w:cs="Times New Roman"/>
          <w:sz w:val="24"/>
          <w:szCs w:val="24"/>
        </w:rPr>
        <w:t xml:space="preserve"> мероприятия формулируются в соответствии с формой </w:t>
      </w:r>
      <w:r>
        <w:rPr>
          <w:rFonts w:ascii="Times New Roman" w:hAnsi="Times New Roman" w:cs="Times New Roman"/>
          <w:sz w:val="24"/>
          <w:szCs w:val="24"/>
        </w:rPr>
        <w:t>планируемого</w:t>
      </w:r>
      <w:r w:rsidRPr="008217C8">
        <w:rPr>
          <w:rFonts w:ascii="Times New Roman" w:hAnsi="Times New Roman" w:cs="Times New Roman"/>
          <w:sz w:val="24"/>
          <w:szCs w:val="24"/>
        </w:rPr>
        <w:t xml:space="preserve"> мероприятия и ожидаемыми результатами.</w:t>
      </w:r>
    </w:p>
    <w:p w14:paraId="67E09088" w14:textId="77777777" w:rsidR="000C6A12" w:rsidRDefault="000C6A12" w:rsidP="000C6A12">
      <w:pPr>
        <w:spacing w:after="0" w:line="240" w:lineRule="auto"/>
        <w:jc w:val="both"/>
        <w:rPr>
          <w:rFonts w:ascii="Times New Roman" w:hAnsi="Times New Roman" w:cs="Times New Roman"/>
          <w:sz w:val="24"/>
          <w:szCs w:val="24"/>
        </w:rPr>
        <w:sectPr w:rsidR="000C6A12" w:rsidSect="000C6A12">
          <w:pgSz w:w="16838" w:h="11906" w:orient="landscape"/>
          <w:pgMar w:top="720" w:right="720" w:bottom="720" w:left="720" w:header="708" w:footer="708" w:gutter="0"/>
          <w:cols w:space="708"/>
          <w:docGrid w:linePitch="360"/>
        </w:sectPr>
      </w:pPr>
      <w:r w:rsidRPr="002844B3">
        <w:rPr>
          <w:rFonts w:ascii="Times New Roman" w:hAnsi="Times New Roman" w:cs="Times New Roman"/>
        </w:rPr>
        <w:t>*</w:t>
      </w:r>
      <w:r w:rsidRPr="008217C8">
        <w:rPr>
          <w:rFonts w:ascii="Times New Roman" w:hAnsi="Times New Roman" w:cs="Times New Roman"/>
          <w:sz w:val="24"/>
          <w:szCs w:val="24"/>
        </w:rPr>
        <w:t xml:space="preserve">*** Все </w:t>
      </w:r>
      <w:r>
        <w:rPr>
          <w:rFonts w:ascii="Times New Roman" w:hAnsi="Times New Roman" w:cs="Times New Roman"/>
          <w:sz w:val="24"/>
          <w:szCs w:val="24"/>
        </w:rPr>
        <w:t xml:space="preserve">материалы / </w:t>
      </w:r>
      <w:r w:rsidRPr="008217C8">
        <w:rPr>
          <w:rFonts w:ascii="Times New Roman" w:hAnsi="Times New Roman" w:cs="Times New Roman"/>
          <w:sz w:val="24"/>
          <w:szCs w:val="24"/>
        </w:rPr>
        <w:t>тексты должны быть атрибутированы</w:t>
      </w:r>
      <w:r>
        <w:rPr>
          <w:rFonts w:ascii="Times New Roman" w:hAnsi="Times New Roman" w:cs="Times New Roman"/>
          <w:sz w:val="24"/>
          <w:szCs w:val="24"/>
        </w:rPr>
        <w:t>, с</w:t>
      </w:r>
      <w:r w:rsidRPr="008217C8">
        <w:rPr>
          <w:rFonts w:ascii="Times New Roman" w:hAnsi="Times New Roman" w:cs="Times New Roman"/>
          <w:sz w:val="24"/>
          <w:szCs w:val="24"/>
        </w:rPr>
        <w:t xml:space="preserve"> указан</w:t>
      </w:r>
      <w:r>
        <w:rPr>
          <w:rFonts w:ascii="Times New Roman" w:hAnsi="Times New Roman" w:cs="Times New Roman"/>
          <w:sz w:val="24"/>
          <w:szCs w:val="24"/>
        </w:rPr>
        <w:t>ием авторов, выходные данных, приведены ссылки</w:t>
      </w:r>
      <w:r w:rsidRPr="008217C8">
        <w:rPr>
          <w:rFonts w:ascii="Times New Roman" w:hAnsi="Times New Roman" w:cs="Times New Roman"/>
          <w:sz w:val="24"/>
          <w:szCs w:val="24"/>
        </w:rPr>
        <w:t xml:space="preserve"> на сайт и указана дата обраще</w:t>
      </w:r>
      <w:r>
        <w:rPr>
          <w:rFonts w:ascii="Times New Roman" w:hAnsi="Times New Roman" w:cs="Times New Roman"/>
          <w:sz w:val="24"/>
          <w:szCs w:val="24"/>
        </w:rPr>
        <w:t>ния к данному сайту.</w:t>
      </w:r>
    </w:p>
    <w:p w14:paraId="1987CD02" w14:textId="77777777" w:rsidR="000C6A12" w:rsidRPr="00F2526D" w:rsidRDefault="000C6A12" w:rsidP="000C6A12">
      <w:pPr>
        <w:pStyle w:val="1"/>
        <w:spacing w:before="0" w:line="240" w:lineRule="auto"/>
        <w:rPr>
          <w:rFonts w:ascii="Times New Roman" w:hAnsi="Times New Roman" w:cs="Times New Roman"/>
          <w:b/>
          <w:color w:val="000000" w:themeColor="text1"/>
          <w:sz w:val="24"/>
          <w:szCs w:val="24"/>
        </w:rPr>
      </w:pPr>
      <w:bookmarkStart w:id="89" w:name="_Toc176200181"/>
      <w:bookmarkStart w:id="90" w:name="_Toc176462069"/>
      <w:r w:rsidRPr="00F2526D">
        <w:rPr>
          <w:rFonts w:ascii="Times New Roman" w:hAnsi="Times New Roman" w:cs="Times New Roman"/>
          <w:b/>
          <w:color w:val="000000" w:themeColor="text1"/>
          <w:sz w:val="24"/>
          <w:szCs w:val="24"/>
        </w:rPr>
        <w:t>Должность: Педагог-психолог</w:t>
      </w:r>
      <w:bookmarkEnd w:id="89"/>
      <w:bookmarkEnd w:id="90"/>
    </w:p>
    <w:p w14:paraId="09D09514" w14:textId="77777777" w:rsidR="000C6A12" w:rsidRDefault="000C6A12" w:rsidP="000C6A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r>
        <w:rPr>
          <w:rFonts w:ascii="Times New Roman" w:hAnsi="Times New Roman" w:cs="Times New Roman"/>
          <w:sz w:val="24"/>
          <w:szCs w:val="24"/>
          <w:u w:val="single"/>
        </w:rPr>
        <w:t xml:space="preserve"> </w:t>
      </w:r>
      <w:hyperlink r:id="rId40" w:history="1">
        <w:r>
          <w:rPr>
            <w:rStyle w:val="ab"/>
            <w:rFonts w:ascii="Times New Roman" w:hAnsi="Times New Roman" w:cs="Times New Roman"/>
            <w:sz w:val="24"/>
            <w:szCs w:val="24"/>
          </w:rPr>
          <w:t>Приказ Министерства труда и социальной защиты РФ от 24.07.2015 № 514н</w:t>
        </w:r>
      </w:hyperlink>
    </w:p>
    <w:p w14:paraId="21F3E175" w14:textId="77777777" w:rsidR="000C6A12" w:rsidRPr="009346EE" w:rsidRDefault="000C6A12" w:rsidP="000C6A12">
      <w:pPr>
        <w:spacing w:after="0" w:line="240" w:lineRule="auto"/>
        <w:jc w:val="center"/>
        <w:rPr>
          <w:rFonts w:ascii="Times New Roman" w:hAnsi="Times New Roman" w:cs="Times New Roman"/>
          <w:b/>
          <w:sz w:val="24"/>
          <w:szCs w:val="24"/>
        </w:rPr>
      </w:pPr>
    </w:p>
    <w:p w14:paraId="241CFA08" w14:textId="77777777" w:rsidR="000C6A12" w:rsidRPr="009346EE" w:rsidRDefault="000C6A12" w:rsidP="000C6A12">
      <w:pPr>
        <w:spacing w:after="0" w:line="240" w:lineRule="auto"/>
        <w:jc w:val="center"/>
        <w:rPr>
          <w:rFonts w:ascii="Times New Roman" w:eastAsiaTheme="minorHAnsi" w:hAnsi="Times New Roman" w:cs="Times New Roman"/>
          <w:b/>
          <w:sz w:val="24"/>
          <w:szCs w:val="24"/>
        </w:rPr>
      </w:pPr>
      <w:r w:rsidRPr="009346EE">
        <w:rPr>
          <w:rFonts w:ascii="Times New Roman" w:hAnsi="Times New Roman" w:cs="Times New Roman"/>
          <w:b/>
          <w:sz w:val="24"/>
          <w:szCs w:val="24"/>
        </w:rPr>
        <w:t xml:space="preserve">Сценарий коррекционно-развивающего занятия с детьми и обучающимися </w:t>
      </w:r>
    </w:p>
    <w:p w14:paraId="06B0C50C" w14:textId="77777777" w:rsidR="000C6A12" w:rsidRPr="009346EE" w:rsidRDefault="000C6A12" w:rsidP="000C6A12">
      <w:pPr>
        <w:spacing w:after="0" w:line="240" w:lineRule="auto"/>
        <w:rPr>
          <w:rFonts w:ascii="Times New Roman" w:hAnsi="Times New Roman" w:cs="Times New Roman"/>
          <w:b/>
          <w:sz w:val="24"/>
          <w:szCs w:val="24"/>
        </w:rPr>
      </w:pPr>
    </w:p>
    <w:p w14:paraId="4684236B" w14:textId="77777777" w:rsidR="000C6A12" w:rsidRPr="009346EE" w:rsidRDefault="000C6A12" w:rsidP="000C6A12">
      <w:pPr>
        <w:spacing w:after="0" w:line="240" w:lineRule="auto"/>
        <w:rPr>
          <w:rFonts w:ascii="Times New Roman" w:hAnsi="Times New Roman" w:cs="Times New Roman"/>
          <w:b/>
          <w:sz w:val="24"/>
          <w:szCs w:val="24"/>
        </w:rPr>
      </w:pPr>
      <w:r w:rsidRPr="009346EE">
        <w:rPr>
          <w:rFonts w:ascii="Times New Roman" w:hAnsi="Times New Roman" w:cs="Times New Roman"/>
          <w:sz w:val="24"/>
          <w:szCs w:val="24"/>
        </w:rPr>
        <w:t>1. ФИО</w:t>
      </w:r>
    </w:p>
    <w:p w14:paraId="564F9357"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2. Место работы</w:t>
      </w:r>
    </w:p>
    <w:p w14:paraId="45D457C8"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3. Категория детей/ обучающихся</w:t>
      </w:r>
    </w:p>
    <w:p w14:paraId="7E387210"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4. Название программы/ Тема коррекционно – развивающего занятия</w:t>
      </w:r>
    </w:p>
    <w:p w14:paraId="567CCAEB"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5. Форма организации занятия в соответствии с направленностью программы</w:t>
      </w:r>
    </w:p>
    <w:p w14:paraId="0C8183FF"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6. Цель и  планируемые результаты занятия</w:t>
      </w:r>
    </w:p>
    <w:p w14:paraId="5FB19352"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7. Описание хода коррекционно – развивающего занятия:</w:t>
      </w:r>
    </w:p>
    <w:p w14:paraId="3A6D87C8"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 xml:space="preserve">задача, которая должна быть  решена в рамках достижения планируемых результатов   </w:t>
      </w:r>
    </w:p>
    <w:p w14:paraId="16FED914"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формы организации деятельности детей/ обучающихся, методы и средства</w:t>
      </w:r>
    </w:p>
    <w:p w14:paraId="49DA8A70"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действия педагога – психолога (вводная, основная, заключительная часть занятия)</w:t>
      </w:r>
    </w:p>
    <w:p w14:paraId="5FFDD10A"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 xml:space="preserve">оценка </w:t>
      </w:r>
      <w:r w:rsidRPr="00A33479">
        <w:rPr>
          <w:rFonts w:ascii="Times New Roman" w:eastAsia="Times New Roman" w:hAnsi="Times New Roman" w:cs="Times New Roman"/>
          <w:bCs/>
          <w:sz w:val="24"/>
          <w:szCs w:val="24"/>
        </w:rPr>
        <w:t xml:space="preserve"> эффективности коррекционно-развивающей работы в соответствии с запланированными результатами</w:t>
      </w:r>
    </w:p>
    <w:p w14:paraId="27494B1F" w14:textId="77777777" w:rsidR="000C6A12" w:rsidRPr="009346EE" w:rsidRDefault="000C6A12" w:rsidP="000C6A12">
      <w:pPr>
        <w:spacing w:after="0" w:line="240" w:lineRule="auto"/>
        <w:rPr>
          <w:rFonts w:ascii="Times New Roman" w:hAnsi="Times New Roman" w:cs="Times New Roman"/>
          <w:sz w:val="24"/>
          <w:szCs w:val="24"/>
        </w:rPr>
      </w:pPr>
    </w:p>
    <w:p w14:paraId="41D3999C"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8.</w:t>
      </w:r>
      <w:r>
        <w:rPr>
          <w:rFonts w:ascii="Times New Roman" w:hAnsi="Times New Roman" w:cs="Times New Roman"/>
          <w:sz w:val="24"/>
          <w:szCs w:val="24"/>
        </w:rPr>
        <w:t xml:space="preserve"> </w:t>
      </w:r>
      <w:r w:rsidRPr="009346EE">
        <w:rPr>
          <w:rFonts w:ascii="Times New Roman" w:hAnsi="Times New Roman" w:cs="Times New Roman"/>
          <w:sz w:val="24"/>
          <w:szCs w:val="24"/>
        </w:rPr>
        <w:t>Рефлексия проведенного занятия</w:t>
      </w:r>
    </w:p>
    <w:p w14:paraId="662C4DB8" w14:textId="4273E39C" w:rsidR="000C6A12" w:rsidRDefault="000C6A12" w:rsidP="008536F0">
      <w:pPr>
        <w:spacing w:after="0" w:line="240" w:lineRule="auto"/>
        <w:jc w:val="both"/>
        <w:rPr>
          <w:rFonts w:ascii="Times New Roman" w:hAnsi="Times New Roman" w:cs="Times New Roman"/>
          <w:b/>
          <w:color w:val="000000" w:themeColor="text1"/>
          <w:sz w:val="24"/>
          <w:szCs w:val="24"/>
        </w:rPr>
        <w:sectPr w:rsidR="000C6A12" w:rsidSect="00B635F3">
          <w:pgSz w:w="11906" w:h="16838"/>
          <w:pgMar w:top="720" w:right="720" w:bottom="720" w:left="720" w:header="708" w:footer="708" w:gutter="0"/>
          <w:cols w:space="708"/>
          <w:docGrid w:linePitch="360"/>
        </w:sectPr>
      </w:pPr>
    </w:p>
    <w:p w14:paraId="4CAE762B"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91" w:name="_Toc176200182"/>
      <w:bookmarkStart w:id="92" w:name="_Toc176462070"/>
      <w:r w:rsidRPr="00F2526D">
        <w:rPr>
          <w:rFonts w:ascii="Times New Roman" w:hAnsi="Times New Roman" w:cs="Times New Roman"/>
          <w:b/>
          <w:color w:val="000000" w:themeColor="text1"/>
          <w:sz w:val="24"/>
          <w:szCs w:val="24"/>
        </w:rPr>
        <w:t>Должность: Преподаватель (СПО)</w:t>
      </w:r>
      <w:bookmarkEnd w:id="91"/>
      <w:bookmarkEnd w:id="92"/>
    </w:p>
    <w:p w14:paraId="5BF81FCB" w14:textId="77777777" w:rsidR="00506586" w:rsidRPr="00440F42" w:rsidRDefault="00506586"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58E89639" w14:textId="77777777" w:rsidR="00506586" w:rsidRPr="008F61E4" w:rsidRDefault="00506586" w:rsidP="008536F0">
      <w:pPr>
        <w:spacing w:after="0" w:line="240" w:lineRule="auto"/>
        <w:jc w:val="both"/>
        <w:rPr>
          <w:rFonts w:ascii="Times New Roman" w:hAnsi="Times New Roman" w:cs="Times New Roman"/>
          <w:bCs/>
          <w:color w:val="FF0000"/>
          <w:sz w:val="24"/>
          <w:szCs w:val="24"/>
        </w:rPr>
      </w:pPr>
      <w:r w:rsidRPr="008F61E4">
        <w:rPr>
          <w:rFonts w:ascii="Times New Roman" w:hAnsi="Times New Roman" w:cs="Times New Roman"/>
          <w:bCs/>
          <w:color w:val="FF0000"/>
          <w:sz w:val="24"/>
          <w:szCs w:val="24"/>
        </w:rPr>
        <w:t xml:space="preserve">С учетом </w:t>
      </w:r>
      <w:r>
        <w:rPr>
          <w:rFonts w:ascii="Times New Roman" w:hAnsi="Times New Roman" w:cs="Times New Roman"/>
          <w:bCs/>
          <w:color w:val="FF0000"/>
          <w:sz w:val="24"/>
          <w:szCs w:val="24"/>
        </w:rPr>
        <w:t>ПРОЕКТА профессионального стандарта</w:t>
      </w:r>
      <w:r w:rsidRPr="008F61E4">
        <w:rPr>
          <w:rFonts w:ascii="Times New Roman" w:hAnsi="Times New Roman" w:cs="Times New Roman"/>
          <w:bCs/>
          <w:color w:val="FF0000"/>
          <w:sz w:val="24"/>
          <w:szCs w:val="24"/>
        </w:rPr>
        <w:t xml:space="preserve"> «Педагог профессионального обучения, среднего профессионального образования» (вступает в силу с 1 сентября 2024 г. и действует до 1 сентября 2030 г.).</w:t>
      </w:r>
    </w:p>
    <w:p w14:paraId="6DD7DCA0" w14:textId="77777777" w:rsidR="00506586" w:rsidRPr="003608FD" w:rsidRDefault="00506586" w:rsidP="008536F0">
      <w:pPr>
        <w:spacing w:after="0" w:line="240" w:lineRule="auto"/>
        <w:jc w:val="both"/>
        <w:rPr>
          <w:rFonts w:ascii="Times New Roman" w:hAnsi="Times New Roman" w:cs="Times New Roman"/>
          <w:b/>
          <w:color w:val="000000" w:themeColor="text1"/>
          <w:sz w:val="24"/>
          <w:szCs w:val="24"/>
        </w:rPr>
      </w:pPr>
    </w:p>
    <w:p w14:paraId="0D37D0C0" w14:textId="33D86932" w:rsidR="00506586" w:rsidRPr="003608FD" w:rsidRDefault="00506586" w:rsidP="008536F0">
      <w:pPr>
        <w:spacing w:after="0" w:line="240" w:lineRule="auto"/>
        <w:jc w:val="center"/>
        <w:rPr>
          <w:rFonts w:ascii="Times New Roman" w:eastAsiaTheme="minorHAnsi" w:hAnsi="Times New Roman" w:cs="Times New Roman"/>
          <w:b/>
          <w:sz w:val="24"/>
          <w:szCs w:val="24"/>
        </w:rPr>
      </w:pPr>
      <w:r w:rsidRPr="003608FD">
        <w:rPr>
          <w:rFonts w:ascii="Times New Roman" w:hAnsi="Times New Roman" w:cs="Times New Roman"/>
          <w:b/>
          <w:sz w:val="24"/>
          <w:szCs w:val="24"/>
        </w:rPr>
        <w:t>Технологическая карта учебного занятия</w:t>
      </w:r>
      <w:r w:rsidR="00B635F3" w:rsidRPr="003608FD">
        <w:rPr>
          <w:rFonts w:ascii="Times New Roman" w:hAnsi="Times New Roman" w:cs="Times New Roman"/>
          <w:sz w:val="24"/>
          <w:szCs w:val="24"/>
        </w:rPr>
        <w:t>*</w:t>
      </w:r>
    </w:p>
    <w:p w14:paraId="31501B82" w14:textId="77777777" w:rsidR="00506586" w:rsidRPr="003608FD" w:rsidRDefault="00506586" w:rsidP="008536F0">
      <w:pPr>
        <w:spacing w:after="0" w:line="240" w:lineRule="auto"/>
        <w:rPr>
          <w:rFonts w:ascii="Times New Roman" w:hAnsi="Times New Roman" w:cs="Times New Roman"/>
          <w:b/>
          <w:sz w:val="24"/>
          <w:szCs w:val="24"/>
        </w:rPr>
      </w:pPr>
      <w:r w:rsidRPr="003608FD">
        <w:rPr>
          <w:rFonts w:ascii="Times New Roman" w:hAnsi="Times New Roman" w:cs="Times New Roman"/>
          <w:sz w:val="24"/>
          <w:szCs w:val="24"/>
        </w:rPr>
        <w:t xml:space="preserve">Ф.И.О. преподавателя: </w:t>
      </w:r>
    </w:p>
    <w:p w14:paraId="693C282F"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Наименование профессии / специальности:</w:t>
      </w:r>
    </w:p>
    <w:p w14:paraId="43DE8ABC"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Учебный цикл (в соответствии с ФГОС, учебным планом):</w:t>
      </w:r>
    </w:p>
    <w:p w14:paraId="4B7D2B35"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 xml:space="preserve">Курс: </w:t>
      </w:r>
    </w:p>
    <w:p w14:paraId="1BEF7316"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Номер группы:</w:t>
      </w:r>
    </w:p>
    <w:p w14:paraId="4C1EDCDF"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Тема учебного занятия:</w:t>
      </w:r>
    </w:p>
    <w:p w14:paraId="570C3499"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Тип учебного занятия:</w:t>
      </w:r>
    </w:p>
    <w:p w14:paraId="0A4AA668"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Вид учебного занятия:</w:t>
      </w:r>
    </w:p>
    <w:p w14:paraId="6CDE8892"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Место и роль занятия в изучаемой теме:</w:t>
      </w:r>
    </w:p>
    <w:p w14:paraId="302A29FF" w14:textId="618ADA43" w:rsidR="00506586" w:rsidRPr="003608FD" w:rsidRDefault="00506586" w:rsidP="008536F0">
      <w:pPr>
        <w:spacing w:after="0" w:line="240" w:lineRule="auto"/>
        <w:jc w:val="center"/>
        <w:rPr>
          <w:rFonts w:ascii="Times New Roman" w:hAnsi="Times New Roman" w:cs="Times New Roman"/>
          <w:sz w:val="24"/>
          <w:szCs w:val="24"/>
        </w:rPr>
      </w:pPr>
      <w:r w:rsidRPr="003608FD">
        <w:rPr>
          <w:rFonts w:ascii="Times New Roman" w:hAnsi="Times New Roman" w:cs="Times New Roman"/>
          <w:sz w:val="24"/>
          <w:szCs w:val="24"/>
        </w:rPr>
        <w:t>Цель учебного занятия</w:t>
      </w:r>
      <w:r w:rsidR="00B635F3" w:rsidRPr="003608FD">
        <w:rPr>
          <w:rFonts w:ascii="Times New Roman" w:hAnsi="Times New Roman" w:cs="Times New Roman"/>
          <w:sz w:val="24"/>
          <w:szCs w:val="24"/>
          <w:vertAlign w:val="superscript"/>
        </w:rPr>
        <w:t>**</w:t>
      </w:r>
    </w:p>
    <w:p w14:paraId="5C99F746" w14:textId="77777777" w:rsidR="00506586" w:rsidRDefault="00506586" w:rsidP="008536F0">
      <w:pPr>
        <w:spacing w:after="0" w:line="240" w:lineRule="auto"/>
        <w:jc w:val="center"/>
        <w:rPr>
          <w:rFonts w:ascii="Times New Roman" w:hAnsi="Times New Roman" w:cs="Times New Roman"/>
          <w:sz w:val="10"/>
          <w:szCs w:val="10"/>
        </w:rPr>
      </w:pPr>
    </w:p>
    <w:tbl>
      <w:tblPr>
        <w:tblStyle w:val="a3"/>
        <w:tblW w:w="15446" w:type="dxa"/>
        <w:tblLook w:val="04A0" w:firstRow="1" w:lastRow="0" w:firstColumn="1" w:lastColumn="0" w:noHBand="0" w:noVBand="1"/>
      </w:tblPr>
      <w:tblGrid>
        <w:gridCol w:w="5092"/>
        <w:gridCol w:w="5092"/>
        <w:gridCol w:w="5262"/>
      </w:tblGrid>
      <w:tr w:rsidR="00506586" w14:paraId="271DFE28" w14:textId="77777777" w:rsidTr="00B635F3">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B017E4"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Обучающая (дидактическая)</w:t>
            </w:r>
          </w:p>
        </w:tc>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91490B"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Развивающая</w:t>
            </w:r>
          </w:p>
        </w:tc>
        <w:tc>
          <w:tcPr>
            <w:tcW w:w="5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ABDBD9"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Воспитательная</w:t>
            </w:r>
          </w:p>
        </w:tc>
      </w:tr>
      <w:tr w:rsidR="00506586" w14:paraId="781CA14C" w14:textId="77777777" w:rsidTr="00B635F3">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C14B4" w14:textId="77777777" w:rsidR="00506586" w:rsidRPr="00B635F3" w:rsidRDefault="00506586" w:rsidP="008536F0">
            <w:pPr>
              <w:spacing w:line="240" w:lineRule="auto"/>
              <w:rPr>
                <w:rFonts w:ascii="Times New Roman" w:hAnsi="Times New Roman" w:cs="Times New Roman"/>
                <w:sz w:val="20"/>
                <w:szCs w:val="20"/>
              </w:rPr>
            </w:pPr>
          </w:p>
        </w:tc>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324DF" w14:textId="77777777" w:rsidR="00506586" w:rsidRPr="00B635F3" w:rsidRDefault="00506586" w:rsidP="008536F0">
            <w:pPr>
              <w:spacing w:line="240" w:lineRule="auto"/>
              <w:rPr>
                <w:rFonts w:ascii="Times New Roman" w:hAnsi="Times New Roman" w:cs="Times New Roman"/>
                <w:sz w:val="20"/>
                <w:szCs w:val="20"/>
              </w:rPr>
            </w:pPr>
          </w:p>
        </w:tc>
        <w:tc>
          <w:tcPr>
            <w:tcW w:w="5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A2C91" w14:textId="77777777" w:rsidR="00506586" w:rsidRPr="00B635F3" w:rsidRDefault="00506586" w:rsidP="008536F0">
            <w:pPr>
              <w:spacing w:line="240" w:lineRule="auto"/>
              <w:rPr>
                <w:rFonts w:ascii="Times New Roman" w:hAnsi="Times New Roman" w:cs="Times New Roman"/>
                <w:sz w:val="20"/>
                <w:szCs w:val="20"/>
              </w:rPr>
            </w:pPr>
          </w:p>
        </w:tc>
      </w:tr>
    </w:tbl>
    <w:p w14:paraId="7D64CCA7" w14:textId="77777777" w:rsidR="00506586" w:rsidRPr="003608FD" w:rsidRDefault="00506586" w:rsidP="008536F0">
      <w:pPr>
        <w:spacing w:after="0" w:line="240" w:lineRule="auto"/>
        <w:jc w:val="center"/>
        <w:rPr>
          <w:rFonts w:ascii="Times New Roman" w:hAnsi="Times New Roman" w:cs="Times New Roman"/>
          <w:sz w:val="24"/>
          <w:szCs w:val="24"/>
          <w:lang w:eastAsia="en-US"/>
        </w:rPr>
      </w:pPr>
    </w:p>
    <w:p w14:paraId="1F0C202D" w14:textId="77777777" w:rsidR="00506586" w:rsidRPr="003608FD" w:rsidRDefault="00506586" w:rsidP="008536F0">
      <w:pPr>
        <w:spacing w:after="0" w:line="240" w:lineRule="auto"/>
        <w:jc w:val="center"/>
        <w:rPr>
          <w:rFonts w:ascii="Times New Roman" w:hAnsi="Times New Roman" w:cs="Times New Roman"/>
          <w:sz w:val="24"/>
          <w:szCs w:val="24"/>
        </w:rPr>
      </w:pPr>
      <w:r w:rsidRPr="003608FD">
        <w:rPr>
          <w:rFonts w:ascii="Times New Roman" w:hAnsi="Times New Roman" w:cs="Times New Roman"/>
          <w:sz w:val="24"/>
          <w:szCs w:val="24"/>
        </w:rPr>
        <w:t xml:space="preserve">Ресурсы </w:t>
      </w:r>
    </w:p>
    <w:tbl>
      <w:tblPr>
        <w:tblStyle w:val="a3"/>
        <w:tblW w:w="15446" w:type="dxa"/>
        <w:tblLook w:val="04A0" w:firstRow="1" w:lastRow="0" w:firstColumn="1" w:lastColumn="0" w:noHBand="0" w:noVBand="1"/>
      </w:tblPr>
      <w:tblGrid>
        <w:gridCol w:w="3819"/>
        <w:gridCol w:w="3819"/>
        <w:gridCol w:w="3819"/>
        <w:gridCol w:w="3989"/>
      </w:tblGrid>
      <w:tr w:rsidR="00506586" w14:paraId="30057031" w14:textId="77777777" w:rsidTr="00B635F3">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3B1B6A"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Материально-технические</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978CC6" w14:textId="77777777" w:rsidR="00506586" w:rsidRPr="00B635F3" w:rsidRDefault="00506586" w:rsidP="008536F0">
            <w:pPr>
              <w:pStyle w:val="TableParagraph"/>
              <w:jc w:val="center"/>
              <w:rPr>
                <w:sz w:val="20"/>
                <w:szCs w:val="20"/>
                <w:lang w:eastAsia="en-US"/>
              </w:rPr>
            </w:pPr>
            <w:r w:rsidRPr="00B635F3">
              <w:rPr>
                <w:sz w:val="20"/>
                <w:szCs w:val="20"/>
                <w:lang w:eastAsia="en-US"/>
              </w:rPr>
              <w:t>Основная литература</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00448D" w14:textId="77777777" w:rsidR="00506586" w:rsidRPr="00B635F3" w:rsidRDefault="00506586" w:rsidP="008536F0">
            <w:pPr>
              <w:spacing w:line="240" w:lineRule="auto"/>
              <w:jc w:val="center"/>
              <w:rPr>
                <w:rFonts w:ascii="Times New Roman" w:hAnsi="Times New Roman" w:cs="Times New Roman"/>
                <w:sz w:val="20"/>
                <w:szCs w:val="20"/>
                <w:lang w:eastAsia="en-US"/>
              </w:rPr>
            </w:pPr>
            <w:r w:rsidRPr="00B635F3">
              <w:rPr>
                <w:rFonts w:ascii="Times New Roman" w:hAnsi="Times New Roman" w:cs="Times New Roman"/>
                <w:sz w:val="20"/>
                <w:szCs w:val="20"/>
              </w:rPr>
              <w:t>Дополнительная литература</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5286AD"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Электронно-информационные</w:t>
            </w:r>
          </w:p>
        </w:tc>
      </w:tr>
      <w:tr w:rsidR="00506586" w14:paraId="5BC28D8E" w14:textId="77777777" w:rsidTr="00B635F3">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ADDD5E" w14:textId="77777777" w:rsidR="00506586" w:rsidRPr="00B635F3" w:rsidRDefault="00506586" w:rsidP="008536F0">
            <w:pPr>
              <w:spacing w:line="240" w:lineRule="auto"/>
              <w:jc w:val="center"/>
              <w:rPr>
                <w:rFonts w:ascii="Times New Roman" w:hAnsi="Times New Roman" w:cs="Times New Roman"/>
                <w:sz w:val="20"/>
                <w:szCs w:val="20"/>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12499F" w14:textId="77777777" w:rsidR="00506586" w:rsidRPr="00B635F3" w:rsidRDefault="00506586" w:rsidP="008536F0">
            <w:pPr>
              <w:spacing w:line="240" w:lineRule="auto"/>
              <w:jc w:val="center"/>
              <w:rPr>
                <w:rFonts w:ascii="Times New Roman" w:hAnsi="Times New Roman" w:cs="Times New Roman"/>
                <w:sz w:val="20"/>
                <w:szCs w:val="20"/>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9F36DF" w14:textId="77777777" w:rsidR="00506586" w:rsidRPr="00B635F3" w:rsidRDefault="00506586" w:rsidP="008536F0">
            <w:pPr>
              <w:spacing w:line="240" w:lineRule="auto"/>
              <w:jc w:val="center"/>
              <w:rPr>
                <w:rFonts w:ascii="Times New Roman" w:hAnsi="Times New Roman" w:cs="Times New Roman"/>
                <w:sz w:val="20"/>
                <w:szCs w:val="20"/>
              </w:rPr>
            </w:pP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8E83E" w14:textId="77777777" w:rsidR="00506586" w:rsidRPr="00B635F3" w:rsidRDefault="00506586" w:rsidP="008536F0">
            <w:pPr>
              <w:spacing w:line="240" w:lineRule="auto"/>
              <w:jc w:val="center"/>
              <w:rPr>
                <w:rFonts w:ascii="Times New Roman" w:hAnsi="Times New Roman" w:cs="Times New Roman"/>
                <w:sz w:val="20"/>
                <w:szCs w:val="20"/>
              </w:rPr>
            </w:pPr>
          </w:p>
        </w:tc>
      </w:tr>
    </w:tbl>
    <w:p w14:paraId="51BD642A" w14:textId="77777777" w:rsidR="00506586" w:rsidRPr="003608FD" w:rsidRDefault="00506586" w:rsidP="008536F0">
      <w:pPr>
        <w:pStyle w:val="aa"/>
        <w:spacing w:after="0" w:line="240" w:lineRule="auto"/>
        <w:ind w:left="360"/>
        <w:jc w:val="center"/>
        <w:rPr>
          <w:rFonts w:ascii="Times New Roman" w:hAnsi="Times New Roman" w:cs="Times New Roman"/>
          <w:sz w:val="24"/>
          <w:szCs w:val="24"/>
          <w:lang w:eastAsia="en-US"/>
        </w:rPr>
      </w:pPr>
    </w:p>
    <w:p w14:paraId="69B88874" w14:textId="71ED4009" w:rsidR="00506586" w:rsidRPr="003608FD" w:rsidRDefault="00506586" w:rsidP="008536F0">
      <w:pPr>
        <w:pStyle w:val="aa"/>
        <w:spacing w:after="0" w:line="240" w:lineRule="auto"/>
        <w:ind w:left="360"/>
        <w:jc w:val="center"/>
        <w:rPr>
          <w:rFonts w:ascii="Times New Roman" w:hAnsi="Times New Roman" w:cs="Times New Roman"/>
          <w:i/>
          <w:sz w:val="24"/>
          <w:szCs w:val="24"/>
        </w:rPr>
      </w:pPr>
      <w:r w:rsidRPr="003608FD">
        <w:rPr>
          <w:rFonts w:ascii="Times New Roman" w:hAnsi="Times New Roman" w:cs="Times New Roman"/>
          <w:sz w:val="24"/>
          <w:szCs w:val="24"/>
        </w:rPr>
        <w:t>Планируемые образовательные результаты</w:t>
      </w:r>
      <w:r w:rsidR="00B635F3" w:rsidRPr="003608FD">
        <w:rPr>
          <w:rFonts w:ascii="Times New Roman" w:hAnsi="Times New Roman" w:cs="Times New Roman"/>
          <w:sz w:val="24"/>
          <w:szCs w:val="24"/>
          <w:vertAlign w:val="superscript"/>
        </w:rPr>
        <w:t>***</w:t>
      </w:r>
      <w:r w:rsidRPr="003608FD">
        <w:rPr>
          <w:rFonts w:ascii="Times New Roman" w:hAnsi="Times New Roman" w:cs="Times New Roman"/>
          <w:sz w:val="24"/>
          <w:szCs w:val="24"/>
        </w:rPr>
        <w:t xml:space="preserve"> </w:t>
      </w:r>
    </w:p>
    <w:tbl>
      <w:tblPr>
        <w:tblStyle w:val="a3"/>
        <w:tblW w:w="15480" w:type="dxa"/>
        <w:tblInd w:w="-34" w:type="dxa"/>
        <w:tblLook w:val="04A0" w:firstRow="1" w:lastRow="0" w:firstColumn="1" w:lastColumn="0" w:noHBand="0" w:noVBand="1"/>
      </w:tblPr>
      <w:tblGrid>
        <w:gridCol w:w="1276"/>
        <w:gridCol w:w="6379"/>
        <w:gridCol w:w="1418"/>
        <w:gridCol w:w="6407"/>
      </w:tblGrid>
      <w:tr w:rsidR="00506586" w:rsidRPr="00B635F3" w14:paraId="251A5AA8" w14:textId="77777777" w:rsidTr="00B635F3">
        <w:tc>
          <w:tcPr>
            <w:tcW w:w="76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7CB3D"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Общие компетенции</w:t>
            </w:r>
          </w:p>
        </w:tc>
        <w:tc>
          <w:tcPr>
            <w:tcW w:w="78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CE217"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Профессиональные компетенции</w:t>
            </w:r>
          </w:p>
        </w:tc>
      </w:tr>
      <w:tr w:rsidR="00506586" w:rsidRPr="00B635F3" w14:paraId="22977398" w14:textId="77777777" w:rsidTr="00B635F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4B1C0"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ОК 1</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400F8"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D60B6D"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ПК 1</w:t>
            </w: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12C91"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r>
      <w:tr w:rsidR="00506586" w:rsidRPr="00B635F3" w14:paraId="4554CD52" w14:textId="77777777" w:rsidTr="00B635F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A5B8C" w14:textId="77777777" w:rsidR="00506586" w:rsidRPr="00B635F3" w:rsidRDefault="00506586" w:rsidP="008536F0">
            <w:pPr>
              <w:pStyle w:val="aa"/>
              <w:spacing w:line="240" w:lineRule="auto"/>
              <w:ind w:left="0"/>
              <w:jc w:val="center"/>
              <w:rPr>
                <w:rFonts w:ascii="Times New Roman" w:hAnsi="Times New Roman" w:cs="Times New Roman"/>
                <w:sz w:val="20"/>
                <w:szCs w:val="20"/>
                <w:lang w:val="en-US"/>
              </w:rPr>
            </w:pPr>
            <w:r w:rsidRPr="00B635F3">
              <w:rPr>
                <w:rFonts w:ascii="Times New Roman" w:hAnsi="Times New Roman" w:cs="Times New Roman"/>
                <w:sz w:val="20"/>
                <w:szCs w:val="20"/>
              </w:rPr>
              <w:t xml:space="preserve">ОК </w:t>
            </w:r>
            <w:r w:rsidRPr="00B635F3">
              <w:rPr>
                <w:rFonts w:ascii="Times New Roman" w:hAnsi="Times New Roman" w:cs="Times New Roman"/>
                <w:sz w:val="20"/>
                <w:szCs w:val="20"/>
                <w:lang w:val="en-US"/>
              </w:rPr>
              <w:t>n</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6CEB9"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C53FE9"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 xml:space="preserve">ПК </w:t>
            </w:r>
            <w:r w:rsidRPr="00B635F3">
              <w:rPr>
                <w:rFonts w:ascii="Times New Roman" w:hAnsi="Times New Roman" w:cs="Times New Roman"/>
                <w:sz w:val="20"/>
                <w:szCs w:val="20"/>
                <w:lang w:val="en-US"/>
              </w:rPr>
              <w:t>n</w:t>
            </w: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1AA09"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r>
    </w:tbl>
    <w:p w14:paraId="6155A984" w14:textId="77777777" w:rsidR="00506586" w:rsidRPr="00B635F3" w:rsidRDefault="00506586" w:rsidP="008536F0">
      <w:pPr>
        <w:spacing w:after="0" w:line="240" w:lineRule="auto"/>
        <w:rPr>
          <w:rFonts w:ascii="Times New Roman" w:eastAsia="Times New Roman" w:hAnsi="Times New Roman" w:cs="Times New Roman"/>
          <w:sz w:val="20"/>
          <w:szCs w:val="20"/>
          <w:lang w:bidi="ru-RU"/>
        </w:rPr>
      </w:pPr>
    </w:p>
    <w:tbl>
      <w:tblPr>
        <w:tblStyle w:val="a3"/>
        <w:tblW w:w="15446" w:type="dxa"/>
        <w:tblLook w:val="04A0" w:firstRow="1" w:lastRow="0" w:firstColumn="1" w:lastColumn="0" w:noHBand="0" w:noVBand="1"/>
      </w:tblPr>
      <w:tblGrid>
        <w:gridCol w:w="7621"/>
        <w:gridCol w:w="7825"/>
      </w:tblGrid>
      <w:tr w:rsidR="00506586" w:rsidRPr="00B635F3" w14:paraId="7B2FF59E" w14:textId="77777777" w:rsidTr="00B635F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5507EB" w14:textId="77777777" w:rsidR="00506586" w:rsidRPr="00B635F3" w:rsidRDefault="00506586" w:rsidP="008536F0">
            <w:pPr>
              <w:spacing w:line="240" w:lineRule="auto"/>
              <w:rPr>
                <w:rFonts w:ascii="Times New Roman" w:eastAsiaTheme="minorHAnsi" w:hAnsi="Times New Roman" w:cs="Times New Roman"/>
                <w:sz w:val="20"/>
                <w:szCs w:val="20"/>
                <w:lang w:eastAsia="en-US"/>
              </w:rPr>
            </w:pPr>
            <w:r w:rsidRPr="00B635F3">
              <w:rPr>
                <w:rFonts w:ascii="Times New Roman" w:eastAsia="Times New Roman" w:hAnsi="Times New Roman" w:cs="Times New Roman"/>
                <w:sz w:val="20"/>
                <w:szCs w:val="20"/>
                <w:lang w:bidi="ru-RU"/>
              </w:rPr>
              <w:t xml:space="preserve">Формы и методы контроля, оценки результата изучения темы учебного занятия </w:t>
            </w:r>
            <w:r w:rsidRPr="00B635F3">
              <w:rPr>
                <w:rFonts w:ascii="Times New Roman" w:eastAsia="Times New Roman" w:hAnsi="Times New Roman" w:cs="Times New Roman"/>
                <w:i/>
                <w:sz w:val="20"/>
                <w:szCs w:val="20"/>
                <w:lang w:bidi="ru-RU"/>
              </w:rPr>
              <w:t>(в соответствии с рабочей программой):</w:t>
            </w:r>
          </w:p>
        </w:tc>
        <w:tc>
          <w:tcPr>
            <w:tcW w:w="7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D897B" w14:textId="77777777" w:rsidR="00506586" w:rsidRPr="00B635F3" w:rsidRDefault="00506586" w:rsidP="008536F0">
            <w:pPr>
              <w:spacing w:line="240" w:lineRule="auto"/>
              <w:rPr>
                <w:rFonts w:ascii="Times New Roman" w:eastAsia="Times New Roman" w:hAnsi="Times New Roman" w:cs="Times New Roman"/>
                <w:sz w:val="20"/>
                <w:szCs w:val="20"/>
                <w:lang w:bidi="ru-RU"/>
              </w:rPr>
            </w:pPr>
          </w:p>
        </w:tc>
      </w:tr>
      <w:tr w:rsidR="00506586" w:rsidRPr="00B635F3" w14:paraId="379D2E26" w14:textId="77777777" w:rsidTr="00B635F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EA89A" w14:textId="77777777" w:rsidR="00506586" w:rsidRPr="00B635F3" w:rsidRDefault="00506586" w:rsidP="008536F0">
            <w:pPr>
              <w:spacing w:line="240" w:lineRule="auto"/>
              <w:rPr>
                <w:rFonts w:ascii="Times New Roman" w:eastAsia="Times New Roman" w:hAnsi="Times New Roman" w:cs="Times New Roman"/>
                <w:sz w:val="20"/>
                <w:szCs w:val="20"/>
                <w:lang w:bidi="ru-RU"/>
              </w:rPr>
            </w:pPr>
            <w:r w:rsidRPr="00B635F3">
              <w:rPr>
                <w:rFonts w:ascii="Times New Roman" w:eastAsia="Times New Roman" w:hAnsi="Times New Roman" w:cs="Times New Roman"/>
                <w:sz w:val="20"/>
                <w:szCs w:val="20"/>
                <w:lang w:bidi="ru-RU"/>
              </w:rPr>
              <w:t>Задание для внеаудиторной самостоятельной работы:</w:t>
            </w:r>
          </w:p>
          <w:p w14:paraId="53C7260A" w14:textId="77777777" w:rsidR="00506586" w:rsidRPr="00B635F3" w:rsidRDefault="00506586" w:rsidP="008536F0">
            <w:pPr>
              <w:spacing w:line="240" w:lineRule="auto"/>
              <w:rPr>
                <w:rFonts w:ascii="Times New Roman" w:eastAsia="Times New Roman" w:hAnsi="Times New Roman" w:cs="Times New Roman"/>
                <w:sz w:val="20"/>
                <w:szCs w:val="20"/>
                <w:lang w:bidi="ru-RU"/>
              </w:rPr>
            </w:pPr>
          </w:p>
        </w:tc>
        <w:tc>
          <w:tcPr>
            <w:tcW w:w="7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1E7C" w14:textId="77777777" w:rsidR="00506586" w:rsidRPr="00B635F3" w:rsidRDefault="00506586" w:rsidP="008536F0">
            <w:pPr>
              <w:spacing w:line="240" w:lineRule="auto"/>
              <w:rPr>
                <w:rFonts w:ascii="Times New Roman" w:eastAsia="Times New Roman" w:hAnsi="Times New Roman" w:cs="Times New Roman"/>
                <w:sz w:val="20"/>
                <w:szCs w:val="20"/>
                <w:lang w:bidi="ru-RU"/>
              </w:rPr>
            </w:pPr>
          </w:p>
        </w:tc>
      </w:tr>
    </w:tbl>
    <w:p w14:paraId="24003D00" w14:textId="77777777" w:rsidR="00506586" w:rsidRPr="003608FD" w:rsidRDefault="00506586" w:rsidP="008536F0">
      <w:pPr>
        <w:spacing w:after="0" w:line="240" w:lineRule="auto"/>
        <w:rPr>
          <w:rFonts w:ascii="Times New Roman" w:eastAsia="Times New Roman" w:hAnsi="Times New Roman" w:cs="Times New Roman"/>
          <w:sz w:val="24"/>
          <w:szCs w:val="24"/>
          <w:lang w:bidi="ru-RU"/>
        </w:rPr>
      </w:pPr>
    </w:p>
    <w:p w14:paraId="3830F0A2" w14:textId="77777777" w:rsidR="00506586" w:rsidRPr="003608FD" w:rsidRDefault="00506586" w:rsidP="008536F0">
      <w:pPr>
        <w:pStyle w:val="aa"/>
        <w:spacing w:after="0" w:line="240" w:lineRule="auto"/>
        <w:ind w:left="360"/>
        <w:jc w:val="center"/>
        <w:rPr>
          <w:rFonts w:ascii="Times New Roman" w:hAnsi="Times New Roman" w:cs="Times New Roman"/>
          <w:sz w:val="24"/>
          <w:szCs w:val="24"/>
        </w:rPr>
      </w:pPr>
      <w:r w:rsidRPr="003608FD">
        <w:rPr>
          <w:rFonts w:ascii="Times New Roman" w:hAnsi="Times New Roman" w:cs="Times New Roman"/>
          <w:sz w:val="24"/>
          <w:szCs w:val="24"/>
        </w:rPr>
        <w:t>Этапы и ход занятия</w:t>
      </w:r>
    </w:p>
    <w:tbl>
      <w:tblPr>
        <w:tblStyle w:val="a3"/>
        <w:tblpPr w:leftFromText="180" w:rightFromText="180" w:vertAnchor="text" w:horzAnchor="page" w:tblpX="738" w:tblpY="132"/>
        <w:tblW w:w="15446" w:type="dxa"/>
        <w:tblLayout w:type="fixed"/>
        <w:tblLook w:val="04A0" w:firstRow="1" w:lastRow="0" w:firstColumn="1" w:lastColumn="0" w:noHBand="0" w:noVBand="1"/>
      </w:tblPr>
      <w:tblGrid>
        <w:gridCol w:w="704"/>
        <w:gridCol w:w="2722"/>
        <w:gridCol w:w="2434"/>
        <w:gridCol w:w="2434"/>
        <w:gridCol w:w="2434"/>
        <w:gridCol w:w="2434"/>
        <w:gridCol w:w="2284"/>
      </w:tblGrid>
      <w:tr w:rsidR="00506586" w14:paraId="4344D133" w14:textId="77777777" w:rsidTr="00B635F3">
        <w:trPr>
          <w:trHeight w:val="841"/>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8C4334" w14:textId="77777777"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 п/п</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AFF40" w14:textId="55D52349"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Название этапа занятия</w:t>
            </w:r>
            <w:r w:rsidR="00B635F3" w:rsidRPr="00B635F3">
              <w:rPr>
                <w:rFonts w:ascii="Times New Roman" w:hAnsi="Times New Roman" w:cs="Times New Roman"/>
                <w:sz w:val="20"/>
                <w:szCs w:val="20"/>
              </w:rPr>
              <w:t>****</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1F2088"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Задача, которая должна быть решена на данном этапе (в рамках достижения планируемых результатов)</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2FB28F"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Формы организации деятельности обучающихся</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E1F7C9" w14:textId="77777777" w:rsidR="00506586" w:rsidRPr="00B635F3" w:rsidRDefault="00506586" w:rsidP="008536F0">
            <w:pPr>
              <w:pStyle w:val="aa"/>
              <w:spacing w:line="240" w:lineRule="auto"/>
              <w:ind w:left="0"/>
              <w:jc w:val="center"/>
              <w:rPr>
                <w:rFonts w:ascii="Times New Roman" w:hAnsi="Times New Roman" w:cs="Times New Roman"/>
                <w:i/>
                <w:sz w:val="20"/>
                <w:szCs w:val="20"/>
              </w:rPr>
            </w:pPr>
            <w:r w:rsidRPr="00B635F3">
              <w:rPr>
                <w:rFonts w:ascii="Times New Roman" w:hAnsi="Times New Roman" w:cs="Times New Roman"/>
                <w:sz w:val="20"/>
                <w:szCs w:val="20"/>
              </w:rPr>
              <w:t xml:space="preserve">Действия преподавателя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BB0B5" w14:textId="77777777" w:rsidR="00506586" w:rsidRPr="00B635F3" w:rsidRDefault="00506586" w:rsidP="008536F0">
            <w:pPr>
              <w:pStyle w:val="aa"/>
              <w:spacing w:line="240" w:lineRule="auto"/>
              <w:ind w:left="0"/>
              <w:jc w:val="center"/>
              <w:rPr>
                <w:rFonts w:ascii="Times New Roman" w:hAnsi="Times New Roman" w:cs="Times New Roman"/>
                <w:i/>
                <w:sz w:val="20"/>
                <w:szCs w:val="20"/>
              </w:rPr>
            </w:pPr>
            <w:r w:rsidRPr="00B635F3">
              <w:rPr>
                <w:rFonts w:ascii="Times New Roman" w:hAnsi="Times New Roman" w:cs="Times New Roman"/>
                <w:sz w:val="20"/>
                <w:szCs w:val="20"/>
              </w:rPr>
              <w:t>Действия обучающихся</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E71607"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 xml:space="preserve">Диагностика достижения планируемых результатов </w:t>
            </w:r>
          </w:p>
        </w:tc>
      </w:tr>
      <w:tr w:rsidR="00506586" w14:paraId="637A17D5" w14:textId="77777777" w:rsidTr="00B635F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A7662" w14:textId="77777777"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1</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C53D0"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80D9C"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ED23F"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473AE"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6D9C6"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D7763" w14:textId="77777777" w:rsidR="00506586" w:rsidRPr="00B635F3" w:rsidRDefault="00506586" w:rsidP="008536F0">
            <w:pPr>
              <w:pStyle w:val="aa"/>
              <w:spacing w:line="240" w:lineRule="auto"/>
              <w:ind w:left="0"/>
              <w:rPr>
                <w:rFonts w:ascii="Times New Roman" w:hAnsi="Times New Roman" w:cs="Times New Roman"/>
                <w:sz w:val="20"/>
                <w:szCs w:val="20"/>
              </w:rPr>
            </w:pPr>
          </w:p>
        </w:tc>
      </w:tr>
      <w:tr w:rsidR="00506586" w14:paraId="218ABC7A" w14:textId="77777777" w:rsidTr="00B635F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144C8" w14:textId="77777777"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2</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896E8"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20B7C"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F7FA6"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0B07C"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F7332"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2F917" w14:textId="77777777" w:rsidR="00506586" w:rsidRPr="00B635F3" w:rsidRDefault="00506586" w:rsidP="008536F0">
            <w:pPr>
              <w:pStyle w:val="aa"/>
              <w:spacing w:line="240" w:lineRule="auto"/>
              <w:ind w:left="0"/>
              <w:rPr>
                <w:rFonts w:ascii="Times New Roman" w:hAnsi="Times New Roman" w:cs="Times New Roman"/>
                <w:sz w:val="20"/>
                <w:szCs w:val="20"/>
              </w:rPr>
            </w:pPr>
          </w:p>
        </w:tc>
      </w:tr>
    </w:tbl>
    <w:p w14:paraId="626D54FB" w14:textId="77777777" w:rsidR="00506586" w:rsidRDefault="00506586" w:rsidP="008536F0">
      <w:pPr>
        <w:spacing w:after="0" w:line="240" w:lineRule="auto"/>
        <w:jc w:val="both"/>
        <w:rPr>
          <w:rFonts w:ascii="Times New Roman" w:hAnsi="Times New Roman" w:cs="Times New Roman"/>
        </w:rPr>
      </w:pPr>
    </w:p>
    <w:p w14:paraId="17621806"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Технологическая карта учебного занятия, является документом, подтверждающим описываемые педагогические (трудовые) действия в «Заявлении» и «Описании педагогической деятельности» преподавателем.</w:t>
      </w:r>
    </w:p>
    <w:p w14:paraId="294054CE"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Цель и задачи учебного занятия формулируются в соответствии с ключевыми результатами, чему обучающиеся должны научиться на уроке.</w:t>
      </w:r>
    </w:p>
    <w:p w14:paraId="24022646"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Таблица заполняется в соответствии с ФГОС, рабочей программой, с учетом этапа формирования, планируемых образовательных результатов и применения контроля знаний, умений и личностных образовательных результатов, по конкретной теме (заполнение всех граф таблицы обязательно), в соответствии с возрастными психологическими особенностями обучающихся.</w:t>
      </w:r>
    </w:p>
    <w:p w14:paraId="01831131"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 xml:space="preserve">Этапы указываются в соответствии с типом учебного занятия, реализуемой педагогом технологии, методики, предметной области. </w:t>
      </w:r>
    </w:p>
    <w:p w14:paraId="1C373C66"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0E14E65B"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93" w:name="_Toc176200183"/>
      <w:bookmarkStart w:id="94" w:name="_Toc176462071"/>
      <w:r w:rsidRPr="00F2526D">
        <w:rPr>
          <w:rFonts w:ascii="Times New Roman" w:hAnsi="Times New Roman" w:cs="Times New Roman"/>
          <w:b/>
          <w:color w:val="000000" w:themeColor="text1"/>
          <w:sz w:val="24"/>
          <w:szCs w:val="24"/>
        </w:rPr>
        <w:t>Должность: Преподаватель-организатор основ безопасности и защиты Родины</w:t>
      </w:r>
      <w:bookmarkEnd w:id="93"/>
      <w:bookmarkEnd w:id="94"/>
    </w:p>
    <w:p w14:paraId="52D5F31B" w14:textId="77777777" w:rsidR="00506586" w:rsidRPr="00933A71" w:rsidRDefault="00506586" w:rsidP="008536F0">
      <w:pPr>
        <w:spacing w:after="0" w:line="240" w:lineRule="auto"/>
        <w:jc w:val="both"/>
        <w:rPr>
          <w:rFonts w:ascii="Times New Roman" w:hAnsi="Times New Roman" w:cs="Times New Roman"/>
          <w:sz w:val="24"/>
          <w:szCs w:val="24"/>
        </w:rPr>
      </w:pPr>
      <w:r w:rsidRPr="00933A71">
        <w:rPr>
          <w:rFonts w:ascii="Times New Roman" w:hAnsi="Times New Roman" w:cs="Times New Roman"/>
          <w:sz w:val="24"/>
          <w:szCs w:val="24"/>
        </w:rPr>
        <w:t xml:space="preserve">Наименование ЕКС: </w:t>
      </w:r>
      <w:r w:rsidRPr="00933A71">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4DC4449" w14:textId="77777777" w:rsidR="00506586" w:rsidRDefault="00506586" w:rsidP="008536F0">
      <w:pPr>
        <w:pStyle w:val="a9"/>
        <w:jc w:val="both"/>
        <w:rPr>
          <w:rFonts w:ascii="Times New Roman" w:hAnsi="Times New Roman"/>
          <w:b/>
          <w:sz w:val="24"/>
          <w:szCs w:val="24"/>
        </w:rPr>
      </w:pPr>
    </w:p>
    <w:p w14:paraId="41349536" w14:textId="77777777" w:rsidR="00506586" w:rsidRPr="00933A71" w:rsidRDefault="00506586" w:rsidP="008536F0">
      <w:pPr>
        <w:pStyle w:val="a9"/>
        <w:jc w:val="both"/>
        <w:rPr>
          <w:rFonts w:ascii="Times New Roman" w:eastAsiaTheme="minorEastAsia" w:hAnsi="Times New Roman"/>
          <w:b/>
          <w:sz w:val="24"/>
          <w:szCs w:val="24"/>
        </w:rPr>
      </w:pPr>
      <w:r w:rsidRPr="00933A71">
        <w:rPr>
          <w:rFonts w:ascii="Times New Roman" w:hAnsi="Times New Roman"/>
          <w:b/>
          <w:sz w:val="24"/>
          <w:szCs w:val="24"/>
        </w:rPr>
        <w:t xml:space="preserve">Технологическая карта внеурочного занятия </w:t>
      </w:r>
    </w:p>
    <w:p w14:paraId="194D19A7" w14:textId="77777777" w:rsidR="00506586" w:rsidRPr="00F92F2C" w:rsidRDefault="00506586" w:rsidP="008536F0">
      <w:pPr>
        <w:pStyle w:val="ad"/>
        <w:shd w:val="clear" w:color="auto" w:fill="FFFFFF"/>
        <w:spacing w:before="0" w:beforeAutospacing="0" w:after="0" w:afterAutospacing="0"/>
        <w:jc w:val="both"/>
        <w:rPr>
          <w:bCs/>
          <w:color w:val="000000"/>
        </w:rPr>
      </w:pPr>
      <w:r w:rsidRPr="00F92F2C">
        <w:rPr>
          <w:bCs/>
          <w:color w:val="000000"/>
        </w:rPr>
        <w:t>Программа:</w:t>
      </w:r>
    </w:p>
    <w:p w14:paraId="3DDDD7C3"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Направление внеурочной деятельности</w:t>
      </w:r>
      <w:r w:rsidRPr="00F92F2C">
        <w:rPr>
          <w:color w:val="000000"/>
        </w:rPr>
        <w:t xml:space="preserve">: </w:t>
      </w:r>
    </w:p>
    <w:p w14:paraId="02AB213F"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Тема занятия:</w:t>
      </w:r>
      <w:r w:rsidRPr="00F92F2C">
        <w:rPr>
          <w:color w:val="000000"/>
        </w:rPr>
        <w:t> </w:t>
      </w:r>
    </w:p>
    <w:p w14:paraId="7A271359"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Возраст обучающихся, класс:</w:t>
      </w:r>
      <w:r w:rsidRPr="00F92F2C">
        <w:rPr>
          <w:color w:val="000000"/>
        </w:rPr>
        <w:t> </w:t>
      </w:r>
    </w:p>
    <w:p w14:paraId="481E36A5"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Тип занятия:</w:t>
      </w:r>
      <w:r w:rsidRPr="00F92F2C">
        <w:rPr>
          <w:color w:val="000000"/>
        </w:rPr>
        <w:t> </w:t>
      </w:r>
    </w:p>
    <w:p w14:paraId="4A232558"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Используемые технологии:</w:t>
      </w:r>
      <w:r w:rsidRPr="00F92F2C">
        <w:rPr>
          <w:color w:val="000000"/>
        </w:rPr>
        <w:t> </w:t>
      </w:r>
    </w:p>
    <w:p w14:paraId="415C6CCC"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Цель занятия для педагога:</w:t>
      </w:r>
      <w:r w:rsidRPr="00F92F2C">
        <w:rPr>
          <w:color w:val="000000"/>
        </w:rPr>
        <w:t> </w:t>
      </w:r>
    </w:p>
    <w:p w14:paraId="11C6A10F"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Цель занятия для обучающихся:</w:t>
      </w:r>
      <w:r w:rsidRPr="00F92F2C">
        <w:rPr>
          <w:color w:val="000000"/>
        </w:rPr>
        <w:t> </w:t>
      </w:r>
    </w:p>
    <w:p w14:paraId="0C1D72DA"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Формируемые УУД:</w:t>
      </w:r>
    </w:p>
    <w:p w14:paraId="60CBC3B9"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Планируемые результаты:</w:t>
      </w:r>
    </w:p>
    <w:p w14:paraId="042088B2"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Формы организации занятия:</w:t>
      </w:r>
      <w:r w:rsidRPr="00F92F2C">
        <w:rPr>
          <w:color w:val="000000"/>
        </w:rPr>
        <w:t> </w:t>
      </w:r>
    </w:p>
    <w:p w14:paraId="6F28CB22"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Основные понятия:</w:t>
      </w:r>
      <w:r w:rsidRPr="00F92F2C">
        <w:rPr>
          <w:color w:val="000000"/>
        </w:rPr>
        <w:t> </w:t>
      </w:r>
    </w:p>
    <w:p w14:paraId="0B05D995" w14:textId="77777777" w:rsidR="00506586" w:rsidRPr="00F92F2C" w:rsidRDefault="00506586" w:rsidP="008536F0">
      <w:pPr>
        <w:pStyle w:val="ad"/>
        <w:shd w:val="clear" w:color="auto" w:fill="FFFFFF"/>
        <w:spacing w:before="0" w:beforeAutospacing="0" w:after="0" w:afterAutospacing="0"/>
        <w:jc w:val="both"/>
        <w:rPr>
          <w:bCs/>
          <w:color w:val="000000"/>
        </w:rPr>
      </w:pPr>
      <w:r w:rsidRPr="00F92F2C">
        <w:rPr>
          <w:bCs/>
          <w:color w:val="000000"/>
        </w:rPr>
        <w:t>Организация пространства для проведения занятия: </w:t>
      </w:r>
    </w:p>
    <w:p w14:paraId="7A78D0EA" w14:textId="77777777" w:rsidR="00506586" w:rsidRPr="00F92F2C" w:rsidRDefault="00506586" w:rsidP="008536F0">
      <w:pPr>
        <w:pStyle w:val="ad"/>
        <w:shd w:val="clear" w:color="auto" w:fill="FFFFFF"/>
        <w:spacing w:before="0" w:beforeAutospacing="0" w:after="0" w:afterAutospacing="0"/>
        <w:jc w:val="both"/>
        <w:rPr>
          <w:color w:val="000000"/>
        </w:rPr>
      </w:pPr>
      <w:bookmarkStart w:id="95" w:name="_Hlk162088612"/>
      <w:r w:rsidRPr="00F92F2C">
        <w:rPr>
          <w:bCs/>
          <w:color w:val="000000"/>
        </w:rPr>
        <w:t>Использованные источники</w:t>
      </w:r>
      <w:r w:rsidRPr="00F92F2C">
        <w:rPr>
          <w:color w:val="000000"/>
        </w:rPr>
        <w:t xml:space="preserve">: </w:t>
      </w:r>
    </w:p>
    <w:tbl>
      <w:tblPr>
        <w:tblW w:w="49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1702"/>
        <w:gridCol w:w="2648"/>
        <w:gridCol w:w="1895"/>
        <w:gridCol w:w="9"/>
        <w:gridCol w:w="1904"/>
        <w:gridCol w:w="1929"/>
        <w:gridCol w:w="1961"/>
      </w:tblGrid>
      <w:tr w:rsidR="00506586" w14:paraId="35E3DF81" w14:textId="77777777" w:rsidTr="00B635F3">
        <w:trPr>
          <w:tblHeader/>
        </w:trPr>
        <w:tc>
          <w:tcPr>
            <w:tcW w:w="1065" w:type="pct"/>
            <w:vMerge w:val="restart"/>
            <w:tcBorders>
              <w:top w:val="single" w:sz="4" w:space="0" w:color="auto"/>
              <w:left w:val="single" w:sz="4" w:space="0" w:color="auto"/>
              <w:bottom w:val="single" w:sz="4" w:space="0" w:color="auto"/>
              <w:right w:val="single" w:sz="4" w:space="0" w:color="auto"/>
            </w:tcBorders>
            <w:vAlign w:val="center"/>
            <w:hideMark/>
          </w:tcPr>
          <w:bookmarkEnd w:id="95"/>
          <w:p w14:paraId="07F38C29"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Этапы занятия</w:t>
            </w:r>
          </w:p>
          <w:p w14:paraId="2554AAC8"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sz w:val="20"/>
                <w:szCs w:val="20"/>
              </w:rPr>
              <w:t>(по характеру деятельности обучающихся)</w:t>
            </w:r>
          </w:p>
        </w:tc>
        <w:tc>
          <w:tcPr>
            <w:tcW w:w="1421" w:type="pct"/>
            <w:gridSpan w:val="2"/>
            <w:tcBorders>
              <w:top w:val="single" w:sz="4" w:space="0" w:color="auto"/>
              <w:left w:val="single" w:sz="4" w:space="0" w:color="auto"/>
              <w:bottom w:val="single" w:sz="4" w:space="0" w:color="auto"/>
              <w:right w:val="single" w:sz="4" w:space="0" w:color="auto"/>
            </w:tcBorders>
            <w:vAlign w:val="center"/>
            <w:hideMark/>
          </w:tcPr>
          <w:p w14:paraId="3C2882BD"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Деятельность учителя</w:t>
            </w:r>
          </w:p>
        </w:tc>
        <w:tc>
          <w:tcPr>
            <w:tcW w:w="2514" w:type="pct"/>
            <w:gridSpan w:val="5"/>
            <w:tcBorders>
              <w:top w:val="single" w:sz="4" w:space="0" w:color="auto"/>
              <w:left w:val="single" w:sz="4" w:space="0" w:color="auto"/>
              <w:bottom w:val="single" w:sz="4" w:space="0" w:color="auto"/>
              <w:right w:val="single" w:sz="4" w:space="0" w:color="auto"/>
            </w:tcBorders>
            <w:vAlign w:val="center"/>
            <w:hideMark/>
          </w:tcPr>
          <w:p w14:paraId="792C5C75"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Деятельность обучающихся</w:t>
            </w:r>
          </w:p>
        </w:tc>
      </w:tr>
      <w:tr w:rsidR="00506586" w14:paraId="44FD6322" w14:textId="77777777" w:rsidTr="00B635F3">
        <w:trPr>
          <w:trHeight w:val="20"/>
          <w:tblHeader/>
        </w:trPr>
        <w:tc>
          <w:tcPr>
            <w:tcW w:w="1065" w:type="pct"/>
            <w:vMerge/>
            <w:tcBorders>
              <w:top w:val="single" w:sz="4" w:space="0" w:color="auto"/>
              <w:left w:val="single" w:sz="4" w:space="0" w:color="auto"/>
              <w:bottom w:val="single" w:sz="4" w:space="0" w:color="auto"/>
              <w:right w:val="single" w:sz="4" w:space="0" w:color="auto"/>
            </w:tcBorders>
            <w:vAlign w:val="center"/>
            <w:hideMark/>
          </w:tcPr>
          <w:p w14:paraId="02021A07" w14:textId="77777777" w:rsidR="00506586" w:rsidRPr="00933A71" w:rsidRDefault="00506586" w:rsidP="008536F0">
            <w:pPr>
              <w:spacing w:after="0" w:line="240" w:lineRule="auto"/>
              <w:jc w:val="center"/>
              <w:rPr>
                <w:rFonts w:ascii="Times New Roman" w:hAnsi="Times New Roman" w:cs="Times New Roman"/>
                <w:sz w:val="20"/>
                <w:szCs w:val="20"/>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25AD40EE"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Возможные задачи этапов</w:t>
            </w:r>
          </w:p>
        </w:tc>
        <w:tc>
          <w:tcPr>
            <w:tcW w:w="865" w:type="pct"/>
            <w:tcBorders>
              <w:top w:val="single" w:sz="4" w:space="0" w:color="auto"/>
              <w:left w:val="single" w:sz="4" w:space="0" w:color="auto"/>
              <w:bottom w:val="single" w:sz="4" w:space="0" w:color="auto"/>
              <w:right w:val="single" w:sz="4" w:space="0" w:color="auto"/>
            </w:tcBorders>
            <w:vAlign w:val="center"/>
            <w:hideMark/>
          </w:tcPr>
          <w:p w14:paraId="02A0C1C2"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Предполагаемые способы взаимодействия</w:t>
            </w:r>
          </w:p>
          <w:p w14:paraId="6C35EB0B"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sz w:val="20"/>
                <w:szCs w:val="20"/>
              </w:rPr>
              <w:t>(методы)</w:t>
            </w:r>
          </w:p>
        </w:tc>
        <w:tc>
          <w:tcPr>
            <w:tcW w:w="619" w:type="pct"/>
            <w:tcBorders>
              <w:top w:val="single" w:sz="4" w:space="0" w:color="auto"/>
              <w:left w:val="single" w:sz="4" w:space="0" w:color="auto"/>
              <w:bottom w:val="single" w:sz="4" w:space="0" w:color="auto"/>
              <w:right w:val="single" w:sz="4" w:space="0" w:color="auto"/>
            </w:tcBorders>
            <w:vAlign w:val="center"/>
            <w:hideMark/>
          </w:tcPr>
          <w:p w14:paraId="6B86EE58"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Возможные задачи этапов</w:t>
            </w:r>
          </w:p>
        </w:tc>
        <w:tc>
          <w:tcPr>
            <w:tcW w:w="625" w:type="pct"/>
            <w:gridSpan w:val="2"/>
            <w:tcBorders>
              <w:top w:val="single" w:sz="4" w:space="0" w:color="auto"/>
              <w:left w:val="single" w:sz="4" w:space="0" w:color="auto"/>
              <w:bottom w:val="single" w:sz="4" w:space="0" w:color="auto"/>
              <w:right w:val="single" w:sz="4" w:space="0" w:color="auto"/>
            </w:tcBorders>
            <w:vAlign w:val="center"/>
            <w:hideMark/>
          </w:tcPr>
          <w:p w14:paraId="3272A5B9"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Регулятивные действия</w:t>
            </w:r>
          </w:p>
        </w:tc>
        <w:tc>
          <w:tcPr>
            <w:tcW w:w="630" w:type="pct"/>
            <w:tcBorders>
              <w:top w:val="single" w:sz="4" w:space="0" w:color="auto"/>
              <w:left w:val="single" w:sz="4" w:space="0" w:color="auto"/>
              <w:bottom w:val="single" w:sz="4" w:space="0" w:color="auto"/>
              <w:right w:val="single" w:sz="4" w:space="0" w:color="auto"/>
            </w:tcBorders>
            <w:vAlign w:val="center"/>
            <w:hideMark/>
          </w:tcPr>
          <w:p w14:paraId="734C7881"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Познавательные действия</w:t>
            </w:r>
          </w:p>
        </w:tc>
        <w:tc>
          <w:tcPr>
            <w:tcW w:w="641" w:type="pct"/>
            <w:tcBorders>
              <w:top w:val="single" w:sz="4" w:space="0" w:color="auto"/>
              <w:left w:val="single" w:sz="4" w:space="0" w:color="auto"/>
              <w:bottom w:val="single" w:sz="4" w:space="0" w:color="auto"/>
              <w:right w:val="single" w:sz="4" w:space="0" w:color="auto"/>
            </w:tcBorders>
            <w:vAlign w:val="center"/>
            <w:hideMark/>
          </w:tcPr>
          <w:p w14:paraId="57B7E5F2"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Коммуникативные действия</w:t>
            </w:r>
          </w:p>
        </w:tc>
      </w:tr>
      <w:tr w:rsidR="00506586" w14:paraId="7A705CAA" w14:textId="77777777"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14:paraId="47D0F09C"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w:t>
            </w:r>
            <w:r w:rsidRPr="00933A71">
              <w:rPr>
                <w:rFonts w:ascii="Times New Roman" w:hAnsi="Times New Roman" w:cs="Times New Roman"/>
                <w:b/>
                <w:sz w:val="20"/>
                <w:szCs w:val="20"/>
              </w:rPr>
              <w:t xml:space="preserve"> этап</w:t>
            </w:r>
          </w:p>
          <w:p w14:paraId="35AB61AC"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Эмоционально установочный</w:t>
            </w:r>
          </w:p>
          <w:p w14:paraId="0ACEC487" w14:textId="77777777" w:rsidR="00506586" w:rsidRPr="00933A71" w:rsidRDefault="00506586" w:rsidP="008536F0">
            <w:pPr>
              <w:pStyle w:val="aa"/>
              <w:spacing w:after="0" w:line="240" w:lineRule="auto"/>
              <w:ind w:left="0"/>
              <w:rPr>
                <w:rFonts w:ascii="Times New Roman" w:hAnsi="Times New Roman" w:cs="Times New Roman"/>
                <w:sz w:val="20"/>
                <w:szCs w:val="20"/>
              </w:rPr>
            </w:pPr>
            <w:r w:rsidRPr="00933A71">
              <w:rPr>
                <w:rFonts w:ascii="Times New Roman" w:hAnsi="Times New Roman" w:cs="Times New Roman"/>
                <w:sz w:val="20"/>
                <w:szCs w:val="20"/>
              </w:rPr>
              <w:t>(эмоциональное включение)</w:t>
            </w:r>
          </w:p>
        </w:tc>
        <w:tc>
          <w:tcPr>
            <w:tcW w:w="556" w:type="pct"/>
            <w:tcBorders>
              <w:top w:val="single" w:sz="4" w:space="0" w:color="auto"/>
              <w:left w:val="single" w:sz="4" w:space="0" w:color="auto"/>
              <w:bottom w:val="single" w:sz="4" w:space="0" w:color="auto"/>
              <w:right w:val="single" w:sz="4" w:space="0" w:color="auto"/>
            </w:tcBorders>
          </w:tcPr>
          <w:p w14:paraId="395615A2"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3688B03C" w14:textId="77777777"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14:paraId="34DDB31B" w14:textId="77777777" w:rsidR="00506586" w:rsidRPr="00933A71" w:rsidRDefault="00506586" w:rsidP="008536F0">
            <w:pPr>
              <w:pStyle w:val="Default"/>
              <w:rPr>
                <w:sz w:val="20"/>
                <w:szCs w:val="20"/>
              </w:rPr>
            </w:pP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382CED5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vAlign w:val="center"/>
          </w:tcPr>
          <w:p w14:paraId="2E994CD0"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14:paraId="4A24A23A"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14:paraId="303B1627" w14:textId="77777777"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14:paraId="439FDE8B" w14:textId="77777777" w:rsidR="00506586" w:rsidRPr="00933A71" w:rsidRDefault="00506586" w:rsidP="008536F0">
            <w:pPr>
              <w:pStyle w:val="aa"/>
              <w:spacing w:after="0" w:line="240" w:lineRule="auto"/>
              <w:ind w:left="0"/>
              <w:rPr>
                <w:rFonts w:ascii="Times New Roman" w:hAnsi="Times New Roman" w:cs="Times New Roman"/>
                <w:b/>
                <w:sz w:val="20"/>
                <w:szCs w:val="20"/>
                <w:lang w:val="en-US"/>
              </w:rPr>
            </w:pPr>
            <w:r w:rsidRPr="00933A71">
              <w:rPr>
                <w:rFonts w:ascii="Times New Roman" w:hAnsi="Times New Roman" w:cs="Times New Roman"/>
                <w:b/>
                <w:sz w:val="20"/>
                <w:szCs w:val="20"/>
                <w:lang w:val="en-US"/>
              </w:rPr>
              <w:t>II этап</w:t>
            </w:r>
          </w:p>
          <w:p w14:paraId="67294CD7" w14:textId="77777777" w:rsidR="00506586" w:rsidRPr="00933A71" w:rsidRDefault="00506586" w:rsidP="008536F0">
            <w:pPr>
              <w:pStyle w:val="aa"/>
              <w:spacing w:after="0" w:line="240" w:lineRule="auto"/>
              <w:ind w:left="0" w:right="-105"/>
              <w:rPr>
                <w:rFonts w:ascii="Times New Roman" w:hAnsi="Times New Roman" w:cs="Times New Roman"/>
                <w:bCs/>
                <w:sz w:val="20"/>
                <w:szCs w:val="20"/>
                <w:lang w:val="en-US"/>
              </w:rPr>
            </w:pPr>
            <w:r w:rsidRPr="00933A71">
              <w:rPr>
                <w:rFonts w:ascii="Times New Roman" w:hAnsi="Times New Roman" w:cs="Times New Roman"/>
                <w:b/>
                <w:sz w:val="20"/>
                <w:szCs w:val="20"/>
                <w:lang w:val="en-US"/>
              </w:rPr>
              <w:t>Пропедевтический</w:t>
            </w:r>
            <w:r>
              <w:rPr>
                <w:rFonts w:ascii="Times New Roman" w:hAnsi="Times New Roman" w:cs="Times New Roman"/>
                <w:b/>
                <w:sz w:val="20"/>
                <w:szCs w:val="20"/>
              </w:rPr>
              <w:t xml:space="preserve"> </w:t>
            </w:r>
            <w:r w:rsidRPr="00933A71">
              <w:rPr>
                <w:rFonts w:ascii="Times New Roman" w:hAnsi="Times New Roman" w:cs="Times New Roman"/>
                <w:bCs/>
                <w:sz w:val="20"/>
                <w:szCs w:val="20"/>
                <w:lang w:val="en-US"/>
              </w:rPr>
              <w:t>(подготовительн</w:t>
            </w:r>
            <w:r w:rsidRPr="00933A71">
              <w:rPr>
                <w:rFonts w:ascii="Times New Roman" w:hAnsi="Times New Roman" w:cs="Times New Roman"/>
                <w:bCs/>
                <w:sz w:val="20"/>
                <w:szCs w:val="20"/>
              </w:rPr>
              <w:t>ая</w:t>
            </w:r>
            <w:r w:rsidRPr="00933A71">
              <w:rPr>
                <w:rFonts w:ascii="Times New Roman" w:hAnsi="Times New Roman" w:cs="Times New Roman"/>
                <w:bCs/>
                <w:sz w:val="20"/>
                <w:szCs w:val="20"/>
                <w:lang w:val="en-US"/>
              </w:rPr>
              <w:t>)</w:t>
            </w:r>
          </w:p>
        </w:tc>
        <w:tc>
          <w:tcPr>
            <w:tcW w:w="556" w:type="pct"/>
            <w:tcBorders>
              <w:top w:val="single" w:sz="4" w:space="0" w:color="auto"/>
              <w:left w:val="single" w:sz="4" w:space="0" w:color="auto"/>
              <w:bottom w:val="single" w:sz="4" w:space="0" w:color="auto"/>
              <w:right w:val="single" w:sz="4" w:space="0" w:color="auto"/>
            </w:tcBorders>
          </w:tcPr>
          <w:p w14:paraId="3675C5D9"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5F33E554" w14:textId="77777777"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14:paraId="64F1BD00" w14:textId="77777777" w:rsidR="00506586" w:rsidRPr="00933A71" w:rsidRDefault="00506586" w:rsidP="008536F0">
            <w:pPr>
              <w:pStyle w:val="Default"/>
              <w:rPr>
                <w:color w:val="auto"/>
                <w:sz w:val="20"/>
                <w:szCs w:val="20"/>
              </w:rPr>
            </w:pPr>
          </w:p>
        </w:tc>
        <w:tc>
          <w:tcPr>
            <w:tcW w:w="625" w:type="pct"/>
            <w:gridSpan w:val="2"/>
            <w:tcBorders>
              <w:top w:val="single" w:sz="4" w:space="0" w:color="auto"/>
              <w:left w:val="single" w:sz="4" w:space="0" w:color="auto"/>
              <w:bottom w:val="single" w:sz="4" w:space="0" w:color="auto"/>
              <w:right w:val="single" w:sz="4" w:space="0" w:color="auto"/>
            </w:tcBorders>
          </w:tcPr>
          <w:p w14:paraId="28ECA20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tcPr>
          <w:p w14:paraId="19100DFB"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14:paraId="17F5153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14:paraId="2E140887" w14:textId="77777777"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14:paraId="65CD9ABA"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III</w:t>
            </w:r>
            <w:r w:rsidRPr="00933A71">
              <w:rPr>
                <w:rFonts w:ascii="Times New Roman" w:hAnsi="Times New Roman" w:cs="Times New Roman"/>
                <w:b/>
                <w:sz w:val="20"/>
                <w:szCs w:val="20"/>
              </w:rPr>
              <w:t xml:space="preserve"> этап</w:t>
            </w:r>
          </w:p>
          <w:p w14:paraId="1BB5B321"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Деятельностный</w:t>
            </w:r>
          </w:p>
          <w:p w14:paraId="24A5BF7F"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Cs/>
                <w:sz w:val="20"/>
                <w:szCs w:val="20"/>
              </w:rPr>
              <w:t>(игровая, изобразительная, конструкторская, проектная и др.)</w:t>
            </w:r>
          </w:p>
        </w:tc>
        <w:tc>
          <w:tcPr>
            <w:tcW w:w="556" w:type="pct"/>
            <w:tcBorders>
              <w:top w:val="single" w:sz="4" w:space="0" w:color="auto"/>
              <w:left w:val="single" w:sz="4" w:space="0" w:color="auto"/>
              <w:bottom w:val="single" w:sz="4" w:space="0" w:color="auto"/>
              <w:right w:val="single" w:sz="4" w:space="0" w:color="auto"/>
            </w:tcBorders>
          </w:tcPr>
          <w:p w14:paraId="05B0420F"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55E2E189" w14:textId="77777777"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14:paraId="7BF3256C" w14:textId="77777777" w:rsidR="00506586" w:rsidRPr="00933A71" w:rsidRDefault="00506586" w:rsidP="008536F0">
            <w:pPr>
              <w:pStyle w:val="Default"/>
              <w:rPr>
                <w:color w:val="auto"/>
                <w:sz w:val="20"/>
                <w:szCs w:val="20"/>
              </w:rPr>
            </w:pPr>
          </w:p>
        </w:tc>
        <w:tc>
          <w:tcPr>
            <w:tcW w:w="625" w:type="pct"/>
            <w:gridSpan w:val="2"/>
            <w:tcBorders>
              <w:top w:val="single" w:sz="4" w:space="0" w:color="auto"/>
              <w:left w:val="single" w:sz="4" w:space="0" w:color="auto"/>
              <w:bottom w:val="single" w:sz="4" w:space="0" w:color="auto"/>
              <w:right w:val="single" w:sz="4" w:space="0" w:color="auto"/>
            </w:tcBorders>
          </w:tcPr>
          <w:p w14:paraId="39EFAC9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tcPr>
          <w:p w14:paraId="3ABC657C"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14:paraId="688E16F8"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14:paraId="393C8B68" w14:textId="77777777" w:rsidTr="00B635F3">
        <w:trPr>
          <w:cantSplit/>
          <w:trHeight w:val="556"/>
        </w:trPr>
        <w:tc>
          <w:tcPr>
            <w:tcW w:w="1065" w:type="pct"/>
            <w:tcBorders>
              <w:top w:val="single" w:sz="4" w:space="0" w:color="auto"/>
              <w:left w:val="single" w:sz="4" w:space="0" w:color="auto"/>
              <w:bottom w:val="single" w:sz="4" w:space="0" w:color="auto"/>
              <w:right w:val="single" w:sz="4" w:space="0" w:color="auto"/>
            </w:tcBorders>
            <w:hideMark/>
          </w:tcPr>
          <w:p w14:paraId="5197F41D"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IV</w:t>
            </w:r>
            <w:r w:rsidRPr="00933A71">
              <w:rPr>
                <w:rFonts w:ascii="Times New Roman" w:hAnsi="Times New Roman" w:cs="Times New Roman"/>
                <w:b/>
                <w:sz w:val="20"/>
                <w:szCs w:val="20"/>
              </w:rPr>
              <w:t xml:space="preserve"> этап</w:t>
            </w:r>
          </w:p>
          <w:p w14:paraId="4D7CEAE7"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Эмоционально-рефлексивный</w:t>
            </w:r>
          </w:p>
          <w:p w14:paraId="4C4C8F1C" w14:textId="77777777" w:rsidR="00506586" w:rsidRPr="00933A71" w:rsidRDefault="00506586" w:rsidP="008536F0">
            <w:pPr>
              <w:pStyle w:val="aa"/>
              <w:spacing w:after="0" w:line="240" w:lineRule="auto"/>
              <w:ind w:left="0"/>
              <w:rPr>
                <w:rFonts w:ascii="Times New Roman" w:hAnsi="Times New Roman" w:cs="Times New Roman"/>
                <w:bCs/>
                <w:sz w:val="20"/>
                <w:szCs w:val="20"/>
              </w:rPr>
            </w:pPr>
            <w:r w:rsidRPr="00933A71">
              <w:rPr>
                <w:rFonts w:ascii="Times New Roman" w:hAnsi="Times New Roman" w:cs="Times New Roman"/>
                <w:bCs/>
                <w:sz w:val="20"/>
                <w:szCs w:val="20"/>
              </w:rPr>
              <w:t>(оценочная)</w:t>
            </w:r>
          </w:p>
        </w:tc>
        <w:tc>
          <w:tcPr>
            <w:tcW w:w="556" w:type="pct"/>
            <w:tcBorders>
              <w:top w:val="single" w:sz="4" w:space="0" w:color="auto"/>
              <w:left w:val="single" w:sz="4" w:space="0" w:color="auto"/>
              <w:bottom w:val="single" w:sz="4" w:space="0" w:color="auto"/>
              <w:right w:val="single" w:sz="4" w:space="0" w:color="auto"/>
            </w:tcBorders>
          </w:tcPr>
          <w:p w14:paraId="301B144B"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19E64309" w14:textId="77777777" w:rsidR="00506586" w:rsidRPr="00933A71" w:rsidRDefault="00506586" w:rsidP="008536F0">
            <w:pPr>
              <w:spacing w:after="0" w:line="240" w:lineRule="auto"/>
              <w:rPr>
                <w:rFonts w:ascii="Times New Roman" w:hAnsi="Times New Roman" w:cs="Times New Roman"/>
                <w:sz w:val="20"/>
                <w:szCs w:val="20"/>
              </w:rPr>
            </w:pPr>
          </w:p>
        </w:tc>
        <w:tc>
          <w:tcPr>
            <w:tcW w:w="622" w:type="pct"/>
            <w:gridSpan w:val="2"/>
            <w:tcBorders>
              <w:top w:val="single" w:sz="4" w:space="0" w:color="auto"/>
              <w:left w:val="single" w:sz="4" w:space="0" w:color="auto"/>
              <w:bottom w:val="single" w:sz="4" w:space="0" w:color="auto"/>
              <w:right w:val="single" w:sz="4" w:space="0" w:color="auto"/>
            </w:tcBorders>
          </w:tcPr>
          <w:p w14:paraId="31A6762E" w14:textId="77777777" w:rsidR="00506586" w:rsidRPr="00933A71" w:rsidRDefault="00506586" w:rsidP="008536F0">
            <w:pPr>
              <w:pStyle w:val="Default"/>
              <w:rPr>
                <w:color w:val="auto"/>
                <w:sz w:val="20"/>
                <w:szCs w:val="20"/>
              </w:rPr>
            </w:pPr>
          </w:p>
        </w:tc>
        <w:tc>
          <w:tcPr>
            <w:tcW w:w="622" w:type="pct"/>
            <w:tcBorders>
              <w:top w:val="single" w:sz="4" w:space="0" w:color="auto"/>
              <w:left w:val="single" w:sz="4" w:space="0" w:color="auto"/>
              <w:bottom w:val="single" w:sz="4" w:space="0" w:color="auto"/>
              <w:right w:val="single" w:sz="4" w:space="0" w:color="auto"/>
            </w:tcBorders>
          </w:tcPr>
          <w:p w14:paraId="5A10883E" w14:textId="77777777" w:rsidR="00506586" w:rsidRPr="00933A71" w:rsidRDefault="00506586" w:rsidP="008536F0">
            <w:pPr>
              <w:snapToGrid w:val="0"/>
              <w:spacing w:after="0" w:line="240" w:lineRule="auto"/>
              <w:rPr>
                <w:rFonts w:ascii="Times New Roman" w:hAnsi="Times New Roman" w:cs="Times New Roman"/>
                <w:iCs/>
                <w:color w:val="000000"/>
                <w:sz w:val="20"/>
                <w:szCs w:val="20"/>
                <w:lang w:eastAsia="ar-SA"/>
              </w:rPr>
            </w:pPr>
          </w:p>
        </w:tc>
        <w:tc>
          <w:tcPr>
            <w:tcW w:w="630" w:type="pct"/>
            <w:tcBorders>
              <w:top w:val="single" w:sz="4" w:space="0" w:color="auto"/>
              <w:left w:val="single" w:sz="4" w:space="0" w:color="auto"/>
              <w:bottom w:val="single" w:sz="4" w:space="0" w:color="auto"/>
              <w:right w:val="single" w:sz="4" w:space="0" w:color="auto"/>
            </w:tcBorders>
          </w:tcPr>
          <w:p w14:paraId="4747A1F1"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14:paraId="221C7837"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bl>
    <w:p w14:paraId="62BCDBD0" w14:textId="77777777" w:rsidR="00506586" w:rsidRDefault="00506586" w:rsidP="008536F0">
      <w:pPr>
        <w:spacing w:after="0" w:line="240" w:lineRule="auto"/>
        <w:rPr>
          <w:color w:val="000000"/>
        </w:rPr>
        <w:sectPr w:rsidR="00506586" w:rsidSect="00CE0BB0">
          <w:pgSz w:w="16838" w:h="11906" w:orient="landscape"/>
          <w:pgMar w:top="720" w:right="720" w:bottom="720" w:left="720" w:header="708" w:footer="708" w:gutter="0"/>
          <w:cols w:space="708"/>
          <w:docGrid w:linePitch="360"/>
        </w:sectPr>
      </w:pPr>
    </w:p>
    <w:p w14:paraId="02499BE6" w14:textId="77777777"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96" w:name="_Toc176200184"/>
      <w:bookmarkStart w:id="97" w:name="_Toc176462072"/>
      <w:r w:rsidRPr="00F2526D">
        <w:rPr>
          <w:rFonts w:ascii="Times New Roman" w:hAnsi="Times New Roman" w:cs="Times New Roman"/>
          <w:b/>
          <w:color w:val="000000" w:themeColor="text1"/>
          <w:sz w:val="24"/>
          <w:szCs w:val="24"/>
        </w:rPr>
        <w:t>Должность: Руководитель физического воспитания</w:t>
      </w:r>
      <w:bookmarkEnd w:id="96"/>
      <w:bookmarkEnd w:id="97"/>
    </w:p>
    <w:p w14:paraId="5CEE7828" w14:textId="77777777" w:rsidR="00506586" w:rsidRPr="00A0303B" w:rsidRDefault="00506586" w:rsidP="008536F0">
      <w:pPr>
        <w:spacing w:after="0" w:line="240" w:lineRule="auto"/>
        <w:jc w:val="both"/>
        <w:rPr>
          <w:rFonts w:ascii="Times New Roman" w:eastAsia="Times New Roman" w:hAnsi="Times New Roman" w:cs="Times New Roman"/>
          <w:sz w:val="24"/>
          <w:szCs w:val="24"/>
        </w:rPr>
      </w:pPr>
      <w:r w:rsidRPr="00A0303B">
        <w:rPr>
          <w:rFonts w:ascii="Times New Roman" w:eastAsia="Times New Roman" w:hAnsi="Times New Roman" w:cs="Times New Roman"/>
          <w:sz w:val="24"/>
          <w:szCs w:val="24"/>
        </w:rPr>
        <w:t xml:space="preserve">Наименование ЕКС: </w:t>
      </w:r>
      <w:r w:rsidRPr="00A0303B">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38479D0" w14:textId="77777777" w:rsidR="00506586" w:rsidRPr="00A0303B" w:rsidRDefault="00506586" w:rsidP="008536F0">
      <w:pPr>
        <w:spacing w:after="0" w:line="240" w:lineRule="auto"/>
        <w:jc w:val="both"/>
        <w:rPr>
          <w:rFonts w:ascii="Times New Roman" w:eastAsia="Times New Roman" w:hAnsi="Times New Roman" w:cs="Times New Roman"/>
          <w:b/>
          <w:color w:val="000000"/>
          <w:sz w:val="24"/>
          <w:szCs w:val="24"/>
        </w:rPr>
      </w:pPr>
    </w:p>
    <w:p w14:paraId="4C4204E4" w14:textId="77777777"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w:t>
      </w:r>
      <w:r w:rsidRPr="00A0303B">
        <w:rPr>
          <w:rFonts w:ascii="Times New Roman" w:eastAsia="Calibri" w:hAnsi="Times New Roman" w:cs="Times New Roman"/>
          <w:b/>
          <w:sz w:val="24"/>
          <w:szCs w:val="24"/>
        </w:rPr>
        <w:t xml:space="preserve"> Разработка проведения __________________________ </w:t>
      </w:r>
      <w:r w:rsidRPr="00A0303B">
        <w:rPr>
          <w:rFonts w:ascii="Times New Roman" w:eastAsia="Calibri" w:hAnsi="Times New Roman" w:cs="Times New Roman"/>
          <w:sz w:val="24"/>
          <w:szCs w:val="24"/>
        </w:rPr>
        <w:t xml:space="preserve">(название мероприятия) </w:t>
      </w:r>
    </w:p>
    <w:p w14:paraId="1BC280FD" w14:textId="77777777" w:rsidR="00506586" w:rsidRPr="00A0303B" w:rsidRDefault="00506586" w:rsidP="008536F0">
      <w:pPr>
        <w:spacing w:after="0" w:line="240" w:lineRule="auto"/>
        <w:jc w:val="both"/>
        <w:rPr>
          <w:rFonts w:ascii="Times New Roman" w:eastAsia="Calibri" w:hAnsi="Times New Roman" w:cs="Times New Roman"/>
          <w:b/>
          <w:sz w:val="24"/>
          <w:szCs w:val="24"/>
        </w:rPr>
      </w:pPr>
      <w:r w:rsidRPr="00A0303B">
        <w:rPr>
          <w:rFonts w:ascii="Times New Roman" w:eastAsia="Calibri" w:hAnsi="Times New Roman" w:cs="Times New Roman"/>
          <w:sz w:val="24"/>
          <w:szCs w:val="24"/>
        </w:rPr>
        <w:t>ФИО руководителя физического воспитания (ФВ):</w:t>
      </w:r>
    </w:p>
    <w:p w14:paraId="0FDB1B71"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Место работы:</w:t>
      </w:r>
    </w:p>
    <w:p w14:paraId="63B873FF" w14:textId="77777777"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Название мероприятия:</w:t>
      </w:r>
    </w:p>
    <w:p w14:paraId="3646F573" w14:textId="77777777"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Категория участников мероприятия:</w:t>
      </w:r>
    </w:p>
    <w:p w14:paraId="5B430143"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 xml:space="preserve">Форма мероприятия: </w:t>
      </w:r>
    </w:p>
    <w:p w14:paraId="349441EE"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**Цель и задачи мероприятия:</w:t>
      </w:r>
    </w:p>
    <w:p w14:paraId="36B21217"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 xml:space="preserve">***Описание мероприятия </w:t>
      </w:r>
    </w:p>
    <w:tbl>
      <w:tblPr>
        <w:tblStyle w:val="12"/>
        <w:tblpPr w:leftFromText="180" w:rightFromText="180" w:vertAnchor="text" w:horzAnchor="page" w:tblpX="745" w:tblpY="132"/>
        <w:tblW w:w="15304" w:type="dxa"/>
        <w:tblInd w:w="0" w:type="dxa"/>
        <w:tblLayout w:type="fixed"/>
        <w:tblLook w:val="04A0" w:firstRow="1" w:lastRow="0" w:firstColumn="1" w:lastColumn="0" w:noHBand="0" w:noVBand="1"/>
      </w:tblPr>
      <w:tblGrid>
        <w:gridCol w:w="562"/>
        <w:gridCol w:w="1843"/>
        <w:gridCol w:w="2128"/>
        <w:gridCol w:w="2128"/>
        <w:gridCol w:w="2128"/>
        <w:gridCol w:w="2128"/>
        <w:gridCol w:w="2128"/>
        <w:gridCol w:w="2259"/>
      </w:tblGrid>
      <w:tr w:rsidR="00506586" w:rsidRPr="00791CB2" w14:paraId="0F31BC9B" w14:textId="77777777" w:rsidTr="00B635F3">
        <w:trPr>
          <w:trHeight w:val="1692"/>
        </w:trPr>
        <w:tc>
          <w:tcPr>
            <w:tcW w:w="562" w:type="dxa"/>
            <w:tcBorders>
              <w:top w:val="single" w:sz="4" w:space="0" w:color="000000"/>
              <w:left w:val="single" w:sz="4" w:space="0" w:color="000000"/>
              <w:bottom w:val="single" w:sz="4" w:space="0" w:color="000000"/>
              <w:right w:val="single" w:sz="4" w:space="0" w:color="000000"/>
            </w:tcBorders>
          </w:tcPr>
          <w:p w14:paraId="686CD2E5" w14:textId="77777777" w:rsidR="00506586" w:rsidRPr="00791CB2" w:rsidRDefault="00506586" w:rsidP="008536F0">
            <w:pPr>
              <w:spacing w:line="240" w:lineRule="auto"/>
              <w:contextualSpacing/>
              <w:jc w:val="center"/>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31E39387"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Название</w:t>
            </w:r>
            <w:r>
              <w:rPr>
                <w:rFonts w:ascii="Times New Roman" w:hAnsi="Times New Roman"/>
                <w:sz w:val="20"/>
                <w:szCs w:val="20"/>
              </w:rPr>
              <w:t xml:space="preserve"> </w:t>
            </w:r>
            <w:r w:rsidRPr="00791CB2">
              <w:rPr>
                <w:rFonts w:ascii="Times New Roman" w:hAnsi="Times New Roman"/>
                <w:sz w:val="20"/>
                <w:szCs w:val="20"/>
              </w:rPr>
              <w:t>этапа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14:paraId="029F70F2"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Задача, которая должна быть</w:t>
            </w:r>
            <w:r>
              <w:rPr>
                <w:rFonts w:ascii="Times New Roman" w:hAnsi="Times New Roman"/>
                <w:sz w:val="20"/>
                <w:szCs w:val="20"/>
              </w:rPr>
              <w:t xml:space="preserve"> </w:t>
            </w:r>
            <w:r w:rsidRPr="00791CB2">
              <w:rPr>
                <w:rFonts w:ascii="Times New Roman" w:hAnsi="Times New Roman"/>
                <w:sz w:val="20"/>
                <w:szCs w:val="20"/>
              </w:rPr>
              <w:t>решена (в рамках достижения планируемых результатов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14:paraId="39BCB1A8"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Формы организации деятельности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14:paraId="16F8474A" w14:textId="77777777" w:rsidR="00506586" w:rsidRPr="00791CB2" w:rsidRDefault="00506586" w:rsidP="008536F0">
            <w:pPr>
              <w:spacing w:line="240" w:lineRule="auto"/>
              <w:contextualSpacing/>
              <w:jc w:val="center"/>
              <w:rPr>
                <w:rFonts w:ascii="Times New Roman" w:hAnsi="Times New Roman"/>
                <w:i/>
                <w:sz w:val="20"/>
                <w:szCs w:val="20"/>
              </w:rPr>
            </w:pPr>
            <w:r w:rsidRPr="00791CB2">
              <w:rPr>
                <w:rFonts w:ascii="Times New Roman" w:hAnsi="Times New Roman"/>
                <w:sz w:val="20"/>
                <w:szCs w:val="20"/>
              </w:rPr>
              <w:t>Действия руководителя ФВ по организации деятельности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tcPr>
          <w:p w14:paraId="4DD3906A" w14:textId="77777777" w:rsidR="00506586" w:rsidRPr="00791CB2" w:rsidRDefault="00506586" w:rsidP="008536F0">
            <w:pPr>
              <w:spacing w:line="240" w:lineRule="auto"/>
              <w:contextualSpacing/>
              <w:jc w:val="center"/>
              <w:rPr>
                <w:rFonts w:ascii="Times New Roman" w:hAnsi="Times New Roman"/>
                <w:i/>
                <w:sz w:val="20"/>
                <w:szCs w:val="20"/>
              </w:rPr>
            </w:pPr>
            <w:r w:rsidRPr="00791CB2">
              <w:rPr>
                <w:rFonts w:ascii="Times New Roman" w:hAnsi="Times New Roman"/>
                <w:sz w:val="20"/>
                <w:szCs w:val="20"/>
              </w:rPr>
              <w:t>Действия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tcPr>
          <w:p w14:paraId="485804A1"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Результат действий участников мероприятия по достижению планируемых результатов мероприятия</w:t>
            </w:r>
          </w:p>
        </w:tc>
        <w:tc>
          <w:tcPr>
            <w:tcW w:w="2259" w:type="dxa"/>
            <w:tcBorders>
              <w:top w:val="single" w:sz="4" w:space="0" w:color="000000"/>
              <w:left w:val="single" w:sz="4" w:space="0" w:color="000000"/>
              <w:bottom w:val="single" w:sz="4" w:space="0" w:color="000000"/>
              <w:right w:val="single" w:sz="4" w:space="0" w:color="000000"/>
            </w:tcBorders>
            <w:hideMark/>
          </w:tcPr>
          <w:p w14:paraId="73B67152" w14:textId="77777777" w:rsidR="00506586" w:rsidRPr="00791CB2" w:rsidRDefault="00506586" w:rsidP="008536F0">
            <w:pPr>
              <w:spacing w:line="240" w:lineRule="auto"/>
              <w:contextualSpacing/>
              <w:jc w:val="center"/>
              <w:rPr>
                <w:rFonts w:ascii="Times New Roman" w:eastAsia="Times New Roman" w:hAnsi="Times New Roman"/>
                <w:spacing w:val="-4"/>
                <w:sz w:val="20"/>
                <w:szCs w:val="20"/>
              </w:rPr>
            </w:pPr>
            <w:r w:rsidRPr="00791CB2">
              <w:rPr>
                <w:rFonts w:ascii="Times New Roman" w:eastAsia="Times New Roman" w:hAnsi="Times New Roman"/>
                <w:spacing w:val="-4"/>
                <w:sz w:val="20"/>
                <w:szCs w:val="20"/>
              </w:rPr>
              <w:t>****</w:t>
            </w:r>
          </w:p>
          <w:p w14:paraId="39265904"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eastAsia="Times New Roman" w:hAnsi="Times New Roman"/>
                <w:spacing w:val="-4"/>
                <w:sz w:val="20"/>
                <w:szCs w:val="20"/>
              </w:rPr>
              <w:t>Учебные материалы, которые будут использованы на мероприятии</w:t>
            </w:r>
          </w:p>
        </w:tc>
      </w:tr>
      <w:tr w:rsidR="00506586" w:rsidRPr="00791CB2" w14:paraId="27844B69" w14:textId="77777777" w:rsidTr="00B635F3">
        <w:tc>
          <w:tcPr>
            <w:tcW w:w="562" w:type="dxa"/>
            <w:tcBorders>
              <w:top w:val="single" w:sz="4" w:space="0" w:color="000000"/>
              <w:left w:val="single" w:sz="4" w:space="0" w:color="000000"/>
              <w:bottom w:val="single" w:sz="4" w:space="0" w:color="000000"/>
              <w:right w:val="single" w:sz="4" w:space="0" w:color="000000"/>
            </w:tcBorders>
            <w:hideMark/>
          </w:tcPr>
          <w:p w14:paraId="021D4B19"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1</w:t>
            </w:r>
          </w:p>
        </w:tc>
        <w:tc>
          <w:tcPr>
            <w:tcW w:w="1843" w:type="dxa"/>
            <w:tcBorders>
              <w:top w:val="single" w:sz="4" w:space="0" w:color="000000"/>
              <w:left w:val="single" w:sz="4" w:space="0" w:color="000000"/>
              <w:bottom w:val="single" w:sz="4" w:space="0" w:color="000000"/>
              <w:right w:val="single" w:sz="4" w:space="0" w:color="000000"/>
            </w:tcBorders>
          </w:tcPr>
          <w:p w14:paraId="38D6A7D1"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1DF0DD70"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3C6BDA5E"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10A52955"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2B2F6BE9"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554B8ECD" w14:textId="77777777" w:rsidR="00506586" w:rsidRPr="00791CB2" w:rsidRDefault="00506586" w:rsidP="008536F0">
            <w:pPr>
              <w:spacing w:line="240" w:lineRule="auto"/>
              <w:contextualSpacing/>
              <w:jc w:val="center"/>
              <w:rPr>
                <w:rFonts w:ascii="Times New Roman" w:hAnsi="Times New Roman"/>
                <w:sz w:val="20"/>
                <w:szCs w:val="20"/>
              </w:rPr>
            </w:pPr>
          </w:p>
        </w:tc>
        <w:tc>
          <w:tcPr>
            <w:tcW w:w="2259" w:type="dxa"/>
            <w:tcBorders>
              <w:top w:val="single" w:sz="4" w:space="0" w:color="000000"/>
              <w:left w:val="single" w:sz="4" w:space="0" w:color="000000"/>
              <w:bottom w:val="single" w:sz="4" w:space="0" w:color="000000"/>
              <w:right w:val="single" w:sz="4" w:space="0" w:color="000000"/>
            </w:tcBorders>
          </w:tcPr>
          <w:p w14:paraId="4EB24169" w14:textId="77777777" w:rsidR="00506586" w:rsidRPr="00791CB2" w:rsidRDefault="00506586" w:rsidP="008536F0">
            <w:pPr>
              <w:spacing w:line="240" w:lineRule="auto"/>
              <w:contextualSpacing/>
              <w:jc w:val="center"/>
              <w:rPr>
                <w:rFonts w:ascii="Times New Roman" w:hAnsi="Times New Roman"/>
                <w:sz w:val="20"/>
                <w:szCs w:val="20"/>
              </w:rPr>
            </w:pPr>
          </w:p>
        </w:tc>
      </w:tr>
      <w:tr w:rsidR="00506586" w:rsidRPr="00791CB2" w14:paraId="70C2D03F" w14:textId="77777777" w:rsidTr="00B635F3">
        <w:tc>
          <w:tcPr>
            <w:tcW w:w="562" w:type="dxa"/>
            <w:tcBorders>
              <w:top w:val="single" w:sz="4" w:space="0" w:color="000000"/>
              <w:left w:val="single" w:sz="4" w:space="0" w:color="000000"/>
              <w:bottom w:val="single" w:sz="4" w:space="0" w:color="000000"/>
              <w:right w:val="single" w:sz="4" w:space="0" w:color="000000"/>
            </w:tcBorders>
            <w:hideMark/>
          </w:tcPr>
          <w:p w14:paraId="194DD510"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2</w:t>
            </w:r>
          </w:p>
        </w:tc>
        <w:tc>
          <w:tcPr>
            <w:tcW w:w="1843" w:type="dxa"/>
            <w:tcBorders>
              <w:top w:val="single" w:sz="4" w:space="0" w:color="000000"/>
              <w:left w:val="single" w:sz="4" w:space="0" w:color="000000"/>
              <w:bottom w:val="single" w:sz="4" w:space="0" w:color="000000"/>
              <w:right w:val="single" w:sz="4" w:space="0" w:color="000000"/>
            </w:tcBorders>
          </w:tcPr>
          <w:p w14:paraId="59F37917"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6C793C9F"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021794BB"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5DB16BE0"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7A845514"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41C0D5E7" w14:textId="77777777" w:rsidR="00506586" w:rsidRPr="00791CB2" w:rsidRDefault="00506586" w:rsidP="008536F0">
            <w:pPr>
              <w:spacing w:line="240" w:lineRule="auto"/>
              <w:contextualSpacing/>
              <w:jc w:val="center"/>
              <w:rPr>
                <w:rFonts w:ascii="Times New Roman" w:hAnsi="Times New Roman"/>
                <w:sz w:val="20"/>
                <w:szCs w:val="20"/>
              </w:rPr>
            </w:pPr>
          </w:p>
        </w:tc>
        <w:tc>
          <w:tcPr>
            <w:tcW w:w="2259" w:type="dxa"/>
            <w:tcBorders>
              <w:top w:val="single" w:sz="4" w:space="0" w:color="000000"/>
              <w:left w:val="single" w:sz="4" w:space="0" w:color="000000"/>
              <w:bottom w:val="single" w:sz="4" w:space="0" w:color="000000"/>
              <w:right w:val="single" w:sz="4" w:space="0" w:color="000000"/>
            </w:tcBorders>
          </w:tcPr>
          <w:p w14:paraId="1DDADFA7" w14:textId="77777777" w:rsidR="00506586" w:rsidRPr="00791CB2" w:rsidRDefault="00506586" w:rsidP="008536F0">
            <w:pPr>
              <w:spacing w:line="240" w:lineRule="auto"/>
              <w:contextualSpacing/>
              <w:jc w:val="center"/>
              <w:rPr>
                <w:rFonts w:ascii="Times New Roman" w:hAnsi="Times New Roman"/>
                <w:sz w:val="20"/>
                <w:szCs w:val="20"/>
              </w:rPr>
            </w:pPr>
          </w:p>
        </w:tc>
      </w:tr>
      <w:tr w:rsidR="00506586" w:rsidRPr="00791CB2" w14:paraId="410A6DC3" w14:textId="77777777" w:rsidTr="00B635F3">
        <w:tc>
          <w:tcPr>
            <w:tcW w:w="562" w:type="dxa"/>
            <w:tcBorders>
              <w:top w:val="single" w:sz="4" w:space="0" w:color="000000"/>
              <w:left w:val="single" w:sz="4" w:space="0" w:color="000000"/>
              <w:bottom w:val="single" w:sz="4" w:space="0" w:color="000000"/>
              <w:right w:val="single" w:sz="4" w:space="0" w:color="000000"/>
            </w:tcBorders>
          </w:tcPr>
          <w:p w14:paraId="7CBC0522" w14:textId="77777777" w:rsidR="00506586" w:rsidRPr="00791CB2" w:rsidRDefault="00506586" w:rsidP="008536F0">
            <w:pPr>
              <w:spacing w:line="240" w:lineRule="auto"/>
              <w:contextualSpacing/>
              <w:jc w:val="center"/>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14:paraId="541DDA1E"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Самоанализ проведенного мероприятия</w:t>
            </w:r>
          </w:p>
        </w:tc>
        <w:tc>
          <w:tcPr>
            <w:tcW w:w="12899" w:type="dxa"/>
            <w:gridSpan w:val="6"/>
            <w:tcBorders>
              <w:top w:val="single" w:sz="4" w:space="0" w:color="000000"/>
              <w:left w:val="single" w:sz="4" w:space="0" w:color="000000"/>
              <w:bottom w:val="single" w:sz="4" w:space="0" w:color="000000"/>
              <w:right w:val="single" w:sz="4" w:space="0" w:color="000000"/>
            </w:tcBorders>
          </w:tcPr>
          <w:p w14:paraId="184598FA" w14:textId="77777777" w:rsidR="00506586" w:rsidRPr="00791CB2" w:rsidRDefault="00506586" w:rsidP="008536F0">
            <w:pPr>
              <w:spacing w:line="240" w:lineRule="auto"/>
              <w:contextualSpacing/>
              <w:jc w:val="center"/>
              <w:rPr>
                <w:rFonts w:ascii="Times New Roman" w:hAnsi="Times New Roman"/>
                <w:sz w:val="20"/>
                <w:szCs w:val="20"/>
              </w:rPr>
            </w:pPr>
          </w:p>
        </w:tc>
      </w:tr>
    </w:tbl>
    <w:p w14:paraId="48219B7F" w14:textId="77777777" w:rsidR="00506586" w:rsidRDefault="00506586" w:rsidP="008536F0">
      <w:pPr>
        <w:spacing w:after="0" w:line="240" w:lineRule="auto"/>
        <w:jc w:val="both"/>
        <w:rPr>
          <w:rFonts w:ascii="Times New Roman" w:eastAsia="Calibri" w:hAnsi="Times New Roman" w:cs="Times New Roman"/>
          <w:sz w:val="24"/>
          <w:szCs w:val="24"/>
        </w:rPr>
      </w:pPr>
    </w:p>
    <w:p w14:paraId="4C571FD1" w14:textId="77777777" w:rsidR="00506586" w:rsidRPr="00791CB2" w:rsidRDefault="00506586" w:rsidP="008536F0">
      <w:pPr>
        <w:spacing w:after="0" w:line="240" w:lineRule="auto"/>
        <w:jc w:val="both"/>
        <w:rPr>
          <w:rFonts w:ascii="Times New Roman" w:eastAsia="Calibri" w:hAnsi="Times New Roman" w:cs="Times New Roman"/>
          <w:sz w:val="24"/>
          <w:szCs w:val="24"/>
        </w:rPr>
      </w:pPr>
      <w:r w:rsidRPr="00791CB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CB2">
        <w:rPr>
          <w:rFonts w:ascii="Times New Roman" w:eastAsia="Calibri" w:hAnsi="Times New Roman" w:cs="Times New Roman"/>
          <w:sz w:val="24"/>
          <w:szCs w:val="24"/>
        </w:rPr>
        <w:t>Разработка мероприятия, является документом, подтверждающим описываемые педагогические действия руководителя физического воспитания в рамках должностных обязанностей в «Заявлении» и «Описании педагогической деятельности».</w:t>
      </w:r>
    </w:p>
    <w:p w14:paraId="456C761C" w14:textId="77777777" w:rsidR="00506586" w:rsidRPr="00791CB2" w:rsidRDefault="00506586" w:rsidP="008536F0">
      <w:pPr>
        <w:spacing w:after="0" w:line="240" w:lineRule="auto"/>
        <w:jc w:val="both"/>
        <w:rPr>
          <w:rFonts w:ascii="Times New Roman" w:eastAsia="Calibri" w:hAnsi="Times New Roman" w:cs="Times New Roman"/>
          <w:sz w:val="24"/>
          <w:szCs w:val="24"/>
        </w:rPr>
      </w:pPr>
      <w:r w:rsidRPr="00791CB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CB2">
        <w:rPr>
          <w:rFonts w:ascii="Times New Roman" w:eastAsia="Calibri" w:hAnsi="Times New Roman" w:cs="Times New Roman"/>
          <w:sz w:val="24"/>
          <w:szCs w:val="24"/>
        </w:rPr>
        <w:t>Цель и задачи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 или актуальных задач физического развития обучающихся.</w:t>
      </w:r>
    </w:p>
    <w:p w14:paraId="6CFBDA33" w14:textId="77777777" w:rsidR="00506586" w:rsidRPr="00791CB2" w:rsidRDefault="00506586" w:rsidP="008536F0">
      <w:pPr>
        <w:spacing w:after="0" w:line="240" w:lineRule="auto"/>
        <w:jc w:val="both"/>
        <w:rPr>
          <w:rFonts w:ascii="Calibri" w:eastAsia="Calibri" w:hAnsi="Calibri" w:cs="Times New Roman"/>
          <w:sz w:val="24"/>
          <w:szCs w:val="24"/>
          <w:u w:val="single"/>
        </w:rPr>
      </w:pPr>
      <w:r w:rsidRPr="00791CB2">
        <w:rPr>
          <w:rFonts w:ascii="Times New Roman" w:eastAsia="Calibri" w:hAnsi="Times New Roman" w:cs="Times New Roman"/>
          <w:sz w:val="24"/>
          <w:szCs w:val="24"/>
        </w:rPr>
        <w:t>*** Описание хода мероприятия формулируются в соответствии с формой мероприятия и ожидаемыми результатами.</w:t>
      </w:r>
    </w:p>
    <w:p w14:paraId="1B11CD2E" w14:textId="77777777" w:rsidR="00CA3AAD" w:rsidRDefault="00506586" w:rsidP="008536F0">
      <w:pPr>
        <w:spacing w:after="0" w:line="240" w:lineRule="auto"/>
        <w:jc w:val="both"/>
        <w:rPr>
          <w:rFonts w:ascii="Times New Roman" w:eastAsia="Calibri" w:hAnsi="Times New Roman" w:cs="Times New Roman"/>
          <w:sz w:val="24"/>
          <w:szCs w:val="24"/>
        </w:rPr>
        <w:sectPr w:rsidR="00CA3AAD" w:rsidSect="00CE0BB0">
          <w:pgSz w:w="16838" w:h="11906" w:orient="landscape"/>
          <w:pgMar w:top="720" w:right="720" w:bottom="720" w:left="720" w:header="708" w:footer="708" w:gutter="0"/>
          <w:cols w:space="708"/>
          <w:docGrid w:linePitch="360"/>
        </w:sectPr>
      </w:pPr>
      <w:r w:rsidRPr="00791CB2">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14F91D2E" w14:textId="77777777" w:rsidR="00CA3AAD" w:rsidRPr="009743CB" w:rsidRDefault="00CA3AAD" w:rsidP="00CA3AAD">
      <w:pPr>
        <w:pStyle w:val="1"/>
        <w:spacing w:before="0" w:line="240" w:lineRule="auto"/>
        <w:rPr>
          <w:rFonts w:ascii="Times New Roman" w:hAnsi="Times New Roman" w:cs="Times New Roman"/>
          <w:b/>
          <w:color w:val="000000" w:themeColor="text1"/>
          <w:sz w:val="24"/>
          <w:szCs w:val="24"/>
        </w:rPr>
      </w:pPr>
      <w:bookmarkStart w:id="98" w:name="_Toc176462073"/>
      <w:r w:rsidRPr="009743CB">
        <w:rPr>
          <w:rFonts w:ascii="Times New Roman" w:hAnsi="Times New Roman" w:cs="Times New Roman"/>
          <w:b/>
          <w:color w:val="000000" w:themeColor="text1"/>
          <w:sz w:val="24"/>
          <w:szCs w:val="24"/>
        </w:rPr>
        <w:t xml:space="preserve">Должность: </w:t>
      </w:r>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98"/>
    </w:p>
    <w:p w14:paraId="33E11B6B" w14:textId="77777777" w:rsidR="00CA3AAD" w:rsidRPr="004B219B" w:rsidRDefault="00CA3AAD" w:rsidP="00CA3AAD">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1"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14:paraId="5DE5AA11"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7D18C9F2" w14:textId="77777777" w:rsidR="00CA3AAD" w:rsidRPr="00CA3AAD" w:rsidRDefault="00CA3AAD" w:rsidP="00CA3AAD">
      <w:pPr>
        <w:spacing w:after="0" w:line="240" w:lineRule="auto"/>
        <w:jc w:val="center"/>
        <w:rPr>
          <w:rFonts w:ascii="Times New Roman" w:hAnsi="Times New Roman" w:cs="Times New Roman"/>
          <w:b/>
          <w:sz w:val="24"/>
          <w:szCs w:val="24"/>
        </w:rPr>
      </w:pPr>
      <w:r w:rsidRPr="00CA3AAD">
        <w:rPr>
          <w:rFonts w:ascii="Times New Roman" w:hAnsi="Times New Roman" w:cs="Times New Roman"/>
          <w:b/>
          <w:sz w:val="24"/>
          <w:szCs w:val="24"/>
        </w:rPr>
        <w:t>Разработка* мероприятия в соответствии с школьной Программой воспитания**</w:t>
      </w:r>
    </w:p>
    <w:p w14:paraId="3B083CD4"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1. Направление воспитания:</w:t>
      </w:r>
    </w:p>
    <w:p w14:paraId="46126ADB" w14:textId="77777777" w:rsidR="00CA3AAD" w:rsidRPr="00CA3AAD" w:rsidRDefault="00CA3AAD" w:rsidP="00CA3AAD">
      <w:pPr>
        <w:spacing w:after="0" w:line="240" w:lineRule="auto"/>
        <w:rPr>
          <w:rFonts w:ascii="Times New Roman" w:hAnsi="Times New Roman" w:cs="Times New Roman"/>
          <w:color w:val="000000"/>
          <w:sz w:val="24"/>
          <w:szCs w:val="24"/>
        </w:rPr>
      </w:pPr>
      <w:r w:rsidRPr="00CA3AAD">
        <w:rPr>
          <w:rFonts w:ascii="Times New Roman" w:hAnsi="Times New Roman" w:cs="Times New Roman"/>
          <w:sz w:val="24"/>
          <w:szCs w:val="24"/>
        </w:rPr>
        <w:t>2. Модуль Программы воспитания:</w:t>
      </w:r>
    </w:p>
    <w:p w14:paraId="4B9A253B"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bCs/>
          <w:sz w:val="24"/>
          <w:szCs w:val="24"/>
        </w:rPr>
        <w:t>3. Тема воспитательного мероприятия и обоснование ее выбора (актуальность):</w:t>
      </w:r>
    </w:p>
    <w:p w14:paraId="739321D2"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4. Форма реализации:</w:t>
      </w:r>
    </w:p>
    <w:p w14:paraId="6E8569E0" w14:textId="77777777" w:rsidR="00CA3AAD" w:rsidRPr="00CA3AAD" w:rsidRDefault="00CA3AAD" w:rsidP="00CA3AAD">
      <w:pPr>
        <w:spacing w:after="0" w:line="240" w:lineRule="auto"/>
        <w:rPr>
          <w:rFonts w:ascii="Times New Roman" w:hAnsi="Times New Roman" w:cs="Times New Roman"/>
          <w:bCs/>
          <w:sz w:val="24"/>
          <w:szCs w:val="24"/>
        </w:rPr>
      </w:pPr>
      <w:r w:rsidRPr="00CA3AAD">
        <w:rPr>
          <w:rFonts w:ascii="Times New Roman" w:hAnsi="Times New Roman" w:cs="Times New Roman"/>
          <w:bCs/>
          <w:sz w:val="24"/>
          <w:szCs w:val="24"/>
        </w:rPr>
        <w:t>5. Целевая аудитория воспитательного мероприятия (с указанием возраста/класса):</w:t>
      </w:r>
    </w:p>
    <w:p w14:paraId="0F3BA87E" w14:textId="77777777" w:rsidR="00CA3AAD" w:rsidRPr="00CA3AAD" w:rsidRDefault="00CA3AAD" w:rsidP="00CA3AAD">
      <w:pPr>
        <w:spacing w:after="0" w:line="240" w:lineRule="auto"/>
        <w:rPr>
          <w:rFonts w:ascii="Times New Roman" w:hAnsi="Times New Roman" w:cs="Times New Roman"/>
          <w:bCs/>
          <w:sz w:val="24"/>
          <w:szCs w:val="24"/>
        </w:rPr>
      </w:pPr>
      <w:r w:rsidRPr="00CA3AAD">
        <w:rPr>
          <w:rFonts w:ascii="Times New Roman" w:hAnsi="Times New Roman" w:cs="Times New Roman"/>
          <w:bCs/>
          <w:sz w:val="24"/>
          <w:szCs w:val="24"/>
        </w:rPr>
        <w:t>6. Цель, задачи и планируемые результаты*** воспитательного мероприятия:</w:t>
      </w:r>
    </w:p>
    <w:p w14:paraId="7EBBB5D2"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7. Педагогическая технология/методы/приемы, используемые для достижения планируемых результатов</w:t>
      </w:r>
    </w:p>
    <w:p w14:paraId="023B4782"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8. Ресурсы, необходимые для подготовки и проведения мероприятия (кадровые, методические, материально-технические, информационные и др.):</w:t>
      </w:r>
    </w:p>
    <w:p w14:paraId="3732F069"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9. Рекомендации по использованию методической разработки в практике работы классных руководителей</w:t>
      </w:r>
    </w:p>
    <w:p w14:paraId="383DD01A"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10. Алгоритм подготовки мероприятия:</w:t>
      </w:r>
    </w:p>
    <w:p w14:paraId="77EE8BFD" w14:textId="77777777" w:rsidR="00CA3AAD" w:rsidRDefault="00CA3AAD" w:rsidP="00CA3AAD">
      <w:pPr>
        <w:spacing w:after="0" w:line="240" w:lineRule="auto"/>
        <w:jc w:val="both"/>
        <w:rPr>
          <w:rFonts w:ascii="Times New Roman" w:hAnsi="Times New Roman" w:cs="Times New Roman"/>
          <w:sz w:val="24"/>
          <w:szCs w:val="24"/>
        </w:rPr>
      </w:pPr>
    </w:p>
    <w:p w14:paraId="36654BC3" w14:textId="3D1C0B69" w:rsidR="00CA3AAD" w:rsidRPr="00CA3AAD" w:rsidRDefault="00CA3AAD" w:rsidP="00CA3AAD">
      <w:pPr>
        <w:spacing w:after="0" w:line="240" w:lineRule="auto"/>
        <w:jc w:val="both"/>
        <w:rPr>
          <w:rFonts w:ascii="Times New Roman" w:hAnsi="Times New Roman" w:cs="Times New Roman"/>
          <w:sz w:val="24"/>
          <w:szCs w:val="24"/>
        </w:rPr>
      </w:pPr>
      <w:r w:rsidRPr="00CA3AAD">
        <w:rPr>
          <w:rFonts w:ascii="Times New Roman" w:hAnsi="Times New Roman" w:cs="Times New Roman"/>
          <w:sz w:val="24"/>
          <w:szCs w:val="24"/>
        </w:rPr>
        <w:t>*     Объём текста – не более 2 стр.</w:t>
      </w:r>
    </w:p>
    <w:p w14:paraId="67185B45" w14:textId="77777777" w:rsidR="00CA3AAD" w:rsidRPr="00CA3AAD" w:rsidRDefault="00CA3AAD" w:rsidP="00CA3AAD">
      <w:pPr>
        <w:spacing w:after="0" w:line="240" w:lineRule="auto"/>
        <w:jc w:val="both"/>
        <w:rPr>
          <w:rFonts w:ascii="Times New Roman" w:hAnsi="Times New Roman" w:cs="Times New Roman"/>
          <w:sz w:val="24"/>
          <w:szCs w:val="24"/>
        </w:rPr>
      </w:pPr>
      <w:r w:rsidRPr="00CA3AAD">
        <w:rPr>
          <w:rFonts w:ascii="Times New Roman" w:hAnsi="Times New Roman" w:cs="Times New Roman"/>
          <w:sz w:val="24"/>
          <w:szCs w:val="24"/>
        </w:rPr>
        <w:t>**  Разработка мероприятия является документом, подтверждающим описываемые педагогические (трудовые) действия в «Заявлении» и «Описании педагогической деятельности» советника по воспитанию.</w:t>
      </w:r>
    </w:p>
    <w:p w14:paraId="2C724155"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 Прописываются конкретные (личностные/метапредметные/предметные/ на выбор в соответствии с целями и задачами мероприятия) результаты как диагностируемые действия-умения обучающихся, которые они приобретают в данном типе работы.</w:t>
      </w:r>
    </w:p>
    <w:p w14:paraId="581C41EC"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2BF5FC38" w14:textId="7E764A6A" w:rsidR="00FF180D" w:rsidRDefault="00FF180D" w:rsidP="008536F0">
      <w:pPr>
        <w:spacing w:after="0" w:line="240" w:lineRule="auto"/>
        <w:jc w:val="both"/>
        <w:rPr>
          <w:rFonts w:ascii="Times New Roman" w:eastAsia="Calibri" w:hAnsi="Times New Roman" w:cs="Times New Roman"/>
          <w:sz w:val="24"/>
          <w:szCs w:val="24"/>
        </w:rPr>
        <w:sectPr w:rsidR="00FF180D" w:rsidSect="00CA3AAD">
          <w:pgSz w:w="11906" w:h="16838"/>
          <w:pgMar w:top="720" w:right="720" w:bottom="720" w:left="720" w:header="708" w:footer="708" w:gutter="0"/>
          <w:cols w:space="708"/>
          <w:docGrid w:linePitch="360"/>
        </w:sectPr>
      </w:pPr>
    </w:p>
    <w:p w14:paraId="66587B5C" w14:textId="77777777"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99" w:name="_Toc176462074"/>
      <w:r w:rsidRPr="00FF180D">
        <w:rPr>
          <w:rFonts w:ascii="Times New Roman" w:hAnsi="Times New Roman" w:cs="Times New Roman"/>
          <w:b/>
          <w:color w:val="000000" w:themeColor="text1"/>
          <w:sz w:val="24"/>
          <w:szCs w:val="24"/>
        </w:rPr>
        <w:t>Должность: Социальный педагог</w:t>
      </w:r>
      <w:bookmarkEnd w:id="99"/>
    </w:p>
    <w:p w14:paraId="6B8159E7"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2"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14:paraId="5C62D8D2" w14:textId="77777777" w:rsidR="00FF180D" w:rsidRDefault="00FF180D" w:rsidP="00FF180D">
      <w:pPr>
        <w:spacing w:after="0" w:line="240" w:lineRule="auto"/>
        <w:jc w:val="both"/>
        <w:rPr>
          <w:rFonts w:ascii="Times New Roman" w:hAnsi="Times New Roman" w:cs="Times New Roman"/>
          <w:b/>
          <w:color w:val="000000" w:themeColor="text1"/>
          <w:sz w:val="24"/>
          <w:szCs w:val="24"/>
        </w:rPr>
      </w:pPr>
    </w:p>
    <w:p w14:paraId="25936873" w14:textId="2B9222AD" w:rsidR="00FF180D" w:rsidRPr="00FF180D" w:rsidRDefault="00FF180D" w:rsidP="00FF180D">
      <w:pPr>
        <w:pStyle w:val="aa"/>
        <w:spacing w:after="0" w:line="240" w:lineRule="auto"/>
        <w:ind w:left="1080"/>
        <w:jc w:val="center"/>
        <w:rPr>
          <w:rFonts w:ascii="Times New Roman" w:eastAsia="Calibri" w:hAnsi="Times New Roman" w:cs="Times New Roman"/>
          <w:b/>
          <w:sz w:val="24"/>
          <w:szCs w:val="24"/>
        </w:rPr>
      </w:pPr>
      <w:r w:rsidRPr="00FF180D">
        <w:rPr>
          <w:rFonts w:ascii="Times New Roman" w:eastAsia="Calibri" w:hAnsi="Times New Roman" w:cs="Times New Roman"/>
          <w:b/>
          <w:sz w:val="24"/>
          <w:szCs w:val="24"/>
        </w:rPr>
        <w:t>Программа формирования социальной компетентности обучающихся*</w:t>
      </w:r>
    </w:p>
    <w:p w14:paraId="231AC75D" w14:textId="77777777" w:rsidR="00FF180D" w:rsidRPr="00FF180D" w:rsidRDefault="00FF180D" w:rsidP="00FF180D">
      <w:pPr>
        <w:pStyle w:val="aa"/>
        <w:numPr>
          <w:ilvl w:val="0"/>
          <w:numId w:val="42"/>
        </w:numPr>
        <w:spacing w:after="0" w:line="240" w:lineRule="auto"/>
        <w:rPr>
          <w:rFonts w:ascii="Times New Roman" w:hAnsi="Times New Roman" w:cs="Times New Roman"/>
          <w:b/>
          <w:i/>
          <w:sz w:val="24"/>
          <w:szCs w:val="24"/>
          <w:lang w:val="en-US"/>
        </w:rPr>
      </w:pPr>
      <w:r w:rsidRPr="00FF180D">
        <w:rPr>
          <w:rFonts w:ascii="Times New Roman" w:hAnsi="Times New Roman" w:cs="Times New Roman"/>
          <w:b/>
          <w:sz w:val="24"/>
          <w:szCs w:val="24"/>
        </w:rPr>
        <w:t xml:space="preserve">Концепция программы </w:t>
      </w:r>
      <w:r w:rsidRPr="00FF180D">
        <w:rPr>
          <w:rFonts w:ascii="Times New Roman" w:hAnsi="Times New Roman" w:cs="Times New Roman"/>
          <w:b/>
          <w:i/>
          <w:sz w:val="24"/>
          <w:szCs w:val="24"/>
        </w:rPr>
        <w:t>(замысел)</w:t>
      </w:r>
    </w:p>
    <w:p w14:paraId="555F0E7B" w14:textId="7777777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 xml:space="preserve">1.1. Актуальность </w:t>
      </w:r>
      <w:r w:rsidRPr="00FF180D">
        <w:rPr>
          <w:rFonts w:ascii="Times New Roman" w:eastAsia="Calibri" w:hAnsi="Times New Roman" w:cs="Times New Roman"/>
          <w:i/>
          <w:sz w:val="24"/>
          <w:szCs w:val="24"/>
        </w:rPr>
        <w:t>(</w:t>
      </w:r>
      <w:r w:rsidRPr="00FF180D">
        <w:rPr>
          <w:rFonts w:ascii="Times New Roman" w:hAnsi="Times New Roman" w:cs="Times New Roman"/>
          <w:i/>
          <w:sz w:val="24"/>
          <w:szCs w:val="24"/>
        </w:rPr>
        <w:t>может быть обоснована необходимостью решения проблемы - п. 1.2., введением нормативных документов (муниципального, регионального, федерального уровня) и т.д.)</w:t>
      </w:r>
    </w:p>
    <w:p w14:paraId="3ABB5A67" w14:textId="7777777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1.2. Проблема:</w:t>
      </w:r>
    </w:p>
    <w:p w14:paraId="4087F377" w14:textId="77777777" w:rsidR="00FF180D" w:rsidRPr="00FF180D" w:rsidRDefault="00FF180D" w:rsidP="00FF180D">
      <w:pPr>
        <w:spacing w:after="0" w:line="240" w:lineRule="auto"/>
        <w:rPr>
          <w:rFonts w:ascii="Times New Roman" w:eastAsia="Calibri" w:hAnsi="Times New Roman" w:cs="Times New Roman"/>
          <w:sz w:val="24"/>
          <w:szCs w:val="24"/>
        </w:rPr>
      </w:pPr>
      <w:r w:rsidRPr="00FF180D">
        <w:rPr>
          <w:rFonts w:ascii="Times New Roman" w:eastAsia="Calibri" w:hAnsi="Times New Roman" w:cs="Times New Roman"/>
          <w:b/>
          <w:i/>
          <w:sz w:val="24"/>
          <w:szCs w:val="24"/>
        </w:rPr>
        <w:t xml:space="preserve">1.3. Блок целей программы </w:t>
      </w:r>
      <w:r w:rsidRPr="00FF180D">
        <w:rPr>
          <w:rFonts w:ascii="Times New Roman" w:eastAsia="Calibri" w:hAnsi="Times New Roman" w:cs="Times New Roman"/>
          <w:i/>
          <w:sz w:val="24"/>
          <w:szCs w:val="24"/>
        </w:rPr>
        <w:t>(цель глобальная, цель локальная – конкретная)</w:t>
      </w:r>
      <w:r w:rsidRPr="00FF180D">
        <w:rPr>
          <w:rFonts w:ascii="Times New Roman" w:eastAsia="Calibri" w:hAnsi="Times New Roman" w:cs="Times New Roman"/>
          <w:sz w:val="24"/>
          <w:szCs w:val="24"/>
        </w:rPr>
        <w:t xml:space="preserve">: </w:t>
      </w:r>
    </w:p>
    <w:p w14:paraId="3A93F219" w14:textId="77777777" w:rsidR="00FF180D" w:rsidRPr="00FF180D" w:rsidRDefault="00FF180D" w:rsidP="00FF180D">
      <w:pPr>
        <w:spacing w:after="0" w:line="240" w:lineRule="auto"/>
        <w:rPr>
          <w:rFonts w:ascii="Times New Roman" w:hAnsi="Times New Roman" w:cs="Times New Roman"/>
          <w:b/>
          <w:i/>
          <w:sz w:val="24"/>
          <w:szCs w:val="24"/>
        </w:rPr>
      </w:pPr>
      <w:r w:rsidRPr="00FF180D">
        <w:rPr>
          <w:rFonts w:ascii="Times New Roman" w:hAnsi="Times New Roman" w:cs="Times New Roman"/>
          <w:b/>
          <w:i/>
          <w:sz w:val="24"/>
          <w:szCs w:val="24"/>
        </w:rPr>
        <w:t xml:space="preserve">1.4. Целевая группа </w:t>
      </w:r>
      <w:r w:rsidRPr="00FF180D">
        <w:rPr>
          <w:rFonts w:ascii="Times New Roman" w:hAnsi="Times New Roman" w:cs="Times New Roman"/>
          <w:i/>
          <w:sz w:val="24"/>
          <w:szCs w:val="24"/>
        </w:rPr>
        <w:t>(не должность</w:t>
      </w:r>
      <w:r w:rsidRPr="00FF180D">
        <w:rPr>
          <w:rFonts w:ascii="Times New Roman" w:hAnsi="Times New Roman" w:cs="Times New Roman"/>
          <w:sz w:val="24"/>
          <w:szCs w:val="24"/>
        </w:rPr>
        <w:t xml:space="preserve">. </w:t>
      </w:r>
      <w:r w:rsidRPr="00FF180D">
        <w:rPr>
          <w:rFonts w:ascii="Times New Roman" w:hAnsi="Times New Roman" w:cs="Times New Roman"/>
          <w:i/>
          <w:sz w:val="24"/>
          <w:szCs w:val="24"/>
        </w:rPr>
        <w:t>Группу объединяет  проблематика):</w:t>
      </w:r>
    </w:p>
    <w:p w14:paraId="58BB8910" w14:textId="7777777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 xml:space="preserve">1.5. Ресурсы: </w:t>
      </w:r>
    </w:p>
    <w:p w14:paraId="2D861ECE" w14:textId="77777777" w:rsidR="00FF180D" w:rsidRPr="00FF180D" w:rsidRDefault="00FF180D" w:rsidP="00FF180D">
      <w:pPr>
        <w:spacing w:after="0" w:line="240" w:lineRule="auto"/>
        <w:rPr>
          <w:rFonts w:ascii="Times New Roman" w:hAnsi="Times New Roman" w:cs="Times New Roman"/>
          <w:b/>
          <w:i/>
          <w:sz w:val="24"/>
          <w:szCs w:val="24"/>
        </w:rPr>
      </w:pPr>
      <w:r w:rsidRPr="00FF180D">
        <w:rPr>
          <w:rFonts w:ascii="Times New Roman" w:hAnsi="Times New Roman" w:cs="Times New Roman"/>
          <w:b/>
          <w:i/>
          <w:sz w:val="24"/>
          <w:szCs w:val="24"/>
        </w:rPr>
        <w:t xml:space="preserve">1.6. Культурные основания программы </w:t>
      </w:r>
      <w:r w:rsidRPr="00FF180D">
        <w:rPr>
          <w:rFonts w:ascii="Times New Roman" w:hAnsi="Times New Roman" w:cs="Times New Roman"/>
          <w:i/>
          <w:sz w:val="24"/>
          <w:szCs w:val="24"/>
        </w:rPr>
        <w:t>(указание на подходы,  авторские технологии, модели, на которые Вы опираетесь при разработке и реализации Программы</w:t>
      </w:r>
      <w:r w:rsidRPr="00FF180D">
        <w:rPr>
          <w:rFonts w:ascii="Times New Roman" w:hAnsi="Times New Roman" w:cs="Times New Roman"/>
          <w:b/>
          <w:i/>
          <w:sz w:val="24"/>
          <w:szCs w:val="24"/>
        </w:rPr>
        <w:t>).</w:t>
      </w:r>
    </w:p>
    <w:p w14:paraId="0D587F35" w14:textId="10B7AE8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1.6</w:t>
      </w:r>
      <w:r w:rsidRPr="00FF180D">
        <w:rPr>
          <w:rFonts w:ascii="Times New Roman" w:eastAsia="Calibri" w:hAnsi="Times New Roman" w:cs="Times New Roman"/>
          <w:b/>
          <w:i/>
          <w:sz w:val="24"/>
          <w:szCs w:val="24"/>
          <w:lang w:val="en-US"/>
        </w:rPr>
        <w:t xml:space="preserve">. </w:t>
      </w:r>
      <w:r w:rsidRPr="00FF180D">
        <w:rPr>
          <w:rFonts w:ascii="Times New Roman" w:eastAsia="Calibri" w:hAnsi="Times New Roman" w:cs="Times New Roman"/>
          <w:b/>
          <w:i/>
          <w:sz w:val="24"/>
          <w:szCs w:val="24"/>
        </w:rPr>
        <w:t>План реализации Программы:</w:t>
      </w:r>
    </w:p>
    <w:tbl>
      <w:tblPr>
        <w:tblStyle w:val="a3"/>
        <w:tblW w:w="0" w:type="auto"/>
        <w:tblLayout w:type="fixed"/>
        <w:tblLook w:val="04A0" w:firstRow="1" w:lastRow="0" w:firstColumn="1" w:lastColumn="0" w:noHBand="0" w:noVBand="1"/>
      </w:tblPr>
      <w:tblGrid>
        <w:gridCol w:w="2629"/>
        <w:gridCol w:w="2986"/>
        <w:gridCol w:w="2808"/>
        <w:gridCol w:w="1777"/>
        <w:gridCol w:w="1674"/>
        <w:gridCol w:w="3430"/>
      </w:tblGrid>
      <w:tr w:rsidR="00FF180D" w:rsidRPr="00FF180D" w14:paraId="30F4E0E5" w14:textId="77777777" w:rsidTr="00FF180D">
        <w:tc>
          <w:tcPr>
            <w:tcW w:w="2629" w:type="dxa"/>
            <w:tcBorders>
              <w:top w:val="single" w:sz="4" w:space="0" w:color="auto"/>
              <w:left w:val="single" w:sz="4" w:space="0" w:color="auto"/>
              <w:bottom w:val="single" w:sz="4" w:space="0" w:color="auto"/>
              <w:right w:val="single" w:sz="4" w:space="0" w:color="auto"/>
            </w:tcBorders>
            <w:hideMark/>
          </w:tcPr>
          <w:p w14:paraId="1714DAD7"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Задачи</w:t>
            </w:r>
          </w:p>
        </w:tc>
        <w:tc>
          <w:tcPr>
            <w:tcW w:w="2986" w:type="dxa"/>
            <w:tcBorders>
              <w:top w:val="single" w:sz="4" w:space="0" w:color="auto"/>
              <w:left w:val="single" w:sz="4" w:space="0" w:color="auto"/>
              <w:bottom w:val="single" w:sz="4" w:space="0" w:color="auto"/>
              <w:right w:val="single" w:sz="4" w:space="0" w:color="auto"/>
            </w:tcBorders>
            <w:hideMark/>
          </w:tcPr>
          <w:p w14:paraId="161C21A1"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Форма реализации задачи</w:t>
            </w:r>
          </w:p>
        </w:tc>
        <w:tc>
          <w:tcPr>
            <w:tcW w:w="2808" w:type="dxa"/>
            <w:tcBorders>
              <w:top w:val="single" w:sz="4" w:space="0" w:color="auto"/>
              <w:left w:val="single" w:sz="4" w:space="0" w:color="auto"/>
              <w:bottom w:val="single" w:sz="4" w:space="0" w:color="auto"/>
              <w:right w:val="single" w:sz="4" w:space="0" w:color="auto"/>
            </w:tcBorders>
            <w:hideMark/>
          </w:tcPr>
          <w:p w14:paraId="5042E7D1"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 xml:space="preserve">Инструменты, </w:t>
            </w:r>
            <w:r w:rsidRPr="00FF180D">
              <w:rPr>
                <w:rFonts w:ascii="Times New Roman" w:hAnsi="Times New Roman" w:cs="Times New Roman"/>
                <w:sz w:val="20"/>
                <w:szCs w:val="20"/>
              </w:rPr>
              <w:t>(способы, приёмы, методики и т.д.)</w:t>
            </w:r>
          </w:p>
        </w:tc>
        <w:tc>
          <w:tcPr>
            <w:tcW w:w="1777" w:type="dxa"/>
            <w:tcBorders>
              <w:top w:val="single" w:sz="4" w:space="0" w:color="auto"/>
              <w:left w:val="single" w:sz="4" w:space="0" w:color="auto"/>
              <w:bottom w:val="single" w:sz="4" w:space="0" w:color="auto"/>
              <w:right w:val="single" w:sz="4" w:space="0" w:color="auto"/>
            </w:tcBorders>
            <w:hideMark/>
          </w:tcPr>
          <w:p w14:paraId="31C41DF6"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Партнёры</w:t>
            </w:r>
          </w:p>
        </w:tc>
        <w:tc>
          <w:tcPr>
            <w:tcW w:w="1674" w:type="dxa"/>
            <w:tcBorders>
              <w:top w:val="single" w:sz="4" w:space="0" w:color="auto"/>
              <w:left w:val="single" w:sz="4" w:space="0" w:color="auto"/>
              <w:bottom w:val="single" w:sz="4" w:space="0" w:color="auto"/>
              <w:right w:val="single" w:sz="4" w:space="0" w:color="auto"/>
            </w:tcBorders>
            <w:hideMark/>
          </w:tcPr>
          <w:p w14:paraId="4BBE2276"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Сроки</w:t>
            </w:r>
          </w:p>
        </w:tc>
        <w:tc>
          <w:tcPr>
            <w:tcW w:w="3430" w:type="dxa"/>
            <w:tcBorders>
              <w:top w:val="single" w:sz="4" w:space="0" w:color="auto"/>
              <w:left w:val="single" w:sz="4" w:space="0" w:color="auto"/>
              <w:bottom w:val="single" w:sz="4" w:space="0" w:color="auto"/>
              <w:right w:val="single" w:sz="4" w:space="0" w:color="auto"/>
            </w:tcBorders>
            <w:hideMark/>
          </w:tcPr>
          <w:p w14:paraId="583CD644"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Результаты</w:t>
            </w:r>
          </w:p>
        </w:tc>
      </w:tr>
      <w:tr w:rsidR="00FF180D" w:rsidRPr="00FF180D" w14:paraId="3B4E0DF8" w14:textId="77777777" w:rsidTr="00FF180D">
        <w:tc>
          <w:tcPr>
            <w:tcW w:w="2629" w:type="dxa"/>
            <w:tcBorders>
              <w:top w:val="single" w:sz="4" w:space="0" w:color="auto"/>
              <w:left w:val="single" w:sz="4" w:space="0" w:color="auto"/>
              <w:bottom w:val="single" w:sz="4" w:space="0" w:color="auto"/>
              <w:right w:val="single" w:sz="4" w:space="0" w:color="auto"/>
            </w:tcBorders>
          </w:tcPr>
          <w:p w14:paraId="3D648423" w14:textId="77777777"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14:paraId="542E0F7A" w14:textId="77777777" w:rsidR="00FF180D" w:rsidRPr="00FF180D" w:rsidRDefault="00FF180D" w:rsidP="00FF180D">
            <w:pPr>
              <w:spacing w:line="240" w:lineRule="auto"/>
              <w:jc w:val="center"/>
              <w:rPr>
                <w:rFonts w:ascii="Times New Roman" w:hAnsi="Times New Roman" w:cs="Times New Roman"/>
                <w:b/>
                <w:sz w:val="20"/>
                <w:szCs w:val="20"/>
              </w:rPr>
            </w:pPr>
          </w:p>
        </w:tc>
        <w:tc>
          <w:tcPr>
            <w:tcW w:w="2808" w:type="dxa"/>
            <w:tcBorders>
              <w:top w:val="single" w:sz="4" w:space="0" w:color="auto"/>
              <w:left w:val="single" w:sz="4" w:space="0" w:color="auto"/>
              <w:bottom w:val="single" w:sz="4" w:space="0" w:color="auto"/>
              <w:right w:val="single" w:sz="4" w:space="0" w:color="auto"/>
            </w:tcBorders>
          </w:tcPr>
          <w:p w14:paraId="06149038" w14:textId="77777777" w:rsidR="00FF180D" w:rsidRPr="00FF180D" w:rsidRDefault="00FF180D" w:rsidP="00FF180D">
            <w:pPr>
              <w:spacing w:line="240" w:lineRule="auto"/>
              <w:jc w:val="center"/>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14:paraId="5DED601A" w14:textId="77777777"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14:paraId="768CA247" w14:textId="77777777" w:rsidR="00FF180D" w:rsidRPr="00FF180D" w:rsidRDefault="00FF180D" w:rsidP="00FF180D">
            <w:pPr>
              <w:spacing w:line="240" w:lineRule="auto"/>
              <w:jc w:val="center"/>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14:paraId="0C3A8006" w14:textId="77777777" w:rsidR="00FF180D" w:rsidRPr="00FF180D" w:rsidRDefault="00FF180D" w:rsidP="00FF180D">
            <w:pPr>
              <w:spacing w:line="240" w:lineRule="auto"/>
              <w:rPr>
                <w:rFonts w:ascii="Times New Roman" w:hAnsi="Times New Roman" w:cs="Times New Roman"/>
                <w:sz w:val="20"/>
                <w:szCs w:val="20"/>
              </w:rPr>
            </w:pPr>
          </w:p>
        </w:tc>
      </w:tr>
      <w:tr w:rsidR="00FF180D" w:rsidRPr="00FF180D" w14:paraId="4FB5C02F" w14:textId="77777777" w:rsidTr="00FF180D">
        <w:tc>
          <w:tcPr>
            <w:tcW w:w="2629" w:type="dxa"/>
            <w:tcBorders>
              <w:top w:val="single" w:sz="4" w:space="0" w:color="auto"/>
              <w:left w:val="single" w:sz="4" w:space="0" w:color="auto"/>
              <w:bottom w:val="single" w:sz="4" w:space="0" w:color="auto"/>
              <w:right w:val="single" w:sz="4" w:space="0" w:color="auto"/>
            </w:tcBorders>
          </w:tcPr>
          <w:p w14:paraId="3C7AA7E1" w14:textId="77777777"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14:paraId="488732D6" w14:textId="77777777" w:rsidR="00FF180D" w:rsidRPr="00FF180D" w:rsidRDefault="00FF180D" w:rsidP="00FF180D">
            <w:pPr>
              <w:spacing w:line="240" w:lineRule="auto"/>
              <w:rPr>
                <w:rFonts w:ascii="Times New Roman" w:hAnsi="Times New Roman" w:cs="Times New Roman"/>
                <w:sz w:val="20"/>
                <w:szCs w:val="20"/>
              </w:rPr>
            </w:pPr>
          </w:p>
        </w:tc>
        <w:tc>
          <w:tcPr>
            <w:tcW w:w="2808" w:type="dxa"/>
            <w:tcBorders>
              <w:top w:val="single" w:sz="4" w:space="0" w:color="auto"/>
              <w:left w:val="single" w:sz="4" w:space="0" w:color="auto"/>
              <w:bottom w:val="single" w:sz="4" w:space="0" w:color="auto"/>
              <w:right w:val="single" w:sz="4" w:space="0" w:color="auto"/>
            </w:tcBorders>
          </w:tcPr>
          <w:p w14:paraId="05B61C41" w14:textId="77777777" w:rsidR="00FF180D" w:rsidRPr="00FF180D" w:rsidRDefault="00FF180D" w:rsidP="00FF180D">
            <w:pPr>
              <w:spacing w:line="240" w:lineRule="auto"/>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14:paraId="36669B4B" w14:textId="77777777"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14:paraId="19605022" w14:textId="77777777" w:rsidR="00FF180D" w:rsidRPr="00FF180D" w:rsidRDefault="00FF180D" w:rsidP="00FF180D">
            <w:pPr>
              <w:spacing w:line="240" w:lineRule="auto"/>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14:paraId="1EEEF18F" w14:textId="77777777" w:rsidR="00FF180D" w:rsidRPr="00FF180D" w:rsidRDefault="00FF180D" w:rsidP="00FF180D">
            <w:pPr>
              <w:spacing w:line="240" w:lineRule="auto"/>
              <w:rPr>
                <w:rFonts w:ascii="Times New Roman" w:hAnsi="Times New Roman" w:cs="Times New Roman"/>
                <w:sz w:val="20"/>
                <w:szCs w:val="20"/>
              </w:rPr>
            </w:pPr>
          </w:p>
        </w:tc>
      </w:tr>
      <w:tr w:rsidR="00FF180D" w:rsidRPr="00FF180D" w14:paraId="2DDF5767" w14:textId="77777777" w:rsidTr="00FF180D">
        <w:tc>
          <w:tcPr>
            <w:tcW w:w="2629" w:type="dxa"/>
            <w:tcBorders>
              <w:top w:val="single" w:sz="4" w:space="0" w:color="auto"/>
              <w:left w:val="single" w:sz="4" w:space="0" w:color="auto"/>
              <w:bottom w:val="single" w:sz="4" w:space="0" w:color="auto"/>
              <w:right w:val="single" w:sz="4" w:space="0" w:color="auto"/>
            </w:tcBorders>
          </w:tcPr>
          <w:p w14:paraId="23AB0D81" w14:textId="77777777"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14:paraId="7431D80A" w14:textId="77777777" w:rsidR="00FF180D" w:rsidRPr="00FF180D" w:rsidRDefault="00FF180D" w:rsidP="00FF180D">
            <w:pPr>
              <w:spacing w:line="240" w:lineRule="auto"/>
              <w:rPr>
                <w:rFonts w:ascii="Times New Roman" w:hAnsi="Times New Roman" w:cs="Times New Roman"/>
                <w:sz w:val="20"/>
                <w:szCs w:val="20"/>
              </w:rPr>
            </w:pPr>
          </w:p>
        </w:tc>
        <w:tc>
          <w:tcPr>
            <w:tcW w:w="2808" w:type="dxa"/>
            <w:tcBorders>
              <w:top w:val="single" w:sz="4" w:space="0" w:color="auto"/>
              <w:left w:val="single" w:sz="4" w:space="0" w:color="auto"/>
              <w:bottom w:val="single" w:sz="4" w:space="0" w:color="auto"/>
              <w:right w:val="single" w:sz="4" w:space="0" w:color="auto"/>
            </w:tcBorders>
          </w:tcPr>
          <w:p w14:paraId="3739F118" w14:textId="77777777" w:rsidR="00FF180D" w:rsidRPr="00FF180D" w:rsidRDefault="00FF180D" w:rsidP="00FF180D">
            <w:pPr>
              <w:spacing w:line="240" w:lineRule="auto"/>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14:paraId="44E2EA21" w14:textId="77777777"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14:paraId="503CC79C" w14:textId="77777777" w:rsidR="00FF180D" w:rsidRPr="00FF180D" w:rsidRDefault="00FF180D" w:rsidP="00FF180D">
            <w:pPr>
              <w:spacing w:line="240" w:lineRule="auto"/>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14:paraId="46C27A6C" w14:textId="77777777" w:rsidR="00FF180D" w:rsidRPr="00FF180D" w:rsidRDefault="00FF180D" w:rsidP="00FF180D">
            <w:pPr>
              <w:spacing w:line="240" w:lineRule="auto"/>
              <w:rPr>
                <w:rFonts w:ascii="Times New Roman" w:hAnsi="Times New Roman" w:cs="Times New Roman"/>
                <w:sz w:val="20"/>
                <w:szCs w:val="20"/>
              </w:rPr>
            </w:pPr>
          </w:p>
        </w:tc>
      </w:tr>
    </w:tbl>
    <w:p w14:paraId="6C28DFE9"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*Разработка Программы является документом, подтверждающим описываемые педагогические (трудовые) действия в «Заявлении» и «Описании педагогической деятельности» социальным педагогом.</w:t>
      </w:r>
    </w:p>
    <w:p w14:paraId="14EEC20D" w14:textId="2A26C23A" w:rsidR="00506586" w:rsidRPr="00FF180D" w:rsidRDefault="00506586" w:rsidP="00FF180D">
      <w:pPr>
        <w:spacing w:after="0" w:line="240" w:lineRule="auto"/>
        <w:jc w:val="both"/>
        <w:rPr>
          <w:rFonts w:ascii="Times New Roman" w:eastAsia="Calibri" w:hAnsi="Times New Roman" w:cs="Times New Roman"/>
          <w:sz w:val="24"/>
          <w:szCs w:val="24"/>
        </w:rPr>
      </w:pPr>
    </w:p>
    <w:p w14:paraId="26973960" w14:textId="77777777" w:rsidR="00506586" w:rsidRPr="002517E9" w:rsidRDefault="00506586" w:rsidP="008536F0">
      <w:pPr>
        <w:spacing w:after="0" w:line="240" w:lineRule="auto"/>
      </w:pPr>
    </w:p>
    <w:p w14:paraId="1280EAC0" w14:textId="77777777" w:rsidR="00506586" w:rsidRDefault="00506586" w:rsidP="008536F0">
      <w:pPr>
        <w:spacing w:after="0" w:line="240" w:lineRule="auto"/>
        <w:rPr>
          <w:color w:val="000000"/>
        </w:rPr>
        <w:sectPr w:rsidR="00506586" w:rsidSect="00CE0BB0">
          <w:pgSz w:w="16838" w:h="11906" w:orient="landscape"/>
          <w:pgMar w:top="720" w:right="720" w:bottom="720" w:left="720" w:header="708" w:footer="708" w:gutter="0"/>
          <w:cols w:space="708"/>
          <w:docGrid w:linePitch="360"/>
        </w:sectPr>
      </w:pPr>
    </w:p>
    <w:p w14:paraId="76BA772D"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0" w:name="_Toc176200185"/>
      <w:bookmarkStart w:id="101" w:name="_Toc176462075"/>
      <w:r w:rsidRPr="00F2526D">
        <w:rPr>
          <w:rFonts w:ascii="Times New Roman" w:hAnsi="Times New Roman" w:cs="Times New Roman"/>
          <w:b/>
          <w:color w:val="000000" w:themeColor="text1"/>
          <w:sz w:val="24"/>
          <w:szCs w:val="24"/>
        </w:rPr>
        <w:t>Должность: Старший вожатый</w:t>
      </w:r>
      <w:bookmarkEnd w:id="100"/>
      <w:bookmarkEnd w:id="101"/>
    </w:p>
    <w:p w14:paraId="6A7AF8B9" w14:textId="77777777" w:rsidR="00506586" w:rsidRPr="00103E8E" w:rsidRDefault="00506586" w:rsidP="008536F0">
      <w:pPr>
        <w:spacing w:after="0" w:line="240" w:lineRule="auto"/>
        <w:jc w:val="both"/>
        <w:rPr>
          <w:rFonts w:ascii="Times New Roman" w:hAnsi="Times New Roman" w:cs="Times New Roman"/>
          <w:sz w:val="24"/>
          <w:szCs w:val="24"/>
        </w:rPr>
      </w:pPr>
      <w:r w:rsidRPr="00103E8E">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3" w:history="1">
        <w:r w:rsidRPr="00103E8E">
          <w:rPr>
            <w:rStyle w:val="ab"/>
            <w:rFonts w:ascii="Times New Roman" w:hAnsi="Times New Roman" w:cs="Times New Roman"/>
            <w:sz w:val="24"/>
            <w:szCs w:val="24"/>
          </w:rPr>
          <w:t>Приказ Министерства труда и социальной защиты от 30 января 2023 г. N 53н</w:t>
        </w:r>
      </w:hyperlink>
    </w:p>
    <w:p w14:paraId="0AA4C952" w14:textId="77777777" w:rsidR="00506586" w:rsidRPr="00103E8E" w:rsidRDefault="00506586" w:rsidP="008536F0">
      <w:pPr>
        <w:spacing w:after="0" w:line="240" w:lineRule="auto"/>
        <w:jc w:val="both"/>
        <w:rPr>
          <w:rFonts w:ascii="Times New Roman" w:hAnsi="Times New Roman" w:cs="Times New Roman"/>
          <w:b/>
          <w:color w:val="000000" w:themeColor="text1"/>
          <w:sz w:val="24"/>
          <w:szCs w:val="24"/>
        </w:rPr>
      </w:pPr>
    </w:p>
    <w:p w14:paraId="6ECC08C8" w14:textId="77777777" w:rsidR="00506586" w:rsidRPr="00103E8E" w:rsidRDefault="00506586" w:rsidP="008536F0">
      <w:pPr>
        <w:spacing w:after="0" w:line="240" w:lineRule="auto"/>
        <w:jc w:val="center"/>
        <w:rPr>
          <w:rFonts w:ascii="Times New Roman" w:hAnsi="Times New Roman" w:cs="Times New Roman"/>
          <w:b/>
          <w:sz w:val="24"/>
          <w:szCs w:val="24"/>
        </w:rPr>
      </w:pPr>
      <w:r w:rsidRPr="00103E8E">
        <w:rPr>
          <w:rFonts w:ascii="Times New Roman" w:hAnsi="Times New Roman" w:cs="Times New Roman"/>
          <w:sz w:val="24"/>
          <w:szCs w:val="24"/>
        </w:rPr>
        <w:t>*</w:t>
      </w:r>
      <w:r w:rsidRPr="00103E8E">
        <w:rPr>
          <w:rFonts w:ascii="Times New Roman" w:hAnsi="Times New Roman" w:cs="Times New Roman"/>
          <w:b/>
          <w:sz w:val="24"/>
          <w:szCs w:val="24"/>
        </w:rPr>
        <w:t xml:space="preserve">Технологическая карта мероприятия </w:t>
      </w:r>
    </w:p>
    <w:p w14:paraId="2479D120" w14:textId="77777777" w:rsidR="00506586" w:rsidRPr="00103E8E" w:rsidRDefault="00506586" w:rsidP="008536F0">
      <w:pPr>
        <w:spacing w:after="0" w:line="240" w:lineRule="auto"/>
        <w:rPr>
          <w:rFonts w:ascii="Times New Roman" w:hAnsi="Times New Roman" w:cs="Times New Roman"/>
          <w:b/>
          <w:sz w:val="24"/>
          <w:szCs w:val="24"/>
        </w:rPr>
      </w:pPr>
      <w:r w:rsidRPr="00103E8E">
        <w:rPr>
          <w:rFonts w:ascii="Times New Roman" w:hAnsi="Times New Roman" w:cs="Times New Roman"/>
          <w:sz w:val="24"/>
          <w:szCs w:val="24"/>
        </w:rPr>
        <w:t xml:space="preserve">ФИО старшего вожатого </w:t>
      </w:r>
    </w:p>
    <w:p w14:paraId="705884D3"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Место работы:</w:t>
      </w:r>
    </w:p>
    <w:p w14:paraId="0EEC8871" w14:textId="77777777" w:rsidR="00506586" w:rsidRPr="00103E8E" w:rsidRDefault="00506586" w:rsidP="008536F0">
      <w:pPr>
        <w:spacing w:after="0" w:line="240" w:lineRule="auto"/>
        <w:rPr>
          <w:rFonts w:ascii="Times New Roman" w:hAnsi="Times New Roman" w:cs="Times New Roman"/>
          <w:sz w:val="24"/>
          <w:szCs w:val="24"/>
        </w:rPr>
      </w:pPr>
      <w:r w:rsidRPr="00103E8E">
        <w:rPr>
          <w:rFonts w:ascii="Times New Roman" w:hAnsi="Times New Roman" w:cs="Times New Roman"/>
          <w:sz w:val="24"/>
          <w:szCs w:val="24"/>
        </w:rPr>
        <w:t xml:space="preserve">Название мероприятия: </w:t>
      </w:r>
    </w:p>
    <w:p w14:paraId="233B1F35"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 xml:space="preserve">Тип мероприятия: </w:t>
      </w:r>
    </w:p>
    <w:p w14:paraId="2E290B06"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 xml:space="preserve">Целевая аудитория: </w:t>
      </w:r>
    </w:p>
    <w:p w14:paraId="7798A5B1"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**Цель и задачи мероприятия</w:t>
      </w:r>
    </w:p>
    <w:p w14:paraId="36196034" w14:textId="77777777" w:rsidR="00506586" w:rsidRPr="00103E8E" w:rsidRDefault="00506586" w:rsidP="008536F0">
      <w:pPr>
        <w:pStyle w:val="aa"/>
        <w:spacing w:after="0" w:line="240" w:lineRule="auto"/>
        <w:ind w:left="360"/>
        <w:jc w:val="center"/>
        <w:rPr>
          <w:rFonts w:ascii="Times New Roman" w:hAnsi="Times New Roman" w:cs="Times New Roman"/>
          <w:sz w:val="24"/>
          <w:szCs w:val="24"/>
        </w:rPr>
      </w:pPr>
      <w:r w:rsidRPr="00103E8E">
        <w:rPr>
          <w:rFonts w:ascii="Times New Roman" w:hAnsi="Times New Roman" w:cs="Times New Roman"/>
          <w:sz w:val="24"/>
          <w:szCs w:val="24"/>
        </w:rPr>
        <w:t xml:space="preserve">***Планируемые  результаты </w:t>
      </w:r>
    </w:p>
    <w:tbl>
      <w:tblPr>
        <w:tblStyle w:val="a3"/>
        <w:tblpPr w:leftFromText="180" w:rightFromText="180" w:vertAnchor="text" w:horzAnchor="page" w:tblpX="762" w:tblpY="132"/>
        <w:tblW w:w="15451" w:type="dxa"/>
        <w:tblLayout w:type="fixed"/>
        <w:tblLook w:val="04A0" w:firstRow="1" w:lastRow="0" w:firstColumn="1" w:lastColumn="0" w:noHBand="0" w:noVBand="1"/>
      </w:tblPr>
      <w:tblGrid>
        <w:gridCol w:w="6920"/>
        <w:gridCol w:w="8531"/>
      </w:tblGrid>
      <w:tr w:rsidR="00506586" w:rsidRPr="00AB1D92" w14:paraId="53A6EA0F" w14:textId="77777777" w:rsidTr="00B635F3">
        <w:trPr>
          <w:trHeight w:val="416"/>
        </w:trPr>
        <w:tc>
          <w:tcPr>
            <w:tcW w:w="6920" w:type="dxa"/>
          </w:tcPr>
          <w:p w14:paraId="068C69C2"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b/>
                <w:sz w:val="20"/>
                <w:szCs w:val="20"/>
              </w:rPr>
              <w:t xml:space="preserve">Основная направленность </w:t>
            </w:r>
            <w:r w:rsidRPr="00AB1D92">
              <w:rPr>
                <w:rFonts w:ascii="Times New Roman" w:hAnsi="Times New Roman" w:cs="Times New Roman"/>
                <w:sz w:val="20"/>
                <w:szCs w:val="20"/>
              </w:rPr>
              <w:t xml:space="preserve">(достижение личностных результатов, формирование ценностного отношения к явлениям жизни, отношений как таковых) </w:t>
            </w:r>
          </w:p>
        </w:tc>
        <w:tc>
          <w:tcPr>
            <w:tcW w:w="8531" w:type="dxa"/>
          </w:tcPr>
          <w:p w14:paraId="53C1FA29"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b/>
                <w:sz w:val="20"/>
                <w:szCs w:val="20"/>
              </w:rPr>
              <w:t>Уровень результатов деятельности участников мероприятия</w:t>
            </w:r>
          </w:p>
        </w:tc>
      </w:tr>
      <w:tr w:rsidR="00506586" w:rsidRPr="00AB1D92" w14:paraId="013813D0" w14:textId="77777777" w:rsidTr="00B635F3">
        <w:trPr>
          <w:trHeight w:val="70"/>
        </w:trPr>
        <w:tc>
          <w:tcPr>
            <w:tcW w:w="6920" w:type="dxa"/>
          </w:tcPr>
          <w:p w14:paraId="456E2242" w14:textId="77777777" w:rsidR="00506586" w:rsidRPr="00AB1D92" w:rsidRDefault="00506586" w:rsidP="008536F0">
            <w:pPr>
              <w:pStyle w:val="aa"/>
              <w:spacing w:line="240" w:lineRule="auto"/>
              <w:ind w:left="0"/>
              <w:jc w:val="center"/>
              <w:rPr>
                <w:rFonts w:ascii="Times New Roman" w:hAnsi="Times New Roman" w:cs="Times New Roman"/>
                <w:b/>
                <w:sz w:val="20"/>
                <w:szCs w:val="20"/>
              </w:rPr>
            </w:pPr>
          </w:p>
        </w:tc>
        <w:tc>
          <w:tcPr>
            <w:tcW w:w="8531" w:type="dxa"/>
          </w:tcPr>
          <w:p w14:paraId="2D250B87" w14:textId="77777777" w:rsidR="00506586" w:rsidRPr="00AB1D92" w:rsidRDefault="00506586" w:rsidP="008536F0">
            <w:pPr>
              <w:pStyle w:val="aa"/>
              <w:spacing w:line="240" w:lineRule="auto"/>
              <w:ind w:left="0"/>
              <w:jc w:val="center"/>
              <w:rPr>
                <w:rFonts w:ascii="Times New Roman" w:hAnsi="Times New Roman" w:cs="Times New Roman"/>
                <w:b/>
                <w:sz w:val="20"/>
                <w:szCs w:val="20"/>
              </w:rPr>
            </w:pPr>
          </w:p>
        </w:tc>
      </w:tr>
    </w:tbl>
    <w:p w14:paraId="5F5CB6E7" w14:textId="441B1837" w:rsidR="00506586" w:rsidRPr="00103E8E" w:rsidRDefault="00F2526D" w:rsidP="00F2526D">
      <w:pPr>
        <w:pStyle w:val="aa"/>
        <w:spacing w:after="0" w:line="240" w:lineRule="auto"/>
        <w:ind w:left="357"/>
        <w:jc w:val="center"/>
        <w:rPr>
          <w:rFonts w:ascii="Times New Roman" w:hAnsi="Times New Roman" w:cs="Times New Roman"/>
          <w:sz w:val="24"/>
          <w:szCs w:val="24"/>
        </w:rPr>
      </w:pPr>
      <w:r>
        <w:rPr>
          <w:rFonts w:ascii="Times New Roman" w:hAnsi="Times New Roman" w:cs="Times New Roman"/>
          <w:sz w:val="24"/>
          <w:szCs w:val="24"/>
        </w:rPr>
        <w:t>Ход мероприятия</w:t>
      </w:r>
    </w:p>
    <w:tbl>
      <w:tblPr>
        <w:tblStyle w:val="a3"/>
        <w:tblpPr w:leftFromText="180" w:rightFromText="180" w:vertAnchor="text" w:horzAnchor="page" w:tblpX="762" w:tblpY="132"/>
        <w:tblW w:w="15451" w:type="dxa"/>
        <w:tblLayout w:type="fixed"/>
        <w:tblLook w:val="04A0" w:firstRow="1" w:lastRow="0" w:firstColumn="1" w:lastColumn="0" w:noHBand="0" w:noVBand="1"/>
      </w:tblPr>
      <w:tblGrid>
        <w:gridCol w:w="431"/>
        <w:gridCol w:w="2163"/>
        <w:gridCol w:w="2163"/>
        <w:gridCol w:w="2189"/>
        <w:gridCol w:w="2138"/>
        <w:gridCol w:w="1122"/>
        <w:gridCol w:w="1559"/>
        <w:gridCol w:w="1560"/>
        <w:gridCol w:w="2126"/>
      </w:tblGrid>
      <w:tr w:rsidR="00506586" w:rsidRPr="00AB1D92" w14:paraId="00826E0F" w14:textId="77777777" w:rsidTr="00B635F3">
        <w:trPr>
          <w:trHeight w:val="1692"/>
        </w:trPr>
        <w:tc>
          <w:tcPr>
            <w:tcW w:w="431" w:type="dxa"/>
          </w:tcPr>
          <w:p w14:paraId="02E1996F"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63" w:type="dxa"/>
            <w:tcBorders>
              <w:bottom w:val="single" w:sz="4" w:space="0" w:color="auto"/>
              <w:tr2bl w:val="nil"/>
            </w:tcBorders>
          </w:tcPr>
          <w:p w14:paraId="23C7EA47" w14:textId="77777777" w:rsidR="00506586" w:rsidRPr="00AB1D92" w:rsidRDefault="00506586" w:rsidP="008536F0">
            <w:pPr>
              <w:pStyle w:val="aa"/>
              <w:spacing w:line="240" w:lineRule="auto"/>
              <w:ind w:left="0"/>
              <w:rPr>
                <w:rFonts w:ascii="Times New Roman" w:hAnsi="Times New Roman" w:cs="Times New Roman"/>
                <w:sz w:val="20"/>
                <w:szCs w:val="20"/>
              </w:rPr>
            </w:pPr>
            <w:r w:rsidRPr="00AB1D92">
              <w:rPr>
                <w:rFonts w:ascii="Times New Roman" w:hAnsi="Times New Roman" w:cs="Times New Roman"/>
                <w:sz w:val="20"/>
                <w:szCs w:val="20"/>
              </w:rPr>
              <w:t xml:space="preserve">****Название этапа мероприятия </w:t>
            </w:r>
          </w:p>
        </w:tc>
        <w:tc>
          <w:tcPr>
            <w:tcW w:w="2163" w:type="dxa"/>
          </w:tcPr>
          <w:p w14:paraId="47736D0D"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7F2D6B">
              <w:rPr>
                <w:rFonts w:ascii="Times New Roman" w:hAnsi="Times New Roman" w:cs="Times New Roman"/>
                <w:sz w:val="20"/>
                <w:szCs w:val="20"/>
              </w:rPr>
              <w:t xml:space="preserve">Цель, которая должна быть достигнута (в </w:t>
            </w:r>
            <w:r w:rsidRPr="00AB1D92">
              <w:rPr>
                <w:rFonts w:ascii="Times New Roman" w:hAnsi="Times New Roman" w:cs="Times New Roman"/>
                <w:sz w:val="20"/>
                <w:szCs w:val="20"/>
              </w:rPr>
              <w:t>рамках достижения планируемых результатов мероприятия )</w:t>
            </w:r>
          </w:p>
        </w:tc>
        <w:tc>
          <w:tcPr>
            <w:tcW w:w="2189" w:type="dxa"/>
          </w:tcPr>
          <w:p w14:paraId="322B729A"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 xml:space="preserve">Формы организации деятельности  участников мероприятия </w:t>
            </w:r>
          </w:p>
        </w:tc>
        <w:tc>
          <w:tcPr>
            <w:tcW w:w="2138" w:type="dxa"/>
          </w:tcPr>
          <w:p w14:paraId="47D8407B" w14:textId="77777777" w:rsidR="00506586" w:rsidRPr="00AB1D92" w:rsidRDefault="00506586" w:rsidP="008536F0">
            <w:pPr>
              <w:pStyle w:val="aa"/>
              <w:spacing w:line="240" w:lineRule="auto"/>
              <w:ind w:left="0"/>
              <w:jc w:val="center"/>
              <w:rPr>
                <w:rFonts w:ascii="Times New Roman" w:hAnsi="Times New Roman" w:cs="Times New Roman"/>
                <w:i/>
                <w:sz w:val="20"/>
                <w:szCs w:val="20"/>
              </w:rPr>
            </w:pPr>
            <w:r w:rsidRPr="00AB1D92">
              <w:rPr>
                <w:rFonts w:ascii="Times New Roman" w:hAnsi="Times New Roman" w:cs="Times New Roman"/>
                <w:sz w:val="20"/>
                <w:szCs w:val="20"/>
              </w:rPr>
              <w:t xml:space="preserve">Действия старшего вожатого по организации деятельности  участников мероприятия </w:t>
            </w:r>
          </w:p>
        </w:tc>
        <w:tc>
          <w:tcPr>
            <w:tcW w:w="1122" w:type="dxa"/>
          </w:tcPr>
          <w:p w14:paraId="4E2E93E9" w14:textId="77777777" w:rsidR="00506586" w:rsidRPr="00AB1D92" w:rsidRDefault="00506586" w:rsidP="008536F0">
            <w:pPr>
              <w:pStyle w:val="aa"/>
              <w:spacing w:line="240" w:lineRule="auto"/>
              <w:ind w:left="0"/>
              <w:jc w:val="center"/>
              <w:rPr>
                <w:rFonts w:ascii="Times New Roman" w:hAnsi="Times New Roman" w:cs="Times New Roman"/>
                <w:i/>
                <w:sz w:val="20"/>
                <w:szCs w:val="20"/>
              </w:rPr>
            </w:pPr>
            <w:r w:rsidRPr="00AB1D92">
              <w:rPr>
                <w:rFonts w:ascii="Times New Roman" w:hAnsi="Times New Roman" w:cs="Times New Roman"/>
                <w:sz w:val="20"/>
                <w:szCs w:val="20"/>
              </w:rPr>
              <w:t xml:space="preserve">Действия обучающихся </w:t>
            </w:r>
          </w:p>
        </w:tc>
        <w:tc>
          <w:tcPr>
            <w:tcW w:w="1559" w:type="dxa"/>
          </w:tcPr>
          <w:p w14:paraId="6BED3AB1"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 xml:space="preserve">Результат действий  обучающихся по достижению планируемых результатов мероприятия </w:t>
            </w:r>
          </w:p>
        </w:tc>
        <w:tc>
          <w:tcPr>
            <w:tcW w:w="1560" w:type="dxa"/>
          </w:tcPr>
          <w:p w14:paraId="06F18B78"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Диагностика достижения планируемых результатов  мероприятия</w:t>
            </w:r>
          </w:p>
        </w:tc>
        <w:tc>
          <w:tcPr>
            <w:tcW w:w="2126" w:type="dxa"/>
          </w:tcPr>
          <w:p w14:paraId="7B80351C" w14:textId="77777777" w:rsidR="00506586" w:rsidRPr="007F2D6B" w:rsidRDefault="00506586" w:rsidP="008536F0">
            <w:pPr>
              <w:pStyle w:val="aa"/>
              <w:spacing w:line="240" w:lineRule="auto"/>
              <w:ind w:left="0"/>
              <w:rPr>
                <w:rFonts w:ascii="Times New Roman" w:hAnsi="Times New Roman" w:cs="Times New Roman"/>
                <w:sz w:val="20"/>
                <w:szCs w:val="20"/>
              </w:rPr>
            </w:pPr>
            <w:r w:rsidRPr="007F2D6B">
              <w:rPr>
                <w:rFonts w:ascii="Times New Roman" w:hAnsi="Times New Roman" w:cs="Times New Roman"/>
                <w:sz w:val="20"/>
                <w:szCs w:val="20"/>
              </w:rPr>
              <w:t>Анализ (рефлексия)</w:t>
            </w:r>
            <w:r>
              <w:rPr>
                <w:rFonts w:ascii="Times New Roman" w:hAnsi="Times New Roman" w:cs="Times New Roman"/>
                <w:sz w:val="20"/>
                <w:szCs w:val="20"/>
              </w:rPr>
              <w:t xml:space="preserve"> </w:t>
            </w:r>
            <w:r w:rsidRPr="007F2D6B">
              <w:rPr>
                <w:rFonts w:ascii="Times New Roman" w:hAnsi="Times New Roman" w:cs="Times New Roman"/>
                <w:sz w:val="20"/>
                <w:szCs w:val="20"/>
              </w:rPr>
              <w:t>достижения планируемых</w:t>
            </w:r>
            <w:r>
              <w:rPr>
                <w:rFonts w:ascii="Times New Roman" w:hAnsi="Times New Roman" w:cs="Times New Roman"/>
                <w:sz w:val="20"/>
                <w:szCs w:val="20"/>
              </w:rPr>
              <w:t xml:space="preserve"> </w:t>
            </w:r>
            <w:r w:rsidRPr="007F2D6B">
              <w:rPr>
                <w:rFonts w:ascii="Times New Roman" w:hAnsi="Times New Roman" w:cs="Times New Roman"/>
                <w:sz w:val="20"/>
                <w:szCs w:val="20"/>
              </w:rPr>
              <w:t xml:space="preserve">результатов мероприятия </w:t>
            </w:r>
          </w:p>
        </w:tc>
      </w:tr>
      <w:tr w:rsidR="00506586" w:rsidRPr="00AB1D92" w14:paraId="1BBAA7D9" w14:textId="77777777" w:rsidTr="00B635F3">
        <w:tc>
          <w:tcPr>
            <w:tcW w:w="431" w:type="dxa"/>
          </w:tcPr>
          <w:p w14:paraId="26C4E4BB" w14:textId="77777777" w:rsidR="00506586" w:rsidRPr="00AB1D92" w:rsidRDefault="00506586" w:rsidP="008536F0">
            <w:pPr>
              <w:pStyle w:val="aa"/>
              <w:spacing w:line="240" w:lineRule="auto"/>
              <w:ind w:left="0"/>
              <w:rPr>
                <w:rFonts w:ascii="Times New Roman" w:hAnsi="Times New Roman" w:cs="Times New Roman"/>
                <w:sz w:val="20"/>
                <w:szCs w:val="20"/>
              </w:rPr>
            </w:pPr>
            <w:r w:rsidRPr="00AB1D92">
              <w:rPr>
                <w:rFonts w:ascii="Times New Roman" w:hAnsi="Times New Roman" w:cs="Times New Roman"/>
                <w:sz w:val="20"/>
                <w:szCs w:val="20"/>
              </w:rPr>
              <w:t>1</w:t>
            </w:r>
          </w:p>
        </w:tc>
        <w:tc>
          <w:tcPr>
            <w:tcW w:w="2163" w:type="dxa"/>
            <w:tcBorders>
              <w:top w:val="single" w:sz="4" w:space="0" w:color="auto"/>
            </w:tcBorders>
          </w:tcPr>
          <w:p w14:paraId="6A87A503"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63" w:type="dxa"/>
          </w:tcPr>
          <w:p w14:paraId="70D24994"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89" w:type="dxa"/>
          </w:tcPr>
          <w:p w14:paraId="4E5DA10F"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38" w:type="dxa"/>
          </w:tcPr>
          <w:p w14:paraId="78F8A4AC"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1122" w:type="dxa"/>
          </w:tcPr>
          <w:p w14:paraId="75D24DB9"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1559" w:type="dxa"/>
          </w:tcPr>
          <w:p w14:paraId="1FFC9A23"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1560" w:type="dxa"/>
          </w:tcPr>
          <w:p w14:paraId="38B1E1CB"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26" w:type="dxa"/>
          </w:tcPr>
          <w:p w14:paraId="1B30019D" w14:textId="77777777" w:rsidR="00506586" w:rsidRPr="007F2D6B" w:rsidRDefault="00506586" w:rsidP="008536F0">
            <w:pPr>
              <w:pStyle w:val="aa"/>
              <w:spacing w:line="240" w:lineRule="auto"/>
              <w:ind w:left="0"/>
              <w:rPr>
                <w:rFonts w:ascii="Times New Roman" w:hAnsi="Times New Roman" w:cs="Times New Roman"/>
                <w:sz w:val="20"/>
                <w:szCs w:val="20"/>
              </w:rPr>
            </w:pPr>
          </w:p>
        </w:tc>
      </w:tr>
    </w:tbl>
    <w:p w14:paraId="1B18DBE2" w14:textId="77777777" w:rsidR="00506586" w:rsidRPr="00F2526D" w:rsidRDefault="00506586" w:rsidP="008536F0">
      <w:pPr>
        <w:spacing w:after="0" w:line="240" w:lineRule="auto"/>
        <w:jc w:val="both"/>
        <w:rPr>
          <w:rFonts w:ascii="Times New Roman" w:hAnsi="Times New Roman" w:cs="Times New Roman"/>
          <w:sz w:val="16"/>
          <w:szCs w:val="16"/>
        </w:rPr>
      </w:pPr>
    </w:p>
    <w:p w14:paraId="23B81E42"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*Технологическая карта мероприятия, является документом, подтверждающим описываемые педагогические (трудовые) действия в «Заявлении» и «Описании педагогической деятельности» старшим вожатым.</w:t>
      </w:r>
    </w:p>
    <w:p w14:paraId="696D8372"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**Цель и задачи  мероприятия формулируются в соответствии с трудовыми функциями профессионального стандарта: Специалист в области воспитания. Старший вожатый.(</w:t>
      </w:r>
      <w:hyperlink r:id="rId44" w:history="1">
        <w:r w:rsidRPr="00F2526D">
          <w:rPr>
            <w:rStyle w:val="ab"/>
            <w:rFonts w:ascii="Times New Roman" w:hAnsi="Times New Roman" w:cs="Times New Roman"/>
          </w:rPr>
          <w:t>Приказ Министерства труда и социальной защиты РФ от 30 января 2023 г. N 53н</w:t>
        </w:r>
      </w:hyperlink>
      <w:r w:rsidRPr="00F2526D">
        <w:rPr>
          <w:rFonts w:ascii="Times New Roman" w:hAnsi="Times New Roman" w:cs="Times New Roman"/>
        </w:rPr>
        <w:t>)</w:t>
      </w:r>
    </w:p>
    <w:p w14:paraId="29589278"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***Таблица заполняется с учетом этапа формирования, планируемых результатов в соответствии с возрастными психологическими особенностями обучающихся и уровня результатов.</w:t>
      </w:r>
    </w:p>
    <w:p w14:paraId="45F7C834"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Первый уровень </w:t>
      </w:r>
      <w:r w:rsidRPr="00F2526D">
        <w:rPr>
          <w:rFonts w:ascii="Times New Roman" w:hAnsi="Times New Roman" w:cs="Times New Roman"/>
          <w:iCs/>
        </w:rPr>
        <w:t xml:space="preserve">— </w:t>
      </w:r>
      <w:r w:rsidRPr="00F2526D">
        <w:rPr>
          <w:rFonts w:ascii="Times New Roman" w:hAnsi="Times New Roman" w:cs="Times New Roman"/>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14:paraId="4DC85F16"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Второй уровень </w:t>
      </w:r>
      <w:r w:rsidRPr="00F2526D">
        <w:rPr>
          <w:rFonts w:ascii="Times New Roman" w:hAnsi="Times New Roman" w:cs="Times New Roman"/>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14:paraId="1AF4B3EC"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Третий уровень </w:t>
      </w:r>
      <w:r w:rsidRPr="00F2526D">
        <w:rPr>
          <w:rFonts w:ascii="Times New Roman" w:hAnsi="Times New Roman" w:cs="Times New Roman"/>
          <w:iCs/>
        </w:rPr>
        <w:t xml:space="preserve">— </w:t>
      </w:r>
      <w:r w:rsidRPr="00F2526D">
        <w:rPr>
          <w:rFonts w:ascii="Times New Roman" w:hAnsi="Times New Roman" w:cs="Times New Roman"/>
        </w:rPr>
        <w:t>получение школьником опыта самостоятельного общественного действия и передача его другим</w:t>
      </w:r>
    </w:p>
    <w:p w14:paraId="38A731E9" w14:textId="77777777" w:rsidR="00506586" w:rsidRPr="00F2526D" w:rsidRDefault="00506586" w:rsidP="008536F0">
      <w:pPr>
        <w:spacing w:after="0" w:line="240" w:lineRule="auto"/>
        <w:jc w:val="both"/>
        <w:rPr>
          <w:rFonts w:ascii="Times New Roman" w:hAnsi="Times New Roman" w:cs="Times New Roman"/>
          <w:color w:val="000000"/>
        </w:rPr>
        <w:sectPr w:rsidR="00506586" w:rsidRPr="00F2526D" w:rsidSect="00CE0BB0">
          <w:pgSz w:w="16838" w:h="11906" w:orient="landscape"/>
          <w:pgMar w:top="720" w:right="720" w:bottom="720" w:left="720" w:header="708" w:footer="708" w:gutter="0"/>
          <w:cols w:space="708"/>
          <w:docGrid w:linePitch="360"/>
        </w:sectPr>
      </w:pPr>
      <w:r w:rsidRPr="00F2526D">
        <w:rPr>
          <w:rFonts w:ascii="Times New Roman" w:hAnsi="Times New Roman" w:cs="Times New Roman"/>
        </w:rPr>
        <w:t>****Этапы указываются в соответствии с типом мероприятия, реализуемой старшим вожатым методики, направления развития личности обучающегося.</w:t>
      </w:r>
    </w:p>
    <w:p w14:paraId="013294EF"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2" w:name="_Toc176200186"/>
      <w:bookmarkStart w:id="103" w:name="_Toc176462076"/>
      <w:r w:rsidRPr="00F2526D">
        <w:rPr>
          <w:rFonts w:ascii="Times New Roman" w:hAnsi="Times New Roman" w:cs="Times New Roman"/>
          <w:b/>
          <w:color w:val="000000" w:themeColor="text1"/>
          <w:sz w:val="24"/>
          <w:szCs w:val="24"/>
        </w:rPr>
        <w:t>Должности: Тренер-преподаватель, Старший тренер-преподаватель</w:t>
      </w:r>
      <w:bookmarkEnd w:id="102"/>
      <w:bookmarkEnd w:id="103"/>
    </w:p>
    <w:p w14:paraId="0C884DC6" w14:textId="77777777" w:rsidR="00506586" w:rsidRPr="000C4A78" w:rsidRDefault="00506586" w:rsidP="008536F0">
      <w:pPr>
        <w:spacing w:after="0" w:line="240" w:lineRule="auto"/>
        <w:jc w:val="both"/>
        <w:rPr>
          <w:rFonts w:ascii="Times New Roman" w:hAnsi="Times New Roman" w:cs="Times New Roman"/>
          <w:sz w:val="24"/>
          <w:szCs w:val="24"/>
        </w:rPr>
      </w:pPr>
      <w:r w:rsidRPr="000C4A78">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14:paraId="641C5A34" w14:textId="77777777" w:rsidR="00506586" w:rsidRPr="000C4A78" w:rsidRDefault="00506586" w:rsidP="008536F0">
      <w:pPr>
        <w:spacing w:after="0" w:line="240" w:lineRule="auto"/>
        <w:jc w:val="both"/>
        <w:rPr>
          <w:rFonts w:ascii="Times New Roman" w:hAnsi="Times New Roman" w:cs="Times New Roman"/>
          <w:b/>
          <w:color w:val="000000" w:themeColor="text1"/>
          <w:sz w:val="24"/>
          <w:szCs w:val="24"/>
        </w:rPr>
      </w:pPr>
    </w:p>
    <w:p w14:paraId="2EBD67DA" w14:textId="77777777" w:rsidR="00506586" w:rsidRPr="000C4A78" w:rsidRDefault="00506586" w:rsidP="008536F0">
      <w:pPr>
        <w:spacing w:after="0" w:line="240" w:lineRule="auto"/>
        <w:jc w:val="center"/>
        <w:rPr>
          <w:rFonts w:ascii="Times New Roman" w:hAnsi="Times New Roman" w:cs="Times New Roman"/>
          <w:b/>
          <w:sz w:val="24"/>
          <w:szCs w:val="24"/>
        </w:rPr>
      </w:pPr>
      <w:r w:rsidRPr="000C4A78">
        <w:rPr>
          <w:rFonts w:ascii="Times New Roman" w:hAnsi="Times New Roman" w:cs="Times New Roman"/>
          <w:b/>
          <w:sz w:val="24"/>
          <w:szCs w:val="24"/>
        </w:rPr>
        <w:t>План-конспект</w:t>
      </w:r>
    </w:p>
    <w:p w14:paraId="3345E805" w14:textId="77777777" w:rsidR="00506586" w:rsidRPr="000C4A78" w:rsidRDefault="00506586" w:rsidP="008536F0">
      <w:pPr>
        <w:spacing w:after="0" w:line="240" w:lineRule="auto"/>
        <w:jc w:val="center"/>
        <w:rPr>
          <w:rFonts w:ascii="Times New Roman" w:hAnsi="Times New Roman" w:cs="Times New Roman"/>
          <w:b/>
          <w:sz w:val="24"/>
          <w:szCs w:val="24"/>
        </w:rPr>
      </w:pPr>
      <w:r w:rsidRPr="000C4A78">
        <w:rPr>
          <w:rFonts w:ascii="Times New Roman" w:hAnsi="Times New Roman" w:cs="Times New Roman"/>
          <w:b/>
          <w:sz w:val="24"/>
          <w:szCs w:val="24"/>
        </w:rPr>
        <w:t xml:space="preserve">Учебно-тренировочного занятия </w:t>
      </w:r>
    </w:p>
    <w:p w14:paraId="1BE2C8C8" w14:textId="77777777" w:rsidR="00506586" w:rsidRPr="000C4A78" w:rsidRDefault="00506586" w:rsidP="008536F0">
      <w:pPr>
        <w:spacing w:after="0" w:line="240" w:lineRule="auto"/>
        <w:jc w:val="both"/>
        <w:rPr>
          <w:rFonts w:ascii="Times New Roman" w:hAnsi="Times New Roman" w:cs="Times New Roman"/>
          <w:b/>
          <w:sz w:val="24"/>
          <w:szCs w:val="24"/>
        </w:rPr>
      </w:pPr>
      <w:r w:rsidRPr="000C4A78">
        <w:rPr>
          <w:rFonts w:ascii="Times New Roman" w:hAnsi="Times New Roman" w:cs="Times New Roman"/>
          <w:b/>
          <w:sz w:val="24"/>
          <w:szCs w:val="24"/>
        </w:rPr>
        <w:t>Наименование образовательной программы:</w:t>
      </w:r>
    </w:p>
    <w:p w14:paraId="663D66A3"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Тренер-преподаватель: </w:t>
      </w:r>
    </w:p>
    <w:p w14:paraId="5C976E14" w14:textId="77777777" w:rsidR="00506586" w:rsidRPr="000C4A78" w:rsidRDefault="00506586" w:rsidP="008536F0">
      <w:pPr>
        <w:spacing w:after="0" w:line="240" w:lineRule="auto"/>
        <w:rPr>
          <w:rFonts w:ascii="Times New Roman" w:hAnsi="Times New Roman" w:cs="Times New Roman"/>
          <w:sz w:val="24"/>
          <w:szCs w:val="24"/>
          <w:u w:val="single"/>
        </w:rPr>
      </w:pPr>
      <w:r w:rsidRPr="000C4A78">
        <w:rPr>
          <w:rFonts w:ascii="Times New Roman" w:hAnsi="Times New Roman" w:cs="Times New Roman"/>
          <w:sz w:val="24"/>
          <w:szCs w:val="24"/>
        </w:rPr>
        <w:t xml:space="preserve">Дата проведения: </w:t>
      </w:r>
    </w:p>
    <w:p w14:paraId="3866E090"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Место проведения: </w:t>
      </w:r>
    </w:p>
    <w:p w14:paraId="5DC1D259" w14:textId="77777777" w:rsidR="00506586" w:rsidRPr="000C4A78" w:rsidRDefault="00506586" w:rsidP="008536F0">
      <w:pPr>
        <w:spacing w:after="0" w:line="240" w:lineRule="auto"/>
        <w:rPr>
          <w:rFonts w:ascii="Times New Roman" w:hAnsi="Times New Roman" w:cs="Times New Roman"/>
          <w:sz w:val="24"/>
          <w:szCs w:val="24"/>
          <w:u w:val="single"/>
        </w:rPr>
      </w:pPr>
      <w:r w:rsidRPr="000C4A78">
        <w:rPr>
          <w:rFonts w:ascii="Times New Roman" w:hAnsi="Times New Roman" w:cs="Times New Roman"/>
          <w:sz w:val="24"/>
          <w:szCs w:val="24"/>
        </w:rPr>
        <w:t xml:space="preserve">Контингент: </w:t>
      </w:r>
    </w:p>
    <w:p w14:paraId="6FAF7898" w14:textId="77777777" w:rsidR="00506586" w:rsidRPr="000C4A78" w:rsidRDefault="00506586" w:rsidP="008536F0">
      <w:pPr>
        <w:spacing w:after="0" w:line="240" w:lineRule="auto"/>
        <w:jc w:val="both"/>
        <w:rPr>
          <w:rFonts w:ascii="Times New Roman" w:hAnsi="Times New Roman" w:cs="Times New Roman"/>
          <w:sz w:val="24"/>
          <w:szCs w:val="24"/>
        </w:rPr>
      </w:pPr>
      <w:r w:rsidRPr="000C4A78">
        <w:rPr>
          <w:rFonts w:ascii="Times New Roman" w:hAnsi="Times New Roman" w:cs="Times New Roman"/>
          <w:sz w:val="24"/>
          <w:szCs w:val="24"/>
        </w:rPr>
        <w:t xml:space="preserve">Цель: </w:t>
      </w:r>
    </w:p>
    <w:p w14:paraId="39B25E5F"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Задачи: </w:t>
      </w:r>
    </w:p>
    <w:p w14:paraId="0ADB45CC"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Инвентарь: </w:t>
      </w:r>
    </w:p>
    <w:p w14:paraId="19114A13" w14:textId="77777777" w:rsidR="00506586" w:rsidRPr="000C4A78" w:rsidRDefault="00506586" w:rsidP="008536F0">
      <w:pPr>
        <w:spacing w:after="0" w:line="240" w:lineRule="auto"/>
        <w:jc w:val="center"/>
        <w:rPr>
          <w:rFonts w:ascii="Times New Roman" w:hAnsi="Times New Roman" w:cs="Times New Roman"/>
          <w:sz w:val="24"/>
          <w:szCs w:val="24"/>
        </w:rPr>
      </w:pPr>
      <w:r w:rsidRPr="000C4A78">
        <w:rPr>
          <w:rFonts w:ascii="Times New Roman" w:hAnsi="Times New Roman" w:cs="Times New Roman"/>
          <w:sz w:val="24"/>
          <w:szCs w:val="24"/>
        </w:rPr>
        <w:t>Ход занятия</w:t>
      </w:r>
    </w:p>
    <w:tbl>
      <w:tblPr>
        <w:tblStyle w:val="a3"/>
        <w:tblW w:w="15304" w:type="dxa"/>
        <w:tblLook w:val="04A0" w:firstRow="1" w:lastRow="0" w:firstColumn="1" w:lastColumn="0" w:noHBand="0" w:noVBand="1"/>
      </w:tblPr>
      <w:tblGrid>
        <w:gridCol w:w="6912"/>
        <w:gridCol w:w="2268"/>
        <w:gridCol w:w="6124"/>
      </w:tblGrid>
      <w:tr w:rsidR="00506586" w:rsidRPr="006A32C2" w14:paraId="6C25DA89" w14:textId="77777777" w:rsidTr="00506586">
        <w:tc>
          <w:tcPr>
            <w:tcW w:w="6912" w:type="dxa"/>
          </w:tcPr>
          <w:p w14:paraId="47537FC3" w14:textId="77777777"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Содержание</w:t>
            </w:r>
          </w:p>
        </w:tc>
        <w:tc>
          <w:tcPr>
            <w:tcW w:w="2268" w:type="dxa"/>
          </w:tcPr>
          <w:p w14:paraId="695932E8" w14:textId="77777777"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Дозировка</w:t>
            </w:r>
          </w:p>
        </w:tc>
        <w:tc>
          <w:tcPr>
            <w:tcW w:w="6124" w:type="dxa"/>
          </w:tcPr>
          <w:p w14:paraId="1E02CAAC" w14:textId="77777777"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Методические указания</w:t>
            </w:r>
          </w:p>
        </w:tc>
      </w:tr>
      <w:tr w:rsidR="00506586" w:rsidRPr="006A32C2" w14:paraId="6E43032C" w14:textId="77777777" w:rsidTr="00506586">
        <w:tc>
          <w:tcPr>
            <w:tcW w:w="15304" w:type="dxa"/>
            <w:gridSpan w:val="3"/>
          </w:tcPr>
          <w:p w14:paraId="033DA080" w14:textId="77777777" w:rsidR="00506586" w:rsidRPr="000C4A78" w:rsidRDefault="00506586" w:rsidP="008536F0">
            <w:pPr>
              <w:spacing w:line="240" w:lineRule="auto"/>
              <w:rPr>
                <w:rFonts w:ascii="Times New Roman" w:hAnsi="Times New Roman" w:cs="Times New Roman"/>
                <w:sz w:val="20"/>
                <w:szCs w:val="20"/>
              </w:rPr>
            </w:pPr>
            <w:r w:rsidRPr="000C4A78">
              <w:rPr>
                <w:rFonts w:ascii="Times New Roman" w:hAnsi="Times New Roman" w:cs="Times New Roman"/>
                <w:b/>
                <w:sz w:val="20"/>
                <w:szCs w:val="20"/>
              </w:rPr>
              <w:t>1)</w:t>
            </w:r>
            <w:r>
              <w:rPr>
                <w:rFonts w:ascii="Times New Roman" w:hAnsi="Times New Roman" w:cs="Times New Roman"/>
                <w:b/>
                <w:sz w:val="20"/>
                <w:szCs w:val="20"/>
              </w:rPr>
              <w:t xml:space="preserve"> </w:t>
            </w:r>
            <w:r w:rsidRPr="000C4A78">
              <w:rPr>
                <w:rFonts w:ascii="Times New Roman" w:hAnsi="Times New Roman" w:cs="Times New Roman"/>
                <w:b/>
                <w:sz w:val="20"/>
                <w:szCs w:val="20"/>
              </w:rPr>
              <w:t>Подготовительная часть</w:t>
            </w:r>
          </w:p>
        </w:tc>
      </w:tr>
      <w:tr w:rsidR="00506586" w:rsidRPr="006A32C2" w14:paraId="5DD95E07" w14:textId="77777777" w:rsidTr="00506586">
        <w:tc>
          <w:tcPr>
            <w:tcW w:w="6912" w:type="dxa"/>
          </w:tcPr>
          <w:p w14:paraId="1BDDA36E" w14:textId="77777777" w:rsidR="00506586" w:rsidRPr="000C4A78" w:rsidRDefault="00506586" w:rsidP="008536F0">
            <w:pPr>
              <w:pStyle w:val="a9"/>
              <w:rPr>
                <w:rFonts w:ascii="Times New Roman" w:hAnsi="Times New Roman"/>
                <w:sz w:val="20"/>
                <w:szCs w:val="20"/>
              </w:rPr>
            </w:pPr>
          </w:p>
        </w:tc>
        <w:tc>
          <w:tcPr>
            <w:tcW w:w="2268" w:type="dxa"/>
          </w:tcPr>
          <w:p w14:paraId="20D3617E"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684FF0E5"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608C5EDC" w14:textId="77777777" w:rsidTr="00506586">
        <w:tc>
          <w:tcPr>
            <w:tcW w:w="6912" w:type="dxa"/>
          </w:tcPr>
          <w:p w14:paraId="76F90E67" w14:textId="77777777" w:rsidR="00506586" w:rsidRPr="000C4A78" w:rsidRDefault="00506586" w:rsidP="008536F0">
            <w:pPr>
              <w:pStyle w:val="a9"/>
              <w:rPr>
                <w:rFonts w:ascii="Times New Roman" w:hAnsi="Times New Roman"/>
                <w:sz w:val="20"/>
                <w:szCs w:val="20"/>
              </w:rPr>
            </w:pPr>
          </w:p>
        </w:tc>
        <w:tc>
          <w:tcPr>
            <w:tcW w:w="2268" w:type="dxa"/>
          </w:tcPr>
          <w:p w14:paraId="4BAA79C8"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660ECAF1"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0D3DEF47" w14:textId="77777777" w:rsidTr="00506586">
        <w:tc>
          <w:tcPr>
            <w:tcW w:w="6912" w:type="dxa"/>
          </w:tcPr>
          <w:p w14:paraId="041FF990" w14:textId="77777777" w:rsidR="00506586" w:rsidRPr="000C4A78" w:rsidRDefault="00506586" w:rsidP="008536F0">
            <w:pPr>
              <w:pStyle w:val="a9"/>
              <w:rPr>
                <w:rFonts w:ascii="Times New Roman" w:hAnsi="Times New Roman"/>
                <w:sz w:val="20"/>
                <w:szCs w:val="20"/>
              </w:rPr>
            </w:pPr>
          </w:p>
        </w:tc>
        <w:tc>
          <w:tcPr>
            <w:tcW w:w="2268" w:type="dxa"/>
          </w:tcPr>
          <w:p w14:paraId="59B5C268"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2CEFF95B"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33FCE38F" w14:textId="77777777" w:rsidTr="00506586">
        <w:tc>
          <w:tcPr>
            <w:tcW w:w="6912" w:type="dxa"/>
          </w:tcPr>
          <w:p w14:paraId="1C113AC1" w14:textId="77777777" w:rsidR="00506586" w:rsidRPr="000C4A78" w:rsidRDefault="00506586" w:rsidP="008536F0">
            <w:pPr>
              <w:pStyle w:val="a9"/>
              <w:rPr>
                <w:rFonts w:ascii="Times New Roman" w:hAnsi="Times New Roman"/>
                <w:sz w:val="20"/>
                <w:szCs w:val="20"/>
              </w:rPr>
            </w:pPr>
          </w:p>
        </w:tc>
        <w:tc>
          <w:tcPr>
            <w:tcW w:w="2268" w:type="dxa"/>
          </w:tcPr>
          <w:p w14:paraId="5C07CE49"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3281ADFF"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245C8B3A" w14:textId="77777777" w:rsidTr="00506586">
        <w:tc>
          <w:tcPr>
            <w:tcW w:w="6912" w:type="dxa"/>
          </w:tcPr>
          <w:p w14:paraId="07B2A936" w14:textId="77777777" w:rsidR="00506586" w:rsidRPr="000C4A78" w:rsidRDefault="00506586" w:rsidP="008536F0">
            <w:pPr>
              <w:pStyle w:val="a9"/>
              <w:rPr>
                <w:rFonts w:ascii="Times New Roman" w:hAnsi="Times New Roman"/>
                <w:sz w:val="20"/>
                <w:szCs w:val="20"/>
              </w:rPr>
            </w:pPr>
          </w:p>
        </w:tc>
        <w:tc>
          <w:tcPr>
            <w:tcW w:w="2268" w:type="dxa"/>
          </w:tcPr>
          <w:p w14:paraId="6C12424C"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13865AF8"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7878777D" w14:textId="77777777" w:rsidTr="00506586">
        <w:tc>
          <w:tcPr>
            <w:tcW w:w="6912" w:type="dxa"/>
          </w:tcPr>
          <w:p w14:paraId="0D55ED37" w14:textId="77777777" w:rsidR="00506586" w:rsidRPr="000C4A78" w:rsidRDefault="00506586" w:rsidP="008536F0">
            <w:pPr>
              <w:pStyle w:val="a9"/>
              <w:rPr>
                <w:rFonts w:ascii="Times New Roman" w:hAnsi="Times New Roman"/>
                <w:sz w:val="20"/>
                <w:szCs w:val="20"/>
              </w:rPr>
            </w:pPr>
          </w:p>
        </w:tc>
        <w:tc>
          <w:tcPr>
            <w:tcW w:w="2268" w:type="dxa"/>
          </w:tcPr>
          <w:p w14:paraId="347A12D9"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4A31EDB1"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79AA248B" w14:textId="77777777" w:rsidTr="00506586">
        <w:tc>
          <w:tcPr>
            <w:tcW w:w="15304" w:type="dxa"/>
            <w:gridSpan w:val="3"/>
          </w:tcPr>
          <w:p w14:paraId="408CEE98" w14:textId="77777777" w:rsidR="00506586" w:rsidRPr="000C4A78" w:rsidRDefault="00506586" w:rsidP="008536F0">
            <w:pPr>
              <w:pStyle w:val="a9"/>
              <w:rPr>
                <w:rFonts w:ascii="Times New Roman" w:hAnsi="Times New Roman"/>
                <w:b/>
                <w:sz w:val="20"/>
                <w:szCs w:val="20"/>
              </w:rPr>
            </w:pPr>
            <w:r w:rsidRPr="000C4A78">
              <w:rPr>
                <w:rFonts w:ascii="Times New Roman" w:hAnsi="Times New Roman"/>
                <w:b/>
                <w:sz w:val="20"/>
                <w:szCs w:val="20"/>
              </w:rPr>
              <w:t xml:space="preserve">2) Основная часть </w:t>
            </w:r>
          </w:p>
        </w:tc>
      </w:tr>
      <w:tr w:rsidR="00506586" w:rsidRPr="006A32C2" w14:paraId="3A7C6D4C" w14:textId="77777777" w:rsidTr="00506586">
        <w:tc>
          <w:tcPr>
            <w:tcW w:w="6912" w:type="dxa"/>
          </w:tcPr>
          <w:p w14:paraId="0F48D4D9" w14:textId="77777777" w:rsidR="00506586" w:rsidRPr="000C4A78" w:rsidRDefault="00506586" w:rsidP="008536F0">
            <w:pPr>
              <w:pStyle w:val="a9"/>
              <w:rPr>
                <w:rFonts w:ascii="Times New Roman" w:hAnsi="Times New Roman"/>
                <w:sz w:val="20"/>
                <w:szCs w:val="20"/>
              </w:rPr>
            </w:pPr>
          </w:p>
        </w:tc>
        <w:tc>
          <w:tcPr>
            <w:tcW w:w="2268" w:type="dxa"/>
          </w:tcPr>
          <w:p w14:paraId="781A2F1E"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1F8E8B22" w14:textId="77777777" w:rsidR="00506586" w:rsidRPr="000C4A78" w:rsidRDefault="00506586" w:rsidP="008536F0">
            <w:pPr>
              <w:pStyle w:val="a9"/>
              <w:rPr>
                <w:rFonts w:ascii="Times New Roman" w:hAnsi="Times New Roman"/>
                <w:sz w:val="20"/>
                <w:szCs w:val="20"/>
              </w:rPr>
            </w:pPr>
          </w:p>
        </w:tc>
      </w:tr>
      <w:tr w:rsidR="00506586" w:rsidRPr="006A32C2" w14:paraId="6F6BAF83" w14:textId="77777777" w:rsidTr="00506586">
        <w:tc>
          <w:tcPr>
            <w:tcW w:w="6912" w:type="dxa"/>
          </w:tcPr>
          <w:p w14:paraId="5279BD32" w14:textId="77777777" w:rsidR="00506586" w:rsidRPr="000C4A78" w:rsidRDefault="00506586" w:rsidP="008536F0">
            <w:pPr>
              <w:pStyle w:val="a9"/>
              <w:rPr>
                <w:rFonts w:ascii="Times New Roman" w:hAnsi="Times New Roman"/>
                <w:sz w:val="20"/>
                <w:szCs w:val="20"/>
              </w:rPr>
            </w:pPr>
          </w:p>
        </w:tc>
        <w:tc>
          <w:tcPr>
            <w:tcW w:w="2268" w:type="dxa"/>
          </w:tcPr>
          <w:p w14:paraId="235C1709"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vMerge w:val="restart"/>
          </w:tcPr>
          <w:p w14:paraId="1EEC6F04"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68867288" w14:textId="77777777" w:rsidTr="00506586">
        <w:tc>
          <w:tcPr>
            <w:tcW w:w="6912" w:type="dxa"/>
          </w:tcPr>
          <w:p w14:paraId="1139243C" w14:textId="77777777" w:rsidR="00506586" w:rsidRPr="000C4A78" w:rsidRDefault="00506586" w:rsidP="008536F0">
            <w:pPr>
              <w:pStyle w:val="a9"/>
              <w:rPr>
                <w:rFonts w:ascii="Times New Roman" w:hAnsi="Times New Roman"/>
                <w:sz w:val="20"/>
                <w:szCs w:val="20"/>
              </w:rPr>
            </w:pPr>
          </w:p>
        </w:tc>
        <w:tc>
          <w:tcPr>
            <w:tcW w:w="2268" w:type="dxa"/>
          </w:tcPr>
          <w:p w14:paraId="582FDE26"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vMerge/>
          </w:tcPr>
          <w:p w14:paraId="3F6A352A"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7D0D5F5C" w14:textId="77777777" w:rsidTr="00506586">
        <w:tc>
          <w:tcPr>
            <w:tcW w:w="6912" w:type="dxa"/>
          </w:tcPr>
          <w:p w14:paraId="08E4C94A" w14:textId="77777777" w:rsidR="00506586" w:rsidRPr="000C4A78" w:rsidRDefault="00506586" w:rsidP="008536F0">
            <w:pPr>
              <w:pStyle w:val="a9"/>
              <w:rPr>
                <w:rFonts w:ascii="Times New Roman" w:hAnsi="Times New Roman"/>
                <w:sz w:val="20"/>
                <w:szCs w:val="20"/>
              </w:rPr>
            </w:pPr>
          </w:p>
        </w:tc>
        <w:tc>
          <w:tcPr>
            <w:tcW w:w="2268" w:type="dxa"/>
          </w:tcPr>
          <w:p w14:paraId="4C0AD55A"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56A7C3BF" w14:textId="77777777" w:rsidR="00506586" w:rsidRPr="000C4A78" w:rsidRDefault="00506586" w:rsidP="008536F0">
            <w:pPr>
              <w:pStyle w:val="a9"/>
              <w:rPr>
                <w:rFonts w:ascii="Times New Roman" w:hAnsi="Times New Roman"/>
                <w:sz w:val="20"/>
                <w:szCs w:val="20"/>
              </w:rPr>
            </w:pPr>
          </w:p>
        </w:tc>
      </w:tr>
      <w:tr w:rsidR="00506586" w:rsidRPr="006A32C2" w14:paraId="62A41496" w14:textId="77777777" w:rsidTr="00506586">
        <w:tc>
          <w:tcPr>
            <w:tcW w:w="6912" w:type="dxa"/>
          </w:tcPr>
          <w:p w14:paraId="0510389F" w14:textId="77777777" w:rsidR="00506586" w:rsidRPr="000C4A78" w:rsidRDefault="00506586" w:rsidP="008536F0">
            <w:pPr>
              <w:pStyle w:val="a9"/>
              <w:rPr>
                <w:rFonts w:ascii="Times New Roman" w:hAnsi="Times New Roman"/>
                <w:sz w:val="20"/>
                <w:szCs w:val="20"/>
              </w:rPr>
            </w:pPr>
          </w:p>
        </w:tc>
        <w:tc>
          <w:tcPr>
            <w:tcW w:w="2268" w:type="dxa"/>
          </w:tcPr>
          <w:p w14:paraId="5A58EA53"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202265B2" w14:textId="77777777" w:rsidR="00506586" w:rsidRPr="000C4A78" w:rsidRDefault="00506586" w:rsidP="008536F0">
            <w:pPr>
              <w:pStyle w:val="a9"/>
              <w:rPr>
                <w:rFonts w:ascii="Times New Roman" w:hAnsi="Times New Roman"/>
                <w:sz w:val="20"/>
                <w:szCs w:val="20"/>
              </w:rPr>
            </w:pPr>
          </w:p>
        </w:tc>
      </w:tr>
      <w:tr w:rsidR="00506586" w:rsidRPr="006A32C2" w14:paraId="37D09D1C" w14:textId="77777777" w:rsidTr="00506586">
        <w:tc>
          <w:tcPr>
            <w:tcW w:w="15304" w:type="dxa"/>
            <w:gridSpan w:val="3"/>
          </w:tcPr>
          <w:p w14:paraId="4BB69DCD" w14:textId="77777777" w:rsidR="00506586" w:rsidRPr="000C4A78" w:rsidRDefault="00506586" w:rsidP="008536F0">
            <w:pPr>
              <w:spacing w:line="240" w:lineRule="auto"/>
              <w:rPr>
                <w:rFonts w:ascii="Times New Roman" w:hAnsi="Times New Roman" w:cs="Times New Roman"/>
                <w:b/>
                <w:sz w:val="20"/>
                <w:szCs w:val="20"/>
              </w:rPr>
            </w:pPr>
            <w:r w:rsidRPr="000C4A78">
              <w:rPr>
                <w:rFonts w:ascii="Times New Roman" w:hAnsi="Times New Roman" w:cs="Times New Roman"/>
                <w:b/>
                <w:sz w:val="20"/>
                <w:szCs w:val="20"/>
              </w:rPr>
              <w:t>3)</w:t>
            </w:r>
            <w:r>
              <w:rPr>
                <w:rFonts w:ascii="Times New Roman" w:hAnsi="Times New Roman" w:cs="Times New Roman"/>
                <w:b/>
                <w:sz w:val="20"/>
                <w:szCs w:val="20"/>
              </w:rPr>
              <w:t xml:space="preserve"> </w:t>
            </w:r>
            <w:r w:rsidRPr="000C4A78">
              <w:rPr>
                <w:rFonts w:ascii="Times New Roman" w:hAnsi="Times New Roman" w:cs="Times New Roman"/>
                <w:b/>
                <w:sz w:val="20"/>
                <w:szCs w:val="20"/>
              </w:rPr>
              <w:t>Заключительная часть</w:t>
            </w:r>
          </w:p>
        </w:tc>
      </w:tr>
      <w:tr w:rsidR="00506586" w:rsidRPr="006A32C2" w14:paraId="51347BDE" w14:textId="77777777" w:rsidTr="00506586">
        <w:tc>
          <w:tcPr>
            <w:tcW w:w="6912" w:type="dxa"/>
          </w:tcPr>
          <w:p w14:paraId="59281AA1" w14:textId="77777777" w:rsidR="00506586" w:rsidRPr="000C4A78" w:rsidRDefault="00506586" w:rsidP="008536F0">
            <w:pPr>
              <w:pStyle w:val="a9"/>
              <w:rPr>
                <w:rFonts w:ascii="Times New Roman" w:hAnsi="Times New Roman"/>
                <w:sz w:val="20"/>
                <w:szCs w:val="20"/>
              </w:rPr>
            </w:pPr>
          </w:p>
        </w:tc>
        <w:tc>
          <w:tcPr>
            <w:tcW w:w="2268" w:type="dxa"/>
          </w:tcPr>
          <w:p w14:paraId="72927C0F"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78AE4907" w14:textId="77777777" w:rsidR="00506586" w:rsidRPr="000C4A78" w:rsidRDefault="00506586" w:rsidP="008536F0">
            <w:pPr>
              <w:spacing w:line="240" w:lineRule="auto"/>
              <w:rPr>
                <w:rFonts w:ascii="Times New Roman" w:hAnsi="Times New Roman" w:cs="Times New Roman"/>
                <w:sz w:val="20"/>
                <w:szCs w:val="20"/>
              </w:rPr>
            </w:pPr>
          </w:p>
        </w:tc>
      </w:tr>
    </w:tbl>
    <w:p w14:paraId="6580C3E5" w14:textId="77777777" w:rsidR="00506586" w:rsidRPr="000C4A78" w:rsidRDefault="00506586" w:rsidP="008536F0">
      <w:pPr>
        <w:spacing w:after="0" w:line="240" w:lineRule="auto"/>
        <w:rPr>
          <w:rFonts w:ascii="Times New Roman" w:hAnsi="Times New Roman" w:cs="Times New Roman"/>
          <w:sz w:val="24"/>
          <w:szCs w:val="24"/>
        </w:rPr>
      </w:pPr>
    </w:p>
    <w:p w14:paraId="17E816A3" w14:textId="77777777" w:rsidR="00506586" w:rsidRDefault="00506586" w:rsidP="008536F0">
      <w:pPr>
        <w:spacing w:after="0" w:line="240" w:lineRule="auto"/>
        <w:rPr>
          <w:rFonts w:ascii="Times New Roman" w:hAnsi="Times New Roman" w:cs="Times New Roman"/>
          <w:sz w:val="24"/>
          <w:szCs w:val="24"/>
        </w:rPr>
        <w:sectPr w:rsidR="00506586" w:rsidSect="00CE0BB0">
          <w:pgSz w:w="16838" w:h="11906" w:orient="landscape"/>
          <w:pgMar w:top="720" w:right="720" w:bottom="720" w:left="720" w:header="708" w:footer="708" w:gutter="0"/>
          <w:cols w:space="708"/>
          <w:docGrid w:linePitch="360"/>
        </w:sectPr>
      </w:pPr>
      <w:r w:rsidRPr="000C4A78">
        <w:rPr>
          <w:rFonts w:ascii="Times New Roman" w:hAnsi="Times New Roman" w:cs="Times New Roman"/>
          <w:sz w:val="24"/>
          <w:szCs w:val="24"/>
        </w:rPr>
        <w:t>Рефлексия:</w:t>
      </w:r>
      <w:r>
        <w:rPr>
          <w:rFonts w:ascii="Times New Roman" w:hAnsi="Times New Roman" w:cs="Times New Roman"/>
          <w:sz w:val="24"/>
          <w:szCs w:val="24"/>
        </w:rPr>
        <w:t>______________________________________________________________________________________________________________________</w:t>
      </w:r>
    </w:p>
    <w:p w14:paraId="3DB93B04"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4" w:name="_Toc176200187"/>
      <w:bookmarkStart w:id="105" w:name="_Toc176462077"/>
      <w:r w:rsidRPr="00F2526D">
        <w:rPr>
          <w:rFonts w:ascii="Times New Roman" w:hAnsi="Times New Roman" w:cs="Times New Roman"/>
          <w:b/>
          <w:color w:val="000000" w:themeColor="text1"/>
          <w:sz w:val="24"/>
          <w:szCs w:val="24"/>
        </w:rPr>
        <w:t>Должность: Тьютор</w:t>
      </w:r>
      <w:bookmarkEnd w:id="104"/>
      <w:bookmarkEnd w:id="105"/>
    </w:p>
    <w:p w14:paraId="0619CD17" w14:textId="77777777" w:rsidR="00506586" w:rsidRDefault="00506586" w:rsidP="008536F0">
      <w:pPr>
        <w:spacing w:after="0" w:line="240" w:lineRule="auto"/>
        <w:jc w:val="both"/>
        <w:rPr>
          <w:rStyle w:val="ab"/>
          <w:rFonts w:ascii="Times New Roman" w:hAnsi="Times New Roman" w:cs="Times New Roman"/>
          <w:sz w:val="24"/>
          <w:szCs w:val="24"/>
        </w:rPr>
      </w:pPr>
      <w:r>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5" w:history="1">
        <w:r>
          <w:rPr>
            <w:rStyle w:val="ab"/>
            <w:rFonts w:ascii="Times New Roman" w:hAnsi="Times New Roman" w:cs="Times New Roman"/>
            <w:sz w:val="24"/>
            <w:szCs w:val="24"/>
          </w:rPr>
          <w:t>Приказ Министерства труда и социальной защиты от 30 января 2023 г. N 53н</w:t>
        </w:r>
      </w:hyperlink>
    </w:p>
    <w:p w14:paraId="26DDAD85" w14:textId="77777777" w:rsidR="00506586" w:rsidRPr="00A720E5" w:rsidRDefault="00506586" w:rsidP="008536F0">
      <w:pPr>
        <w:spacing w:after="0" w:line="240" w:lineRule="auto"/>
        <w:jc w:val="both"/>
        <w:rPr>
          <w:rFonts w:ascii="Times New Roman" w:hAnsi="Times New Roman" w:cs="Times New Roman"/>
          <w:color w:val="000000" w:themeColor="text1"/>
          <w:sz w:val="24"/>
          <w:szCs w:val="24"/>
        </w:rPr>
      </w:pPr>
    </w:p>
    <w:p w14:paraId="215689B4" w14:textId="77777777" w:rsidR="00506586" w:rsidRPr="00A720E5" w:rsidRDefault="00506586" w:rsidP="008536F0">
      <w:pPr>
        <w:spacing w:after="0" w:line="240" w:lineRule="auto"/>
        <w:jc w:val="center"/>
        <w:rPr>
          <w:rFonts w:ascii="Times New Roman" w:eastAsia="SimSun" w:hAnsi="Times New Roman" w:cs="Times New Roman"/>
          <w:b/>
          <w:bCs/>
          <w:color w:val="000000" w:themeColor="text1"/>
          <w:sz w:val="24"/>
          <w:szCs w:val="24"/>
        </w:rPr>
      </w:pPr>
      <w:r w:rsidRPr="00A720E5">
        <w:rPr>
          <w:rFonts w:ascii="Times New Roman" w:hAnsi="Times New Roman" w:cs="Times New Roman"/>
          <w:b/>
          <w:bCs/>
          <w:color w:val="000000" w:themeColor="text1"/>
          <w:sz w:val="24"/>
          <w:szCs w:val="24"/>
        </w:rPr>
        <w:t>Аналитическая справка</w:t>
      </w:r>
    </w:p>
    <w:p w14:paraId="0FED95AF" w14:textId="77777777" w:rsidR="00506586" w:rsidRPr="00A720E5" w:rsidRDefault="00506586" w:rsidP="008536F0">
      <w:pPr>
        <w:spacing w:after="0" w:line="240" w:lineRule="auto"/>
        <w:jc w:val="both"/>
        <w:rPr>
          <w:rFonts w:ascii="Times New Roman" w:hAnsi="Times New Roman" w:cs="Times New Roman"/>
          <w:bCs/>
          <w:color w:val="000000" w:themeColor="text1"/>
          <w:sz w:val="24"/>
          <w:szCs w:val="24"/>
        </w:rPr>
      </w:pPr>
    </w:p>
    <w:p w14:paraId="28942581"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Структура аналитической справки (текст не более1,5 страниц, содержащий обобщенный материал о сопровождении как деятельности)</w:t>
      </w:r>
    </w:p>
    <w:p w14:paraId="566F91EA"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Тема (например, Анализ результатов тьюторского сопровождения индивидуальных образовательных программ).</w:t>
      </w:r>
    </w:p>
    <w:p w14:paraId="113DA5DD"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Краткое структурированное, последовательное описание предмета анализа (например, деятельность тьютора).</w:t>
      </w:r>
    </w:p>
    <w:p w14:paraId="0510B953"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Цель, вид анализа (проблемный, сравнительный, рефлексивный и т.д.).</w:t>
      </w:r>
    </w:p>
    <w:p w14:paraId="6DA254CE"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 xml:space="preserve">Данные, полученные в ходе анализа (например, результаты, условия, формы, способы и средства достижения цели и поставленных задач тьюторского сопровождения), их обобщение. </w:t>
      </w:r>
    </w:p>
    <w:p w14:paraId="079C50C2"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 xml:space="preserve">Формулировка выводов/заключение на основе полученных обобщенных данных. </w:t>
      </w:r>
    </w:p>
    <w:p w14:paraId="12D2E7F0" w14:textId="77777777" w:rsidR="00506586" w:rsidRDefault="00506586" w:rsidP="008536F0">
      <w:pPr>
        <w:spacing w:after="0" w:line="240" w:lineRule="auto"/>
        <w:ind w:left="567"/>
        <w:jc w:val="both"/>
        <w:rPr>
          <w:rFonts w:ascii="Times New Roman" w:hAnsi="Times New Roman" w:cs="Times New Roman"/>
          <w:bCs/>
          <w:color w:val="000000" w:themeColor="text1"/>
          <w:sz w:val="24"/>
          <w:szCs w:val="24"/>
        </w:rPr>
      </w:pPr>
    </w:p>
    <w:p w14:paraId="4018A446" w14:textId="77777777" w:rsidR="00506586" w:rsidRPr="00A720E5" w:rsidRDefault="00506586" w:rsidP="008536F0">
      <w:pPr>
        <w:spacing w:after="0" w:line="240" w:lineRule="auto"/>
        <w:jc w:val="center"/>
        <w:rPr>
          <w:rFonts w:ascii="Times New Roman" w:hAnsi="Times New Roman" w:cs="Times New Roman"/>
          <w:b/>
          <w:bCs/>
          <w:color w:val="000000" w:themeColor="text1"/>
          <w:sz w:val="24"/>
          <w:szCs w:val="24"/>
        </w:rPr>
      </w:pPr>
      <w:r w:rsidRPr="00A720E5">
        <w:rPr>
          <w:rFonts w:ascii="Times New Roman" w:hAnsi="Times New Roman" w:cs="Times New Roman"/>
          <w:b/>
          <w:bCs/>
          <w:color w:val="000000" w:themeColor="text1"/>
          <w:sz w:val="24"/>
          <w:szCs w:val="24"/>
        </w:rPr>
        <w:t>Памятка</w:t>
      </w:r>
    </w:p>
    <w:p w14:paraId="0C62F337" w14:textId="77777777" w:rsidR="00506586" w:rsidRPr="00A720E5" w:rsidRDefault="00506586" w:rsidP="008536F0">
      <w:pPr>
        <w:spacing w:after="0" w:line="240" w:lineRule="auto"/>
        <w:jc w:val="both"/>
        <w:rPr>
          <w:rFonts w:ascii="Times New Roman" w:hAnsi="Times New Roman" w:cs="Times New Roman"/>
          <w:b/>
          <w:bCs/>
          <w:color w:val="000000" w:themeColor="text1"/>
          <w:sz w:val="24"/>
          <w:szCs w:val="24"/>
        </w:rPr>
      </w:pPr>
    </w:p>
    <w:p w14:paraId="4B193A08" w14:textId="77777777"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Регламент анализа тьюторского сопровождения индивидуальных образовательных программ и написание аналитической справки</w:t>
      </w:r>
    </w:p>
    <w:p w14:paraId="21D40F76"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Анализ</w:t>
      </w:r>
      <w:r w:rsidRPr="00A720E5">
        <w:rPr>
          <w:rFonts w:ascii="Times New Roman" w:hAnsi="Times New Roman" w:cs="Times New Roman"/>
          <w:bCs/>
          <w:color w:val="000000" w:themeColor="text1"/>
          <w:sz w:val="24"/>
          <w:szCs w:val="24"/>
        </w:rPr>
        <w:t xml:space="preserve"> - (с греч. «analysis» ‐ разложение, расчленение, разрешение, освобождение от чего‐либо) – метод исследования явлений и процессов, в основе которого лежит изучение составных частей, элементов изучаемой системы.</w:t>
      </w:r>
    </w:p>
    <w:p w14:paraId="5F61F170" w14:textId="77777777"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Методы и инструменты анализа деятельности</w:t>
      </w:r>
    </w:p>
    <w:p w14:paraId="4B785225"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 xml:space="preserve">Наблюдение </w:t>
      </w:r>
    </w:p>
    <w:p w14:paraId="61F423F7"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 xml:space="preserve">Одним из основных методов анализа тьюторской деятельности является наблюдение. Тьютор наблюдает за процессом реализации индивидуальной образовательной программой, взаимодействием с учащимся, методами сопровождения и другими аспектами своей работы. </w:t>
      </w:r>
    </w:p>
    <w:p w14:paraId="6E14A25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Анкетирование</w:t>
      </w:r>
    </w:p>
    <w:p w14:paraId="28A55EE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Анкетирование является еще одним методом сбора информации о тьюторской  деятельности. Тьютор может составить анкету, в которой задает вопросы о своей работе, методах сопровождения, взаимодействия с учащимися и других аспектах. Учащиеся, родители или коллеги могут заполнить</w:t>
      </w:r>
      <w:r w:rsidRPr="00A720E5">
        <w:rPr>
          <w:rFonts w:ascii="Times New Roman" w:eastAsia="Helvetica" w:hAnsi="Times New Roman" w:cs="Times New Roman"/>
          <w:bCs/>
          <w:color w:val="000000" w:themeColor="text1"/>
          <w:sz w:val="24"/>
          <w:szCs w:val="24"/>
          <w:shd w:val="clear" w:color="auto" w:fill="FFFFFF"/>
        </w:rPr>
        <w:t xml:space="preserve"> </w:t>
      </w:r>
      <w:r w:rsidRPr="00A720E5">
        <w:rPr>
          <w:rFonts w:ascii="Times New Roman" w:hAnsi="Times New Roman" w:cs="Times New Roman"/>
          <w:bCs/>
          <w:color w:val="000000" w:themeColor="text1"/>
          <w:sz w:val="24"/>
          <w:szCs w:val="24"/>
        </w:rPr>
        <w:t>анкету и выразить свое мнение о работе тьютора.</w:t>
      </w:r>
    </w:p>
    <w:p w14:paraId="6B371989"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Интервью</w:t>
      </w:r>
    </w:p>
    <w:p w14:paraId="3BDB9781"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Интервью является методом, при котором тьютор беседует с обучащимся, родителями или коллегами, чтобы получить более подробную информацию о своей работе. В ходе интервью можно задавать вопросы  методах взаимодействия, ожиданиях и потребностях учащихся и других аспектах.</w:t>
      </w:r>
    </w:p>
    <w:p w14:paraId="724FF7B7" w14:textId="77777777"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Самооценка и рефлексия</w:t>
      </w:r>
    </w:p>
    <w:p w14:paraId="00DF2F1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 xml:space="preserve"> Самооценка и рефлексия являются важными инструментами анализа тьюторской деятельности. Тьютор может самостоятельно оценить свою работу, проанализировать свои сильные и слабые стороны, выявить проблемные моменты и разработать планы для их улучшения. Рефлексия позволяет тьютору осознать свои действия, принять ответственность за свою работу и постоянно совершенствоваться.</w:t>
      </w:r>
    </w:p>
    <w:p w14:paraId="0D1EC999"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Все эти методы и инструменты позволяют тьютору получить полную картину о своей тьюторской деятельности, выявить проблемные моменты и разработать стратегии для их решения. Анализ тьюторской деятельности является важным шагом на пути к постоянному совершенствованию и повышению качества образования.</w:t>
      </w:r>
    </w:p>
    <w:p w14:paraId="71289B31"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Анализ тьютором своей деятельности — это процесс оценки профессионального опыта, выявление своих достижений и профессиональных затруднений, определение путей их преодоления.</w:t>
      </w:r>
    </w:p>
    <w:p w14:paraId="3DD69D60"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p>
    <w:p w14:paraId="6D6043C3"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Основные этапы анализа тьюторского сопровождения</w:t>
      </w:r>
      <w:r w:rsidRPr="00A720E5">
        <w:rPr>
          <w:rFonts w:ascii="Times New Roman" w:hAnsi="Times New Roman" w:cs="Times New Roman"/>
          <w:bCs/>
          <w:color w:val="000000" w:themeColor="text1"/>
          <w:sz w:val="24"/>
          <w:szCs w:val="24"/>
        </w:rPr>
        <w:t xml:space="preserve"> :</w:t>
      </w:r>
    </w:p>
    <w:p w14:paraId="21149284"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1 этап</w:t>
      </w:r>
      <w:r w:rsidRPr="00A720E5">
        <w:rPr>
          <w:rFonts w:ascii="Times New Roman" w:hAnsi="Times New Roman" w:cs="Times New Roman"/>
          <w:bCs/>
          <w:color w:val="000000" w:themeColor="text1"/>
          <w:sz w:val="24"/>
          <w:szCs w:val="24"/>
        </w:rPr>
        <w:t xml:space="preserve">. Четкая формулировка предмета анализа. Рассматривать предмет анализа следует в процессе возникновения, становления, изменения и развития: вскрывать его противоречивый характер, учитывать количественные и качественные изменения, переходы из одного состояния в другое, определять связь между прошлым, настоящим и будущим анализируемого явления. Соблюдение вышеизложенных требований позволяет обеспечить системный анализ тьюторской деятельности. </w:t>
      </w:r>
    </w:p>
    <w:p w14:paraId="2D45A367"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2 этап</w:t>
      </w:r>
      <w:r w:rsidRPr="00A720E5">
        <w:rPr>
          <w:rFonts w:ascii="Times New Roman" w:hAnsi="Times New Roman" w:cs="Times New Roman"/>
          <w:bCs/>
          <w:color w:val="000000" w:themeColor="text1"/>
          <w:sz w:val="24"/>
          <w:szCs w:val="24"/>
        </w:rPr>
        <w:t xml:space="preserve">. Поставка цели и задач анализа. </w:t>
      </w:r>
    </w:p>
    <w:p w14:paraId="639A6AE7"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3 этап</w:t>
      </w:r>
      <w:r w:rsidRPr="00A720E5">
        <w:rPr>
          <w:rFonts w:ascii="Times New Roman" w:hAnsi="Times New Roman" w:cs="Times New Roman"/>
          <w:bCs/>
          <w:color w:val="000000" w:themeColor="text1"/>
          <w:sz w:val="24"/>
          <w:szCs w:val="24"/>
        </w:rPr>
        <w:t xml:space="preserve">. Структуризация сопровождения, выделение наиболее существенных его сторон, выявляются факторы и условия, способы и средства, положительно и отрицательно влияющие на развитие ребенка, тьюторские усилия. </w:t>
      </w:r>
    </w:p>
    <w:p w14:paraId="3603FA82"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4 этап</w:t>
      </w:r>
      <w:r w:rsidRPr="00A720E5">
        <w:rPr>
          <w:rFonts w:ascii="Times New Roman" w:hAnsi="Times New Roman" w:cs="Times New Roman"/>
          <w:bCs/>
          <w:color w:val="000000" w:themeColor="text1"/>
          <w:sz w:val="24"/>
          <w:szCs w:val="24"/>
        </w:rPr>
        <w:t xml:space="preserve">. Сбор информации. На этом этапе тьютор собирает все необходимые данные о своей работе. Это может быть информация о консультациях, оценках учеников, о реализации индивидуальных учебных планов, участию их в мероприятиях, анализ результатов тестов, а также наблюдения и отзывы коллег и родителей. Важно собрать как можно больше информации, чтобы иметь полную картину о своей тьюторской деятельности. </w:t>
      </w:r>
    </w:p>
    <w:p w14:paraId="51AE17D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5 этап</w:t>
      </w:r>
      <w:r w:rsidRPr="00A720E5">
        <w:rPr>
          <w:rFonts w:ascii="Times New Roman" w:hAnsi="Times New Roman" w:cs="Times New Roman"/>
          <w:bCs/>
          <w:color w:val="000000" w:themeColor="text1"/>
          <w:sz w:val="24"/>
          <w:szCs w:val="24"/>
        </w:rPr>
        <w:t xml:space="preserve">. Анализ данных. Обработка информации сводится к выявлению существенного, типичного, способствующего положительному или отрицательному влиянию на ход процесса образования, развития и воспитания. Он ищет закономерности, тренды и причинно-следственные связи. </w:t>
      </w:r>
    </w:p>
    <w:p w14:paraId="1ED6031A"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6 этап</w:t>
      </w:r>
      <w:r w:rsidRPr="00A720E5">
        <w:rPr>
          <w:rFonts w:ascii="Times New Roman" w:hAnsi="Times New Roman" w:cs="Times New Roman"/>
          <w:bCs/>
          <w:color w:val="000000" w:themeColor="text1"/>
          <w:sz w:val="24"/>
          <w:szCs w:val="24"/>
        </w:rPr>
        <w:t>. Определение степени достижения целей. Тьюторской анализ завершается синтезом, позволяющим познать целое.</w:t>
      </w:r>
    </w:p>
    <w:p w14:paraId="1341CE6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При этом формулируются окончательные выводы, подтвержденные объективными данными. Определяются перспективы. На этом этапе анализа определяются причины успехов и неудач, условия и факторы, которые их вызывают, определяются проблемы, а затем разрабатываются стратегии и методы их решения.</w:t>
      </w:r>
    </w:p>
    <w:p w14:paraId="5E98ADC5"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В результате анализа определяют (в зависимости от поставленной цели анализа):</w:t>
      </w:r>
    </w:p>
    <w:p w14:paraId="224F42AC"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результаты процесса сопровождения индивидуальных образовательных программ;</w:t>
      </w:r>
    </w:p>
    <w:p w14:paraId="55BD8DBC"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целесообразность проводимой работы;</w:t>
      </w:r>
    </w:p>
    <w:p w14:paraId="63F3498D"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факторы, которые обусловили достигнутые результаты;</w:t>
      </w:r>
    </w:p>
    <w:p w14:paraId="0759816A"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эффективность используемых средств, степень их влияния на результаты педагогической деятельности;</w:t>
      </w:r>
    </w:p>
    <w:p w14:paraId="0FC67529"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достижения и недостатки в организации процесса сопровождения, их причины;</w:t>
      </w:r>
    </w:p>
    <w:p w14:paraId="4B895B78"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неиспользованные возможности и резервы для дальнейшего совершенствования тьюторской деятельности;</w:t>
      </w:r>
    </w:p>
    <w:p w14:paraId="6F86DF8F"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пути развития процесса сопровождения и устранения причин обнаруженных недостатков.</w:t>
      </w:r>
    </w:p>
    <w:p w14:paraId="243B7067" w14:textId="77777777" w:rsidR="00506586" w:rsidRDefault="00506586" w:rsidP="008536F0">
      <w:pPr>
        <w:spacing w:after="0" w:line="240" w:lineRule="auto"/>
        <w:ind w:left="207"/>
        <w:jc w:val="both"/>
        <w:rPr>
          <w:rFonts w:ascii="Times New Roman" w:hAnsi="Times New Roman" w:cs="Times New Roman"/>
          <w:bCs/>
          <w:color w:val="000000" w:themeColor="text1"/>
          <w:sz w:val="24"/>
          <w:szCs w:val="24"/>
        </w:rPr>
        <w:sectPr w:rsidR="00506586" w:rsidSect="00506586">
          <w:pgSz w:w="11906" w:h="16838"/>
          <w:pgMar w:top="720" w:right="720" w:bottom="720" w:left="720" w:header="708" w:footer="708" w:gutter="0"/>
          <w:cols w:space="708"/>
          <w:docGrid w:linePitch="360"/>
        </w:sectPr>
      </w:pPr>
    </w:p>
    <w:p w14:paraId="1753F836" w14:textId="77777777"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106" w:name="_Toc176200188"/>
      <w:bookmarkStart w:id="107" w:name="_Toc176462078"/>
      <w:r w:rsidRPr="00F2526D">
        <w:rPr>
          <w:rFonts w:ascii="Times New Roman" w:hAnsi="Times New Roman" w:cs="Times New Roman"/>
          <w:b/>
          <w:color w:val="000000" w:themeColor="text1"/>
          <w:sz w:val="24"/>
          <w:szCs w:val="24"/>
        </w:rPr>
        <w:t>Должность: Учитель</w:t>
      </w:r>
      <w:bookmarkEnd w:id="106"/>
      <w:bookmarkEnd w:id="107"/>
    </w:p>
    <w:p w14:paraId="0B65EC76" w14:textId="77777777" w:rsidR="00506586" w:rsidRPr="008F14EF" w:rsidRDefault="00506586" w:rsidP="008536F0">
      <w:pPr>
        <w:spacing w:after="0" w:line="240" w:lineRule="auto"/>
        <w:jc w:val="both"/>
        <w:rPr>
          <w:rFonts w:ascii="Times New Roman" w:hAnsi="Times New Roman" w:cs="Times New Roman"/>
          <w:sz w:val="24"/>
          <w:szCs w:val="24"/>
        </w:rPr>
      </w:pPr>
      <w:r w:rsidRPr="008F14EF">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8F14EF">
        <w:rPr>
          <w:rFonts w:ascii="Times New Roman" w:hAnsi="Times New Roman" w:cs="Times New Roman"/>
          <w:sz w:val="24"/>
          <w:szCs w:val="24"/>
          <w:u w:val="single"/>
        </w:rPr>
        <w:t xml:space="preserve"> </w:t>
      </w:r>
      <w:hyperlink r:id="rId46" w:history="1">
        <w:r w:rsidRPr="008F14EF">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602D3139" w14:textId="77777777" w:rsidR="00506586" w:rsidRPr="008F14EF" w:rsidRDefault="00506586" w:rsidP="008536F0">
      <w:pPr>
        <w:spacing w:after="0" w:line="240" w:lineRule="auto"/>
        <w:jc w:val="both"/>
        <w:rPr>
          <w:rFonts w:ascii="Times New Roman" w:hAnsi="Times New Roman" w:cs="Times New Roman"/>
          <w:b/>
          <w:color w:val="000000" w:themeColor="text1"/>
          <w:sz w:val="24"/>
          <w:szCs w:val="24"/>
        </w:rPr>
      </w:pPr>
    </w:p>
    <w:p w14:paraId="40C6470D" w14:textId="77777777" w:rsidR="00506586" w:rsidRDefault="00506586" w:rsidP="008536F0">
      <w:pPr>
        <w:spacing w:after="0" w:line="240" w:lineRule="auto"/>
        <w:jc w:val="center"/>
        <w:rPr>
          <w:rFonts w:ascii="Times New Roman" w:eastAsiaTheme="minorHAnsi" w:hAnsi="Times New Roman" w:cs="Times New Roman"/>
          <w:b/>
          <w:sz w:val="24"/>
          <w:szCs w:val="24"/>
        </w:rPr>
      </w:pPr>
      <w:bookmarkStart w:id="108" w:name="_Hlk176438520"/>
      <w:r>
        <w:rPr>
          <w:rFonts w:ascii="Times New Roman" w:hAnsi="Times New Roman" w:cs="Times New Roman"/>
          <w:b/>
          <w:sz w:val="24"/>
          <w:szCs w:val="24"/>
        </w:rPr>
        <w:t>Технологическая карта урока</w:t>
      </w:r>
      <w:r>
        <w:rPr>
          <w:rFonts w:ascii="Times New Roman" w:hAnsi="Times New Roman" w:cs="Times New Roman"/>
          <w:sz w:val="24"/>
          <w:szCs w:val="24"/>
        </w:rPr>
        <w:t>*</w:t>
      </w:r>
    </w:p>
    <w:p w14:paraId="11A0946B" w14:textId="77777777" w:rsidR="00506586" w:rsidRDefault="00506586" w:rsidP="008536F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ФИО учителя</w:t>
      </w:r>
    </w:p>
    <w:p w14:paraId="586A866A"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Класс </w:t>
      </w:r>
    </w:p>
    <w:p w14:paraId="09B37D88"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УМК/ Образовательная технология  </w:t>
      </w:r>
    </w:p>
    <w:p w14:paraId="45E388E5"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Предмет</w:t>
      </w:r>
    </w:p>
    <w:p w14:paraId="4507A5C3"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Тема</w:t>
      </w:r>
    </w:p>
    <w:p w14:paraId="516F0B3F"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Тип урока</w:t>
      </w:r>
    </w:p>
    <w:p w14:paraId="2C0F4ED3"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Место и роль урока в изучаемой теме</w:t>
      </w:r>
    </w:p>
    <w:p w14:paraId="624FAD72"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Цель и задачи урока**</w:t>
      </w:r>
    </w:p>
    <w:p w14:paraId="25BDE27B" w14:textId="77777777" w:rsidR="00506586" w:rsidRDefault="00506586" w:rsidP="008536F0">
      <w:pPr>
        <w:pStyle w:val="a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Планируемые образовательные результаты***</w:t>
      </w:r>
    </w:p>
    <w:tbl>
      <w:tblPr>
        <w:tblStyle w:val="a3"/>
        <w:tblW w:w="0" w:type="auto"/>
        <w:tblInd w:w="-5" w:type="dxa"/>
        <w:tblLook w:val="04A0" w:firstRow="1" w:lastRow="0" w:firstColumn="1" w:lastColumn="0" w:noHBand="0" w:noVBand="1"/>
      </w:tblPr>
      <w:tblGrid>
        <w:gridCol w:w="3378"/>
        <w:gridCol w:w="3009"/>
        <w:gridCol w:w="3003"/>
        <w:gridCol w:w="3011"/>
        <w:gridCol w:w="2992"/>
      </w:tblGrid>
      <w:tr w:rsidR="00506586" w14:paraId="1C5D7169" w14:textId="77777777" w:rsidTr="00506586">
        <w:tc>
          <w:tcPr>
            <w:tcW w:w="33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A64A06"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Предметные знания, предметные действия</w:t>
            </w:r>
          </w:p>
        </w:tc>
        <w:tc>
          <w:tcPr>
            <w:tcW w:w="90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728AA5"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Универсальные учебные действия</w:t>
            </w:r>
          </w:p>
        </w:tc>
        <w:tc>
          <w:tcPr>
            <w:tcW w:w="2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3D93D6"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Личностные</w:t>
            </w:r>
          </w:p>
        </w:tc>
      </w:tr>
      <w:tr w:rsidR="00506586" w14:paraId="06A1F43D" w14:textId="77777777" w:rsidTr="00506586">
        <w:tc>
          <w:tcPr>
            <w:tcW w:w="33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D49CB0" w14:textId="77777777" w:rsidR="00506586" w:rsidRDefault="00506586" w:rsidP="008536F0">
            <w:pPr>
              <w:spacing w:line="240" w:lineRule="auto"/>
              <w:rPr>
                <w:rFonts w:ascii="Times New Roman" w:hAnsi="Times New Roman" w:cs="Times New Roman"/>
                <w:sz w:val="20"/>
                <w:szCs w:val="20"/>
                <w:lang w:eastAsia="en-US"/>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8BFA15"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регулятивные</w:t>
            </w: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05D1EC"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познавательные</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52F97D"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коммуникативные</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3A1770" w14:textId="77777777" w:rsidR="00506586" w:rsidRDefault="00506586" w:rsidP="008536F0">
            <w:pPr>
              <w:spacing w:line="240" w:lineRule="auto"/>
              <w:rPr>
                <w:rFonts w:ascii="Times New Roman" w:hAnsi="Times New Roman" w:cs="Times New Roman"/>
                <w:sz w:val="20"/>
                <w:szCs w:val="20"/>
                <w:lang w:eastAsia="en-US"/>
              </w:rPr>
            </w:pPr>
          </w:p>
        </w:tc>
      </w:tr>
      <w:tr w:rsidR="00506586" w14:paraId="1CB86747" w14:textId="77777777" w:rsidTr="00506586">
        <w:tc>
          <w:tcPr>
            <w:tcW w:w="3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385C1"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EFC6F"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6CE18"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D4929"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2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C6695" w14:textId="77777777" w:rsidR="00506586" w:rsidRDefault="00506586" w:rsidP="008536F0">
            <w:pPr>
              <w:pStyle w:val="aa"/>
              <w:spacing w:line="240" w:lineRule="auto"/>
              <w:ind w:left="0"/>
              <w:jc w:val="center"/>
              <w:rPr>
                <w:rFonts w:ascii="Times New Roman" w:hAnsi="Times New Roman" w:cs="Times New Roman"/>
                <w:sz w:val="20"/>
                <w:szCs w:val="20"/>
              </w:rPr>
            </w:pPr>
          </w:p>
        </w:tc>
      </w:tr>
    </w:tbl>
    <w:p w14:paraId="695EE017" w14:textId="77777777" w:rsidR="00506586" w:rsidRDefault="00506586" w:rsidP="008536F0">
      <w:pPr>
        <w:pStyle w:val="aa"/>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rPr>
        <w:t>Ход урока</w:t>
      </w:r>
    </w:p>
    <w:tbl>
      <w:tblPr>
        <w:tblStyle w:val="a3"/>
        <w:tblW w:w="0" w:type="auto"/>
        <w:tblInd w:w="-5" w:type="dxa"/>
        <w:tblLook w:val="04A0" w:firstRow="1" w:lastRow="0" w:firstColumn="1" w:lastColumn="0" w:noHBand="0" w:noVBand="1"/>
      </w:tblPr>
      <w:tblGrid>
        <w:gridCol w:w="538"/>
        <w:gridCol w:w="1670"/>
        <w:gridCol w:w="2614"/>
        <w:gridCol w:w="1567"/>
        <w:gridCol w:w="9"/>
        <w:gridCol w:w="2954"/>
        <w:gridCol w:w="2029"/>
        <w:gridCol w:w="2012"/>
        <w:gridCol w:w="2000"/>
      </w:tblGrid>
      <w:tr w:rsidR="00506586" w14:paraId="0C8C1DF1"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C7AF43"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9BA689"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Этап урока****</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509FB9"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Задача, которая должна быть решена (в рамках достижения планируемых результатов урока)</w:t>
            </w: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0C60C2"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Формы организации деятельности учащихся </w:t>
            </w:r>
          </w:p>
        </w:tc>
        <w:tc>
          <w:tcPr>
            <w:tcW w:w="29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E8E98A"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Действия учителя по организации деятельности учащихся</w:t>
            </w: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541EBC"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Действия учащихся (предметные, личностные, познавательные, регулятивные, коммуникативные)</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2BF6B4"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Результат взаимодействия учителя и учащихся по достижению планируемых результатов урока</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A41A27"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Диагностика достижения планируемых результатов урока </w:t>
            </w:r>
          </w:p>
        </w:tc>
      </w:tr>
      <w:tr w:rsidR="00506586" w14:paraId="2AF76725"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55CD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8CB4D"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C1F37"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65D71"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B976E"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D5FE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608CD"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C640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r>
      <w:tr w:rsidR="00506586" w14:paraId="416F91B8"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CCC28"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112F0"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07D7E"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B31B9"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F763A"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757C0"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E41E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437DB"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r>
      <w:tr w:rsidR="00506586" w14:paraId="676D716B"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60C6B"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75723"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Итоги и самоанализ урока </w:t>
            </w:r>
            <w:r w:rsidRPr="00F85D04">
              <w:rPr>
                <w:rFonts w:ascii="Times New Roman" w:hAnsi="Times New Roman" w:cs="Times New Roman"/>
                <w:kern w:val="24"/>
                <w:sz w:val="20"/>
                <w:szCs w:val="20"/>
              </w:rPr>
              <w:t>*****</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6B3B4"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8DFF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63126"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84DC7"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CB65D"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CFD48"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r>
    </w:tbl>
    <w:p w14:paraId="6CA513E6" w14:textId="77777777" w:rsidR="00506586" w:rsidRDefault="00506586" w:rsidP="008536F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Технологическая карта урока является документом, подтверждающим деятельность, оформленную учителем в «Описании педагогической деятельности».</w:t>
      </w:r>
    </w:p>
    <w:p w14:paraId="13F957CB"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Цель и задачи урока формулируются в соответствии с педагогическими функциями: обучение, воспитание, развитие.</w:t>
      </w:r>
    </w:p>
    <w:p w14:paraId="5FA9B653"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Таблица заполняется с учетом этапов формирования, планируемых образовательных результатов и применения контроля предметных знаний, предметных действий, метапредметных умений и личностных образовательных результатов, по конкретной теме (заполнение всех граф таблицы обязательно), в соответствии с возрастными психологическими особенностями обучающихся.</w:t>
      </w:r>
    </w:p>
    <w:p w14:paraId="0CC4751B"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Этапы указываются в соответствии с типом урока, реализуемой педагогом технологии, методики, предметной области. </w:t>
      </w:r>
    </w:p>
    <w:p w14:paraId="67CD5650" w14:textId="77777777" w:rsidR="00506586" w:rsidRDefault="00506586" w:rsidP="008536F0">
      <w:pPr>
        <w:pStyle w:val="ad"/>
        <w:spacing w:before="0" w:beforeAutospacing="0" w:after="0" w:afterAutospacing="0"/>
      </w:pPr>
      <w:r>
        <w:rPr>
          <w:rFonts w:eastAsiaTheme="minorEastAsia"/>
          <w:kern w:val="24"/>
        </w:rPr>
        <w:t>***** Осуществлен анализ проведенного урока, дана оценка его эффективности.</w:t>
      </w:r>
    </w:p>
    <w:p w14:paraId="4B751C2B" w14:textId="77777777" w:rsidR="00506586" w:rsidRDefault="00506586" w:rsidP="008536F0">
      <w:pPr>
        <w:spacing w:after="0" w:line="240" w:lineRule="auto"/>
        <w:ind w:left="207"/>
        <w:jc w:val="both"/>
        <w:rPr>
          <w:rFonts w:ascii="Times New Roman" w:hAnsi="Times New Roman" w:cs="Times New Roman"/>
          <w:bCs/>
          <w:color w:val="000000" w:themeColor="text1"/>
          <w:sz w:val="24"/>
          <w:szCs w:val="24"/>
        </w:rPr>
      </w:pPr>
    </w:p>
    <w:bookmarkEnd w:id="108"/>
    <w:p w14:paraId="66C6870B" w14:textId="77777777" w:rsidR="00506586" w:rsidRPr="00A720E5" w:rsidRDefault="00506586" w:rsidP="008536F0">
      <w:pPr>
        <w:spacing w:after="0" w:line="240" w:lineRule="auto"/>
        <w:ind w:left="207"/>
        <w:jc w:val="both"/>
        <w:rPr>
          <w:rFonts w:ascii="Times New Roman" w:hAnsi="Times New Roman" w:cs="Times New Roman"/>
          <w:bCs/>
          <w:color w:val="000000" w:themeColor="text1"/>
          <w:sz w:val="24"/>
          <w:szCs w:val="24"/>
        </w:rPr>
        <w:sectPr w:rsidR="00506586" w:rsidRPr="00A720E5" w:rsidSect="00506586">
          <w:pgSz w:w="16838" w:h="11906" w:orient="landscape"/>
          <w:pgMar w:top="720" w:right="720" w:bottom="720" w:left="720" w:header="708" w:footer="708" w:gutter="0"/>
          <w:cols w:space="708"/>
          <w:docGrid w:linePitch="360"/>
        </w:sectPr>
      </w:pPr>
    </w:p>
    <w:p w14:paraId="6937A0A3"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9" w:name="_Toc176200189"/>
      <w:bookmarkStart w:id="110" w:name="_Toc176462079"/>
      <w:r w:rsidRPr="00F2526D">
        <w:rPr>
          <w:rFonts w:ascii="Times New Roman" w:hAnsi="Times New Roman" w:cs="Times New Roman"/>
          <w:b/>
          <w:color w:val="000000" w:themeColor="text1"/>
          <w:sz w:val="24"/>
          <w:szCs w:val="24"/>
        </w:rPr>
        <w:t>Должность: Учитель-логопед (логопед)</w:t>
      </w:r>
      <w:bookmarkEnd w:id="109"/>
      <w:bookmarkEnd w:id="110"/>
    </w:p>
    <w:p w14:paraId="161A7FC8"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1" w:name="_Toc176200190"/>
      <w:bookmarkStart w:id="112" w:name="_Toc176462080"/>
      <w:r w:rsidRPr="00F2526D">
        <w:rPr>
          <w:rFonts w:ascii="Times New Roman" w:hAnsi="Times New Roman" w:cs="Times New Roman"/>
          <w:b/>
          <w:color w:val="000000" w:themeColor="text1"/>
          <w:sz w:val="24"/>
          <w:szCs w:val="24"/>
        </w:rPr>
        <w:t>Должность: Учитель-дефектолог</w:t>
      </w:r>
      <w:bookmarkEnd w:id="111"/>
      <w:bookmarkEnd w:id="112"/>
    </w:p>
    <w:p w14:paraId="11A4EB15" w14:textId="77777777" w:rsidR="00506586" w:rsidRPr="00A50F41" w:rsidRDefault="00506586"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47"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14:paraId="7EDB4CC8"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p w14:paraId="3E1D91C9" w14:textId="77777777" w:rsidR="00506586" w:rsidRPr="00E23A1D" w:rsidRDefault="00506586" w:rsidP="008536F0">
      <w:pPr>
        <w:spacing w:after="0" w:line="240" w:lineRule="auto"/>
        <w:jc w:val="center"/>
        <w:rPr>
          <w:rFonts w:ascii="Times New Roman" w:hAnsi="Times New Roman" w:cs="Times New Roman"/>
          <w:b/>
          <w:sz w:val="24"/>
          <w:szCs w:val="24"/>
        </w:rPr>
      </w:pPr>
      <w:bookmarkStart w:id="113" w:name="_Hlk176438771"/>
      <w:r w:rsidRPr="00E23A1D">
        <w:rPr>
          <w:rFonts w:ascii="Times New Roman" w:hAnsi="Times New Roman" w:cs="Times New Roman"/>
          <w:b/>
          <w:sz w:val="24"/>
          <w:szCs w:val="24"/>
        </w:rPr>
        <w:t>Программа индивидуальной коррекционной (логопедической) работы</w:t>
      </w:r>
    </w:p>
    <w:p w14:paraId="0F6EB30D" w14:textId="77777777" w:rsidR="00506586" w:rsidRPr="00094736"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094736">
        <w:rPr>
          <w:rFonts w:ascii="Times New Roman" w:hAnsi="Times New Roman" w:cs="Times New Roman"/>
          <w:sz w:val="24"/>
          <w:szCs w:val="24"/>
        </w:rPr>
        <w:t>Название программы</w:t>
      </w:r>
    </w:p>
    <w:p w14:paraId="24D7A3D6" w14:textId="77777777" w:rsidR="00506586" w:rsidRPr="00094736"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094736">
        <w:rPr>
          <w:rFonts w:ascii="Times New Roman" w:hAnsi="Times New Roman" w:cs="Times New Roman"/>
          <w:sz w:val="24"/>
          <w:szCs w:val="24"/>
        </w:rPr>
        <w:t>Пояснительная записка:</w:t>
      </w:r>
    </w:p>
    <w:p w14:paraId="7FB4FF5D"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Актуальность</w:t>
      </w:r>
      <w:r>
        <w:rPr>
          <w:rFonts w:ascii="Times New Roman" w:hAnsi="Times New Roman" w:cs="Times New Roman"/>
          <w:sz w:val="24"/>
          <w:szCs w:val="24"/>
        </w:rPr>
        <w:t>;</w:t>
      </w:r>
    </w:p>
    <w:p w14:paraId="5DB57C95"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Адресат</w:t>
      </w:r>
      <w:r>
        <w:rPr>
          <w:rFonts w:ascii="Times New Roman" w:hAnsi="Times New Roman" w:cs="Times New Roman"/>
          <w:sz w:val="24"/>
          <w:szCs w:val="24"/>
        </w:rPr>
        <w:t>;</w:t>
      </w:r>
    </w:p>
    <w:p w14:paraId="16794C41"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Объем программы: 10 часов</w:t>
      </w:r>
      <w:r>
        <w:rPr>
          <w:rFonts w:ascii="Times New Roman" w:hAnsi="Times New Roman" w:cs="Times New Roman"/>
          <w:sz w:val="24"/>
          <w:szCs w:val="24"/>
        </w:rPr>
        <w:t>;</w:t>
      </w:r>
    </w:p>
    <w:p w14:paraId="466F1136"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Режим занятий</w:t>
      </w:r>
      <w:r>
        <w:rPr>
          <w:rFonts w:ascii="Times New Roman" w:hAnsi="Times New Roman" w:cs="Times New Roman"/>
          <w:sz w:val="24"/>
          <w:szCs w:val="24"/>
        </w:rPr>
        <w:t>;</w:t>
      </w:r>
    </w:p>
    <w:p w14:paraId="2DF415EA" w14:textId="77777777" w:rsidR="00506586" w:rsidRPr="00E46BE5" w:rsidRDefault="00506586" w:rsidP="008536F0">
      <w:pPr>
        <w:spacing w:after="0" w:line="240" w:lineRule="auto"/>
        <w:rPr>
          <w:rFonts w:ascii="Times New Roman" w:hAnsi="Times New Roman" w:cs="Times New Roman"/>
          <w:sz w:val="24"/>
          <w:szCs w:val="24"/>
        </w:rPr>
      </w:pPr>
      <w:r w:rsidRPr="00E46BE5">
        <w:rPr>
          <w:rFonts w:ascii="Times New Roman" w:hAnsi="Times New Roman" w:cs="Times New Roman"/>
          <w:sz w:val="24"/>
          <w:szCs w:val="24"/>
        </w:rPr>
        <w:t>3. Цели и задачи</w:t>
      </w:r>
    </w:p>
    <w:p w14:paraId="07F98EEC"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Цель программы</w:t>
      </w:r>
      <w:r>
        <w:rPr>
          <w:rFonts w:ascii="Times New Roman" w:hAnsi="Times New Roman" w:cs="Times New Roman"/>
          <w:sz w:val="24"/>
          <w:szCs w:val="24"/>
        </w:rPr>
        <w:t>;</w:t>
      </w:r>
    </w:p>
    <w:p w14:paraId="0BECB034"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Задачи</w:t>
      </w:r>
      <w:r>
        <w:rPr>
          <w:rFonts w:ascii="Times New Roman" w:hAnsi="Times New Roman" w:cs="Times New Roman"/>
          <w:sz w:val="24"/>
          <w:szCs w:val="24"/>
        </w:rPr>
        <w:t>;</w:t>
      </w:r>
    </w:p>
    <w:p w14:paraId="123084C6" w14:textId="77777777" w:rsidR="00506586" w:rsidRPr="00E46BE5" w:rsidRDefault="00506586" w:rsidP="008536F0">
      <w:pPr>
        <w:spacing w:after="0" w:line="240" w:lineRule="auto"/>
        <w:rPr>
          <w:rFonts w:ascii="Times New Roman" w:hAnsi="Times New Roman" w:cs="Times New Roman"/>
          <w:sz w:val="24"/>
          <w:szCs w:val="24"/>
        </w:rPr>
      </w:pPr>
      <w:r w:rsidRPr="00E46BE5">
        <w:rPr>
          <w:rFonts w:ascii="Times New Roman" w:hAnsi="Times New Roman" w:cs="Times New Roman"/>
          <w:sz w:val="24"/>
          <w:szCs w:val="24"/>
        </w:rPr>
        <w:t>4. Содержание программы</w:t>
      </w:r>
      <w:r>
        <w:rPr>
          <w:rFonts w:ascii="Times New Roman" w:hAnsi="Times New Roman" w:cs="Times New Roman"/>
          <w:sz w:val="24"/>
          <w:szCs w:val="24"/>
        </w:rPr>
        <w:t>;</w:t>
      </w:r>
    </w:p>
    <w:p w14:paraId="6A625726" w14:textId="77777777" w:rsidR="00506586" w:rsidRPr="00094736" w:rsidRDefault="00506586" w:rsidP="008536F0">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5. Календарно-тематическое планирование</w:t>
      </w:r>
    </w:p>
    <w:tbl>
      <w:tblPr>
        <w:tblStyle w:val="a3"/>
        <w:tblW w:w="0" w:type="auto"/>
        <w:tblLook w:val="04A0" w:firstRow="1" w:lastRow="0" w:firstColumn="1" w:lastColumn="0" w:noHBand="0" w:noVBand="1"/>
      </w:tblPr>
      <w:tblGrid>
        <w:gridCol w:w="704"/>
        <w:gridCol w:w="3614"/>
        <w:gridCol w:w="3615"/>
        <w:gridCol w:w="3615"/>
        <w:gridCol w:w="3756"/>
      </w:tblGrid>
      <w:tr w:rsidR="00506586" w14:paraId="324A14FF" w14:textId="77777777" w:rsidTr="00B635F3">
        <w:tc>
          <w:tcPr>
            <w:tcW w:w="704" w:type="dxa"/>
            <w:vAlign w:val="center"/>
          </w:tcPr>
          <w:p w14:paraId="59B647FC" w14:textId="77777777" w:rsidR="00506586" w:rsidRPr="00E23A1D" w:rsidRDefault="00506586" w:rsidP="008536F0">
            <w:pPr>
              <w:spacing w:line="240" w:lineRule="auto"/>
              <w:rPr>
                <w:rFonts w:ascii="Times New Roman" w:hAnsi="Times New Roman" w:cs="Times New Roman"/>
                <w:sz w:val="20"/>
                <w:szCs w:val="20"/>
              </w:rPr>
            </w:pPr>
            <w:r w:rsidRPr="00E23A1D">
              <w:rPr>
                <w:rFonts w:ascii="Times New Roman" w:hAnsi="Times New Roman" w:cs="Times New Roman"/>
                <w:sz w:val="20"/>
                <w:szCs w:val="20"/>
              </w:rPr>
              <w:t>№</w:t>
            </w:r>
          </w:p>
        </w:tc>
        <w:tc>
          <w:tcPr>
            <w:tcW w:w="3614" w:type="dxa"/>
            <w:vAlign w:val="center"/>
          </w:tcPr>
          <w:p w14:paraId="40F48010"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Тема занятия</w:t>
            </w:r>
          </w:p>
        </w:tc>
        <w:tc>
          <w:tcPr>
            <w:tcW w:w="3615" w:type="dxa"/>
            <w:vAlign w:val="center"/>
          </w:tcPr>
          <w:p w14:paraId="7EE1C6C4"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Задачи занятия</w:t>
            </w:r>
          </w:p>
        </w:tc>
        <w:tc>
          <w:tcPr>
            <w:tcW w:w="3615" w:type="dxa"/>
            <w:vAlign w:val="center"/>
          </w:tcPr>
          <w:p w14:paraId="36934F0E"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Содержание: методы, приемы коррекционно-педагогического воздействия (упражнения, игры, практические работы)</w:t>
            </w:r>
          </w:p>
        </w:tc>
        <w:tc>
          <w:tcPr>
            <w:tcW w:w="3756" w:type="dxa"/>
            <w:vAlign w:val="center"/>
          </w:tcPr>
          <w:p w14:paraId="4C4C9DAF"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Развивающая предметно-пространственная среда (средства, оборудование, раздаточный, демонстрационный материал)</w:t>
            </w:r>
          </w:p>
        </w:tc>
      </w:tr>
      <w:tr w:rsidR="00506586" w14:paraId="6E319F4E" w14:textId="77777777" w:rsidTr="00B635F3">
        <w:tc>
          <w:tcPr>
            <w:tcW w:w="704" w:type="dxa"/>
          </w:tcPr>
          <w:p w14:paraId="5F144CFB" w14:textId="77777777" w:rsidR="00506586" w:rsidRDefault="00506586" w:rsidP="008536F0">
            <w:pPr>
              <w:spacing w:line="240" w:lineRule="auto"/>
              <w:jc w:val="center"/>
              <w:rPr>
                <w:rFonts w:ascii="Times New Roman" w:hAnsi="Times New Roman" w:cs="Times New Roman"/>
                <w:b/>
                <w:bCs/>
                <w:sz w:val="24"/>
                <w:szCs w:val="24"/>
              </w:rPr>
            </w:pPr>
          </w:p>
        </w:tc>
        <w:tc>
          <w:tcPr>
            <w:tcW w:w="3614" w:type="dxa"/>
          </w:tcPr>
          <w:p w14:paraId="28DA2AED" w14:textId="77777777" w:rsidR="00506586" w:rsidRDefault="00506586" w:rsidP="008536F0">
            <w:pPr>
              <w:spacing w:line="240" w:lineRule="auto"/>
              <w:jc w:val="center"/>
              <w:rPr>
                <w:rFonts w:ascii="Times New Roman" w:hAnsi="Times New Roman" w:cs="Times New Roman"/>
                <w:b/>
                <w:bCs/>
                <w:sz w:val="24"/>
                <w:szCs w:val="24"/>
              </w:rPr>
            </w:pPr>
          </w:p>
        </w:tc>
        <w:tc>
          <w:tcPr>
            <w:tcW w:w="3615" w:type="dxa"/>
          </w:tcPr>
          <w:p w14:paraId="54AD9598" w14:textId="77777777" w:rsidR="00506586" w:rsidRDefault="00506586" w:rsidP="008536F0">
            <w:pPr>
              <w:spacing w:line="240" w:lineRule="auto"/>
              <w:jc w:val="center"/>
              <w:rPr>
                <w:rFonts w:ascii="Times New Roman" w:hAnsi="Times New Roman" w:cs="Times New Roman"/>
                <w:b/>
                <w:bCs/>
                <w:sz w:val="24"/>
                <w:szCs w:val="24"/>
              </w:rPr>
            </w:pPr>
          </w:p>
        </w:tc>
        <w:tc>
          <w:tcPr>
            <w:tcW w:w="3615" w:type="dxa"/>
          </w:tcPr>
          <w:p w14:paraId="2250DDB5" w14:textId="77777777" w:rsidR="00506586" w:rsidRDefault="00506586" w:rsidP="008536F0">
            <w:pPr>
              <w:spacing w:line="240" w:lineRule="auto"/>
              <w:jc w:val="center"/>
              <w:rPr>
                <w:rFonts w:ascii="Times New Roman" w:hAnsi="Times New Roman" w:cs="Times New Roman"/>
                <w:b/>
                <w:bCs/>
                <w:sz w:val="24"/>
                <w:szCs w:val="24"/>
              </w:rPr>
            </w:pPr>
          </w:p>
        </w:tc>
        <w:tc>
          <w:tcPr>
            <w:tcW w:w="3756" w:type="dxa"/>
          </w:tcPr>
          <w:p w14:paraId="13563B67" w14:textId="77777777" w:rsidR="00506586" w:rsidRDefault="00506586" w:rsidP="008536F0">
            <w:pPr>
              <w:spacing w:line="240" w:lineRule="auto"/>
              <w:jc w:val="center"/>
              <w:rPr>
                <w:rFonts w:ascii="Times New Roman" w:hAnsi="Times New Roman" w:cs="Times New Roman"/>
                <w:b/>
                <w:bCs/>
                <w:sz w:val="24"/>
                <w:szCs w:val="24"/>
              </w:rPr>
            </w:pPr>
          </w:p>
        </w:tc>
      </w:tr>
    </w:tbl>
    <w:p w14:paraId="00B958B8" w14:textId="77777777" w:rsidR="00506586" w:rsidRDefault="00506586" w:rsidP="008536F0">
      <w:pPr>
        <w:spacing w:after="0" w:line="240" w:lineRule="auto"/>
        <w:jc w:val="center"/>
        <w:rPr>
          <w:rFonts w:ascii="Times New Roman" w:hAnsi="Times New Roman" w:cs="Times New Roman"/>
          <w:b/>
          <w:bCs/>
          <w:sz w:val="24"/>
          <w:szCs w:val="24"/>
        </w:rPr>
      </w:pPr>
    </w:p>
    <w:p w14:paraId="618D352D"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094736">
        <w:rPr>
          <w:rFonts w:ascii="Times New Roman" w:hAnsi="Times New Roman" w:cs="Times New Roman"/>
          <w:sz w:val="24"/>
          <w:szCs w:val="24"/>
        </w:rPr>
        <w:t>Планируемые результаты</w:t>
      </w:r>
      <w:r w:rsidRPr="00E46BE5">
        <w:rPr>
          <w:rFonts w:ascii="Times New Roman" w:hAnsi="Times New Roman" w:cs="Times New Roman"/>
          <w:sz w:val="24"/>
          <w:szCs w:val="24"/>
        </w:rPr>
        <w:t xml:space="preserve"> реализации программ</w:t>
      </w:r>
      <w:r>
        <w:rPr>
          <w:rFonts w:ascii="Times New Roman" w:hAnsi="Times New Roman" w:cs="Times New Roman"/>
          <w:sz w:val="24"/>
          <w:szCs w:val="24"/>
        </w:rPr>
        <w:t>;</w:t>
      </w:r>
    </w:p>
    <w:p w14:paraId="013DF13E"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E46BE5">
        <w:rPr>
          <w:rFonts w:ascii="Times New Roman" w:hAnsi="Times New Roman" w:cs="Times New Roman"/>
          <w:sz w:val="24"/>
          <w:szCs w:val="24"/>
        </w:rPr>
        <w:t>Условия реализации программы</w:t>
      </w:r>
      <w:r>
        <w:rPr>
          <w:rFonts w:ascii="Times New Roman" w:hAnsi="Times New Roman" w:cs="Times New Roman"/>
          <w:sz w:val="24"/>
          <w:szCs w:val="24"/>
        </w:rPr>
        <w:t>;</w:t>
      </w:r>
    </w:p>
    <w:p w14:paraId="405C9A0F"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sidRPr="00094736">
        <w:rPr>
          <w:rFonts w:ascii="Times New Roman" w:hAnsi="Times New Roman" w:cs="Times New Roman"/>
          <w:sz w:val="24"/>
          <w:szCs w:val="24"/>
        </w:rPr>
        <w:t>Оценка результативности прохождения программы</w:t>
      </w:r>
      <w:r>
        <w:rPr>
          <w:rFonts w:ascii="Times New Roman" w:hAnsi="Times New Roman" w:cs="Times New Roman"/>
          <w:sz w:val="24"/>
          <w:szCs w:val="24"/>
        </w:rPr>
        <w:t>;</w:t>
      </w:r>
    </w:p>
    <w:p w14:paraId="3B8F16AE"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r w:rsidRPr="00094736">
        <w:rPr>
          <w:rFonts w:ascii="Times New Roman" w:hAnsi="Times New Roman" w:cs="Times New Roman"/>
          <w:sz w:val="24"/>
          <w:szCs w:val="24"/>
        </w:rPr>
        <w:t>Литература</w:t>
      </w:r>
      <w:r>
        <w:rPr>
          <w:rFonts w:ascii="Times New Roman" w:hAnsi="Times New Roman" w:cs="Times New Roman"/>
          <w:sz w:val="24"/>
          <w:szCs w:val="24"/>
        </w:rPr>
        <w:t>.</w:t>
      </w:r>
    </w:p>
    <w:bookmarkEnd w:id="113"/>
    <w:p w14:paraId="7B65DF5C" w14:textId="77777777" w:rsidR="00506586" w:rsidRDefault="00506586" w:rsidP="008536F0">
      <w:pPr>
        <w:spacing w:after="0" w:line="240" w:lineRule="auto"/>
        <w:rPr>
          <w:rFonts w:ascii="Times New Roman" w:hAnsi="Times New Roman" w:cs="Times New Roman"/>
          <w:sz w:val="24"/>
          <w:szCs w:val="24"/>
        </w:rPr>
        <w:sectPr w:rsidR="00506586" w:rsidSect="00B635F3">
          <w:pgSz w:w="16838" w:h="11906" w:orient="landscape"/>
          <w:pgMar w:top="720" w:right="720" w:bottom="720" w:left="720" w:header="708" w:footer="708" w:gutter="0"/>
          <w:cols w:space="708"/>
          <w:docGrid w:linePitch="360"/>
        </w:sectPr>
      </w:pPr>
    </w:p>
    <w:p w14:paraId="0E36B793"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4" w:name="_Toc176200191"/>
      <w:bookmarkStart w:id="115" w:name="_Toc176462081"/>
      <w:r w:rsidRPr="00F2526D">
        <w:rPr>
          <w:rFonts w:ascii="Times New Roman" w:hAnsi="Times New Roman" w:cs="Times New Roman"/>
          <w:b/>
          <w:color w:val="000000" w:themeColor="text1"/>
          <w:sz w:val="24"/>
          <w:szCs w:val="24"/>
        </w:rPr>
        <w:t>Квалификационная категория: Педагог-методист</w:t>
      </w:r>
      <w:bookmarkEnd w:id="114"/>
      <w:bookmarkEnd w:id="115"/>
    </w:p>
    <w:p w14:paraId="642D2C49" w14:textId="77777777" w:rsidR="00506586" w:rsidRPr="00B65316" w:rsidRDefault="00506586"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3408DAF7" w14:textId="77777777" w:rsidR="00506586" w:rsidRDefault="00506586" w:rsidP="008536F0">
      <w:pPr>
        <w:spacing w:after="0" w:line="240" w:lineRule="auto"/>
        <w:jc w:val="both"/>
        <w:rPr>
          <w:rFonts w:ascii="Times New Roman" w:hAnsi="Times New Roman" w:cs="Times New Roman"/>
          <w:sz w:val="24"/>
          <w:szCs w:val="24"/>
        </w:rPr>
      </w:pPr>
    </w:p>
    <w:p w14:paraId="52C50587" w14:textId="77777777" w:rsidR="00506586" w:rsidRPr="002844B3" w:rsidRDefault="00506586" w:rsidP="008536F0">
      <w:pPr>
        <w:spacing w:after="0" w:line="240" w:lineRule="auto"/>
        <w:jc w:val="center"/>
        <w:rPr>
          <w:rFonts w:ascii="Times New Roman" w:hAnsi="Times New Roman" w:cs="Times New Roman"/>
          <w:b/>
        </w:rPr>
      </w:pPr>
      <w:r w:rsidRPr="002844B3">
        <w:rPr>
          <w:rFonts w:ascii="Times New Roman" w:hAnsi="Times New Roman" w:cs="Times New Roman"/>
        </w:rPr>
        <w:t>*</w:t>
      </w:r>
      <w:r w:rsidRPr="002844B3">
        <w:rPr>
          <w:rFonts w:ascii="Times New Roman" w:hAnsi="Times New Roman" w:cs="Times New Roman"/>
          <w:b/>
        </w:rPr>
        <w:t xml:space="preserve"> </w:t>
      </w:r>
      <w:r>
        <w:rPr>
          <w:rFonts w:ascii="Times New Roman" w:hAnsi="Times New Roman" w:cs="Times New Roman"/>
          <w:b/>
        </w:rPr>
        <w:t xml:space="preserve">Разработка методического мероприятия </w:t>
      </w:r>
    </w:p>
    <w:p w14:paraId="6B71F70A" w14:textId="77777777" w:rsidR="00506586" w:rsidRPr="002844B3" w:rsidRDefault="00506586" w:rsidP="008536F0">
      <w:pPr>
        <w:spacing w:after="0" w:line="240" w:lineRule="auto"/>
        <w:ind w:left="567"/>
        <w:rPr>
          <w:rFonts w:ascii="Times New Roman" w:hAnsi="Times New Roman" w:cs="Times New Roman"/>
          <w:b/>
        </w:rPr>
      </w:pPr>
      <w:r w:rsidRPr="002844B3">
        <w:rPr>
          <w:rFonts w:ascii="Times New Roman" w:hAnsi="Times New Roman" w:cs="Times New Roman"/>
        </w:rPr>
        <w:t>ФИО</w:t>
      </w:r>
      <w:r>
        <w:rPr>
          <w:rFonts w:ascii="Times New Roman" w:hAnsi="Times New Roman" w:cs="Times New Roman"/>
        </w:rPr>
        <w:t xml:space="preserve"> методиста:</w:t>
      </w:r>
    </w:p>
    <w:p w14:paraId="0E1F2329" w14:textId="77777777" w:rsidR="00506586" w:rsidRPr="002844B3" w:rsidRDefault="00506586" w:rsidP="008536F0">
      <w:pPr>
        <w:pStyle w:val="aa"/>
        <w:spacing w:after="0" w:line="240" w:lineRule="auto"/>
        <w:ind w:left="567"/>
        <w:rPr>
          <w:rFonts w:ascii="Times New Roman" w:hAnsi="Times New Roman" w:cs="Times New Roman"/>
        </w:rPr>
      </w:pPr>
      <w:r>
        <w:rPr>
          <w:rFonts w:ascii="Times New Roman" w:hAnsi="Times New Roman" w:cs="Times New Roman"/>
        </w:rPr>
        <w:t>Место работы:</w:t>
      </w:r>
    </w:p>
    <w:p w14:paraId="5B949E5B" w14:textId="77777777" w:rsidR="00506586" w:rsidRDefault="00506586" w:rsidP="008536F0">
      <w:pPr>
        <w:spacing w:after="0" w:line="240" w:lineRule="auto"/>
        <w:ind w:left="567"/>
        <w:rPr>
          <w:rFonts w:ascii="Times New Roman" w:hAnsi="Times New Roman" w:cs="Times New Roman"/>
        </w:rPr>
      </w:pPr>
      <w:r>
        <w:rPr>
          <w:rFonts w:ascii="Times New Roman" w:hAnsi="Times New Roman" w:cs="Times New Roman"/>
        </w:rPr>
        <w:t>Название методического мероприятия:</w:t>
      </w:r>
    </w:p>
    <w:p w14:paraId="6F8BE751" w14:textId="77777777" w:rsidR="00506586" w:rsidRPr="002844B3" w:rsidRDefault="00506586" w:rsidP="008536F0">
      <w:pPr>
        <w:spacing w:after="0" w:line="240" w:lineRule="auto"/>
        <w:ind w:left="567"/>
        <w:rPr>
          <w:rFonts w:ascii="Times New Roman" w:hAnsi="Times New Roman" w:cs="Times New Roman"/>
        </w:rPr>
      </w:pPr>
      <w:r>
        <w:rPr>
          <w:rFonts w:ascii="Times New Roman" w:hAnsi="Times New Roman" w:cs="Times New Roman"/>
        </w:rPr>
        <w:t>Категория участников методического мероприятия:</w:t>
      </w:r>
    </w:p>
    <w:p w14:paraId="6535FB98" w14:textId="77777777" w:rsidR="00506586" w:rsidRDefault="00506586" w:rsidP="008536F0">
      <w:pPr>
        <w:pStyle w:val="aa"/>
        <w:spacing w:after="0" w:line="240" w:lineRule="auto"/>
        <w:ind w:left="567"/>
        <w:rPr>
          <w:rFonts w:ascii="Times New Roman" w:hAnsi="Times New Roman" w:cs="Times New Roman"/>
        </w:rPr>
      </w:pPr>
      <w:r>
        <w:rPr>
          <w:rFonts w:ascii="Times New Roman" w:hAnsi="Times New Roman" w:cs="Times New Roman"/>
        </w:rPr>
        <w:t xml:space="preserve">Форма методического мероприятия: </w:t>
      </w:r>
    </w:p>
    <w:p w14:paraId="6301E915" w14:textId="77777777" w:rsidR="00506586" w:rsidRDefault="00506586" w:rsidP="008536F0">
      <w:pPr>
        <w:pStyle w:val="aa"/>
        <w:spacing w:after="0" w:line="240" w:lineRule="auto"/>
        <w:ind w:left="567"/>
        <w:rPr>
          <w:rFonts w:ascii="Times New Roman" w:hAnsi="Times New Roman" w:cs="Times New Roman"/>
        </w:rPr>
      </w:pPr>
      <w:r w:rsidRPr="002844B3">
        <w:rPr>
          <w:rFonts w:ascii="Times New Roman" w:hAnsi="Times New Roman" w:cs="Times New Roman"/>
        </w:rPr>
        <w:t>**Цель</w:t>
      </w:r>
      <w:r>
        <w:rPr>
          <w:rFonts w:ascii="Times New Roman" w:hAnsi="Times New Roman" w:cs="Times New Roman"/>
        </w:rPr>
        <w:t xml:space="preserve"> и задачи методического мероприятия</w:t>
      </w:r>
    </w:p>
    <w:p w14:paraId="5B57B5ED" w14:textId="77777777" w:rsidR="00506586" w:rsidRPr="0096537F" w:rsidRDefault="00506586" w:rsidP="008536F0">
      <w:pPr>
        <w:pStyle w:val="aa"/>
        <w:spacing w:after="0" w:line="240" w:lineRule="auto"/>
        <w:ind w:left="360"/>
        <w:jc w:val="center"/>
        <w:rPr>
          <w:rFonts w:ascii="Times New Roman" w:hAnsi="Times New Roman" w:cs="Times New Roman"/>
        </w:rPr>
      </w:pPr>
      <w:r w:rsidRPr="002844B3">
        <w:rPr>
          <w:rFonts w:ascii="Times New Roman" w:hAnsi="Times New Roman" w:cs="Times New Roman"/>
        </w:rPr>
        <w:t>***</w:t>
      </w:r>
      <w:r>
        <w:rPr>
          <w:rFonts w:ascii="Times New Roman" w:hAnsi="Times New Roman" w:cs="Times New Roman"/>
        </w:rPr>
        <w:t>Описание хода методического мероприятия</w:t>
      </w:r>
      <w:r w:rsidRPr="002844B3">
        <w:rPr>
          <w:rFonts w:ascii="Times New Roman" w:hAnsi="Times New Roman" w:cs="Times New Roman"/>
        </w:rPr>
        <w:t xml:space="preserve"> </w:t>
      </w:r>
    </w:p>
    <w:tbl>
      <w:tblPr>
        <w:tblStyle w:val="a3"/>
        <w:tblpPr w:leftFromText="180" w:rightFromText="180" w:vertAnchor="text" w:horzAnchor="page" w:tblpX="630" w:tblpY="132"/>
        <w:tblW w:w="15451" w:type="dxa"/>
        <w:tblLayout w:type="fixed"/>
        <w:tblLook w:val="04A0" w:firstRow="1" w:lastRow="0" w:firstColumn="1" w:lastColumn="0" w:noHBand="0" w:noVBand="1"/>
      </w:tblPr>
      <w:tblGrid>
        <w:gridCol w:w="489"/>
        <w:gridCol w:w="2459"/>
        <w:gridCol w:w="1964"/>
        <w:gridCol w:w="1822"/>
        <w:gridCol w:w="1823"/>
        <w:gridCol w:w="2046"/>
        <w:gridCol w:w="2551"/>
        <w:gridCol w:w="2297"/>
      </w:tblGrid>
      <w:tr w:rsidR="00506586" w:rsidRPr="002844B3" w14:paraId="28484AE5" w14:textId="77777777" w:rsidTr="00B635F3">
        <w:trPr>
          <w:trHeight w:val="1692"/>
        </w:trPr>
        <w:tc>
          <w:tcPr>
            <w:tcW w:w="489" w:type="dxa"/>
          </w:tcPr>
          <w:p w14:paraId="4EEB2322"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459" w:type="dxa"/>
            <w:tcBorders>
              <w:bottom w:val="single" w:sz="4" w:space="0" w:color="auto"/>
              <w:tr2bl w:val="nil"/>
            </w:tcBorders>
          </w:tcPr>
          <w:p w14:paraId="2DAFA79E"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 xml:space="preserve">Название этапа мероприятия </w:t>
            </w:r>
          </w:p>
        </w:tc>
        <w:tc>
          <w:tcPr>
            <w:tcW w:w="1964" w:type="dxa"/>
          </w:tcPr>
          <w:p w14:paraId="46BE3130"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Задача, которая должна быть решена (в рамках достижения планируемых результатов мероприятия )</w:t>
            </w:r>
          </w:p>
        </w:tc>
        <w:tc>
          <w:tcPr>
            <w:tcW w:w="1822" w:type="dxa"/>
          </w:tcPr>
          <w:p w14:paraId="0971E1A5"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 xml:space="preserve">Формы организации деятельности участников мероприятия </w:t>
            </w:r>
          </w:p>
        </w:tc>
        <w:tc>
          <w:tcPr>
            <w:tcW w:w="1823" w:type="dxa"/>
          </w:tcPr>
          <w:p w14:paraId="70EA3D4C" w14:textId="77777777" w:rsidR="00506586" w:rsidRPr="0005365E" w:rsidRDefault="00506586" w:rsidP="008536F0">
            <w:pPr>
              <w:pStyle w:val="aa"/>
              <w:spacing w:line="240" w:lineRule="auto"/>
              <w:ind w:left="0"/>
              <w:jc w:val="center"/>
              <w:rPr>
                <w:rFonts w:ascii="Times New Roman" w:hAnsi="Times New Roman" w:cs="Times New Roman"/>
                <w:i/>
                <w:sz w:val="20"/>
                <w:szCs w:val="20"/>
              </w:rPr>
            </w:pPr>
            <w:r w:rsidRPr="0005365E">
              <w:rPr>
                <w:rFonts w:ascii="Times New Roman" w:hAnsi="Times New Roman" w:cs="Times New Roman"/>
                <w:sz w:val="20"/>
                <w:szCs w:val="20"/>
              </w:rPr>
              <w:t xml:space="preserve">Действия методиста по организации деятельности участников мероприятия </w:t>
            </w:r>
          </w:p>
        </w:tc>
        <w:tc>
          <w:tcPr>
            <w:tcW w:w="2046" w:type="dxa"/>
          </w:tcPr>
          <w:p w14:paraId="653E7BF3" w14:textId="77777777" w:rsidR="00506586" w:rsidRPr="0005365E" w:rsidRDefault="00506586" w:rsidP="008536F0">
            <w:pPr>
              <w:pStyle w:val="aa"/>
              <w:spacing w:line="240" w:lineRule="auto"/>
              <w:ind w:left="0"/>
              <w:jc w:val="center"/>
              <w:rPr>
                <w:rFonts w:ascii="Times New Roman" w:hAnsi="Times New Roman" w:cs="Times New Roman"/>
                <w:i/>
                <w:sz w:val="20"/>
                <w:szCs w:val="20"/>
              </w:rPr>
            </w:pPr>
            <w:r w:rsidRPr="0005365E">
              <w:rPr>
                <w:rFonts w:ascii="Times New Roman" w:hAnsi="Times New Roman" w:cs="Times New Roman"/>
                <w:sz w:val="20"/>
                <w:szCs w:val="20"/>
              </w:rPr>
              <w:t>Действия участников методического мероприятия</w:t>
            </w:r>
          </w:p>
        </w:tc>
        <w:tc>
          <w:tcPr>
            <w:tcW w:w="2551" w:type="dxa"/>
          </w:tcPr>
          <w:p w14:paraId="2926167C"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Результат действий участников методического мероприятия по достижению планируемых результатов методического мероприятия</w:t>
            </w:r>
          </w:p>
        </w:tc>
        <w:tc>
          <w:tcPr>
            <w:tcW w:w="2297" w:type="dxa"/>
          </w:tcPr>
          <w:p w14:paraId="35395A88" w14:textId="77777777" w:rsidR="00506586" w:rsidRPr="0005365E" w:rsidRDefault="00506586" w:rsidP="008536F0">
            <w:pPr>
              <w:pStyle w:val="aa"/>
              <w:spacing w:line="240" w:lineRule="auto"/>
              <w:ind w:left="0"/>
              <w:jc w:val="center"/>
              <w:rPr>
                <w:rFonts w:ascii="Times New Roman" w:eastAsia="Times New Roman" w:hAnsi="Times New Roman" w:cs="Times New Roman"/>
                <w:spacing w:val="-4"/>
                <w:sz w:val="20"/>
                <w:szCs w:val="20"/>
              </w:rPr>
            </w:pPr>
            <w:r w:rsidRPr="0005365E">
              <w:rPr>
                <w:rFonts w:ascii="Times New Roman" w:eastAsia="Times New Roman" w:hAnsi="Times New Roman" w:cs="Times New Roman"/>
                <w:spacing w:val="-4"/>
                <w:sz w:val="20"/>
                <w:szCs w:val="20"/>
              </w:rPr>
              <w:t>****</w:t>
            </w:r>
          </w:p>
          <w:p w14:paraId="7452D1D2"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eastAsia="Times New Roman" w:hAnsi="Times New Roman" w:cs="Times New Roman"/>
                <w:spacing w:val="-4"/>
                <w:sz w:val="20"/>
                <w:szCs w:val="20"/>
              </w:rPr>
              <w:t>Учебные материалы, которые будут использованы на мероприятии</w:t>
            </w:r>
            <w:r w:rsidRPr="0005365E">
              <w:rPr>
                <w:rFonts w:ascii="Times New Roman" w:hAnsi="Times New Roman" w:cs="Times New Roman"/>
                <w:sz w:val="20"/>
                <w:szCs w:val="20"/>
              </w:rPr>
              <w:t xml:space="preserve">  </w:t>
            </w:r>
          </w:p>
        </w:tc>
      </w:tr>
      <w:tr w:rsidR="00506586" w:rsidRPr="002844B3" w14:paraId="1B01A6BD" w14:textId="77777777" w:rsidTr="00B635F3">
        <w:tc>
          <w:tcPr>
            <w:tcW w:w="489" w:type="dxa"/>
          </w:tcPr>
          <w:p w14:paraId="786DF25A"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1</w:t>
            </w:r>
          </w:p>
        </w:tc>
        <w:tc>
          <w:tcPr>
            <w:tcW w:w="2459" w:type="dxa"/>
            <w:tcBorders>
              <w:top w:val="single" w:sz="4" w:space="0" w:color="auto"/>
            </w:tcBorders>
          </w:tcPr>
          <w:p w14:paraId="2CF76B9F"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964" w:type="dxa"/>
          </w:tcPr>
          <w:p w14:paraId="2AE86F3B"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2" w:type="dxa"/>
          </w:tcPr>
          <w:p w14:paraId="31FFF450"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3" w:type="dxa"/>
          </w:tcPr>
          <w:p w14:paraId="434C7EA6"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046" w:type="dxa"/>
          </w:tcPr>
          <w:p w14:paraId="68A37B1F"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551" w:type="dxa"/>
          </w:tcPr>
          <w:p w14:paraId="62B745C7"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297" w:type="dxa"/>
          </w:tcPr>
          <w:p w14:paraId="2BFCC440" w14:textId="77777777" w:rsidR="00506586" w:rsidRPr="0005365E" w:rsidRDefault="00506586" w:rsidP="008536F0">
            <w:pPr>
              <w:pStyle w:val="aa"/>
              <w:spacing w:line="240" w:lineRule="auto"/>
              <w:ind w:left="0"/>
              <w:rPr>
                <w:rFonts w:ascii="Times New Roman" w:hAnsi="Times New Roman" w:cs="Times New Roman"/>
                <w:sz w:val="20"/>
                <w:szCs w:val="20"/>
              </w:rPr>
            </w:pPr>
          </w:p>
        </w:tc>
      </w:tr>
      <w:tr w:rsidR="00506586" w:rsidRPr="002844B3" w14:paraId="75122B5D" w14:textId="77777777" w:rsidTr="00B635F3">
        <w:tc>
          <w:tcPr>
            <w:tcW w:w="489" w:type="dxa"/>
          </w:tcPr>
          <w:p w14:paraId="2966722F"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2</w:t>
            </w:r>
          </w:p>
        </w:tc>
        <w:tc>
          <w:tcPr>
            <w:tcW w:w="2459" w:type="dxa"/>
            <w:tcBorders>
              <w:top w:val="single" w:sz="4" w:space="0" w:color="auto"/>
            </w:tcBorders>
          </w:tcPr>
          <w:p w14:paraId="5A374087"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964" w:type="dxa"/>
          </w:tcPr>
          <w:p w14:paraId="14B35183"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2" w:type="dxa"/>
          </w:tcPr>
          <w:p w14:paraId="3E4AD998"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3" w:type="dxa"/>
          </w:tcPr>
          <w:p w14:paraId="588A6F3D"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046" w:type="dxa"/>
          </w:tcPr>
          <w:p w14:paraId="51DA5AE4"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551" w:type="dxa"/>
          </w:tcPr>
          <w:p w14:paraId="40DDAD9A"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297" w:type="dxa"/>
          </w:tcPr>
          <w:p w14:paraId="1359BF72" w14:textId="77777777" w:rsidR="00506586" w:rsidRPr="0005365E" w:rsidRDefault="00506586" w:rsidP="008536F0">
            <w:pPr>
              <w:pStyle w:val="aa"/>
              <w:spacing w:line="240" w:lineRule="auto"/>
              <w:ind w:left="0"/>
              <w:rPr>
                <w:rFonts w:ascii="Times New Roman" w:hAnsi="Times New Roman" w:cs="Times New Roman"/>
                <w:sz w:val="20"/>
                <w:szCs w:val="20"/>
              </w:rPr>
            </w:pPr>
          </w:p>
        </w:tc>
      </w:tr>
      <w:tr w:rsidR="00506586" w:rsidRPr="002844B3" w14:paraId="12336626" w14:textId="77777777" w:rsidTr="00B635F3">
        <w:tc>
          <w:tcPr>
            <w:tcW w:w="489" w:type="dxa"/>
          </w:tcPr>
          <w:p w14:paraId="55167C67"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459" w:type="dxa"/>
          </w:tcPr>
          <w:p w14:paraId="5AAF71BA"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Самоанализ проведённого методического мероприятия, оценка эффективности</w:t>
            </w:r>
          </w:p>
        </w:tc>
        <w:tc>
          <w:tcPr>
            <w:tcW w:w="12503" w:type="dxa"/>
            <w:gridSpan w:val="6"/>
          </w:tcPr>
          <w:p w14:paraId="17AAE582" w14:textId="77777777" w:rsidR="00506586" w:rsidRPr="0005365E" w:rsidRDefault="00506586" w:rsidP="008536F0">
            <w:pPr>
              <w:pStyle w:val="aa"/>
              <w:spacing w:line="240" w:lineRule="auto"/>
              <w:ind w:left="0"/>
              <w:rPr>
                <w:rFonts w:ascii="Times New Roman" w:hAnsi="Times New Roman" w:cs="Times New Roman"/>
                <w:sz w:val="20"/>
                <w:szCs w:val="20"/>
              </w:rPr>
            </w:pPr>
          </w:p>
        </w:tc>
      </w:tr>
    </w:tbl>
    <w:p w14:paraId="58E282F0" w14:textId="77777777" w:rsidR="00506586" w:rsidRPr="0005365E" w:rsidRDefault="00506586" w:rsidP="008536F0">
      <w:pPr>
        <w:spacing w:after="0" w:line="240" w:lineRule="auto"/>
        <w:jc w:val="both"/>
        <w:rPr>
          <w:rFonts w:ascii="Times New Roman" w:hAnsi="Times New Roman" w:cs="Times New Roman"/>
          <w:sz w:val="24"/>
          <w:szCs w:val="24"/>
        </w:rPr>
      </w:pPr>
    </w:p>
    <w:p w14:paraId="04C627CE"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w:t>
      </w:r>
    </w:p>
    <w:p w14:paraId="40F1AB8E"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14:paraId="124F3663" w14:textId="77777777" w:rsidR="00506586" w:rsidRPr="0005365E" w:rsidRDefault="00506586" w:rsidP="008536F0">
      <w:pPr>
        <w:spacing w:after="0" w:line="240" w:lineRule="auto"/>
        <w:jc w:val="both"/>
        <w:rPr>
          <w:rStyle w:val="ab"/>
          <w:rFonts w:ascii="Times New Roman" w:hAnsi="Times New Roman" w:cs="Times New Roman"/>
          <w:sz w:val="24"/>
          <w:szCs w:val="24"/>
        </w:rPr>
      </w:pPr>
      <w:r w:rsidRPr="0005365E">
        <w:rPr>
          <w:rFonts w:ascii="Times New Roman"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14:paraId="03E6389A"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32162E1C"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*****Осуществлен анализ разработки методического мероприятия, дана оценка его эффективности</w:t>
      </w:r>
    </w:p>
    <w:p w14:paraId="17F3AA90" w14:textId="77777777" w:rsidR="00506586" w:rsidRPr="002B33E2" w:rsidRDefault="00506586" w:rsidP="008536F0">
      <w:pPr>
        <w:spacing w:after="0" w:line="240" w:lineRule="auto"/>
        <w:jc w:val="both"/>
        <w:rPr>
          <w:rFonts w:ascii="Times New Roman" w:hAnsi="Times New Roman" w:cs="Times New Roman"/>
          <w:sz w:val="18"/>
          <w:szCs w:val="18"/>
        </w:rPr>
      </w:pPr>
    </w:p>
    <w:p w14:paraId="79E3073D" w14:textId="77777777" w:rsidR="00506586" w:rsidRDefault="00506586" w:rsidP="008536F0">
      <w:pPr>
        <w:spacing w:after="0" w:line="240" w:lineRule="auto"/>
        <w:jc w:val="center"/>
        <w:rPr>
          <w:rFonts w:ascii="Times New Roman" w:hAnsi="Times New Roman" w:cs="Times New Roman"/>
          <w:b/>
          <w:sz w:val="24"/>
          <w:szCs w:val="24"/>
        </w:rPr>
      </w:pPr>
    </w:p>
    <w:p w14:paraId="1599A074" w14:textId="77777777" w:rsidR="00506586" w:rsidRPr="005F5A88" w:rsidRDefault="00506586" w:rsidP="008536F0">
      <w:pPr>
        <w:spacing w:after="0" w:line="240" w:lineRule="auto"/>
        <w:jc w:val="center"/>
        <w:rPr>
          <w:rFonts w:ascii="Times New Roman" w:hAnsi="Times New Roman" w:cs="Times New Roman"/>
          <w:b/>
          <w:sz w:val="24"/>
          <w:szCs w:val="24"/>
        </w:rPr>
      </w:pPr>
    </w:p>
    <w:p w14:paraId="41AD4E31"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6" w:name="_Toc176200192"/>
      <w:bookmarkStart w:id="117" w:name="_Toc176462082"/>
      <w:r w:rsidRPr="00F2526D">
        <w:rPr>
          <w:rFonts w:ascii="Times New Roman" w:hAnsi="Times New Roman" w:cs="Times New Roman"/>
          <w:b/>
          <w:color w:val="000000" w:themeColor="text1"/>
          <w:sz w:val="24"/>
          <w:szCs w:val="24"/>
        </w:rPr>
        <w:t>Квалификационная категория: Педагог-наставник</w:t>
      </w:r>
      <w:bookmarkEnd w:id="116"/>
      <w:bookmarkEnd w:id="117"/>
    </w:p>
    <w:p w14:paraId="309D95A7" w14:textId="77777777" w:rsidR="00506586" w:rsidRPr="00D435D4" w:rsidRDefault="00506586" w:rsidP="008536F0">
      <w:pPr>
        <w:spacing w:after="0" w:line="240" w:lineRule="auto"/>
        <w:jc w:val="both"/>
        <w:rPr>
          <w:rFonts w:ascii="Times New Roman" w:hAnsi="Times New Roman" w:cs="Times New Roman"/>
          <w:sz w:val="24"/>
          <w:szCs w:val="24"/>
        </w:rPr>
      </w:pPr>
      <w:r w:rsidRPr="00D435D4">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2882F811" w14:textId="77777777" w:rsidR="00506586" w:rsidRPr="00D435D4" w:rsidRDefault="00506586" w:rsidP="008536F0">
      <w:pPr>
        <w:spacing w:after="0" w:line="240" w:lineRule="auto"/>
        <w:jc w:val="both"/>
        <w:rPr>
          <w:rFonts w:ascii="Times New Roman" w:hAnsi="Times New Roman" w:cs="Times New Roman"/>
          <w:sz w:val="24"/>
          <w:szCs w:val="24"/>
        </w:rPr>
      </w:pPr>
    </w:p>
    <w:p w14:paraId="43737A32" w14:textId="77777777" w:rsidR="00506586" w:rsidRPr="00D435D4" w:rsidRDefault="00506586" w:rsidP="008536F0">
      <w:pPr>
        <w:spacing w:after="0" w:line="240" w:lineRule="auto"/>
        <w:jc w:val="center"/>
        <w:rPr>
          <w:rFonts w:ascii="Times New Roman" w:hAnsi="Times New Roman" w:cs="Times New Roman"/>
          <w:b/>
          <w:sz w:val="24"/>
          <w:szCs w:val="24"/>
        </w:rPr>
      </w:pPr>
      <w:r w:rsidRPr="00D435D4">
        <w:rPr>
          <w:rFonts w:ascii="Times New Roman" w:hAnsi="Times New Roman" w:cs="Times New Roman"/>
          <w:sz w:val="24"/>
          <w:szCs w:val="24"/>
        </w:rPr>
        <w:t>*</w:t>
      </w:r>
      <w:r w:rsidRPr="00D435D4">
        <w:rPr>
          <w:rFonts w:ascii="Times New Roman" w:eastAsia="Times New Roman" w:hAnsi="Times New Roman"/>
          <w:b/>
          <w:sz w:val="24"/>
          <w:szCs w:val="24"/>
        </w:rPr>
        <w:t>П</w:t>
      </w:r>
      <w:r w:rsidRPr="00D435D4">
        <w:rPr>
          <w:rFonts w:ascii="Times New Roman" w:hAnsi="Times New Roman" w:cs="Times New Roman"/>
          <w:b/>
          <w:sz w:val="24"/>
          <w:szCs w:val="24"/>
        </w:rPr>
        <w:t>лан действий наставника по сопровождению наставляемого</w:t>
      </w:r>
    </w:p>
    <w:p w14:paraId="402397B9" w14:textId="77777777" w:rsidR="00506586" w:rsidRPr="00D435D4" w:rsidRDefault="00506586" w:rsidP="008536F0">
      <w:pPr>
        <w:spacing w:after="0" w:line="240" w:lineRule="auto"/>
        <w:ind w:left="567"/>
        <w:rPr>
          <w:rFonts w:ascii="Times New Roman" w:hAnsi="Times New Roman" w:cs="Times New Roman"/>
          <w:b/>
          <w:sz w:val="24"/>
          <w:szCs w:val="24"/>
        </w:rPr>
      </w:pPr>
      <w:r w:rsidRPr="00D435D4">
        <w:rPr>
          <w:rFonts w:ascii="Times New Roman" w:hAnsi="Times New Roman" w:cs="Times New Roman"/>
          <w:sz w:val="24"/>
          <w:szCs w:val="24"/>
        </w:rPr>
        <w:t>ФИО наставника:</w:t>
      </w:r>
    </w:p>
    <w:p w14:paraId="30805998" w14:textId="77777777"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Место работы:</w:t>
      </w:r>
    </w:p>
    <w:p w14:paraId="46F9D756" w14:textId="77777777" w:rsidR="00506586" w:rsidRPr="00D435D4" w:rsidRDefault="00506586" w:rsidP="008536F0">
      <w:pPr>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Название разработки:</w:t>
      </w:r>
    </w:p>
    <w:p w14:paraId="79C6E424" w14:textId="77777777" w:rsidR="00506586" w:rsidRPr="00D435D4" w:rsidRDefault="00506586" w:rsidP="008536F0">
      <w:pPr>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Категория участников:</w:t>
      </w:r>
    </w:p>
    <w:p w14:paraId="5E2B3A7A" w14:textId="77777777"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 xml:space="preserve">Форма методического мероприятия: </w:t>
      </w:r>
    </w:p>
    <w:p w14:paraId="3B6F4ED6" w14:textId="77777777"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**Цель и задачи плана действий по сопровождению наставляемого/ых в соответствии с категорией наставляемого/ых.</w:t>
      </w:r>
    </w:p>
    <w:p w14:paraId="38302C87" w14:textId="77777777" w:rsidR="00506586" w:rsidRPr="00D435D4" w:rsidRDefault="00506586" w:rsidP="008536F0">
      <w:pPr>
        <w:pStyle w:val="aa"/>
        <w:spacing w:after="0" w:line="240" w:lineRule="auto"/>
        <w:ind w:left="360"/>
        <w:jc w:val="center"/>
        <w:rPr>
          <w:rFonts w:ascii="Times New Roman" w:hAnsi="Times New Roman" w:cs="Times New Roman"/>
          <w:sz w:val="24"/>
          <w:szCs w:val="24"/>
        </w:rPr>
      </w:pPr>
      <w:r w:rsidRPr="00D435D4">
        <w:rPr>
          <w:rFonts w:ascii="Times New Roman" w:hAnsi="Times New Roman" w:cs="Times New Roman"/>
          <w:sz w:val="24"/>
          <w:szCs w:val="24"/>
        </w:rPr>
        <w:t xml:space="preserve">***Описание разработки </w:t>
      </w:r>
    </w:p>
    <w:tbl>
      <w:tblPr>
        <w:tblStyle w:val="a3"/>
        <w:tblpPr w:leftFromText="180" w:rightFromText="180" w:vertAnchor="text" w:horzAnchor="page" w:tblpX="635" w:tblpY="132"/>
        <w:tblW w:w="15446" w:type="dxa"/>
        <w:tblLayout w:type="fixed"/>
        <w:tblLook w:val="04A0" w:firstRow="1" w:lastRow="0" w:firstColumn="1" w:lastColumn="0" w:noHBand="0" w:noVBand="1"/>
      </w:tblPr>
      <w:tblGrid>
        <w:gridCol w:w="562"/>
        <w:gridCol w:w="2381"/>
        <w:gridCol w:w="1964"/>
        <w:gridCol w:w="1822"/>
        <w:gridCol w:w="1823"/>
        <w:gridCol w:w="2046"/>
        <w:gridCol w:w="2551"/>
        <w:gridCol w:w="2297"/>
      </w:tblGrid>
      <w:tr w:rsidR="00506586" w:rsidRPr="005F5A88" w14:paraId="379E8ABC" w14:textId="77777777" w:rsidTr="00F2526D">
        <w:trPr>
          <w:trHeight w:val="1692"/>
        </w:trPr>
        <w:tc>
          <w:tcPr>
            <w:tcW w:w="562" w:type="dxa"/>
          </w:tcPr>
          <w:p w14:paraId="2B290725"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w:t>
            </w:r>
          </w:p>
        </w:tc>
        <w:tc>
          <w:tcPr>
            <w:tcW w:w="2381" w:type="dxa"/>
            <w:tcBorders>
              <w:bottom w:val="single" w:sz="4" w:space="0" w:color="auto"/>
              <w:tr2bl w:val="nil"/>
            </w:tcBorders>
          </w:tcPr>
          <w:p w14:paraId="6003D096"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 xml:space="preserve">Название </w:t>
            </w:r>
          </w:p>
          <w:p w14:paraId="0D65E289"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этапа плана  действий наставника по сопровождению наставляемого</w:t>
            </w:r>
          </w:p>
        </w:tc>
        <w:tc>
          <w:tcPr>
            <w:tcW w:w="1964" w:type="dxa"/>
          </w:tcPr>
          <w:p w14:paraId="18B065A8"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Задача наставнической деятельности, которая должна быть решена на данном этапе (в соответствии с функциями наставника)</w:t>
            </w:r>
          </w:p>
        </w:tc>
        <w:tc>
          <w:tcPr>
            <w:tcW w:w="1822" w:type="dxa"/>
          </w:tcPr>
          <w:p w14:paraId="4238A73D"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 xml:space="preserve">Формы и виды наставничества организации деятельности участников мероприятия </w:t>
            </w:r>
          </w:p>
        </w:tc>
        <w:tc>
          <w:tcPr>
            <w:tcW w:w="1823" w:type="dxa"/>
          </w:tcPr>
          <w:p w14:paraId="12749466" w14:textId="77777777" w:rsidR="00506586" w:rsidRPr="00D435D4" w:rsidRDefault="00506586" w:rsidP="008536F0">
            <w:pPr>
              <w:pStyle w:val="aa"/>
              <w:spacing w:line="240" w:lineRule="auto"/>
              <w:ind w:left="0"/>
              <w:jc w:val="center"/>
              <w:rPr>
                <w:rFonts w:ascii="Times New Roman" w:hAnsi="Times New Roman" w:cs="Times New Roman"/>
                <w:i/>
                <w:sz w:val="20"/>
                <w:szCs w:val="20"/>
              </w:rPr>
            </w:pPr>
            <w:r w:rsidRPr="00D435D4">
              <w:rPr>
                <w:rFonts w:ascii="Times New Roman" w:hAnsi="Times New Roman" w:cs="Times New Roman"/>
                <w:sz w:val="20"/>
                <w:szCs w:val="20"/>
              </w:rPr>
              <w:t>Действия наставника по</w:t>
            </w:r>
            <w:r w:rsidRPr="00D435D4">
              <w:rPr>
                <w:rFonts w:ascii="Times New Roman" w:eastAsia="Times New Roman" w:hAnsi="Times New Roman"/>
                <w:sz w:val="20"/>
                <w:szCs w:val="20"/>
              </w:rPr>
              <w:t xml:space="preserve"> вовлечению наставляемого в профессиональную деятельность</w:t>
            </w:r>
            <w:r w:rsidRPr="00D435D4">
              <w:rPr>
                <w:rFonts w:ascii="Times New Roman" w:hAnsi="Times New Roman" w:cs="Times New Roman"/>
                <w:sz w:val="20"/>
                <w:szCs w:val="20"/>
              </w:rPr>
              <w:t xml:space="preserve"> </w:t>
            </w:r>
          </w:p>
        </w:tc>
        <w:tc>
          <w:tcPr>
            <w:tcW w:w="2046" w:type="dxa"/>
          </w:tcPr>
          <w:p w14:paraId="1D6DBA3D" w14:textId="77777777" w:rsidR="00506586" w:rsidRPr="00D435D4" w:rsidRDefault="00506586" w:rsidP="008536F0">
            <w:pPr>
              <w:pStyle w:val="aa"/>
              <w:spacing w:line="240" w:lineRule="auto"/>
              <w:ind w:left="0"/>
              <w:jc w:val="center"/>
              <w:rPr>
                <w:rFonts w:ascii="Times New Roman" w:hAnsi="Times New Roman" w:cs="Times New Roman"/>
                <w:i/>
                <w:sz w:val="20"/>
                <w:szCs w:val="20"/>
              </w:rPr>
            </w:pPr>
            <w:r w:rsidRPr="00D435D4">
              <w:rPr>
                <w:rFonts w:ascii="Times New Roman" w:hAnsi="Times New Roman" w:cs="Times New Roman"/>
                <w:sz w:val="20"/>
                <w:szCs w:val="20"/>
              </w:rPr>
              <w:t>Действия наставляемого/ых</w:t>
            </w:r>
          </w:p>
        </w:tc>
        <w:tc>
          <w:tcPr>
            <w:tcW w:w="2551" w:type="dxa"/>
          </w:tcPr>
          <w:p w14:paraId="158E7DF2"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 xml:space="preserve">Результат действий по решению задач наставнической деятельности и достижению планируемых результатов </w:t>
            </w:r>
          </w:p>
        </w:tc>
        <w:tc>
          <w:tcPr>
            <w:tcW w:w="2297" w:type="dxa"/>
          </w:tcPr>
          <w:p w14:paraId="168260D8" w14:textId="77777777" w:rsidR="00506586" w:rsidRPr="00D435D4" w:rsidRDefault="00506586" w:rsidP="008536F0">
            <w:pPr>
              <w:pStyle w:val="aa"/>
              <w:spacing w:line="240" w:lineRule="auto"/>
              <w:ind w:left="0"/>
              <w:jc w:val="center"/>
              <w:rPr>
                <w:rFonts w:ascii="Times New Roman" w:eastAsia="Times New Roman" w:hAnsi="Times New Roman" w:cs="Times New Roman"/>
                <w:spacing w:val="-4"/>
                <w:sz w:val="20"/>
                <w:szCs w:val="20"/>
              </w:rPr>
            </w:pPr>
            <w:r w:rsidRPr="00D435D4">
              <w:rPr>
                <w:rFonts w:ascii="Times New Roman" w:eastAsia="Times New Roman" w:hAnsi="Times New Roman" w:cs="Times New Roman"/>
                <w:spacing w:val="-4"/>
                <w:sz w:val="20"/>
                <w:szCs w:val="20"/>
              </w:rPr>
              <w:t>****</w:t>
            </w:r>
          </w:p>
          <w:p w14:paraId="22C9ED3A"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eastAsia="Times New Roman" w:hAnsi="Times New Roman" w:cs="Times New Roman"/>
                <w:spacing w:val="-4"/>
                <w:sz w:val="20"/>
                <w:szCs w:val="20"/>
              </w:rPr>
              <w:t xml:space="preserve">Инструменты наставнической деятельности / дополнительные материалы для мероприятий </w:t>
            </w:r>
          </w:p>
        </w:tc>
      </w:tr>
      <w:tr w:rsidR="00506586" w:rsidRPr="005F5A88" w14:paraId="58C5F61D" w14:textId="77777777" w:rsidTr="00F2526D">
        <w:tc>
          <w:tcPr>
            <w:tcW w:w="562" w:type="dxa"/>
          </w:tcPr>
          <w:p w14:paraId="583D1EC5" w14:textId="03432CA8"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1</w:t>
            </w:r>
            <w:r w:rsidR="00F2526D">
              <w:rPr>
                <w:rFonts w:ascii="Times New Roman" w:hAnsi="Times New Roman" w:cs="Times New Roman"/>
                <w:sz w:val="20"/>
                <w:szCs w:val="20"/>
              </w:rPr>
              <w:t>…</w:t>
            </w:r>
          </w:p>
        </w:tc>
        <w:tc>
          <w:tcPr>
            <w:tcW w:w="2381" w:type="dxa"/>
            <w:tcBorders>
              <w:top w:val="single" w:sz="4" w:space="0" w:color="auto"/>
            </w:tcBorders>
          </w:tcPr>
          <w:p w14:paraId="3BD2488E"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1964" w:type="dxa"/>
          </w:tcPr>
          <w:p w14:paraId="0D363306"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1822" w:type="dxa"/>
          </w:tcPr>
          <w:p w14:paraId="735032EF"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1823" w:type="dxa"/>
          </w:tcPr>
          <w:p w14:paraId="66BEFF25"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046" w:type="dxa"/>
          </w:tcPr>
          <w:p w14:paraId="484F2640"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551" w:type="dxa"/>
          </w:tcPr>
          <w:p w14:paraId="1F7B501A"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297" w:type="dxa"/>
          </w:tcPr>
          <w:p w14:paraId="58BCA9AB" w14:textId="77777777" w:rsidR="00506586" w:rsidRPr="00D435D4" w:rsidRDefault="00506586" w:rsidP="008536F0">
            <w:pPr>
              <w:pStyle w:val="aa"/>
              <w:spacing w:line="240" w:lineRule="auto"/>
              <w:ind w:left="0"/>
              <w:rPr>
                <w:rFonts w:ascii="Times New Roman" w:hAnsi="Times New Roman" w:cs="Times New Roman"/>
                <w:sz w:val="20"/>
                <w:szCs w:val="20"/>
              </w:rPr>
            </w:pPr>
          </w:p>
        </w:tc>
      </w:tr>
      <w:tr w:rsidR="00506586" w:rsidRPr="005F5A88" w14:paraId="428699A7" w14:textId="77777777" w:rsidTr="00F2526D">
        <w:tc>
          <w:tcPr>
            <w:tcW w:w="562" w:type="dxa"/>
          </w:tcPr>
          <w:p w14:paraId="5677743D"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381" w:type="dxa"/>
          </w:tcPr>
          <w:p w14:paraId="3FB31D5B"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*****Анализ реализованного плана действий по сопровождению наставляемого/ых, анализ эффективности реализации плана</w:t>
            </w:r>
          </w:p>
        </w:tc>
        <w:tc>
          <w:tcPr>
            <w:tcW w:w="12503" w:type="dxa"/>
            <w:gridSpan w:val="6"/>
          </w:tcPr>
          <w:p w14:paraId="5579F3B0" w14:textId="77777777" w:rsidR="00506586" w:rsidRPr="00D435D4" w:rsidRDefault="00506586" w:rsidP="008536F0">
            <w:pPr>
              <w:pStyle w:val="aa"/>
              <w:spacing w:line="240" w:lineRule="auto"/>
              <w:ind w:left="0"/>
              <w:rPr>
                <w:rFonts w:ascii="Times New Roman" w:hAnsi="Times New Roman" w:cs="Times New Roman"/>
                <w:sz w:val="20"/>
                <w:szCs w:val="20"/>
              </w:rPr>
            </w:pPr>
          </w:p>
        </w:tc>
      </w:tr>
    </w:tbl>
    <w:p w14:paraId="40C17907" w14:textId="77777777" w:rsidR="00506586" w:rsidRPr="00F2526D" w:rsidRDefault="00506586" w:rsidP="008536F0">
      <w:pPr>
        <w:spacing w:after="0" w:line="240" w:lineRule="auto"/>
        <w:jc w:val="both"/>
        <w:rPr>
          <w:rFonts w:ascii="Times New Roman" w:hAnsi="Times New Roman" w:cs="Times New Roman"/>
        </w:rPr>
      </w:pPr>
    </w:p>
    <w:p w14:paraId="594CE7D2"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*План действий наставника по сопровождению наставляемого/ых, является документом, подтверждающим описываемые (трудовые) действия в «Заявлении» наставника и «Ходатайстве» руководителя, составляется педагогом в одном направлении по выбору для студента / группы студентов или для педагога / группы педагогов.</w:t>
      </w:r>
    </w:p>
    <w:p w14:paraId="76663ACD" w14:textId="77777777" w:rsidR="00506586" w:rsidRPr="00F2526D" w:rsidRDefault="00506586" w:rsidP="008536F0">
      <w:pPr>
        <w:pStyle w:val="aa"/>
        <w:spacing w:after="0" w:line="240" w:lineRule="auto"/>
        <w:ind w:left="0"/>
        <w:rPr>
          <w:rFonts w:ascii="Times New Roman" w:hAnsi="Times New Roman" w:cs="Times New Roman"/>
        </w:rPr>
      </w:pPr>
      <w:r w:rsidRPr="00F2526D">
        <w:rPr>
          <w:rFonts w:ascii="Times New Roman" w:hAnsi="Times New Roman" w:cs="Times New Roman"/>
        </w:rPr>
        <w:t>**Цель и задачи плана действий наставника по сопровождению наставляемого, соответствуют вызовам современного образования и направлены на решение актуальных задач профессионального развития категории участников.</w:t>
      </w:r>
    </w:p>
    <w:p w14:paraId="4AEAD0AB" w14:textId="77777777" w:rsidR="00506586" w:rsidRPr="00F2526D" w:rsidRDefault="00506586" w:rsidP="008536F0">
      <w:pPr>
        <w:spacing w:after="0" w:line="240" w:lineRule="auto"/>
        <w:jc w:val="both"/>
        <w:rPr>
          <w:rStyle w:val="ab"/>
          <w:rFonts w:ascii="Times New Roman" w:hAnsi="Times New Roman" w:cs="Times New Roman"/>
        </w:rPr>
      </w:pPr>
      <w:r w:rsidRPr="00F2526D">
        <w:rPr>
          <w:rFonts w:ascii="Times New Roman" w:hAnsi="Times New Roman" w:cs="Times New Roman"/>
        </w:rPr>
        <w:t>*** Описание хода методического мероприятия формулируются в соответствии с формой методичесуого мероприятия и ожидаемыми результатами.</w:t>
      </w:r>
    </w:p>
    <w:p w14:paraId="2D541640"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 Все инструменты/материалы должны быть атрибутированы, с указанием авторов, выходные данных, приведены ссылки на сайт и указана дата обращения к данному сайту.</w:t>
      </w:r>
    </w:p>
    <w:p w14:paraId="0DE65ED5"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*****Осуществлен анализ плана действий по сопровождению наставляемого/ых, дана оценка его эффективности</w:t>
      </w:r>
    </w:p>
    <w:p w14:paraId="3CA26303" w14:textId="77777777" w:rsidR="004D7962" w:rsidRDefault="004D7962" w:rsidP="008536F0">
      <w:pPr>
        <w:spacing w:after="0" w:line="240" w:lineRule="auto"/>
        <w:jc w:val="center"/>
        <w:rPr>
          <w:b/>
          <w:sz w:val="28"/>
          <w:szCs w:val="28"/>
        </w:rPr>
        <w:sectPr w:rsidR="004D7962" w:rsidSect="00CE0BB0">
          <w:pgSz w:w="16838" w:h="11906" w:orient="landscape"/>
          <w:pgMar w:top="720" w:right="720" w:bottom="720" w:left="720" w:header="708" w:footer="708" w:gutter="0"/>
          <w:cols w:space="708"/>
          <w:docGrid w:linePitch="360"/>
        </w:sectPr>
      </w:pPr>
    </w:p>
    <w:p w14:paraId="010DDF9A" w14:textId="77777777" w:rsidR="004D7962" w:rsidRPr="00F2526D" w:rsidRDefault="004D7962" w:rsidP="008536F0">
      <w:pPr>
        <w:pStyle w:val="1"/>
        <w:spacing w:before="0" w:line="240" w:lineRule="auto"/>
        <w:rPr>
          <w:rFonts w:ascii="Times New Roman" w:hAnsi="Times New Roman" w:cs="Times New Roman"/>
          <w:b/>
          <w:caps/>
          <w:color w:val="000000" w:themeColor="text1"/>
          <w:sz w:val="24"/>
          <w:szCs w:val="24"/>
        </w:rPr>
      </w:pPr>
      <w:bookmarkStart w:id="118" w:name="_Toc176199909"/>
      <w:bookmarkStart w:id="119" w:name="_Toc176462083"/>
      <w:r w:rsidRPr="00F2526D">
        <w:rPr>
          <w:rFonts w:ascii="Times New Roman" w:hAnsi="Times New Roman" w:cs="Times New Roman"/>
          <w:b/>
          <w:caps/>
          <w:color w:val="000000" w:themeColor="text1"/>
          <w:sz w:val="24"/>
          <w:szCs w:val="24"/>
        </w:rPr>
        <w:t>Часть 3. Чек-листы для самооценки (по должностям)</w:t>
      </w:r>
      <w:bookmarkEnd w:id="119"/>
    </w:p>
    <w:p w14:paraId="1F25464E" w14:textId="77777777" w:rsidR="004D7962" w:rsidRDefault="004D7962" w:rsidP="008536F0">
      <w:pPr>
        <w:pStyle w:val="1"/>
        <w:spacing w:before="0" w:line="240" w:lineRule="auto"/>
        <w:rPr>
          <w:rFonts w:ascii="Times New Roman" w:hAnsi="Times New Roman" w:cs="Times New Roman"/>
          <w:b/>
          <w:color w:val="000000" w:themeColor="text1"/>
          <w:sz w:val="24"/>
          <w:szCs w:val="24"/>
          <w:highlight w:val="cyan"/>
        </w:rPr>
      </w:pPr>
    </w:p>
    <w:p w14:paraId="64FCEC62" w14:textId="55470690" w:rsidR="000C386D" w:rsidRPr="000C386D" w:rsidRDefault="000C386D" w:rsidP="000C386D">
      <w:pPr>
        <w:pStyle w:val="1"/>
        <w:spacing w:before="0" w:line="240" w:lineRule="auto"/>
        <w:rPr>
          <w:rFonts w:ascii="Times New Roman" w:hAnsi="Times New Roman" w:cs="Times New Roman"/>
          <w:b/>
          <w:color w:val="000000" w:themeColor="text1"/>
          <w:sz w:val="24"/>
          <w:szCs w:val="24"/>
        </w:rPr>
      </w:pPr>
      <w:bookmarkStart w:id="120" w:name="_Toc176462084"/>
      <w:r w:rsidRPr="000C386D">
        <w:rPr>
          <w:rFonts w:ascii="Times New Roman" w:hAnsi="Times New Roman" w:cs="Times New Roman"/>
          <w:b/>
          <w:color w:val="000000" w:themeColor="text1"/>
          <w:sz w:val="24"/>
          <w:szCs w:val="24"/>
        </w:rPr>
        <w:t>Количество баллов по должностям по уровням квалификации</w:t>
      </w:r>
      <w:bookmarkEnd w:id="120"/>
    </w:p>
    <w:p w14:paraId="428D6EB9" w14:textId="77777777" w:rsidR="000C386D" w:rsidRDefault="000C386D" w:rsidP="008536F0">
      <w:pPr>
        <w:spacing w:after="0" w:line="240" w:lineRule="auto"/>
        <w:ind w:right="1"/>
        <w:jc w:val="both"/>
        <w:rPr>
          <w:rFonts w:ascii="Times New Roman" w:hAnsi="Times New Roman" w:cs="Times New Roman"/>
          <w:b/>
          <w:bCs/>
          <w:color w:val="000000" w:themeColor="text1"/>
          <w:sz w:val="24"/>
          <w:szCs w:val="24"/>
        </w:rPr>
      </w:pPr>
    </w:p>
    <w:p w14:paraId="194C4BFD" w14:textId="4C250068" w:rsidR="004252D0" w:rsidRDefault="004252D0" w:rsidP="008536F0">
      <w:pPr>
        <w:spacing w:after="0" w:line="240" w:lineRule="auto"/>
        <w:ind w:right="1"/>
        <w:jc w:val="both"/>
        <w:rPr>
          <w:rFonts w:ascii="Times New Roman" w:eastAsia="Calibri" w:hAnsi="Times New Roman" w:cs="Times New Roman"/>
          <w:b/>
          <w:color w:val="FF0000"/>
          <w:sz w:val="24"/>
          <w:szCs w:val="24"/>
        </w:rPr>
      </w:pPr>
      <w:r w:rsidRPr="008536F0">
        <w:rPr>
          <w:rFonts w:ascii="Times New Roman" w:hAnsi="Times New Roman" w:cs="Times New Roman"/>
          <w:b/>
          <w:bCs/>
          <w:color w:val="000000" w:themeColor="text1"/>
          <w:sz w:val="24"/>
          <w:szCs w:val="24"/>
        </w:rPr>
        <w:t xml:space="preserve">Сумма баллов для определения квалификационной категории </w:t>
      </w:r>
      <w:r w:rsidR="006A6BC7" w:rsidRPr="008536F0">
        <w:rPr>
          <w:rFonts w:ascii="Times New Roman" w:hAnsi="Times New Roman" w:cs="Times New Roman"/>
          <w:b/>
          <w:bCs/>
          <w:color w:val="000000" w:themeColor="text1"/>
          <w:sz w:val="24"/>
          <w:szCs w:val="24"/>
        </w:rPr>
        <w:t xml:space="preserve">по критериям описания деятельности (по должностям), с </w:t>
      </w:r>
      <w:r w:rsidRPr="008536F0">
        <w:rPr>
          <w:rFonts w:ascii="Times New Roman" w:hAnsi="Times New Roman" w:cs="Times New Roman"/>
          <w:b/>
          <w:bCs/>
          <w:color w:val="000000" w:themeColor="text1"/>
          <w:sz w:val="24"/>
          <w:szCs w:val="24"/>
        </w:rPr>
        <w:t>учетом показателей по профессиональному развитию*</w:t>
      </w:r>
      <w:r w:rsidR="00791914" w:rsidRPr="008536F0">
        <w:rPr>
          <w:rFonts w:ascii="Times New Roman" w:hAnsi="Times New Roman" w:cs="Times New Roman"/>
          <w:b/>
          <w:bCs/>
          <w:color w:val="000000" w:themeColor="text1"/>
          <w:sz w:val="24"/>
          <w:szCs w:val="24"/>
        </w:rPr>
        <w:t xml:space="preserve">, </w:t>
      </w:r>
      <w:r w:rsidRPr="00791914">
        <w:rPr>
          <w:rFonts w:ascii="Times New Roman" w:hAnsi="Times New Roman" w:cs="Times New Roman"/>
          <w:b/>
          <w:bCs/>
          <w:color w:val="FF0000"/>
          <w:sz w:val="24"/>
          <w:szCs w:val="24"/>
        </w:rPr>
        <w:t xml:space="preserve">без </w:t>
      </w:r>
      <w:r w:rsidR="00791914" w:rsidRPr="00791914">
        <w:rPr>
          <w:rFonts w:ascii="Times New Roman" w:hAnsi="Times New Roman" w:cs="Times New Roman"/>
          <w:b/>
          <w:bCs/>
          <w:color w:val="FF0000"/>
          <w:sz w:val="24"/>
          <w:szCs w:val="24"/>
        </w:rPr>
        <w:t xml:space="preserve">учета </w:t>
      </w:r>
      <w:r w:rsidRPr="00791914">
        <w:rPr>
          <w:rFonts w:ascii="Times New Roman" w:hAnsi="Times New Roman" w:cs="Times New Roman"/>
          <w:b/>
          <w:bCs/>
          <w:color w:val="FF0000"/>
          <w:sz w:val="24"/>
          <w:szCs w:val="24"/>
        </w:rPr>
        <w:t xml:space="preserve">дополнительных показателей по </w:t>
      </w:r>
      <w:r w:rsidRPr="00791914">
        <w:rPr>
          <w:rFonts w:ascii="Times New Roman" w:hAnsi="Times New Roman" w:cs="Times New Roman"/>
          <w:b/>
          <w:color w:val="FF0000"/>
          <w:sz w:val="24"/>
          <w:szCs w:val="24"/>
        </w:rPr>
        <w:t xml:space="preserve">участию в профессиональных конкурсах и </w:t>
      </w:r>
      <w:r w:rsidRPr="00791914">
        <w:rPr>
          <w:rFonts w:ascii="Times New Roman" w:eastAsia="Calibri" w:hAnsi="Times New Roman" w:cs="Times New Roman"/>
          <w:b/>
          <w:color w:val="FF0000"/>
          <w:sz w:val="24"/>
          <w:szCs w:val="24"/>
        </w:rPr>
        <w:t>наград за успехи в профессиональной деятельности**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2363"/>
        <w:gridCol w:w="2423"/>
        <w:gridCol w:w="2243"/>
      </w:tblGrid>
      <w:tr w:rsidR="00C51400" w:rsidRPr="00BC5BA0" w14:paraId="08128420" w14:textId="221F2116" w:rsidTr="00BC5BA0">
        <w:tc>
          <w:tcPr>
            <w:tcW w:w="3456" w:type="dxa"/>
            <w:vMerge w:val="restart"/>
            <w:vAlign w:val="center"/>
          </w:tcPr>
          <w:p w14:paraId="629DD567" w14:textId="777777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Должность</w:t>
            </w:r>
          </w:p>
        </w:tc>
        <w:tc>
          <w:tcPr>
            <w:tcW w:w="7029" w:type="dxa"/>
            <w:gridSpan w:val="3"/>
            <w:vAlign w:val="center"/>
          </w:tcPr>
          <w:p w14:paraId="1F4506BC" w14:textId="62EA78FD"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Количество баллов по уровням квалификации</w:t>
            </w:r>
          </w:p>
        </w:tc>
      </w:tr>
      <w:tr w:rsidR="00C51400" w:rsidRPr="00BC5BA0" w14:paraId="04D469BA" w14:textId="5282D5B9" w:rsidTr="00BC5BA0">
        <w:tc>
          <w:tcPr>
            <w:tcW w:w="3456" w:type="dxa"/>
            <w:vMerge/>
            <w:vAlign w:val="center"/>
          </w:tcPr>
          <w:p w14:paraId="5343611E" w14:textId="77777777" w:rsidR="00C51400" w:rsidRPr="00BC5BA0" w:rsidRDefault="00C51400" w:rsidP="008536F0">
            <w:pPr>
              <w:spacing w:after="0" w:line="240" w:lineRule="auto"/>
              <w:jc w:val="center"/>
              <w:rPr>
                <w:rFonts w:ascii="Times New Roman" w:hAnsi="Times New Roman" w:cs="Times New Roman"/>
                <w:b/>
                <w:sz w:val="20"/>
                <w:szCs w:val="20"/>
              </w:rPr>
            </w:pPr>
          </w:p>
        </w:tc>
        <w:tc>
          <w:tcPr>
            <w:tcW w:w="4786" w:type="dxa"/>
            <w:gridSpan w:val="2"/>
            <w:vAlign w:val="center"/>
          </w:tcPr>
          <w:p w14:paraId="5AF1AF06" w14:textId="546F91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Описание деятельности</w:t>
            </w:r>
          </w:p>
        </w:tc>
        <w:tc>
          <w:tcPr>
            <w:tcW w:w="2243" w:type="dxa"/>
            <w:vMerge w:val="restart"/>
            <w:vAlign w:val="center"/>
          </w:tcPr>
          <w:p w14:paraId="004DF639" w14:textId="5CEC8D22"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Практическая разработка</w:t>
            </w:r>
            <w:r w:rsidR="00BC5BA0">
              <w:rPr>
                <w:rFonts w:ascii="Times New Roman" w:hAnsi="Times New Roman" w:cs="Times New Roman"/>
                <w:b/>
                <w:sz w:val="20"/>
                <w:szCs w:val="20"/>
              </w:rPr>
              <w:t xml:space="preserve"> (первая и высшая квалификационные категории)</w:t>
            </w:r>
          </w:p>
        </w:tc>
      </w:tr>
      <w:tr w:rsidR="00C51400" w:rsidRPr="00BC5BA0" w14:paraId="04FF82FC" w14:textId="53E5841A" w:rsidTr="00BC5BA0">
        <w:tc>
          <w:tcPr>
            <w:tcW w:w="3456" w:type="dxa"/>
            <w:vMerge/>
            <w:vAlign w:val="center"/>
          </w:tcPr>
          <w:p w14:paraId="49636A2F" w14:textId="77777777" w:rsidR="00C51400" w:rsidRPr="00BC5BA0" w:rsidRDefault="00C51400" w:rsidP="008536F0">
            <w:pPr>
              <w:spacing w:after="0" w:line="240" w:lineRule="auto"/>
              <w:jc w:val="center"/>
              <w:rPr>
                <w:rFonts w:ascii="Times New Roman" w:hAnsi="Times New Roman" w:cs="Times New Roman"/>
                <w:b/>
                <w:sz w:val="20"/>
                <w:szCs w:val="20"/>
              </w:rPr>
            </w:pPr>
          </w:p>
        </w:tc>
        <w:tc>
          <w:tcPr>
            <w:tcW w:w="2363" w:type="dxa"/>
            <w:vAlign w:val="center"/>
          </w:tcPr>
          <w:p w14:paraId="05ED6D83" w14:textId="777777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Первая квалификационная категория</w:t>
            </w:r>
          </w:p>
        </w:tc>
        <w:tc>
          <w:tcPr>
            <w:tcW w:w="2423" w:type="dxa"/>
            <w:vAlign w:val="center"/>
          </w:tcPr>
          <w:p w14:paraId="008EE54E" w14:textId="777777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Высшая квалификационная категория</w:t>
            </w:r>
          </w:p>
        </w:tc>
        <w:tc>
          <w:tcPr>
            <w:tcW w:w="2243" w:type="dxa"/>
            <w:vMerge/>
          </w:tcPr>
          <w:p w14:paraId="2709AD71" w14:textId="77777777" w:rsidR="00C51400" w:rsidRPr="00BC5BA0" w:rsidRDefault="00C51400" w:rsidP="008536F0">
            <w:pPr>
              <w:spacing w:after="0" w:line="240" w:lineRule="auto"/>
              <w:jc w:val="center"/>
              <w:rPr>
                <w:rFonts w:ascii="Times New Roman" w:hAnsi="Times New Roman" w:cs="Times New Roman"/>
                <w:b/>
                <w:sz w:val="20"/>
                <w:szCs w:val="20"/>
              </w:rPr>
            </w:pPr>
          </w:p>
        </w:tc>
      </w:tr>
      <w:tr w:rsidR="001A2896" w:rsidRPr="00BC5BA0" w14:paraId="3159C37F" w14:textId="5D595435" w:rsidTr="00BC5BA0">
        <w:trPr>
          <w:trHeight w:val="274"/>
        </w:trPr>
        <w:tc>
          <w:tcPr>
            <w:tcW w:w="3456" w:type="dxa"/>
          </w:tcPr>
          <w:p w14:paraId="310C61DE" w14:textId="35FC316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Воспитатель, старший воспитатель (кроме ДОУ)</w:t>
            </w:r>
          </w:p>
        </w:tc>
        <w:tc>
          <w:tcPr>
            <w:tcW w:w="2363" w:type="dxa"/>
          </w:tcPr>
          <w:p w14:paraId="43134ED3" w14:textId="6B2C628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67-124</w:t>
            </w:r>
          </w:p>
        </w:tc>
        <w:tc>
          <w:tcPr>
            <w:tcW w:w="2423" w:type="dxa"/>
          </w:tcPr>
          <w:p w14:paraId="56C3D1F0" w14:textId="70F87E0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125-192</w:t>
            </w:r>
          </w:p>
        </w:tc>
        <w:tc>
          <w:tcPr>
            <w:tcW w:w="2243" w:type="dxa"/>
            <w:vMerge w:val="restart"/>
          </w:tcPr>
          <w:p w14:paraId="724BD649" w14:textId="77777777" w:rsidR="001A2896" w:rsidRPr="00BC5BA0"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Практическая разработка</w:t>
            </w:r>
            <w:r w:rsidRPr="00BC5BA0">
              <w:rPr>
                <w:rFonts w:ascii="Times New Roman" w:hAnsi="Times New Roman" w:cs="Times New Roman"/>
                <w:sz w:val="20"/>
                <w:szCs w:val="20"/>
              </w:rPr>
              <w:t xml:space="preserve"> подтвержда</w:t>
            </w:r>
            <w:r>
              <w:rPr>
                <w:rFonts w:ascii="Times New Roman" w:hAnsi="Times New Roman" w:cs="Times New Roman"/>
                <w:sz w:val="20"/>
                <w:szCs w:val="20"/>
              </w:rPr>
              <w:t>ет положения</w:t>
            </w:r>
            <w:r w:rsidRPr="00BC5BA0">
              <w:rPr>
                <w:rFonts w:ascii="Times New Roman" w:hAnsi="Times New Roman" w:cs="Times New Roman"/>
                <w:sz w:val="20"/>
                <w:szCs w:val="20"/>
              </w:rPr>
              <w:t>, оформленн</w:t>
            </w:r>
            <w:r>
              <w:rPr>
                <w:rFonts w:ascii="Times New Roman" w:hAnsi="Times New Roman" w:cs="Times New Roman"/>
                <w:sz w:val="20"/>
                <w:szCs w:val="20"/>
              </w:rPr>
              <w:t>ые</w:t>
            </w:r>
            <w:r w:rsidRPr="00BC5BA0">
              <w:rPr>
                <w:rFonts w:ascii="Times New Roman" w:hAnsi="Times New Roman" w:cs="Times New Roman"/>
                <w:sz w:val="20"/>
                <w:szCs w:val="20"/>
              </w:rPr>
              <w:t xml:space="preserve"> </w:t>
            </w:r>
            <w:r>
              <w:rPr>
                <w:rFonts w:ascii="Times New Roman" w:hAnsi="Times New Roman" w:cs="Times New Roman"/>
                <w:sz w:val="20"/>
                <w:szCs w:val="20"/>
              </w:rPr>
              <w:t>педагогом</w:t>
            </w:r>
            <w:r w:rsidRPr="00BC5BA0">
              <w:rPr>
                <w:rFonts w:ascii="Times New Roman" w:hAnsi="Times New Roman" w:cs="Times New Roman"/>
                <w:sz w:val="20"/>
                <w:szCs w:val="20"/>
              </w:rPr>
              <w:t xml:space="preserve"> в «Описании педагогической деятельности» </w:t>
            </w:r>
            <w:r>
              <w:rPr>
                <w:rFonts w:ascii="Times New Roman" w:hAnsi="Times New Roman" w:cs="Times New Roman"/>
                <w:sz w:val="20"/>
                <w:szCs w:val="20"/>
              </w:rPr>
              <w:t>- 1</w:t>
            </w:r>
            <w:r w:rsidRPr="00BC5BA0">
              <w:rPr>
                <w:rFonts w:ascii="Times New Roman" w:hAnsi="Times New Roman" w:cs="Times New Roman"/>
                <w:sz w:val="20"/>
                <w:szCs w:val="20"/>
              </w:rPr>
              <w:t xml:space="preserve"> балл.</w:t>
            </w:r>
          </w:p>
          <w:p w14:paraId="6268B1DE" w14:textId="77777777" w:rsidR="001A2896"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Практическая разработка выполнена по заданной структуре – 1 балл.</w:t>
            </w:r>
          </w:p>
          <w:p w14:paraId="70339B98" w14:textId="77777777" w:rsidR="001A2896"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Качество разработки (соответствие компонентов, учет возрастных особенностей и пр.) – 1 балл.</w:t>
            </w:r>
          </w:p>
          <w:p w14:paraId="47006D84" w14:textId="434A6534" w:rsidR="001A2896" w:rsidRPr="00BC5BA0" w:rsidRDefault="001A2896" w:rsidP="001A2896">
            <w:pPr>
              <w:spacing w:after="0" w:line="240" w:lineRule="auto"/>
              <w:rPr>
                <w:rFonts w:ascii="Times New Roman" w:hAnsi="Times New Roman" w:cs="Times New Roman"/>
                <w:b/>
                <w:sz w:val="20"/>
                <w:szCs w:val="20"/>
              </w:rPr>
            </w:pPr>
            <w:r>
              <w:rPr>
                <w:rFonts w:ascii="Times New Roman" w:hAnsi="Times New Roman" w:cs="Times New Roman"/>
                <w:b/>
                <w:sz w:val="20"/>
                <w:szCs w:val="20"/>
              </w:rPr>
              <w:t>Итого 3 балла</w:t>
            </w:r>
          </w:p>
        </w:tc>
      </w:tr>
      <w:tr w:rsidR="001A2896" w:rsidRPr="00BC5BA0" w14:paraId="564AAD59" w14:textId="02C8B979" w:rsidTr="00BC5BA0">
        <w:tc>
          <w:tcPr>
            <w:tcW w:w="3456" w:type="dxa"/>
            <w:vAlign w:val="center"/>
          </w:tcPr>
          <w:p w14:paraId="5BADBAC6" w14:textId="5E5C4211"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Воспитатель, старший воспитатель (ДОУ) </w:t>
            </w:r>
          </w:p>
        </w:tc>
        <w:tc>
          <w:tcPr>
            <w:tcW w:w="2363" w:type="dxa"/>
          </w:tcPr>
          <w:p w14:paraId="32E31D64" w14:textId="5A99BF66"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64-138</w:t>
            </w:r>
          </w:p>
        </w:tc>
        <w:tc>
          <w:tcPr>
            <w:tcW w:w="2423" w:type="dxa"/>
          </w:tcPr>
          <w:p w14:paraId="4DEB488A" w14:textId="01FD7667"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139-214</w:t>
            </w:r>
          </w:p>
        </w:tc>
        <w:tc>
          <w:tcPr>
            <w:tcW w:w="2243" w:type="dxa"/>
            <w:vMerge/>
          </w:tcPr>
          <w:p w14:paraId="697FF8F9"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0BBDB612" w14:textId="3E4EA0E5" w:rsidTr="00BC5BA0">
        <w:tc>
          <w:tcPr>
            <w:tcW w:w="3456" w:type="dxa"/>
            <w:vAlign w:val="center"/>
          </w:tcPr>
          <w:p w14:paraId="09E919A9" w14:textId="2BD075A9"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Инструктор-методист, старший инструктор-методист</w:t>
            </w:r>
          </w:p>
        </w:tc>
        <w:tc>
          <w:tcPr>
            <w:tcW w:w="2363" w:type="dxa"/>
          </w:tcPr>
          <w:p w14:paraId="4E8A1234" w14:textId="6ECB832F"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52-107</w:t>
            </w:r>
          </w:p>
        </w:tc>
        <w:tc>
          <w:tcPr>
            <w:tcW w:w="2423" w:type="dxa"/>
          </w:tcPr>
          <w:p w14:paraId="21E93C5E" w14:textId="25CE909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108-166</w:t>
            </w:r>
          </w:p>
        </w:tc>
        <w:tc>
          <w:tcPr>
            <w:tcW w:w="2243" w:type="dxa"/>
            <w:vMerge/>
          </w:tcPr>
          <w:p w14:paraId="697F53A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375B1D19" w14:textId="0B27FA14" w:rsidTr="00BC5BA0">
        <w:tc>
          <w:tcPr>
            <w:tcW w:w="3456" w:type="dxa"/>
            <w:vAlign w:val="center"/>
          </w:tcPr>
          <w:p w14:paraId="07FE94CD" w14:textId="35D53D57"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Инструктор по труду </w:t>
            </w:r>
          </w:p>
        </w:tc>
        <w:tc>
          <w:tcPr>
            <w:tcW w:w="2363" w:type="dxa"/>
          </w:tcPr>
          <w:p w14:paraId="4C9F4228" w14:textId="0A019C5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55-119</w:t>
            </w:r>
          </w:p>
        </w:tc>
        <w:tc>
          <w:tcPr>
            <w:tcW w:w="2423" w:type="dxa"/>
          </w:tcPr>
          <w:p w14:paraId="14B9CF87" w14:textId="15DFC957"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120-184</w:t>
            </w:r>
          </w:p>
        </w:tc>
        <w:tc>
          <w:tcPr>
            <w:tcW w:w="2243" w:type="dxa"/>
            <w:vMerge/>
          </w:tcPr>
          <w:p w14:paraId="17B187AB"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60458C82" w14:textId="4D937B38" w:rsidTr="00BC5BA0">
        <w:tc>
          <w:tcPr>
            <w:tcW w:w="3456" w:type="dxa"/>
            <w:vAlign w:val="center"/>
          </w:tcPr>
          <w:p w14:paraId="3D78249E" w14:textId="7D37EAEA"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Инструктор по физической культуре </w:t>
            </w:r>
          </w:p>
        </w:tc>
        <w:tc>
          <w:tcPr>
            <w:tcW w:w="2363" w:type="dxa"/>
          </w:tcPr>
          <w:p w14:paraId="4521A7C0" w14:textId="310CC876"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20-102</w:t>
            </w:r>
          </w:p>
        </w:tc>
        <w:tc>
          <w:tcPr>
            <w:tcW w:w="2423" w:type="dxa"/>
          </w:tcPr>
          <w:p w14:paraId="372D4F3C" w14:textId="048A0E06"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103-158</w:t>
            </w:r>
          </w:p>
        </w:tc>
        <w:tc>
          <w:tcPr>
            <w:tcW w:w="2243" w:type="dxa"/>
            <w:vMerge/>
          </w:tcPr>
          <w:p w14:paraId="2DEAEF3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47771AFF" w14:textId="4FDA0AFE" w:rsidTr="00BC5BA0">
        <w:tc>
          <w:tcPr>
            <w:tcW w:w="3456" w:type="dxa"/>
            <w:vAlign w:val="center"/>
          </w:tcPr>
          <w:p w14:paraId="672C3DA7" w14:textId="4D270B73"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Концертмейстер </w:t>
            </w:r>
          </w:p>
        </w:tc>
        <w:tc>
          <w:tcPr>
            <w:tcW w:w="2363" w:type="dxa"/>
          </w:tcPr>
          <w:p w14:paraId="2746151F" w14:textId="3B939A2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38-72</w:t>
            </w:r>
          </w:p>
        </w:tc>
        <w:tc>
          <w:tcPr>
            <w:tcW w:w="2423" w:type="dxa"/>
          </w:tcPr>
          <w:p w14:paraId="46A51DDA" w14:textId="118A29A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73-112</w:t>
            </w:r>
          </w:p>
        </w:tc>
        <w:tc>
          <w:tcPr>
            <w:tcW w:w="2243" w:type="dxa"/>
            <w:vMerge/>
          </w:tcPr>
          <w:p w14:paraId="7AE49207"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77DEDE2" w14:textId="2691400F" w:rsidTr="00BC5BA0">
        <w:tc>
          <w:tcPr>
            <w:tcW w:w="3456" w:type="dxa"/>
            <w:vAlign w:val="center"/>
          </w:tcPr>
          <w:p w14:paraId="3F538A92" w14:textId="08781D41"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Мастер производственного обучения</w:t>
            </w:r>
          </w:p>
        </w:tc>
        <w:tc>
          <w:tcPr>
            <w:tcW w:w="2363" w:type="dxa"/>
          </w:tcPr>
          <w:p w14:paraId="02F7C607" w14:textId="613F917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60-137</w:t>
            </w:r>
          </w:p>
        </w:tc>
        <w:tc>
          <w:tcPr>
            <w:tcW w:w="2423" w:type="dxa"/>
          </w:tcPr>
          <w:p w14:paraId="7674BCDA" w14:textId="30F59C7D"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138-212</w:t>
            </w:r>
          </w:p>
        </w:tc>
        <w:tc>
          <w:tcPr>
            <w:tcW w:w="2243" w:type="dxa"/>
            <w:vMerge/>
          </w:tcPr>
          <w:p w14:paraId="2D533D6B"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28C16374" w14:textId="1BA93EB2" w:rsidTr="00BC5BA0">
        <w:tc>
          <w:tcPr>
            <w:tcW w:w="3456" w:type="dxa"/>
            <w:vAlign w:val="center"/>
          </w:tcPr>
          <w:p w14:paraId="351BDD3B" w14:textId="3E9B0BAF"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Методист, старший методист</w:t>
            </w:r>
          </w:p>
        </w:tc>
        <w:tc>
          <w:tcPr>
            <w:tcW w:w="2363" w:type="dxa"/>
          </w:tcPr>
          <w:p w14:paraId="0902EA17" w14:textId="15873DB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58-141</w:t>
            </w:r>
          </w:p>
        </w:tc>
        <w:tc>
          <w:tcPr>
            <w:tcW w:w="2423" w:type="dxa"/>
          </w:tcPr>
          <w:p w14:paraId="4FDB3D09" w14:textId="0F87D41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142-218</w:t>
            </w:r>
          </w:p>
        </w:tc>
        <w:tc>
          <w:tcPr>
            <w:tcW w:w="2243" w:type="dxa"/>
            <w:vMerge/>
          </w:tcPr>
          <w:p w14:paraId="46D6E4B7"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6D5237B7" w14:textId="3D2DE674" w:rsidTr="00443DA3">
        <w:tc>
          <w:tcPr>
            <w:tcW w:w="3456" w:type="dxa"/>
            <w:vAlign w:val="center"/>
          </w:tcPr>
          <w:p w14:paraId="1E11232C" w14:textId="15803D47"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Музыкальный руководитель</w:t>
            </w:r>
          </w:p>
        </w:tc>
        <w:tc>
          <w:tcPr>
            <w:tcW w:w="2363" w:type="dxa"/>
            <w:shd w:val="clear" w:color="auto" w:fill="auto"/>
          </w:tcPr>
          <w:p w14:paraId="127F1425" w14:textId="62FCED86" w:rsidR="001A2896" w:rsidRPr="00BC5BA0" w:rsidRDefault="00443DA3"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41-73</w:t>
            </w:r>
          </w:p>
        </w:tc>
        <w:tc>
          <w:tcPr>
            <w:tcW w:w="2423" w:type="dxa"/>
            <w:shd w:val="clear" w:color="auto" w:fill="auto"/>
          </w:tcPr>
          <w:p w14:paraId="30349C05" w14:textId="6D15066D" w:rsidR="001A2896" w:rsidRPr="00BC5BA0" w:rsidRDefault="00443DA3"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74-114</w:t>
            </w:r>
          </w:p>
        </w:tc>
        <w:tc>
          <w:tcPr>
            <w:tcW w:w="2243" w:type="dxa"/>
            <w:vMerge/>
            <w:shd w:val="clear" w:color="auto" w:fill="FFFF00"/>
          </w:tcPr>
          <w:p w14:paraId="24EEB214"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2A94A38" w14:textId="3E6C54F8" w:rsidTr="00BC5BA0">
        <w:tc>
          <w:tcPr>
            <w:tcW w:w="3456" w:type="dxa"/>
            <w:vAlign w:val="center"/>
          </w:tcPr>
          <w:p w14:paraId="063067C3" w14:textId="7B82453E"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 дополнительного образования; старший педагог дополнительного образования; преподаватель (в системе дополнительного образования)</w:t>
            </w:r>
          </w:p>
        </w:tc>
        <w:tc>
          <w:tcPr>
            <w:tcW w:w="2363" w:type="dxa"/>
          </w:tcPr>
          <w:p w14:paraId="0A09561F" w14:textId="1B9B108A"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79-150</w:t>
            </w:r>
          </w:p>
        </w:tc>
        <w:tc>
          <w:tcPr>
            <w:tcW w:w="2423" w:type="dxa"/>
          </w:tcPr>
          <w:p w14:paraId="2339922B" w14:textId="475C471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151-232</w:t>
            </w:r>
          </w:p>
        </w:tc>
        <w:tc>
          <w:tcPr>
            <w:tcW w:w="2243" w:type="dxa"/>
            <w:vMerge/>
          </w:tcPr>
          <w:p w14:paraId="5D0492A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5775CAE" w14:textId="47146843" w:rsidTr="00BC5BA0">
        <w:tc>
          <w:tcPr>
            <w:tcW w:w="3456" w:type="dxa"/>
            <w:vAlign w:val="center"/>
          </w:tcPr>
          <w:p w14:paraId="639134F0" w14:textId="62FAFA5E"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Педагог-библиотекарь</w:t>
            </w:r>
          </w:p>
        </w:tc>
        <w:tc>
          <w:tcPr>
            <w:tcW w:w="2363" w:type="dxa"/>
          </w:tcPr>
          <w:p w14:paraId="54A8B8EC" w14:textId="339FDA2B"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47-126</w:t>
            </w:r>
          </w:p>
        </w:tc>
        <w:tc>
          <w:tcPr>
            <w:tcW w:w="2423" w:type="dxa"/>
          </w:tcPr>
          <w:p w14:paraId="67CB187D" w14:textId="48A5C299"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127-196</w:t>
            </w:r>
          </w:p>
        </w:tc>
        <w:tc>
          <w:tcPr>
            <w:tcW w:w="2243" w:type="dxa"/>
            <w:vMerge/>
          </w:tcPr>
          <w:p w14:paraId="74F0BF9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243F4DD5" w14:textId="0D868CE4" w:rsidTr="00CB020D">
        <w:tc>
          <w:tcPr>
            <w:tcW w:w="3456" w:type="dxa"/>
            <w:vAlign w:val="center"/>
          </w:tcPr>
          <w:p w14:paraId="7F2B8747" w14:textId="7C662973"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Педагог-организатор </w:t>
            </w:r>
          </w:p>
        </w:tc>
        <w:tc>
          <w:tcPr>
            <w:tcW w:w="2363" w:type="dxa"/>
            <w:shd w:val="clear" w:color="auto" w:fill="auto"/>
          </w:tcPr>
          <w:p w14:paraId="43F1A99A" w14:textId="539E260F" w:rsidR="001A2896" w:rsidRPr="00BC5BA0" w:rsidRDefault="00CB020D"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37-104</w:t>
            </w:r>
          </w:p>
        </w:tc>
        <w:tc>
          <w:tcPr>
            <w:tcW w:w="2423" w:type="dxa"/>
            <w:shd w:val="clear" w:color="auto" w:fill="auto"/>
          </w:tcPr>
          <w:p w14:paraId="290447B2" w14:textId="0FC214AB" w:rsidR="001A2896" w:rsidRPr="00BC5BA0" w:rsidRDefault="00CB020D"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105-162</w:t>
            </w:r>
          </w:p>
        </w:tc>
        <w:tc>
          <w:tcPr>
            <w:tcW w:w="2243" w:type="dxa"/>
            <w:vMerge/>
            <w:shd w:val="clear" w:color="auto" w:fill="FFFF00"/>
          </w:tcPr>
          <w:p w14:paraId="7DD7B0B6"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5A786EE" w14:textId="651874E9" w:rsidTr="00B4421E">
        <w:tc>
          <w:tcPr>
            <w:tcW w:w="3456" w:type="dxa"/>
            <w:vAlign w:val="center"/>
          </w:tcPr>
          <w:p w14:paraId="2B99B9E0" w14:textId="1E15556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Педагог-организатор (в ДО)</w:t>
            </w:r>
          </w:p>
        </w:tc>
        <w:tc>
          <w:tcPr>
            <w:tcW w:w="2363" w:type="dxa"/>
            <w:shd w:val="clear" w:color="auto" w:fill="auto"/>
          </w:tcPr>
          <w:p w14:paraId="437C8384" w14:textId="729C45BD" w:rsidR="001A2896" w:rsidRPr="00BC5BA0" w:rsidRDefault="00B4421E"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75</w:t>
            </w:r>
          </w:p>
        </w:tc>
        <w:tc>
          <w:tcPr>
            <w:tcW w:w="2423" w:type="dxa"/>
            <w:shd w:val="clear" w:color="auto" w:fill="auto"/>
          </w:tcPr>
          <w:p w14:paraId="1ACE4130" w14:textId="57E8EBB7" w:rsidR="001A2896" w:rsidRPr="00BC5BA0" w:rsidRDefault="00B4421E"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116</w:t>
            </w:r>
          </w:p>
        </w:tc>
        <w:tc>
          <w:tcPr>
            <w:tcW w:w="2243" w:type="dxa"/>
            <w:vMerge/>
            <w:shd w:val="clear" w:color="auto" w:fill="FFFF00"/>
          </w:tcPr>
          <w:p w14:paraId="7649EEED"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5FF94C59" w14:textId="6D169775" w:rsidTr="00BC5BA0">
        <w:tc>
          <w:tcPr>
            <w:tcW w:w="3456" w:type="dxa"/>
            <w:vAlign w:val="center"/>
          </w:tcPr>
          <w:p w14:paraId="36F05704" w14:textId="036E9FF0"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Педагог-психолог </w:t>
            </w:r>
          </w:p>
        </w:tc>
        <w:tc>
          <w:tcPr>
            <w:tcW w:w="2363" w:type="dxa"/>
          </w:tcPr>
          <w:p w14:paraId="3D47065A" w14:textId="46359CE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58-139</w:t>
            </w:r>
          </w:p>
        </w:tc>
        <w:tc>
          <w:tcPr>
            <w:tcW w:w="2423" w:type="dxa"/>
          </w:tcPr>
          <w:p w14:paraId="68CB72A0" w14:textId="42F4168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140-216</w:t>
            </w:r>
          </w:p>
        </w:tc>
        <w:tc>
          <w:tcPr>
            <w:tcW w:w="2243" w:type="dxa"/>
            <w:vMerge/>
          </w:tcPr>
          <w:p w14:paraId="16BD59AB"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DC2AD25" w14:textId="1C4904DC" w:rsidTr="00BC5BA0">
        <w:tc>
          <w:tcPr>
            <w:tcW w:w="3456" w:type="dxa"/>
            <w:vAlign w:val="center"/>
          </w:tcPr>
          <w:p w14:paraId="79F2E592" w14:textId="3234311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Преподаватель (СПО)</w:t>
            </w:r>
          </w:p>
        </w:tc>
        <w:tc>
          <w:tcPr>
            <w:tcW w:w="2363" w:type="dxa"/>
          </w:tcPr>
          <w:p w14:paraId="765DF9D0" w14:textId="2B3C75B0"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67-150</w:t>
            </w:r>
          </w:p>
        </w:tc>
        <w:tc>
          <w:tcPr>
            <w:tcW w:w="2423" w:type="dxa"/>
          </w:tcPr>
          <w:p w14:paraId="0E45906F" w14:textId="11D858F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151-232</w:t>
            </w:r>
          </w:p>
        </w:tc>
        <w:tc>
          <w:tcPr>
            <w:tcW w:w="2243" w:type="dxa"/>
            <w:vMerge/>
          </w:tcPr>
          <w:p w14:paraId="384C1D3A"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EA5983A" w14:textId="319E72B7" w:rsidTr="00BC5BA0">
        <w:tc>
          <w:tcPr>
            <w:tcW w:w="3456" w:type="dxa"/>
            <w:vAlign w:val="center"/>
          </w:tcPr>
          <w:p w14:paraId="50792E78" w14:textId="71A57C0C"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Преподаватель-организатор основ безопасности и защиты Родины </w:t>
            </w:r>
          </w:p>
        </w:tc>
        <w:tc>
          <w:tcPr>
            <w:tcW w:w="2363" w:type="dxa"/>
          </w:tcPr>
          <w:p w14:paraId="53F89D1D" w14:textId="300A6440"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50-99</w:t>
            </w:r>
          </w:p>
        </w:tc>
        <w:tc>
          <w:tcPr>
            <w:tcW w:w="2423" w:type="dxa"/>
          </w:tcPr>
          <w:p w14:paraId="03B0547B" w14:textId="721CF5D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100-154</w:t>
            </w:r>
          </w:p>
        </w:tc>
        <w:tc>
          <w:tcPr>
            <w:tcW w:w="2243" w:type="dxa"/>
            <w:vMerge/>
          </w:tcPr>
          <w:p w14:paraId="26A39546"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2C2EFA8A" w14:textId="7E18A400" w:rsidTr="00BC5BA0">
        <w:tc>
          <w:tcPr>
            <w:tcW w:w="3456" w:type="dxa"/>
            <w:vAlign w:val="center"/>
          </w:tcPr>
          <w:p w14:paraId="51CD9C9F" w14:textId="0B22B6A2"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Руководитель физического воспитания </w:t>
            </w:r>
          </w:p>
        </w:tc>
        <w:tc>
          <w:tcPr>
            <w:tcW w:w="2363" w:type="dxa"/>
          </w:tcPr>
          <w:p w14:paraId="57FE5867" w14:textId="19749E1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42-99</w:t>
            </w:r>
          </w:p>
        </w:tc>
        <w:tc>
          <w:tcPr>
            <w:tcW w:w="2423" w:type="dxa"/>
          </w:tcPr>
          <w:p w14:paraId="53923CAF" w14:textId="6D5B8F15"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100-154</w:t>
            </w:r>
          </w:p>
        </w:tc>
        <w:tc>
          <w:tcPr>
            <w:tcW w:w="2243" w:type="dxa"/>
            <w:vMerge/>
          </w:tcPr>
          <w:p w14:paraId="12588B70"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002CE5D1" w14:textId="5738ECAC" w:rsidTr="00CE45C7">
        <w:tc>
          <w:tcPr>
            <w:tcW w:w="3456" w:type="dxa"/>
            <w:vAlign w:val="center"/>
          </w:tcPr>
          <w:p w14:paraId="214E485E" w14:textId="209BB9A7"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Советник директора по воспитанию и взаимодействию с детскими общественными объединениями </w:t>
            </w:r>
          </w:p>
        </w:tc>
        <w:tc>
          <w:tcPr>
            <w:tcW w:w="2363" w:type="dxa"/>
            <w:shd w:val="clear" w:color="auto" w:fill="auto"/>
          </w:tcPr>
          <w:p w14:paraId="533AF585" w14:textId="43379559" w:rsidR="001A2896" w:rsidRPr="00BC5BA0" w:rsidRDefault="00CE45C7"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54-154</w:t>
            </w:r>
          </w:p>
        </w:tc>
        <w:tc>
          <w:tcPr>
            <w:tcW w:w="2423" w:type="dxa"/>
            <w:shd w:val="clear" w:color="auto" w:fill="auto"/>
          </w:tcPr>
          <w:p w14:paraId="17E9D213" w14:textId="6D61ACE4" w:rsidR="001A2896" w:rsidRPr="00BC5BA0" w:rsidRDefault="00CE45C7"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155-238</w:t>
            </w:r>
          </w:p>
        </w:tc>
        <w:tc>
          <w:tcPr>
            <w:tcW w:w="2243" w:type="dxa"/>
            <w:vMerge/>
            <w:shd w:val="clear" w:color="auto" w:fill="FFFF00"/>
          </w:tcPr>
          <w:p w14:paraId="3DDC6B62"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3B659013" w14:textId="46EFD9FA" w:rsidTr="00102784">
        <w:tc>
          <w:tcPr>
            <w:tcW w:w="3456" w:type="dxa"/>
            <w:vAlign w:val="center"/>
          </w:tcPr>
          <w:p w14:paraId="55793E45" w14:textId="2A19B1A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Социальный педагог </w:t>
            </w:r>
          </w:p>
        </w:tc>
        <w:tc>
          <w:tcPr>
            <w:tcW w:w="2363" w:type="dxa"/>
            <w:shd w:val="clear" w:color="auto" w:fill="auto"/>
          </w:tcPr>
          <w:p w14:paraId="2756B184" w14:textId="56E7F8F5" w:rsidR="001A2896" w:rsidRPr="00102784" w:rsidRDefault="00102784" w:rsidP="008536F0">
            <w:pPr>
              <w:spacing w:after="0" w:line="240" w:lineRule="auto"/>
              <w:jc w:val="center"/>
              <w:rPr>
                <w:rFonts w:ascii="Times New Roman" w:hAnsi="Times New Roman" w:cs="Times New Roman"/>
                <w:b/>
                <w:sz w:val="20"/>
                <w:szCs w:val="20"/>
              </w:rPr>
            </w:pPr>
            <w:r w:rsidRPr="00102784">
              <w:rPr>
                <w:rFonts w:ascii="Times New Roman" w:hAnsi="Times New Roman" w:cs="Times New Roman"/>
                <w:b/>
                <w:sz w:val="20"/>
                <w:szCs w:val="20"/>
              </w:rPr>
              <w:t>43-136</w:t>
            </w:r>
          </w:p>
        </w:tc>
        <w:tc>
          <w:tcPr>
            <w:tcW w:w="2423" w:type="dxa"/>
            <w:shd w:val="clear" w:color="auto" w:fill="auto"/>
          </w:tcPr>
          <w:p w14:paraId="43E4CBA7" w14:textId="0DCDCA71" w:rsidR="001A2896" w:rsidRPr="00102784" w:rsidRDefault="00102784" w:rsidP="008536F0">
            <w:pPr>
              <w:spacing w:after="0" w:line="240" w:lineRule="auto"/>
              <w:jc w:val="center"/>
              <w:rPr>
                <w:rFonts w:ascii="Times New Roman" w:hAnsi="Times New Roman" w:cs="Times New Roman"/>
                <w:b/>
                <w:sz w:val="20"/>
                <w:szCs w:val="20"/>
              </w:rPr>
            </w:pPr>
            <w:r w:rsidRPr="00102784">
              <w:rPr>
                <w:rFonts w:ascii="Times New Roman" w:hAnsi="Times New Roman" w:cs="Times New Roman"/>
                <w:b/>
                <w:sz w:val="20"/>
                <w:szCs w:val="20"/>
              </w:rPr>
              <w:t>137-210</w:t>
            </w:r>
          </w:p>
        </w:tc>
        <w:tc>
          <w:tcPr>
            <w:tcW w:w="2243" w:type="dxa"/>
            <w:vMerge/>
            <w:shd w:val="clear" w:color="auto" w:fill="FFFF00"/>
          </w:tcPr>
          <w:p w14:paraId="7A8A2CA0"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0D4B87D2" w14:textId="3088413F" w:rsidTr="00BC5BA0">
        <w:tc>
          <w:tcPr>
            <w:tcW w:w="3456" w:type="dxa"/>
            <w:vAlign w:val="center"/>
          </w:tcPr>
          <w:p w14:paraId="4254EA8A" w14:textId="3ED30CE4"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Старший вожатый </w:t>
            </w:r>
          </w:p>
        </w:tc>
        <w:tc>
          <w:tcPr>
            <w:tcW w:w="2363" w:type="dxa"/>
          </w:tcPr>
          <w:p w14:paraId="4EB68E78" w14:textId="1A1315E9"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52-120</w:t>
            </w:r>
          </w:p>
        </w:tc>
        <w:tc>
          <w:tcPr>
            <w:tcW w:w="2423" w:type="dxa"/>
          </w:tcPr>
          <w:p w14:paraId="4C845F5E" w14:textId="1E2228E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121-186</w:t>
            </w:r>
          </w:p>
        </w:tc>
        <w:tc>
          <w:tcPr>
            <w:tcW w:w="2243" w:type="dxa"/>
            <w:vMerge/>
          </w:tcPr>
          <w:p w14:paraId="763BEE04"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EFADAFB" w14:textId="3DC02315" w:rsidTr="00BC5BA0">
        <w:tc>
          <w:tcPr>
            <w:tcW w:w="3456" w:type="dxa"/>
            <w:vAlign w:val="center"/>
          </w:tcPr>
          <w:p w14:paraId="25A641A2" w14:textId="0BDC6362"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Тренер-преподаватель, старший тренер-преподаватель</w:t>
            </w:r>
          </w:p>
        </w:tc>
        <w:tc>
          <w:tcPr>
            <w:tcW w:w="2363" w:type="dxa"/>
          </w:tcPr>
          <w:p w14:paraId="76309C1F" w14:textId="6028A13C"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81-165</w:t>
            </w:r>
          </w:p>
        </w:tc>
        <w:tc>
          <w:tcPr>
            <w:tcW w:w="2423" w:type="dxa"/>
          </w:tcPr>
          <w:p w14:paraId="41E23AE9" w14:textId="241AC25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166-256</w:t>
            </w:r>
          </w:p>
        </w:tc>
        <w:tc>
          <w:tcPr>
            <w:tcW w:w="2243" w:type="dxa"/>
            <w:vMerge/>
          </w:tcPr>
          <w:p w14:paraId="0F0EB233"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29BC813" w14:textId="68EEB062" w:rsidTr="00BC5BA0">
        <w:tc>
          <w:tcPr>
            <w:tcW w:w="3456" w:type="dxa"/>
            <w:vAlign w:val="center"/>
          </w:tcPr>
          <w:p w14:paraId="18AF9CF6" w14:textId="6A451B5D"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Тьютор </w:t>
            </w:r>
          </w:p>
        </w:tc>
        <w:tc>
          <w:tcPr>
            <w:tcW w:w="2363" w:type="dxa"/>
          </w:tcPr>
          <w:p w14:paraId="242551AD" w14:textId="3DBD5A80"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43-102</w:t>
            </w:r>
          </w:p>
        </w:tc>
        <w:tc>
          <w:tcPr>
            <w:tcW w:w="2423" w:type="dxa"/>
          </w:tcPr>
          <w:p w14:paraId="46BB1830" w14:textId="24DBC1AB"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103-158</w:t>
            </w:r>
          </w:p>
        </w:tc>
        <w:tc>
          <w:tcPr>
            <w:tcW w:w="2243" w:type="dxa"/>
            <w:vMerge/>
          </w:tcPr>
          <w:p w14:paraId="27F19AB6"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59A90426" w14:textId="6142FCE9" w:rsidTr="00BC5BA0">
        <w:tc>
          <w:tcPr>
            <w:tcW w:w="3456" w:type="dxa"/>
            <w:vAlign w:val="center"/>
          </w:tcPr>
          <w:p w14:paraId="7D57442F" w14:textId="08937C0A"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Учитель </w:t>
            </w:r>
          </w:p>
        </w:tc>
        <w:tc>
          <w:tcPr>
            <w:tcW w:w="2363" w:type="dxa"/>
          </w:tcPr>
          <w:p w14:paraId="17DFC3A0" w14:textId="143E371C"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68-155</w:t>
            </w:r>
          </w:p>
        </w:tc>
        <w:tc>
          <w:tcPr>
            <w:tcW w:w="2423" w:type="dxa"/>
          </w:tcPr>
          <w:p w14:paraId="7E609109" w14:textId="7FFAA46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156-240</w:t>
            </w:r>
          </w:p>
        </w:tc>
        <w:tc>
          <w:tcPr>
            <w:tcW w:w="2243" w:type="dxa"/>
            <w:vMerge/>
          </w:tcPr>
          <w:p w14:paraId="61ED52A8"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6B13320B" w14:textId="2C89C3E7" w:rsidTr="00BC5BA0">
        <w:tc>
          <w:tcPr>
            <w:tcW w:w="3456" w:type="dxa"/>
            <w:vAlign w:val="center"/>
          </w:tcPr>
          <w:p w14:paraId="441105A3" w14:textId="3048C2A2"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Учитель-дефектолог </w:t>
            </w:r>
          </w:p>
        </w:tc>
        <w:tc>
          <w:tcPr>
            <w:tcW w:w="2363" w:type="dxa"/>
          </w:tcPr>
          <w:p w14:paraId="5C122444" w14:textId="394B52EF"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46-87</w:t>
            </w:r>
          </w:p>
        </w:tc>
        <w:tc>
          <w:tcPr>
            <w:tcW w:w="2423" w:type="dxa"/>
          </w:tcPr>
          <w:p w14:paraId="3F062DAE" w14:textId="63B05E9A"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88-136</w:t>
            </w:r>
          </w:p>
        </w:tc>
        <w:tc>
          <w:tcPr>
            <w:tcW w:w="2243" w:type="dxa"/>
            <w:vMerge/>
          </w:tcPr>
          <w:p w14:paraId="3C2D4DA2"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50E584AE" w14:textId="3904A259" w:rsidTr="00BC5BA0">
        <w:tc>
          <w:tcPr>
            <w:tcW w:w="3456" w:type="dxa"/>
            <w:vAlign w:val="center"/>
          </w:tcPr>
          <w:p w14:paraId="5A73B4EC" w14:textId="583A0FEC"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Учитель-логопед, логопед</w:t>
            </w:r>
          </w:p>
        </w:tc>
        <w:tc>
          <w:tcPr>
            <w:tcW w:w="2363" w:type="dxa"/>
          </w:tcPr>
          <w:p w14:paraId="23F0B55A" w14:textId="3B7576F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44-82</w:t>
            </w:r>
          </w:p>
        </w:tc>
        <w:tc>
          <w:tcPr>
            <w:tcW w:w="2423" w:type="dxa"/>
          </w:tcPr>
          <w:p w14:paraId="6469FB96" w14:textId="06B5D64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83-128</w:t>
            </w:r>
          </w:p>
        </w:tc>
        <w:tc>
          <w:tcPr>
            <w:tcW w:w="2243" w:type="dxa"/>
            <w:vMerge/>
          </w:tcPr>
          <w:p w14:paraId="01D50A8D" w14:textId="77777777" w:rsidR="001A2896" w:rsidRPr="00BC5BA0" w:rsidRDefault="001A2896" w:rsidP="008536F0">
            <w:pPr>
              <w:spacing w:after="0" w:line="240" w:lineRule="auto"/>
              <w:jc w:val="center"/>
              <w:rPr>
                <w:rFonts w:ascii="Times New Roman" w:hAnsi="Times New Roman" w:cs="Times New Roman"/>
                <w:b/>
                <w:sz w:val="20"/>
                <w:szCs w:val="20"/>
              </w:rPr>
            </w:pPr>
          </w:p>
        </w:tc>
      </w:tr>
    </w:tbl>
    <w:p w14:paraId="75BE128A" w14:textId="5D285D9B" w:rsidR="00C51400" w:rsidRDefault="00C51400" w:rsidP="00C51400">
      <w:pPr>
        <w:spacing w:after="0" w:line="240" w:lineRule="auto"/>
        <w:ind w:right="1"/>
        <w:jc w:val="both"/>
        <w:rPr>
          <w:rFonts w:ascii="Times New Roman" w:eastAsia="Calibri" w:hAnsi="Times New Roman" w:cs="Times New Roman"/>
          <w:b/>
          <w:color w:val="FF0000"/>
          <w:sz w:val="24"/>
          <w:szCs w:val="24"/>
        </w:rPr>
      </w:pPr>
      <w:r w:rsidRPr="008536F0">
        <w:rPr>
          <w:rFonts w:ascii="Times New Roman" w:hAnsi="Times New Roman" w:cs="Times New Roman"/>
          <w:b/>
          <w:bCs/>
          <w:color w:val="000000" w:themeColor="text1"/>
          <w:sz w:val="24"/>
          <w:szCs w:val="24"/>
        </w:rPr>
        <w:t xml:space="preserve">Сумма баллов для определения квалификационной категории по критериям описания деятельности (по </w:t>
      </w:r>
      <w:r>
        <w:rPr>
          <w:rFonts w:ascii="Times New Roman" w:hAnsi="Times New Roman" w:cs="Times New Roman"/>
          <w:b/>
          <w:bCs/>
          <w:color w:val="000000" w:themeColor="text1"/>
          <w:sz w:val="24"/>
          <w:szCs w:val="24"/>
        </w:rPr>
        <w:t>уровням квалификации «педагог-методист» и «педагог-наставник»</w:t>
      </w:r>
      <w:r w:rsidRPr="008536F0">
        <w:rPr>
          <w:rFonts w:ascii="Times New Roman" w:hAnsi="Times New Roman" w:cs="Times New Roman"/>
          <w:b/>
          <w:bCs/>
          <w:color w:val="000000" w:themeColor="text1"/>
          <w:sz w:val="24"/>
          <w:szCs w:val="24"/>
        </w:rPr>
        <w:t xml:space="preserve">), с учетом показателей по профессиональному развитию*, </w:t>
      </w:r>
      <w:r w:rsidRPr="00791914">
        <w:rPr>
          <w:rFonts w:ascii="Times New Roman" w:hAnsi="Times New Roman" w:cs="Times New Roman"/>
          <w:b/>
          <w:bCs/>
          <w:color w:val="FF0000"/>
          <w:sz w:val="24"/>
          <w:szCs w:val="24"/>
        </w:rPr>
        <w:t xml:space="preserve">без учета дополнительных показателей по </w:t>
      </w:r>
      <w:r w:rsidRPr="00791914">
        <w:rPr>
          <w:rFonts w:ascii="Times New Roman" w:hAnsi="Times New Roman" w:cs="Times New Roman"/>
          <w:b/>
          <w:color w:val="FF0000"/>
          <w:sz w:val="24"/>
          <w:szCs w:val="24"/>
        </w:rPr>
        <w:t xml:space="preserve">участию в профессиональных конкурсах и </w:t>
      </w:r>
      <w:r w:rsidRPr="00791914">
        <w:rPr>
          <w:rFonts w:ascii="Times New Roman" w:eastAsia="Calibri" w:hAnsi="Times New Roman" w:cs="Times New Roman"/>
          <w:b/>
          <w:color w:val="FF0000"/>
          <w:sz w:val="24"/>
          <w:szCs w:val="24"/>
        </w:rPr>
        <w:t>наград за успехи в профессиональной деятельности**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6"/>
        <w:gridCol w:w="3499"/>
        <w:gridCol w:w="3500"/>
      </w:tblGrid>
      <w:tr w:rsidR="00BC5BA0" w:rsidRPr="00BC5BA0" w14:paraId="61D7BEDD" w14:textId="77777777" w:rsidTr="004F7A71">
        <w:tc>
          <w:tcPr>
            <w:tcW w:w="3486" w:type="dxa"/>
            <w:vMerge w:val="restart"/>
            <w:vAlign w:val="center"/>
          </w:tcPr>
          <w:p w14:paraId="4537EF07" w14:textId="1DB20CD5" w:rsidR="00BC5BA0" w:rsidRPr="00BC5BA0" w:rsidRDefault="00BC5BA0" w:rsidP="004F7A71">
            <w:pPr>
              <w:spacing w:after="0" w:line="240" w:lineRule="auto"/>
              <w:rPr>
                <w:rFonts w:ascii="Times New Roman" w:hAnsi="Times New Roman" w:cs="Times New Roman"/>
                <w:b/>
                <w:sz w:val="20"/>
                <w:szCs w:val="20"/>
              </w:rPr>
            </w:pPr>
            <w:r w:rsidRPr="00BC5BA0">
              <w:rPr>
                <w:rFonts w:ascii="Times New Roman" w:hAnsi="Times New Roman" w:cs="Times New Roman"/>
                <w:b/>
                <w:sz w:val="20"/>
                <w:szCs w:val="20"/>
              </w:rPr>
              <w:t>Должность</w:t>
            </w:r>
          </w:p>
        </w:tc>
        <w:tc>
          <w:tcPr>
            <w:tcW w:w="6999" w:type="dxa"/>
            <w:gridSpan w:val="2"/>
            <w:vAlign w:val="center"/>
          </w:tcPr>
          <w:p w14:paraId="4143D1E3" w14:textId="10379C6D"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Количество баллов по уровням квалификации</w:t>
            </w:r>
          </w:p>
        </w:tc>
      </w:tr>
      <w:tr w:rsidR="00BC5BA0" w:rsidRPr="00BC5BA0" w14:paraId="4AAE9394" w14:textId="77777777" w:rsidTr="00BC5BA0">
        <w:tc>
          <w:tcPr>
            <w:tcW w:w="3486" w:type="dxa"/>
            <w:vMerge/>
            <w:vAlign w:val="center"/>
          </w:tcPr>
          <w:p w14:paraId="5DBD9E39" w14:textId="7AE099D9" w:rsidR="00BC5BA0" w:rsidRPr="00BC5BA0" w:rsidRDefault="00BC5BA0" w:rsidP="004F7A71">
            <w:pPr>
              <w:spacing w:after="0" w:line="240" w:lineRule="auto"/>
              <w:rPr>
                <w:rFonts w:ascii="Times New Roman" w:hAnsi="Times New Roman" w:cs="Times New Roman"/>
                <w:sz w:val="20"/>
                <w:szCs w:val="20"/>
              </w:rPr>
            </w:pPr>
          </w:p>
        </w:tc>
        <w:tc>
          <w:tcPr>
            <w:tcW w:w="3499" w:type="dxa"/>
            <w:vAlign w:val="center"/>
          </w:tcPr>
          <w:p w14:paraId="4E6BCBBF" w14:textId="77777777" w:rsidR="00BC5BA0" w:rsidRPr="00BC5BA0" w:rsidRDefault="00BC5BA0" w:rsidP="004F7A71">
            <w:pPr>
              <w:spacing w:after="0" w:line="240" w:lineRule="auto"/>
              <w:jc w:val="center"/>
              <w:rPr>
                <w:rFonts w:ascii="Times New Roman" w:eastAsia="Times New Roman" w:hAnsi="Times New Roman" w:cs="Times New Roman"/>
                <w:b/>
                <w:sz w:val="20"/>
                <w:szCs w:val="20"/>
                <w:highlight w:val="yellow"/>
              </w:rPr>
            </w:pPr>
            <w:r w:rsidRPr="00BC5BA0">
              <w:rPr>
                <w:rFonts w:ascii="Times New Roman" w:hAnsi="Times New Roman" w:cs="Times New Roman"/>
                <w:b/>
                <w:sz w:val="20"/>
                <w:szCs w:val="20"/>
              </w:rPr>
              <w:t>Педагог-методист</w:t>
            </w:r>
          </w:p>
        </w:tc>
        <w:tc>
          <w:tcPr>
            <w:tcW w:w="3500" w:type="dxa"/>
            <w:vAlign w:val="center"/>
          </w:tcPr>
          <w:p w14:paraId="3BDA8F0C" w14:textId="6649DD81"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Педагог-наставник</w:t>
            </w:r>
          </w:p>
        </w:tc>
      </w:tr>
      <w:tr w:rsidR="00BC5BA0" w:rsidRPr="00BC5BA0" w14:paraId="1735A33D" w14:textId="77777777" w:rsidTr="00BC5BA0">
        <w:tc>
          <w:tcPr>
            <w:tcW w:w="3486" w:type="dxa"/>
          </w:tcPr>
          <w:p w14:paraId="266074E7" w14:textId="77777777" w:rsidR="00BC5BA0" w:rsidRPr="00BC5BA0" w:rsidRDefault="00BC5BA0" w:rsidP="004F7A71">
            <w:pPr>
              <w:spacing w:after="0" w:line="240" w:lineRule="auto"/>
              <w:rPr>
                <w:rFonts w:ascii="Times New Roman" w:hAnsi="Times New Roman" w:cs="Times New Roman"/>
                <w:b/>
                <w:sz w:val="20"/>
                <w:szCs w:val="20"/>
              </w:rPr>
            </w:pPr>
            <w:r w:rsidRPr="00BC5BA0">
              <w:rPr>
                <w:rFonts w:ascii="Times New Roman" w:hAnsi="Times New Roman" w:cs="Times New Roman"/>
                <w:sz w:val="20"/>
                <w:szCs w:val="20"/>
              </w:rPr>
              <w:t>Все должности педагогических работников</w:t>
            </w:r>
          </w:p>
        </w:tc>
        <w:tc>
          <w:tcPr>
            <w:tcW w:w="3499" w:type="dxa"/>
            <w:shd w:val="clear" w:color="auto" w:fill="auto"/>
          </w:tcPr>
          <w:p w14:paraId="5D71771E" w14:textId="77777777"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57 и более</w:t>
            </w:r>
          </w:p>
        </w:tc>
        <w:tc>
          <w:tcPr>
            <w:tcW w:w="3500" w:type="dxa"/>
            <w:shd w:val="clear" w:color="auto" w:fill="auto"/>
          </w:tcPr>
          <w:p w14:paraId="6F43CDA8" w14:textId="16D3DF1F"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70 и более</w:t>
            </w:r>
          </w:p>
        </w:tc>
      </w:tr>
    </w:tbl>
    <w:p w14:paraId="54DC77BA" w14:textId="17481B82" w:rsidR="00BC5BA0" w:rsidRDefault="00BC5BA0" w:rsidP="008536F0">
      <w:pPr>
        <w:spacing w:after="0" w:line="240" w:lineRule="auto"/>
        <w:jc w:val="both"/>
        <w:rPr>
          <w:rFonts w:ascii="Times New Roman" w:hAnsi="Times New Roman" w:cs="Times New Roman"/>
          <w:b/>
          <w:color w:val="FF0000"/>
          <w:sz w:val="24"/>
          <w:szCs w:val="24"/>
        </w:rPr>
        <w:sectPr w:rsidR="00BC5BA0" w:rsidSect="004252D0">
          <w:pgSz w:w="11906" w:h="16838"/>
          <w:pgMar w:top="720" w:right="720" w:bottom="720" w:left="720" w:header="708" w:footer="708" w:gutter="0"/>
          <w:cols w:space="708"/>
          <w:docGrid w:linePitch="360"/>
        </w:sectPr>
      </w:pPr>
    </w:p>
    <w:p w14:paraId="0C47D24B" w14:textId="7BF54189"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1" w:name="_Toc176462085"/>
      <w:r w:rsidRPr="00E61E7F">
        <w:rPr>
          <w:rFonts w:ascii="Times New Roman" w:hAnsi="Times New Roman" w:cs="Times New Roman"/>
          <w:b/>
          <w:color w:val="000000" w:themeColor="text1"/>
          <w:sz w:val="24"/>
          <w:szCs w:val="24"/>
        </w:rPr>
        <w:t>Должность: Воспитатель, старший воспитатель (кроме ДОУ)</w:t>
      </w:r>
      <w:bookmarkEnd w:id="118"/>
      <w:bookmarkEnd w:id="121"/>
    </w:p>
    <w:p w14:paraId="3A5B3554" w14:textId="77777777" w:rsidR="004D7962" w:rsidRDefault="004D7962" w:rsidP="008536F0">
      <w:pPr>
        <w:spacing w:after="0" w:line="240" w:lineRule="auto"/>
        <w:jc w:val="both"/>
        <w:rPr>
          <w:rStyle w:val="ab"/>
          <w:rFonts w:ascii="Times New Roman" w:hAnsi="Times New Roman" w:cs="Times New Roman"/>
          <w:sz w:val="24"/>
          <w:szCs w:val="24"/>
        </w:rPr>
      </w:pPr>
      <w:r w:rsidRPr="00CE0BB0">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8" w:history="1">
        <w:r w:rsidRPr="00CE0BB0">
          <w:rPr>
            <w:rStyle w:val="ab"/>
            <w:rFonts w:ascii="Times New Roman" w:hAnsi="Times New Roman" w:cs="Times New Roman"/>
            <w:sz w:val="24"/>
            <w:szCs w:val="24"/>
          </w:rPr>
          <w:t>Приказ Министерства труда и социальной защиты от 30 января 2023 г. N 53н</w:t>
        </w:r>
      </w:hyperlink>
    </w:p>
    <w:p w14:paraId="5819B1B1" w14:textId="77777777" w:rsidR="004D7962" w:rsidRDefault="004D7962" w:rsidP="008536F0">
      <w:pPr>
        <w:spacing w:after="0" w:line="240" w:lineRule="auto"/>
        <w:jc w:val="both"/>
        <w:rPr>
          <w:rFonts w:ascii="Times New Roman" w:hAnsi="Times New Roman" w:cs="Times New Roman"/>
          <w:b/>
          <w:sz w:val="24"/>
          <w:szCs w:val="24"/>
        </w:rPr>
      </w:pPr>
    </w:p>
    <w:p w14:paraId="6CC2B11C" w14:textId="77777777" w:rsidR="004D7962" w:rsidRPr="00F92F2C" w:rsidRDefault="004D7962" w:rsidP="008536F0">
      <w:pPr>
        <w:spacing w:after="0" w:line="240" w:lineRule="auto"/>
        <w:jc w:val="both"/>
        <w:rPr>
          <w:rFonts w:ascii="Times New Roman" w:hAnsi="Times New Roman" w:cs="Times New Roman"/>
          <w:b/>
          <w:sz w:val="24"/>
          <w:szCs w:val="24"/>
        </w:rPr>
      </w:pPr>
      <w:r w:rsidRPr="00F92F2C">
        <w:rPr>
          <w:rFonts w:ascii="Times New Roman" w:hAnsi="Times New Roman" w:cs="Times New Roman"/>
          <w:b/>
          <w:sz w:val="24"/>
          <w:szCs w:val="24"/>
        </w:rPr>
        <w:t xml:space="preserve">Чек-лист </w:t>
      </w:r>
    </w:p>
    <w:tbl>
      <w:tblPr>
        <w:tblW w:w="15388" w:type="dxa"/>
        <w:tblLook w:val="04A0" w:firstRow="1" w:lastRow="0" w:firstColumn="1" w:lastColumn="0" w:noHBand="0" w:noVBand="1"/>
      </w:tblPr>
      <w:tblGrid>
        <w:gridCol w:w="2098"/>
        <w:gridCol w:w="2150"/>
        <w:gridCol w:w="2449"/>
        <w:gridCol w:w="2450"/>
        <w:gridCol w:w="2449"/>
        <w:gridCol w:w="2450"/>
        <w:gridCol w:w="1342"/>
      </w:tblGrid>
      <w:tr w:rsidR="004D7962" w:rsidRPr="00AE530D" w14:paraId="1D23D052" w14:textId="77777777" w:rsidTr="005E5E89">
        <w:tc>
          <w:tcPr>
            <w:tcW w:w="2098" w:type="dxa"/>
            <w:vMerge w:val="restart"/>
            <w:tcBorders>
              <w:top w:val="single" w:sz="4" w:space="0" w:color="auto"/>
              <w:left w:val="single" w:sz="4" w:space="0" w:color="auto"/>
              <w:bottom w:val="single" w:sz="4" w:space="0" w:color="auto"/>
              <w:right w:val="single" w:sz="4" w:space="0" w:color="auto"/>
            </w:tcBorders>
            <w:vAlign w:val="center"/>
          </w:tcPr>
          <w:p w14:paraId="041168E6" w14:textId="77777777" w:rsidR="004D7962" w:rsidRPr="00E61E7F" w:rsidRDefault="004D7962" w:rsidP="008536F0">
            <w:pPr>
              <w:spacing w:after="0" w:line="240" w:lineRule="auto"/>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Трудовая функция</w:t>
            </w:r>
          </w:p>
        </w:tc>
        <w:tc>
          <w:tcPr>
            <w:tcW w:w="2150" w:type="dxa"/>
            <w:vMerge w:val="restart"/>
            <w:tcBorders>
              <w:top w:val="single" w:sz="4" w:space="0" w:color="auto"/>
              <w:left w:val="single" w:sz="4" w:space="0" w:color="auto"/>
              <w:bottom w:val="single" w:sz="4" w:space="0" w:color="auto"/>
              <w:right w:val="single" w:sz="4" w:space="0" w:color="auto"/>
            </w:tcBorders>
            <w:vAlign w:val="center"/>
          </w:tcPr>
          <w:p w14:paraId="2AF1FE6C"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Трудовое действие</w:t>
            </w:r>
          </w:p>
        </w:tc>
        <w:tc>
          <w:tcPr>
            <w:tcW w:w="4899" w:type="dxa"/>
            <w:gridSpan w:val="2"/>
            <w:tcBorders>
              <w:top w:val="single" w:sz="4" w:space="0" w:color="auto"/>
              <w:left w:val="single" w:sz="4" w:space="0" w:color="auto"/>
              <w:bottom w:val="single" w:sz="4" w:space="0" w:color="auto"/>
              <w:right w:val="single" w:sz="4" w:space="0" w:color="auto"/>
            </w:tcBorders>
            <w:vAlign w:val="center"/>
          </w:tcPr>
          <w:p w14:paraId="20BA37EC" w14:textId="77777777" w:rsidR="004D7962" w:rsidRPr="00E61E7F" w:rsidRDefault="004D7962" w:rsidP="008536F0">
            <w:pPr>
              <w:spacing w:after="0" w:line="240" w:lineRule="auto"/>
              <w:jc w:val="center"/>
              <w:rPr>
                <w:rFonts w:ascii="Times New Roman" w:eastAsia="Times New Roman" w:hAnsi="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4899" w:type="dxa"/>
            <w:gridSpan w:val="2"/>
            <w:tcBorders>
              <w:top w:val="single" w:sz="4" w:space="0" w:color="auto"/>
              <w:left w:val="single" w:sz="4" w:space="0" w:color="auto"/>
              <w:bottom w:val="single" w:sz="4" w:space="0" w:color="auto"/>
              <w:right w:val="single" w:sz="4" w:space="0" w:color="auto"/>
            </w:tcBorders>
            <w:vAlign w:val="center"/>
          </w:tcPr>
          <w:p w14:paraId="2300258A" w14:textId="77777777" w:rsidR="004D7962" w:rsidRPr="00E61E7F" w:rsidRDefault="004D7962" w:rsidP="008536F0">
            <w:pPr>
              <w:spacing w:after="0" w:line="240" w:lineRule="auto"/>
              <w:jc w:val="center"/>
              <w:rPr>
                <w:rFonts w:ascii="Times New Roman" w:eastAsia="Times New Roman" w:hAnsi="Times New Roman"/>
                <w:b/>
                <w:color w:val="000000" w:themeColor="text1"/>
                <w:sz w:val="20"/>
                <w:szCs w:val="20"/>
              </w:rPr>
            </w:pPr>
            <w:r w:rsidRPr="00E61E7F">
              <w:rPr>
                <w:rFonts w:ascii="Times New Roman" w:eastAsia="Times New Roman" w:hAnsi="Times New Roman"/>
                <w:b/>
                <w:color w:val="000000" w:themeColor="text1"/>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tcPr>
          <w:p w14:paraId="57ACD993" w14:textId="77777777" w:rsidR="004D7962" w:rsidRPr="00E61E7F" w:rsidRDefault="004D7962" w:rsidP="008536F0">
            <w:pPr>
              <w:spacing w:after="0" w:line="240" w:lineRule="auto"/>
              <w:rPr>
                <w:rFonts w:ascii="Times New Roman" w:eastAsia="Times New Roman" w:hAnsi="Times New Roman" w:cs="Times New Roman"/>
                <w:b/>
                <w:color w:val="000000" w:themeColor="text1"/>
                <w:sz w:val="20"/>
                <w:szCs w:val="20"/>
              </w:rPr>
            </w:pPr>
            <w:r w:rsidRPr="00E61E7F">
              <w:rPr>
                <w:rFonts w:ascii="Times New Roman" w:eastAsia="Times New Roman" w:hAnsi="Times New Roman"/>
                <w:b/>
                <w:color w:val="000000" w:themeColor="text1"/>
                <w:sz w:val="20"/>
                <w:szCs w:val="20"/>
              </w:rPr>
              <w:t>Самооценка (сумма баллов)</w:t>
            </w:r>
          </w:p>
        </w:tc>
      </w:tr>
      <w:tr w:rsidR="004D7962" w:rsidRPr="00AE530D" w14:paraId="556FD1A3" w14:textId="77777777" w:rsidTr="005E5E89">
        <w:tc>
          <w:tcPr>
            <w:tcW w:w="2098" w:type="dxa"/>
            <w:vMerge/>
            <w:tcBorders>
              <w:top w:val="single" w:sz="4" w:space="0" w:color="auto"/>
              <w:left w:val="single" w:sz="4" w:space="0" w:color="auto"/>
              <w:bottom w:val="single" w:sz="4" w:space="0" w:color="auto"/>
              <w:right w:val="single" w:sz="4" w:space="0" w:color="auto"/>
            </w:tcBorders>
            <w:vAlign w:val="center"/>
          </w:tcPr>
          <w:p w14:paraId="01FB8D3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p>
        </w:tc>
        <w:tc>
          <w:tcPr>
            <w:tcW w:w="2150" w:type="dxa"/>
            <w:vMerge/>
            <w:tcBorders>
              <w:top w:val="single" w:sz="4" w:space="0" w:color="auto"/>
              <w:left w:val="single" w:sz="4" w:space="0" w:color="auto"/>
              <w:bottom w:val="single" w:sz="4" w:space="0" w:color="auto"/>
              <w:right w:val="single" w:sz="4" w:space="0" w:color="auto"/>
            </w:tcBorders>
            <w:vAlign w:val="center"/>
          </w:tcPr>
          <w:p w14:paraId="2A645B82"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p>
        </w:tc>
        <w:tc>
          <w:tcPr>
            <w:tcW w:w="2449" w:type="dxa"/>
            <w:tcBorders>
              <w:top w:val="single" w:sz="4" w:space="0" w:color="auto"/>
              <w:left w:val="single" w:sz="4" w:space="0" w:color="auto"/>
              <w:bottom w:val="single" w:sz="4" w:space="0" w:color="auto"/>
              <w:right w:val="single" w:sz="4" w:space="0" w:color="auto"/>
            </w:tcBorders>
            <w:vAlign w:val="center"/>
          </w:tcPr>
          <w:p w14:paraId="67174160"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50" w:type="dxa"/>
            <w:tcBorders>
              <w:top w:val="single" w:sz="4" w:space="0" w:color="auto"/>
              <w:left w:val="single" w:sz="4" w:space="0" w:color="auto"/>
              <w:bottom w:val="single" w:sz="4" w:space="0" w:color="auto"/>
              <w:right w:val="single" w:sz="4" w:space="0" w:color="auto"/>
            </w:tcBorders>
            <w:vAlign w:val="center"/>
          </w:tcPr>
          <w:p w14:paraId="0233E4BC"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449" w:type="dxa"/>
            <w:tcBorders>
              <w:top w:val="single" w:sz="4" w:space="0" w:color="auto"/>
              <w:left w:val="single" w:sz="4" w:space="0" w:color="auto"/>
              <w:bottom w:val="single" w:sz="4" w:space="0" w:color="auto"/>
              <w:right w:val="single" w:sz="4" w:space="0" w:color="auto"/>
            </w:tcBorders>
            <w:vAlign w:val="center"/>
          </w:tcPr>
          <w:p w14:paraId="1BDAA025"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50" w:type="dxa"/>
            <w:tcBorders>
              <w:top w:val="single" w:sz="4" w:space="0" w:color="auto"/>
              <w:left w:val="single" w:sz="4" w:space="0" w:color="auto"/>
              <w:bottom w:val="single" w:sz="4" w:space="0" w:color="auto"/>
              <w:right w:val="single" w:sz="4" w:space="0" w:color="auto"/>
            </w:tcBorders>
            <w:vAlign w:val="center"/>
          </w:tcPr>
          <w:p w14:paraId="2D3E667D" w14:textId="77777777" w:rsidR="004D7962" w:rsidRPr="00E61E7F" w:rsidRDefault="004D7962" w:rsidP="008536F0">
            <w:pPr>
              <w:spacing w:after="0" w:line="240" w:lineRule="auto"/>
              <w:rPr>
                <w:rFonts w:ascii="Times New Roman" w:eastAsia="Times New Roman" w:hAnsi="Times New Roman"/>
                <w:b/>
                <w:color w:val="000000" w:themeColor="text1"/>
                <w:sz w:val="20"/>
                <w:szCs w:val="20"/>
              </w:rPr>
            </w:pPr>
            <w:r w:rsidRPr="00E61E7F">
              <w:rPr>
                <w:rFonts w:ascii="Times New Roman" w:eastAsia="Times New Roman" w:hAnsi="Times New Roman"/>
                <w:b/>
                <w:color w:val="000000" w:themeColor="text1"/>
                <w:sz w:val="20"/>
                <w:szCs w:val="20"/>
              </w:rPr>
              <w:t>Высшая КК (2 балла)</w:t>
            </w:r>
          </w:p>
        </w:tc>
        <w:tc>
          <w:tcPr>
            <w:tcW w:w="1342" w:type="dxa"/>
            <w:vMerge/>
            <w:tcBorders>
              <w:top w:val="single" w:sz="4" w:space="0" w:color="auto"/>
              <w:left w:val="single" w:sz="4" w:space="0" w:color="auto"/>
              <w:bottom w:val="single" w:sz="4" w:space="0" w:color="auto"/>
              <w:right w:val="single" w:sz="4" w:space="0" w:color="auto"/>
            </w:tcBorders>
            <w:vAlign w:val="center"/>
          </w:tcPr>
          <w:p w14:paraId="4DEE98FC" w14:textId="77777777" w:rsidR="004D7962" w:rsidRPr="00E61E7F" w:rsidRDefault="004D7962" w:rsidP="008536F0">
            <w:pPr>
              <w:spacing w:after="0" w:line="240" w:lineRule="auto"/>
              <w:rPr>
                <w:rFonts w:ascii="Times New Roman" w:eastAsia="Times New Roman" w:hAnsi="Times New Roman"/>
                <w:b/>
                <w:color w:val="000000" w:themeColor="text1"/>
                <w:sz w:val="20"/>
                <w:szCs w:val="20"/>
              </w:rPr>
            </w:pPr>
          </w:p>
        </w:tc>
      </w:tr>
      <w:tr w:rsidR="004D7962" w:rsidRPr="00AE530D" w14:paraId="03EE92A6" w14:textId="77777777" w:rsidTr="005E5E89">
        <w:tc>
          <w:tcPr>
            <w:tcW w:w="2098" w:type="dxa"/>
            <w:vMerge w:val="restart"/>
            <w:tcBorders>
              <w:top w:val="single" w:sz="4" w:space="0" w:color="auto"/>
              <w:left w:val="single" w:sz="4" w:space="0" w:color="auto"/>
              <w:bottom w:val="single" w:sz="4" w:space="0" w:color="auto"/>
              <w:right w:val="single" w:sz="4" w:space="0" w:color="auto"/>
            </w:tcBorders>
          </w:tcPr>
          <w:p w14:paraId="3DCA4F1A"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t>Планирование воспитательной работы с группой обучающихся</w:t>
            </w:r>
          </w:p>
        </w:tc>
        <w:tc>
          <w:tcPr>
            <w:tcW w:w="2150" w:type="dxa"/>
            <w:tcBorders>
              <w:top w:val="single" w:sz="4" w:space="0" w:color="auto"/>
              <w:left w:val="single" w:sz="4" w:space="0" w:color="auto"/>
              <w:bottom w:val="single" w:sz="4" w:space="0" w:color="auto"/>
              <w:right w:val="single" w:sz="4" w:space="0" w:color="auto"/>
            </w:tcBorders>
          </w:tcPr>
          <w:p w14:paraId="15498013" w14:textId="77777777" w:rsidR="004D7962" w:rsidRPr="00E61E7F" w:rsidRDefault="004D7962"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Изучение личностных особенностей, склонностей, интересов обучающихся и динамики воспитательного процесса в группе обучающихся</w:t>
            </w:r>
          </w:p>
        </w:tc>
        <w:tc>
          <w:tcPr>
            <w:tcW w:w="2449" w:type="dxa"/>
            <w:tcBorders>
              <w:top w:val="single" w:sz="4" w:space="0" w:color="auto"/>
              <w:left w:val="single" w:sz="4" w:space="0" w:color="auto"/>
              <w:bottom w:val="single" w:sz="4" w:space="0" w:color="auto"/>
              <w:right w:val="single" w:sz="4" w:space="0" w:color="auto"/>
            </w:tcBorders>
          </w:tcPr>
          <w:p w14:paraId="3FC31465"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наблюдения, мониторинга / исследования результатов воспитательной работы, наличия динамики, </w:t>
            </w:r>
            <w:r w:rsidRPr="00E61E7F">
              <w:rPr>
                <w:rFonts w:ascii="Times New Roman" w:hAnsi="Times New Roman"/>
                <w:color w:val="000000" w:themeColor="text1"/>
                <w:sz w:val="20"/>
                <w:szCs w:val="20"/>
              </w:rPr>
              <w:t>корректировка воспитательной работы по их результатам.</w:t>
            </w:r>
          </w:p>
          <w:p w14:paraId="39F24913"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w:t>
            </w:r>
            <w:r w:rsidRPr="00E61E7F">
              <w:rPr>
                <w:rFonts w:ascii="Times New Roman" w:eastAsia="Times New Roman" w:hAnsi="Times New Roman" w:cs="Times New Roman"/>
                <w:color w:val="000000" w:themeColor="text1"/>
                <w:sz w:val="20"/>
                <w:szCs w:val="20"/>
              </w:rPr>
              <w:t xml:space="preserve"> Взаимодействие с родителями / законными представителями, узкими специалистами, педагогами организации по и</w:t>
            </w:r>
            <w:r w:rsidRPr="00E61E7F">
              <w:rPr>
                <w:rFonts w:ascii="Times New Roman" w:hAnsi="Times New Roman" w:cs="Times New Roman"/>
                <w:color w:val="000000" w:themeColor="text1"/>
                <w:sz w:val="20"/>
                <w:szCs w:val="20"/>
              </w:rPr>
              <w:t xml:space="preserve">зучению личностных особенностей, склонностей, интересов </w:t>
            </w:r>
            <w:r w:rsidRPr="00E61E7F">
              <w:rPr>
                <w:rFonts w:ascii="Times New Roman" w:eastAsia="Times New Roman" w:hAnsi="Times New Roman" w:cs="Times New Roman"/>
                <w:color w:val="000000" w:themeColor="text1"/>
                <w:sz w:val="20"/>
                <w:szCs w:val="20"/>
              </w:rPr>
              <w:t>обучающихся.</w:t>
            </w:r>
          </w:p>
          <w:p w14:paraId="1EEA2456"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w:t>
            </w:r>
            <w:r w:rsidRPr="00E61E7F">
              <w:rPr>
                <w:rFonts w:ascii="Times New Roman" w:hAnsi="Times New Roman"/>
                <w:color w:val="000000" w:themeColor="text1"/>
                <w:sz w:val="20"/>
                <w:szCs w:val="20"/>
              </w:rPr>
              <w:t xml:space="preserve"> Использование результатов диагностик, мониторинга и др., проведенных специалистами </w:t>
            </w:r>
            <w:r w:rsidRPr="00E61E7F">
              <w:rPr>
                <w:rFonts w:ascii="Times New Roman" w:eastAsia="Times New Roman" w:hAnsi="Times New Roman" w:cs="Times New Roman"/>
                <w:color w:val="000000" w:themeColor="text1"/>
                <w:sz w:val="20"/>
                <w:szCs w:val="20"/>
              </w:rPr>
              <w:t>организации</w:t>
            </w:r>
            <w:r w:rsidRPr="00E61E7F">
              <w:rPr>
                <w:rFonts w:ascii="Times New Roman" w:hAnsi="Times New Roman"/>
                <w:color w:val="000000" w:themeColor="text1"/>
                <w:sz w:val="20"/>
                <w:szCs w:val="20"/>
              </w:rPr>
              <w:t xml:space="preserve">, выводов ППК/ПМПК. </w:t>
            </w:r>
          </w:p>
          <w:p w14:paraId="1780C73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Фиксация достижений обучающихся в электронном / бумажном виде портфолио.</w:t>
            </w:r>
          </w:p>
        </w:tc>
        <w:tc>
          <w:tcPr>
            <w:tcW w:w="2450" w:type="dxa"/>
            <w:tcBorders>
              <w:top w:val="single" w:sz="4" w:space="0" w:color="auto"/>
              <w:left w:val="single" w:sz="4" w:space="0" w:color="auto"/>
              <w:bottom w:val="single" w:sz="4" w:space="0" w:color="auto"/>
              <w:right w:val="single" w:sz="4" w:space="0" w:color="auto"/>
            </w:tcBorders>
          </w:tcPr>
          <w:p w14:paraId="4266755F"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наблюдения, мониторинга / исследования результатов воспитательной работы, наличия динамики, </w:t>
            </w:r>
            <w:r w:rsidRPr="00E61E7F">
              <w:rPr>
                <w:rFonts w:ascii="Times New Roman" w:hAnsi="Times New Roman"/>
                <w:color w:val="000000" w:themeColor="text1"/>
                <w:sz w:val="20"/>
                <w:szCs w:val="20"/>
              </w:rPr>
              <w:t>корректировка воспитательной работы по их результатам.</w:t>
            </w:r>
          </w:p>
          <w:p w14:paraId="6FB19DCB"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w:t>
            </w:r>
            <w:r w:rsidRPr="00E61E7F">
              <w:rPr>
                <w:rFonts w:ascii="Times New Roman" w:eastAsia="Times New Roman" w:hAnsi="Times New Roman" w:cs="Times New Roman"/>
                <w:color w:val="000000" w:themeColor="text1"/>
                <w:sz w:val="20"/>
                <w:szCs w:val="20"/>
              </w:rPr>
              <w:t xml:space="preserve"> Взаимодействие с родителями / законными представителями, узкими специалистами, педагогами организации по и</w:t>
            </w:r>
            <w:r w:rsidRPr="00E61E7F">
              <w:rPr>
                <w:rFonts w:ascii="Times New Roman" w:hAnsi="Times New Roman" w:cs="Times New Roman"/>
                <w:color w:val="000000" w:themeColor="text1"/>
                <w:sz w:val="20"/>
                <w:szCs w:val="20"/>
              </w:rPr>
              <w:t xml:space="preserve">зучению личностных особенностей, склонностей, интересов </w:t>
            </w:r>
            <w:r w:rsidRPr="00E61E7F">
              <w:rPr>
                <w:rFonts w:ascii="Times New Roman" w:eastAsia="Times New Roman" w:hAnsi="Times New Roman" w:cs="Times New Roman"/>
                <w:color w:val="000000" w:themeColor="text1"/>
                <w:sz w:val="20"/>
                <w:szCs w:val="20"/>
              </w:rPr>
              <w:t>обучающихся.</w:t>
            </w:r>
          </w:p>
          <w:p w14:paraId="0BFF5E40"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w:t>
            </w:r>
            <w:r w:rsidRPr="00E61E7F">
              <w:rPr>
                <w:rFonts w:ascii="Times New Roman" w:hAnsi="Times New Roman"/>
                <w:color w:val="000000" w:themeColor="text1"/>
                <w:sz w:val="20"/>
                <w:szCs w:val="20"/>
              </w:rPr>
              <w:t xml:space="preserve">Использование результатов диагностик, мониторинга и др., проведенных специалистами </w:t>
            </w:r>
            <w:r w:rsidRPr="00E61E7F">
              <w:rPr>
                <w:rFonts w:ascii="Times New Roman" w:eastAsia="Times New Roman" w:hAnsi="Times New Roman" w:cs="Times New Roman"/>
                <w:color w:val="000000" w:themeColor="text1"/>
                <w:sz w:val="20"/>
                <w:szCs w:val="20"/>
              </w:rPr>
              <w:t>организации</w:t>
            </w:r>
            <w:r w:rsidRPr="00E61E7F">
              <w:rPr>
                <w:rFonts w:ascii="Times New Roman" w:hAnsi="Times New Roman"/>
                <w:color w:val="000000" w:themeColor="text1"/>
                <w:sz w:val="20"/>
                <w:szCs w:val="20"/>
              </w:rPr>
              <w:t xml:space="preserve">, выводов ППК/ПМПК. </w:t>
            </w:r>
          </w:p>
          <w:p w14:paraId="5ECF672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Фиксация достижений обучающихся в электронном / бумажном виде портфолио.</w:t>
            </w:r>
          </w:p>
        </w:tc>
        <w:tc>
          <w:tcPr>
            <w:tcW w:w="2449" w:type="dxa"/>
            <w:tcBorders>
              <w:top w:val="single" w:sz="4" w:space="0" w:color="auto"/>
              <w:left w:val="single" w:sz="4" w:space="0" w:color="auto"/>
              <w:bottom w:val="single" w:sz="4" w:space="0" w:color="auto"/>
              <w:right w:val="single" w:sz="4" w:space="0" w:color="auto"/>
            </w:tcBorders>
          </w:tcPr>
          <w:p w14:paraId="55B471CB"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067E6EE9"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Высокие личностные, метапредметные результаты обучающихся (статистика, названы или описаны методики оценки таких результатов).</w:t>
            </w:r>
          </w:p>
          <w:p w14:paraId="3B71A548" w14:textId="77777777" w:rsidR="004D7962" w:rsidRPr="00E61E7F" w:rsidRDefault="004D7962"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в электронном / бумажном виде портфолио доли   обучающихся группы.</w:t>
            </w:r>
          </w:p>
        </w:tc>
        <w:tc>
          <w:tcPr>
            <w:tcW w:w="2450" w:type="dxa"/>
            <w:tcBorders>
              <w:top w:val="single" w:sz="4" w:space="0" w:color="auto"/>
              <w:left w:val="single" w:sz="4" w:space="0" w:color="auto"/>
              <w:bottom w:val="single" w:sz="4" w:space="0" w:color="auto"/>
              <w:right w:val="single" w:sz="4" w:space="0" w:color="auto"/>
            </w:tcBorders>
          </w:tcPr>
          <w:p w14:paraId="11DE7D5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1F7A752E"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Положительная динамика личностных, метапредметных результатов обучающихся (статистика, названы или описаны методики оценки таких результатов).</w:t>
            </w:r>
          </w:p>
          <w:p w14:paraId="37EE16A4"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в электронном / бумажном виде портфолио каждого воспитанника группы.</w:t>
            </w:r>
          </w:p>
          <w:p w14:paraId="43E75C82" w14:textId="77777777" w:rsidR="004D7962" w:rsidRPr="00E61E7F" w:rsidRDefault="004D7962" w:rsidP="008536F0">
            <w:pPr>
              <w:pStyle w:val="a9"/>
              <w:rPr>
                <w:rFonts w:ascii="Times New Roman" w:eastAsia="Times New Roman" w:hAnsi="Times New Roman"/>
                <w:color w:val="000000" w:themeColor="text1"/>
                <w:sz w:val="20"/>
                <w:szCs w:val="20"/>
                <w:lang w:eastAsia="ru-RU"/>
              </w:rPr>
            </w:pPr>
          </w:p>
        </w:tc>
        <w:tc>
          <w:tcPr>
            <w:tcW w:w="1342" w:type="dxa"/>
            <w:tcBorders>
              <w:top w:val="single" w:sz="4" w:space="0" w:color="auto"/>
              <w:left w:val="single" w:sz="4" w:space="0" w:color="auto"/>
              <w:bottom w:val="single" w:sz="4" w:space="0" w:color="auto"/>
              <w:right w:val="single" w:sz="4" w:space="0" w:color="auto"/>
            </w:tcBorders>
          </w:tcPr>
          <w:p w14:paraId="1DD4B348" w14:textId="498CC7BE"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67768756"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27C945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3053A3A0"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Разработка плана воспитательной работы с группой обучающихся</w:t>
            </w:r>
          </w:p>
        </w:tc>
        <w:tc>
          <w:tcPr>
            <w:tcW w:w="2449" w:type="dxa"/>
            <w:tcBorders>
              <w:top w:val="single" w:sz="4" w:space="0" w:color="auto"/>
              <w:left w:val="single" w:sz="4" w:space="0" w:color="auto"/>
              <w:bottom w:val="single" w:sz="4" w:space="0" w:color="auto"/>
              <w:right w:val="single" w:sz="4" w:space="0" w:color="auto"/>
            </w:tcBorders>
          </w:tcPr>
          <w:p w14:paraId="13B8F8A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sidRPr="00E61E7F">
              <w:rPr>
                <w:rFonts w:ascii="Times New Roman" w:eastAsia="Times New Roman" w:hAnsi="Times New Roman" w:cs="Times New Roman"/>
                <w:color w:val="000000" w:themeColor="text1"/>
                <w:sz w:val="20"/>
                <w:szCs w:val="20"/>
              </w:rPr>
              <w:t xml:space="preserve">(с указанием ценностей, положенных в основу планирования). </w:t>
            </w:r>
          </w:p>
          <w:p w14:paraId="3A2916F5"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Приобщение обучающихся к проектированию совместной социально и личностно значимой деятельности.</w:t>
            </w:r>
          </w:p>
        </w:tc>
        <w:tc>
          <w:tcPr>
            <w:tcW w:w="2450" w:type="dxa"/>
            <w:tcBorders>
              <w:top w:val="single" w:sz="4" w:space="0" w:color="auto"/>
              <w:left w:val="single" w:sz="4" w:space="0" w:color="auto"/>
              <w:bottom w:val="single" w:sz="4" w:space="0" w:color="auto"/>
              <w:right w:val="single" w:sz="4" w:space="0" w:color="auto"/>
            </w:tcBorders>
          </w:tcPr>
          <w:p w14:paraId="5562967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sidRPr="00E61E7F">
              <w:rPr>
                <w:rFonts w:ascii="Times New Roman" w:eastAsia="Times New Roman" w:hAnsi="Times New Roman" w:cs="Times New Roman"/>
                <w:color w:val="000000" w:themeColor="text1"/>
                <w:sz w:val="20"/>
                <w:szCs w:val="20"/>
              </w:rPr>
              <w:t xml:space="preserve">(с указанием ценностей, положенных в основу планирования). </w:t>
            </w:r>
          </w:p>
          <w:p w14:paraId="4233F8F3"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Приобщение обучающихся к проектированию совместной социально и личностно значимой деятельности.</w:t>
            </w:r>
          </w:p>
        </w:tc>
        <w:tc>
          <w:tcPr>
            <w:tcW w:w="2449" w:type="dxa"/>
            <w:tcBorders>
              <w:top w:val="single" w:sz="4" w:space="0" w:color="auto"/>
              <w:left w:val="single" w:sz="4" w:space="0" w:color="auto"/>
              <w:bottom w:val="single" w:sz="4" w:space="0" w:color="auto"/>
              <w:right w:val="single" w:sz="4" w:space="0" w:color="auto"/>
            </w:tcBorders>
          </w:tcPr>
          <w:p w14:paraId="5EE25D5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плана воспитательной работы с группой, разработанного в соответствии с Программой воспитания организации.</w:t>
            </w:r>
          </w:p>
          <w:p w14:paraId="2D22BA8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Включение в план воспитательной работы с группой федеральных инициатив («Разговоры о важном», «Россия – страна возможностей» и др.).</w:t>
            </w:r>
          </w:p>
          <w:p w14:paraId="2859A4A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Доля обучающихся, принимающих участие в наполнении плана воспитательной работы с группой, примеры реализованных проектов.</w:t>
            </w:r>
          </w:p>
          <w:p w14:paraId="120F7B6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4. В группе созданы органы самоуправления (доля обучающихся), которые проявляют ситуативную активность, выполняют поручения воспитателя. </w:t>
            </w:r>
          </w:p>
        </w:tc>
        <w:tc>
          <w:tcPr>
            <w:tcW w:w="2450" w:type="dxa"/>
            <w:tcBorders>
              <w:top w:val="single" w:sz="4" w:space="0" w:color="auto"/>
              <w:left w:val="single" w:sz="4" w:space="0" w:color="auto"/>
              <w:bottom w:val="single" w:sz="4" w:space="0" w:color="auto"/>
              <w:right w:val="single" w:sz="4" w:space="0" w:color="auto"/>
            </w:tcBorders>
          </w:tcPr>
          <w:p w14:paraId="76FF0B1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плана воспитательной работы с группой, разработанного в соответствии с Программой воспитания организации.</w:t>
            </w:r>
          </w:p>
          <w:p w14:paraId="3159734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2. </w:t>
            </w:r>
            <w:r w:rsidRPr="00E61E7F">
              <w:rPr>
                <w:rFonts w:ascii="Times New Roman" w:eastAsia="Times New Roman" w:hAnsi="Times New Roman" w:cs="Times New Roman"/>
                <w:color w:val="000000" w:themeColor="text1"/>
                <w:sz w:val="20"/>
                <w:szCs w:val="20"/>
              </w:rPr>
              <w:t>Включение в план воспитательной работы с группой федеральных инициатив («Разговоры о важном», «Россия – страна возможностей» и др.).</w:t>
            </w:r>
          </w:p>
          <w:p w14:paraId="4FA869CC"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Динамика доли обучающихся, принимающих участие в наполнении плана воспитательной работы с группой, примеры реализованных проектов.</w:t>
            </w:r>
          </w:p>
          <w:p w14:paraId="0AEF8C62"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В группе созданы органы самоуправления (доля обучающихся), которые проявляют осознанную активность и инициативу. Воспитанникам предоставлена возможность осуществить пробы на разных должностях.</w:t>
            </w:r>
          </w:p>
        </w:tc>
        <w:tc>
          <w:tcPr>
            <w:tcW w:w="1342" w:type="dxa"/>
            <w:tcBorders>
              <w:top w:val="single" w:sz="4" w:space="0" w:color="auto"/>
              <w:left w:val="single" w:sz="4" w:space="0" w:color="auto"/>
              <w:bottom w:val="single" w:sz="4" w:space="0" w:color="auto"/>
              <w:right w:val="single" w:sz="4" w:space="0" w:color="auto"/>
            </w:tcBorders>
          </w:tcPr>
          <w:p w14:paraId="22E933D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7833CA58" w14:textId="77777777" w:rsidTr="005E5E89">
        <w:tc>
          <w:tcPr>
            <w:tcW w:w="2098" w:type="dxa"/>
            <w:vMerge w:val="restart"/>
            <w:tcBorders>
              <w:top w:val="single" w:sz="4" w:space="0" w:color="auto"/>
              <w:left w:val="single" w:sz="4" w:space="0" w:color="auto"/>
              <w:bottom w:val="single" w:sz="4" w:space="0" w:color="auto"/>
              <w:right w:val="single" w:sz="4" w:space="0" w:color="auto"/>
            </w:tcBorders>
          </w:tcPr>
          <w:p w14:paraId="4932CBF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t>Организация социально и личностно значимой деятельности группы обучающихся</w:t>
            </w:r>
          </w:p>
        </w:tc>
        <w:tc>
          <w:tcPr>
            <w:tcW w:w="2150" w:type="dxa"/>
            <w:tcBorders>
              <w:top w:val="single" w:sz="4" w:space="0" w:color="auto"/>
              <w:left w:val="single" w:sz="4" w:space="0" w:color="auto"/>
              <w:bottom w:val="single" w:sz="4" w:space="0" w:color="auto"/>
              <w:right w:val="single" w:sz="4" w:space="0" w:color="auto"/>
            </w:tcBorders>
          </w:tcPr>
          <w:p w14:paraId="3CC81894"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Реализация мер по формированию микросреды и психологического климата, благоприятных для каждого обучающегося</w:t>
            </w:r>
          </w:p>
        </w:tc>
        <w:tc>
          <w:tcPr>
            <w:tcW w:w="2449" w:type="dxa"/>
            <w:tcBorders>
              <w:top w:val="single" w:sz="4" w:space="0" w:color="auto"/>
              <w:left w:val="single" w:sz="4" w:space="0" w:color="auto"/>
              <w:bottom w:val="single" w:sz="4" w:space="0" w:color="auto"/>
              <w:right w:val="single" w:sz="4" w:space="0" w:color="auto"/>
            </w:tcBorders>
          </w:tcPr>
          <w:p w14:paraId="6363A8AD"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психологически безопасной образовательной среды: развитие личности и профилактика деструктивных проявлений обучающихся.</w:t>
            </w:r>
          </w:p>
          <w:p w14:paraId="014AD68F"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ситуации коллективного сопереживания значимых событий, эмоционального включения в жизнь группы каждого обучающегося.</w:t>
            </w:r>
          </w:p>
          <w:p w14:paraId="2F15DA08" w14:textId="77777777" w:rsidR="00791914" w:rsidRPr="00E61E7F" w:rsidRDefault="00791914" w:rsidP="008536F0">
            <w:pPr>
              <w:spacing w:after="0" w:line="240" w:lineRule="auto"/>
              <w:ind w:left="-23"/>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2450" w:type="dxa"/>
            <w:tcBorders>
              <w:top w:val="single" w:sz="4" w:space="0" w:color="auto"/>
              <w:left w:val="single" w:sz="4" w:space="0" w:color="auto"/>
              <w:bottom w:val="single" w:sz="4" w:space="0" w:color="auto"/>
              <w:right w:val="single" w:sz="4" w:space="0" w:color="auto"/>
            </w:tcBorders>
          </w:tcPr>
          <w:p w14:paraId="745A3394"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психологически безопасной образовательной среды: развитие личности и профилактика деструктивных проявлений обучающихся.</w:t>
            </w:r>
          </w:p>
          <w:p w14:paraId="4379B5D4"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ситуации коллективного сопереживания значимых событий, эмоционального включения в жизнь группы каждого обучающегося.</w:t>
            </w:r>
          </w:p>
          <w:p w14:paraId="2F416E64" w14:textId="77777777" w:rsidR="00791914" w:rsidRPr="00E61E7F" w:rsidRDefault="00791914" w:rsidP="008536F0">
            <w:pPr>
              <w:spacing w:after="0" w:line="240" w:lineRule="auto"/>
              <w:ind w:left="-23"/>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2449" w:type="dxa"/>
            <w:tcBorders>
              <w:top w:val="single" w:sz="4" w:space="0" w:color="auto"/>
              <w:left w:val="single" w:sz="4" w:space="0" w:color="auto"/>
              <w:bottom w:val="single" w:sz="4" w:space="0" w:color="auto"/>
              <w:right w:val="single" w:sz="4" w:space="0" w:color="auto"/>
            </w:tcBorders>
          </w:tcPr>
          <w:p w14:paraId="7C34CD2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Реализованы мероприятия плана воспитательной работы группы, направленные на сплочение детского коллектива.</w:t>
            </w:r>
          </w:p>
          <w:p w14:paraId="10AEBD9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 группе сложились значимые для коллектива нормы взаимодействия, традиции. </w:t>
            </w:r>
          </w:p>
          <w:p w14:paraId="1AACFA4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Опыт разрешения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14:paraId="790AC2F2"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О</w:t>
            </w:r>
            <w:r w:rsidRPr="00E61E7F">
              <w:rPr>
                <w:rFonts w:ascii="Times New Roman" w:eastAsia="Times New Roman" w:hAnsi="Times New Roman"/>
                <w:bCs/>
                <w:iCs/>
                <w:color w:val="000000" w:themeColor="text1"/>
                <w:sz w:val="20"/>
                <w:szCs w:val="20"/>
              </w:rPr>
              <w:t>трицательная динамика количества обучающихся, стоящих на разных видах учета, вовлеченных в деструктивные сообщества.</w:t>
            </w:r>
          </w:p>
          <w:p w14:paraId="2CE5A47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bCs/>
                <w:iCs/>
                <w:color w:val="000000" w:themeColor="text1"/>
                <w:sz w:val="20"/>
                <w:szCs w:val="20"/>
              </w:rPr>
              <w:t xml:space="preserve">5. Отсутствие случаев нарушения требований безопасности. </w:t>
            </w:r>
          </w:p>
        </w:tc>
        <w:tc>
          <w:tcPr>
            <w:tcW w:w="2450" w:type="dxa"/>
            <w:tcBorders>
              <w:top w:val="single" w:sz="4" w:space="0" w:color="auto"/>
              <w:left w:val="single" w:sz="4" w:space="0" w:color="auto"/>
              <w:bottom w:val="single" w:sz="4" w:space="0" w:color="auto"/>
              <w:right w:val="single" w:sz="4" w:space="0" w:color="auto"/>
            </w:tcBorders>
          </w:tcPr>
          <w:p w14:paraId="00E442E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Реализованы мероприятия плана воспитательной работы группы, направленные на сплочение детского коллектива.</w:t>
            </w:r>
          </w:p>
          <w:p w14:paraId="4FE661B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 группе сложились значимые для коллектива нормы взаимодействия, традиции. </w:t>
            </w:r>
          </w:p>
          <w:p w14:paraId="543EA6B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Отсутствие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14:paraId="028F3AAA" w14:textId="77777777" w:rsidR="00791914" w:rsidRPr="00E61E7F" w:rsidRDefault="00791914" w:rsidP="008536F0">
            <w:pPr>
              <w:pStyle w:val="a9"/>
              <w:rPr>
                <w:rFonts w:ascii="Times New Roman" w:eastAsia="Times New Roman" w:hAnsi="Times New Roman"/>
                <w:bCs/>
                <w:iCs/>
                <w:color w:val="000000" w:themeColor="text1"/>
                <w:sz w:val="20"/>
                <w:szCs w:val="20"/>
                <w:lang w:eastAsia="ru-RU"/>
              </w:rPr>
            </w:pPr>
            <w:r w:rsidRPr="00E61E7F">
              <w:rPr>
                <w:rFonts w:ascii="Times New Roman" w:eastAsia="Times New Roman" w:hAnsi="Times New Roman"/>
                <w:bCs/>
                <w:iCs/>
                <w:color w:val="000000" w:themeColor="text1"/>
                <w:sz w:val="20"/>
                <w:szCs w:val="20"/>
                <w:lang w:eastAsia="ru-RU"/>
              </w:rPr>
              <w:t xml:space="preserve">4. Отсутствие </w:t>
            </w:r>
            <w:r w:rsidRPr="00E61E7F">
              <w:rPr>
                <w:rFonts w:ascii="Times New Roman" w:eastAsia="Times New Roman" w:hAnsi="Times New Roman"/>
                <w:bCs/>
                <w:iCs/>
                <w:color w:val="000000" w:themeColor="text1"/>
                <w:sz w:val="20"/>
                <w:szCs w:val="20"/>
              </w:rPr>
              <w:t xml:space="preserve">обучающихся, </w:t>
            </w:r>
            <w:r w:rsidRPr="00E61E7F">
              <w:rPr>
                <w:rFonts w:ascii="Times New Roman" w:eastAsia="Times New Roman" w:hAnsi="Times New Roman"/>
                <w:bCs/>
                <w:iCs/>
                <w:color w:val="000000" w:themeColor="text1"/>
                <w:sz w:val="20"/>
                <w:szCs w:val="20"/>
                <w:lang w:eastAsia="ru-RU"/>
              </w:rPr>
              <w:t xml:space="preserve">стоящих на разных видах учета, </w:t>
            </w:r>
            <w:r w:rsidRPr="00E61E7F">
              <w:rPr>
                <w:rFonts w:ascii="Times New Roman" w:eastAsia="Times New Roman" w:hAnsi="Times New Roman"/>
                <w:bCs/>
                <w:iCs/>
                <w:color w:val="000000" w:themeColor="text1"/>
                <w:sz w:val="20"/>
                <w:szCs w:val="20"/>
              </w:rPr>
              <w:t>вовлеченных в деструктивные сообщества</w:t>
            </w:r>
            <w:r w:rsidRPr="00E61E7F">
              <w:rPr>
                <w:rFonts w:ascii="Times New Roman" w:eastAsia="Times New Roman" w:hAnsi="Times New Roman"/>
                <w:bCs/>
                <w:iCs/>
                <w:color w:val="000000" w:themeColor="text1"/>
                <w:sz w:val="20"/>
                <w:szCs w:val="20"/>
                <w:lang w:eastAsia="ru-RU"/>
              </w:rPr>
              <w:t xml:space="preserve">. </w:t>
            </w:r>
          </w:p>
          <w:p w14:paraId="4BCA405B"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bCs/>
                <w:iCs/>
                <w:color w:val="000000" w:themeColor="text1"/>
                <w:sz w:val="20"/>
                <w:szCs w:val="20"/>
              </w:rPr>
              <w:t>5. Отсутствие случаев нарушения требований безопасности.</w:t>
            </w:r>
          </w:p>
        </w:tc>
        <w:tc>
          <w:tcPr>
            <w:tcW w:w="1342" w:type="dxa"/>
            <w:tcBorders>
              <w:top w:val="single" w:sz="4" w:space="0" w:color="auto"/>
              <w:left w:val="single" w:sz="4" w:space="0" w:color="auto"/>
              <w:bottom w:val="single" w:sz="4" w:space="0" w:color="auto"/>
              <w:right w:val="single" w:sz="4" w:space="0" w:color="auto"/>
            </w:tcBorders>
          </w:tcPr>
          <w:p w14:paraId="2913D08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6C021F5D"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5E6831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2740ADCD"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Организация деятельности обучающихся в целях их гражданско-патриотического, духовно-нравственного, трудового, экологического, эстетического, интеллектуального и физического воспитания</w:t>
            </w:r>
          </w:p>
        </w:tc>
        <w:tc>
          <w:tcPr>
            <w:tcW w:w="2449" w:type="dxa"/>
            <w:tcBorders>
              <w:top w:val="single" w:sz="4" w:space="0" w:color="auto"/>
              <w:left w:val="single" w:sz="4" w:space="0" w:color="auto"/>
              <w:bottom w:val="single" w:sz="4" w:space="0" w:color="auto"/>
              <w:right w:val="single" w:sz="4" w:space="0" w:color="auto"/>
            </w:tcBorders>
          </w:tcPr>
          <w:p w14:paraId="7758693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w:t>
            </w:r>
          </w:p>
          <w:p w14:paraId="15C9315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w:t>
            </w:r>
          </w:p>
          <w:p w14:paraId="627749E5"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Вовлечение в реализацию плана воспитательной работы с группой родительской общественности. **</w:t>
            </w:r>
          </w:p>
        </w:tc>
        <w:tc>
          <w:tcPr>
            <w:tcW w:w="2450" w:type="dxa"/>
            <w:tcBorders>
              <w:top w:val="single" w:sz="4" w:space="0" w:color="auto"/>
              <w:left w:val="single" w:sz="4" w:space="0" w:color="auto"/>
              <w:bottom w:val="single" w:sz="4" w:space="0" w:color="auto"/>
              <w:right w:val="single" w:sz="4" w:space="0" w:color="auto"/>
            </w:tcBorders>
          </w:tcPr>
          <w:p w14:paraId="155ACE3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 формирующего идентичность и самоопределение.</w:t>
            </w:r>
          </w:p>
          <w:p w14:paraId="57A66075"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 </w:t>
            </w:r>
          </w:p>
          <w:p w14:paraId="24CF5D18"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3. Вовлечение в реализацию плана воспитательной работы с группой родительской общественности **, поиск социальных партнеров.</w:t>
            </w:r>
          </w:p>
        </w:tc>
        <w:tc>
          <w:tcPr>
            <w:tcW w:w="2449" w:type="dxa"/>
            <w:tcBorders>
              <w:top w:val="single" w:sz="4" w:space="0" w:color="auto"/>
              <w:left w:val="single" w:sz="4" w:space="0" w:color="auto"/>
              <w:bottom w:val="single" w:sz="4" w:space="0" w:color="auto"/>
              <w:right w:val="single" w:sz="4" w:space="0" w:color="auto"/>
            </w:tcBorders>
          </w:tcPr>
          <w:p w14:paraId="42332D7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четверть каждой). </w:t>
            </w:r>
          </w:p>
          <w:p w14:paraId="406446E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Примеры участия в организации и проведении мероприятий представителей родительской общественности. **</w:t>
            </w:r>
          </w:p>
          <w:p w14:paraId="62021FB4"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Уровень удовлетворенности родителями / законными представителями воспитательной работой с группой составляет не менее 50 % (статистика, методика получения результатов).</w:t>
            </w:r>
          </w:p>
        </w:tc>
        <w:tc>
          <w:tcPr>
            <w:tcW w:w="2450" w:type="dxa"/>
            <w:tcBorders>
              <w:top w:val="single" w:sz="4" w:space="0" w:color="auto"/>
              <w:left w:val="single" w:sz="4" w:space="0" w:color="auto"/>
              <w:bottom w:val="single" w:sz="4" w:space="0" w:color="auto"/>
              <w:right w:val="single" w:sz="4" w:space="0" w:color="auto"/>
            </w:tcBorders>
          </w:tcPr>
          <w:p w14:paraId="0687374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месяц каждой). </w:t>
            </w:r>
          </w:p>
          <w:p w14:paraId="0C604E14"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Включение в содержание обсуждений аспектов, затрагивающих личное отношение и личные смыслы обучающихся (примеры). </w:t>
            </w:r>
          </w:p>
          <w:p w14:paraId="659FF9F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Системное участие представителей родительской общественности** и социальных партнеров в организации и проведении мероприятий.</w:t>
            </w:r>
          </w:p>
          <w:p w14:paraId="4545EC2C"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Уровень удовлетворенности родителями / законными представителями воспитательной работой с группой составляет не менее 75% (статистика, методика получения результатов).</w:t>
            </w:r>
          </w:p>
        </w:tc>
        <w:tc>
          <w:tcPr>
            <w:tcW w:w="1342" w:type="dxa"/>
            <w:tcBorders>
              <w:top w:val="single" w:sz="4" w:space="0" w:color="auto"/>
              <w:left w:val="single" w:sz="4" w:space="0" w:color="auto"/>
              <w:bottom w:val="single" w:sz="4" w:space="0" w:color="auto"/>
              <w:right w:val="single" w:sz="4" w:space="0" w:color="auto"/>
            </w:tcBorders>
          </w:tcPr>
          <w:p w14:paraId="2682339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6372EC74"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287A282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7162187B"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Поддержка обучающихся в адаптации к новым жизненным ситуациям в различных социальных условиях</w:t>
            </w:r>
          </w:p>
        </w:tc>
        <w:tc>
          <w:tcPr>
            <w:tcW w:w="2449" w:type="dxa"/>
            <w:tcBorders>
              <w:top w:val="single" w:sz="4" w:space="0" w:color="auto"/>
              <w:left w:val="single" w:sz="4" w:space="0" w:color="auto"/>
              <w:bottom w:val="single" w:sz="4" w:space="0" w:color="auto"/>
              <w:right w:val="single" w:sz="4" w:space="0" w:color="auto"/>
            </w:tcBorders>
          </w:tcPr>
          <w:p w14:paraId="5B52241D"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1. Оказание педагогической поддержки вновь прибывшим обучающимся в адаптации к организации.</w:t>
            </w:r>
          </w:p>
          <w:p w14:paraId="79404912"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32401DE4"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Согласование с родителями / законными представителями единых подходов к образованию обучающихся. **</w:t>
            </w:r>
          </w:p>
          <w:p w14:paraId="60C79276"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4. Доведение до вновь прибывших обучающихся правил бытового самообеспечения, проживания в интернате. *</w:t>
            </w:r>
          </w:p>
        </w:tc>
        <w:tc>
          <w:tcPr>
            <w:tcW w:w="2450" w:type="dxa"/>
            <w:tcBorders>
              <w:top w:val="single" w:sz="4" w:space="0" w:color="auto"/>
              <w:left w:val="single" w:sz="4" w:space="0" w:color="auto"/>
              <w:bottom w:val="single" w:sz="4" w:space="0" w:color="auto"/>
              <w:right w:val="single" w:sz="4" w:space="0" w:color="auto"/>
            </w:tcBorders>
          </w:tcPr>
          <w:p w14:paraId="634AA284"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1. Оказание педагогической поддержки вновь прибывшим обучающимся в адаптации к организации.</w:t>
            </w:r>
          </w:p>
          <w:p w14:paraId="41498023"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3BC5A4EB"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Согласование с родителями / законными представителями единых подходов к образованию обучающихся. **</w:t>
            </w:r>
          </w:p>
          <w:p w14:paraId="28549BEC"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4. Доведение до вновь прибывших обучающихся правил бытового самообеспечения, проживания в интернате. *</w:t>
            </w:r>
          </w:p>
        </w:tc>
        <w:tc>
          <w:tcPr>
            <w:tcW w:w="2449" w:type="dxa"/>
            <w:tcBorders>
              <w:top w:val="single" w:sz="4" w:space="0" w:color="auto"/>
              <w:left w:val="single" w:sz="4" w:space="0" w:color="auto"/>
              <w:bottom w:val="single" w:sz="4" w:space="0" w:color="auto"/>
              <w:right w:val="single" w:sz="4" w:space="0" w:color="auto"/>
            </w:tcBorders>
          </w:tcPr>
          <w:p w14:paraId="50EE6A5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Реализация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социальных условиях и т.п.).</w:t>
            </w:r>
          </w:p>
          <w:p w14:paraId="5B71CC83" w14:textId="02CBBF03"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2. Освоение вновь прибывшими воспитанниками правил бытового самообеспечения, проживания в интернате. *</w:t>
            </w:r>
          </w:p>
        </w:tc>
        <w:tc>
          <w:tcPr>
            <w:tcW w:w="2450" w:type="dxa"/>
            <w:tcBorders>
              <w:top w:val="single" w:sz="4" w:space="0" w:color="auto"/>
              <w:left w:val="single" w:sz="4" w:space="0" w:color="auto"/>
              <w:bottom w:val="single" w:sz="4" w:space="0" w:color="auto"/>
              <w:right w:val="single" w:sz="4" w:space="0" w:color="auto"/>
            </w:tcBorders>
          </w:tcPr>
          <w:p w14:paraId="37BF980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 реализация системы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и т.п.).</w:t>
            </w:r>
          </w:p>
          <w:p w14:paraId="4C38279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в группе обучающихся актива, способного помогать ровесникам в решении возникающих проблем.</w:t>
            </w:r>
          </w:p>
          <w:p w14:paraId="2153F75E"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3. Освоение вновь прибывшими воспитанниками правил бытового самообеспечения, проживания в интернате. *</w:t>
            </w:r>
          </w:p>
        </w:tc>
        <w:tc>
          <w:tcPr>
            <w:tcW w:w="1342" w:type="dxa"/>
            <w:tcBorders>
              <w:top w:val="single" w:sz="4" w:space="0" w:color="auto"/>
              <w:left w:val="single" w:sz="4" w:space="0" w:color="auto"/>
              <w:bottom w:val="single" w:sz="4" w:space="0" w:color="auto"/>
              <w:right w:val="single" w:sz="4" w:space="0" w:color="auto"/>
            </w:tcBorders>
          </w:tcPr>
          <w:p w14:paraId="2D45A25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283414F2"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4AE6051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755E3338"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Проведение с группой обучающихся мероприятий, экскурсий, направленных на формирование социальной компетентности</w:t>
            </w:r>
          </w:p>
        </w:tc>
        <w:tc>
          <w:tcPr>
            <w:tcW w:w="2449" w:type="dxa"/>
            <w:tcBorders>
              <w:top w:val="single" w:sz="4" w:space="0" w:color="auto"/>
              <w:left w:val="single" w:sz="4" w:space="0" w:color="auto"/>
              <w:bottom w:val="single" w:sz="4" w:space="0" w:color="auto"/>
              <w:right w:val="single" w:sz="4" w:space="0" w:color="auto"/>
            </w:tcBorders>
          </w:tcPr>
          <w:p w14:paraId="39DFF2D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Создание условий для развития социально-эмоционального интеллекта обучающихся, освоения ими разных моделей социального поведения, </w:t>
            </w:r>
            <w:r w:rsidRPr="00E61E7F">
              <w:rPr>
                <w:rFonts w:ascii="Times New Roman" w:hAnsi="Times New Roman"/>
                <w:color w:val="000000" w:themeColor="text1"/>
                <w:sz w:val="20"/>
                <w:szCs w:val="20"/>
              </w:rPr>
              <w:t>реализации их социальных инициатив</w:t>
            </w:r>
            <w:r w:rsidRPr="00E61E7F">
              <w:rPr>
                <w:rFonts w:ascii="Times New Roman" w:eastAsia="Times New Roman" w:hAnsi="Times New Roman"/>
                <w:color w:val="000000" w:themeColor="text1"/>
                <w:sz w:val="20"/>
                <w:szCs w:val="20"/>
              </w:rPr>
              <w:t>.</w:t>
            </w:r>
          </w:p>
          <w:p w14:paraId="5F72FEF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w:t>
            </w:r>
            <w:r w:rsidRPr="00E61E7F">
              <w:rPr>
                <w:rFonts w:ascii="Times New Roman" w:eastAsia="Times New Roman" w:hAnsi="Times New Roman"/>
                <w:color w:val="000000" w:themeColor="text1"/>
                <w:sz w:val="20"/>
                <w:szCs w:val="20"/>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14:paraId="59ACF930"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2450" w:type="dxa"/>
            <w:tcBorders>
              <w:top w:val="single" w:sz="4" w:space="0" w:color="auto"/>
              <w:left w:val="single" w:sz="4" w:space="0" w:color="auto"/>
              <w:bottom w:val="single" w:sz="4" w:space="0" w:color="auto"/>
              <w:right w:val="single" w:sz="4" w:space="0" w:color="auto"/>
            </w:tcBorders>
          </w:tcPr>
          <w:p w14:paraId="5BE0990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Создание условий для развития социально-эмоционального интеллекта обучающихся, освоения ими разных моделей социального поведения, </w:t>
            </w:r>
            <w:r w:rsidRPr="00E61E7F">
              <w:rPr>
                <w:rFonts w:ascii="Times New Roman" w:hAnsi="Times New Roman"/>
                <w:color w:val="000000" w:themeColor="text1"/>
                <w:sz w:val="20"/>
                <w:szCs w:val="20"/>
              </w:rPr>
              <w:t>реализации их социальных инициатив</w:t>
            </w:r>
            <w:r w:rsidRPr="00E61E7F">
              <w:rPr>
                <w:rFonts w:ascii="Times New Roman" w:eastAsia="Times New Roman" w:hAnsi="Times New Roman"/>
                <w:color w:val="000000" w:themeColor="text1"/>
                <w:sz w:val="20"/>
                <w:szCs w:val="20"/>
              </w:rPr>
              <w:t>.</w:t>
            </w:r>
          </w:p>
          <w:p w14:paraId="525A8AC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w:t>
            </w:r>
            <w:r w:rsidRPr="00E61E7F">
              <w:rPr>
                <w:rFonts w:ascii="Times New Roman" w:eastAsia="Times New Roman" w:hAnsi="Times New Roman"/>
                <w:color w:val="000000" w:themeColor="text1"/>
                <w:sz w:val="20"/>
                <w:szCs w:val="20"/>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14:paraId="768B2F89"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2449" w:type="dxa"/>
            <w:tcBorders>
              <w:top w:val="single" w:sz="4" w:space="0" w:color="auto"/>
              <w:left w:val="single" w:sz="4" w:space="0" w:color="auto"/>
              <w:bottom w:val="single" w:sz="4" w:space="0" w:color="auto"/>
              <w:right w:val="single" w:sz="4" w:space="0" w:color="auto"/>
            </w:tcBorders>
          </w:tcPr>
          <w:p w14:paraId="54AB97E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Не менее 50% обучающихся группы включены в мероприятия модулей, представленных в программе воспитания организации (музей, театр, ШСК и др.).</w:t>
            </w:r>
          </w:p>
          <w:p w14:paraId="55EF3994"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Не менее 50% обучающихся группы включены в реализацию федеральных проектов (детские общественные объединения, движение добровольчества и др.). </w:t>
            </w:r>
          </w:p>
          <w:p w14:paraId="5580D99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Участие не менее 50% обучающихся в патриотических, волонтерских, экологических акциях различного уровня, в том числе разработанных воспитателем.</w:t>
            </w:r>
          </w:p>
          <w:p w14:paraId="4B28C5EE"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Участие обучающихся в выборах руководящих должностей в органах ученического самоуправления, участие в работе совета организации.</w:t>
            </w:r>
          </w:p>
          <w:p w14:paraId="763E2542"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tc>
        <w:tc>
          <w:tcPr>
            <w:tcW w:w="2450" w:type="dxa"/>
            <w:tcBorders>
              <w:top w:val="single" w:sz="4" w:space="0" w:color="auto"/>
              <w:left w:val="single" w:sz="4" w:space="0" w:color="auto"/>
              <w:bottom w:val="single" w:sz="4" w:space="0" w:color="auto"/>
              <w:right w:val="single" w:sz="4" w:space="0" w:color="auto"/>
            </w:tcBorders>
          </w:tcPr>
          <w:p w14:paraId="4928411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Не менее 75% обучающихся группы включены в мероприятия модулей, представленных в программе воспитания организации (музей, театр, ШСК и др.).</w:t>
            </w:r>
          </w:p>
          <w:p w14:paraId="28563A1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Не менее 75% обучающихся группы активно участвуют в реализации федеральных проектов (детские общественные объединения, движение добровольчества и др.).</w:t>
            </w:r>
          </w:p>
          <w:p w14:paraId="0F00692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3. </w:t>
            </w:r>
            <w:r w:rsidRPr="00E61E7F">
              <w:rPr>
                <w:rFonts w:ascii="Times New Roman" w:eastAsia="Times New Roman" w:hAnsi="Times New Roman" w:cs="Times New Roman"/>
                <w:color w:val="000000" w:themeColor="text1"/>
                <w:sz w:val="20"/>
                <w:szCs w:val="20"/>
              </w:rPr>
              <w:t>Участие не менее 75% обучающихся в патриотических, волонтерских, экологических акциях различного уровня, в том числе разработанных воспитателем.</w:t>
            </w:r>
          </w:p>
          <w:p w14:paraId="1DCF490D"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Участие обучающихся в выборах руководящих должностей в органах ученического самоуправления, участие в работе совета организации.</w:t>
            </w:r>
          </w:p>
          <w:p w14:paraId="3432349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p w14:paraId="0517650A"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6. Опыт участия обучающихся группы в социальных мероприятиях, представлении организации на различных площадках не ниже муниципального уровня.</w:t>
            </w:r>
          </w:p>
        </w:tc>
        <w:tc>
          <w:tcPr>
            <w:tcW w:w="1342" w:type="dxa"/>
            <w:tcBorders>
              <w:top w:val="single" w:sz="4" w:space="0" w:color="auto"/>
              <w:left w:val="single" w:sz="4" w:space="0" w:color="auto"/>
              <w:bottom w:val="single" w:sz="4" w:space="0" w:color="auto"/>
              <w:right w:val="single" w:sz="4" w:space="0" w:color="auto"/>
            </w:tcBorders>
          </w:tcPr>
          <w:p w14:paraId="6D8BD33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563CF645"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114418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3122F265"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Ознакомление обучающихся с возможностями получения дополнительного образования и организации досуга в образовательных организациях и вне их</w:t>
            </w:r>
          </w:p>
        </w:tc>
        <w:tc>
          <w:tcPr>
            <w:tcW w:w="2449" w:type="dxa"/>
            <w:tcBorders>
              <w:top w:val="single" w:sz="4" w:space="0" w:color="auto"/>
              <w:left w:val="single" w:sz="4" w:space="0" w:color="auto"/>
              <w:bottom w:val="single" w:sz="4" w:space="0" w:color="auto"/>
              <w:right w:val="single" w:sz="4" w:space="0" w:color="auto"/>
            </w:tcBorders>
          </w:tcPr>
          <w:p w14:paraId="24B9ED6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Изучение запроса обучающихся, их родителей /законных представителей на дополнительное образование.</w:t>
            </w:r>
          </w:p>
          <w:p w14:paraId="0BD6352F"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w:t>
            </w:r>
          </w:p>
        </w:tc>
        <w:tc>
          <w:tcPr>
            <w:tcW w:w="2450" w:type="dxa"/>
            <w:tcBorders>
              <w:top w:val="single" w:sz="4" w:space="0" w:color="auto"/>
              <w:left w:val="single" w:sz="4" w:space="0" w:color="auto"/>
              <w:bottom w:val="single" w:sz="4" w:space="0" w:color="auto"/>
              <w:right w:val="single" w:sz="4" w:space="0" w:color="auto"/>
            </w:tcBorders>
          </w:tcPr>
          <w:p w14:paraId="33C3039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Изучение запроса обучающихся, их родителей /законных представителей на дополнительное образование.</w:t>
            </w:r>
          </w:p>
          <w:p w14:paraId="5B6DCEE9"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в т.ч. за пределами муниципального образования. </w:t>
            </w:r>
          </w:p>
        </w:tc>
        <w:tc>
          <w:tcPr>
            <w:tcW w:w="2449" w:type="dxa"/>
            <w:tcBorders>
              <w:top w:val="single" w:sz="4" w:space="0" w:color="auto"/>
              <w:left w:val="single" w:sz="4" w:space="0" w:color="auto"/>
              <w:bottom w:val="single" w:sz="4" w:space="0" w:color="auto"/>
              <w:right w:val="single" w:sz="4" w:space="0" w:color="auto"/>
            </w:tcBorders>
          </w:tcPr>
          <w:p w14:paraId="1EA7A1AE" w14:textId="77777777"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w:t>
            </w:r>
            <w:r w:rsidRPr="00E61E7F">
              <w:rPr>
                <w:rFonts w:ascii="Times New Roman" w:hAnsi="Times New Roman"/>
                <w:color w:val="000000" w:themeColor="text1"/>
                <w:sz w:val="20"/>
                <w:szCs w:val="20"/>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14:paraId="1FF24C4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 Доля обучающихся группы, получающих дополнительное образование в организации и вне её,</w:t>
            </w:r>
            <w:r w:rsidRPr="00E61E7F">
              <w:rPr>
                <w:rFonts w:ascii="Times New Roman" w:eastAsia="Times New Roman" w:hAnsi="Times New Roman" w:cs="Times New Roman"/>
                <w:color w:val="000000" w:themeColor="text1"/>
                <w:sz w:val="20"/>
                <w:szCs w:val="20"/>
              </w:rPr>
              <w:t xml:space="preserve"> составляет не менее 50%.  </w:t>
            </w:r>
          </w:p>
          <w:p w14:paraId="2D6619BD" w14:textId="77777777"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3. Доля обучающихся, принимающих участие в досуговых мероприятиях </w:t>
            </w:r>
            <w:r w:rsidRPr="00E61E7F">
              <w:rPr>
                <w:rFonts w:ascii="Times New Roman" w:hAnsi="Times New Roman" w:cs="Times New Roman"/>
                <w:color w:val="000000" w:themeColor="text1"/>
                <w:sz w:val="20"/>
                <w:szCs w:val="20"/>
              </w:rPr>
              <w:t>организации и вне её (примеры).</w:t>
            </w:r>
            <w:r w:rsidRPr="00E61E7F">
              <w:rPr>
                <w:rFonts w:ascii="Times New Roman" w:hAnsi="Times New Roman"/>
                <w:color w:val="000000" w:themeColor="text1"/>
                <w:sz w:val="20"/>
                <w:szCs w:val="20"/>
              </w:rPr>
              <w:t xml:space="preserve">  </w:t>
            </w:r>
          </w:p>
        </w:tc>
        <w:tc>
          <w:tcPr>
            <w:tcW w:w="2450" w:type="dxa"/>
            <w:tcBorders>
              <w:top w:val="single" w:sz="4" w:space="0" w:color="auto"/>
              <w:left w:val="single" w:sz="4" w:space="0" w:color="auto"/>
              <w:bottom w:val="single" w:sz="4" w:space="0" w:color="auto"/>
              <w:right w:val="single" w:sz="4" w:space="0" w:color="auto"/>
            </w:tcBorders>
          </w:tcPr>
          <w:p w14:paraId="40F6337D" w14:textId="77777777"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w:t>
            </w:r>
            <w:r w:rsidRPr="00E61E7F">
              <w:rPr>
                <w:rFonts w:ascii="Times New Roman" w:hAnsi="Times New Roman"/>
                <w:color w:val="000000" w:themeColor="text1"/>
                <w:sz w:val="20"/>
                <w:szCs w:val="20"/>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14:paraId="4022155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 Доля обучающихся группы, получающих дополнительное образование в организации и вне её,</w:t>
            </w:r>
            <w:r w:rsidRPr="00E61E7F">
              <w:rPr>
                <w:rFonts w:ascii="Times New Roman" w:eastAsia="Times New Roman" w:hAnsi="Times New Roman" w:cs="Times New Roman"/>
                <w:color w:val="000000" w:themeColor="text1"/>
                <w:sz w:val="20"/>
                <w:szCs w:val="20"/>
              </w:rPr>
              <w:t xml:space="preserve"> составляет не менее 75%.  </w:t>
            </w:r>
          </w:p>
          <w:p w14:paraId="769A20D1"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hAnsi="Times New Roman"/>
                <w:color w:val="000000" w:themeColor="text1"/>
                <w:sz w:val="20"/>
                <w:szCs w:val="20"/>
              </w:rPr>
              <w:t xml:space="preserve">3. Доля обучающихся, принимающих участие в досуговых мероприятиях организации и вне её (примеры).  </w:t>
            </w:r>
          </w:p>
        </w:tc>
        <w:tc>
          <w:tcPr>
            <w:tcW w:w="1342" w:type="dxa"/>
            <w:tcBorders>
              <w:top w:val="single" w:sz="4" w:space="0" w:color="auto"/>
              <w:left w:val="single" w:sz="4" w:space="0" w:color="auto"/>
              <w:bottom w:val="single" w:sz="4" w:space="0" w:color="auto"/>
              <w:right w:val="single" w:sz="4" w:space="0" w:color="auto"/>
            </w:tcBorders>
          </w:tcPr>
          <w:p w14:paraId="11E9ED3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21BCB023"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BC098D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26B57AC1"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Оказание педагогической поддержки обучающимся в реализации ими индивидуального маршрута и в жизненном самоопределении</w:t>
            </w:r>
          </w:p>
        </w:tc>
        <w:tc>
          <w:tcPr>
            <w:tcW w:w="2449" w:type="dxa"/>
            <w:tcBorders>
              <w:top w:val="single" w:sz="4" w:space="0" w:color="auto"/>
              <w:left w:val="single" w:sz="4" w:space="0" w:color="auto"/>
              <w:bottom w:val="single" w:sz="4" w:space="0" w:color="auto"/>
              <w:right w:val="single" w:sz="4" w:space="0" w:color="auto"/>
            </w:tcBorders>
          </w:tcPr>
          <w:p w14:paraId="1B330C91"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Консультирование обучающихся при проектировании ИОМ.</w:t>
            </w:r>
          </w:p>
          <w:p w14:paraId="1075D0F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Изучение особенностей среды жизнедеятельности обучающихся в организации, в семье и по месту жительства </w:t>
            </w:r>
          </w:p>
          <w:p w14:paraId="12DEA01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01AFB48D"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4. Знакомство обучающихся с рынком труда, различными отраслями и профессиями в интерактивной форме.</w:t>
            </w:r>
          </w:p>
        </w:tc>
        <w:tc>
          <w:tcPr>
            <w:tcW w:w="2450" w:type="dxa"/>
            <w:tcBorders>
              <w:top w:val="single" w:sz="4" w:space="0" w:color="auto"/>
              <w:left w:val="single" w:sz="4" w:space="0" w:color="auto"/>
              <w:bottom w:val="single" w:sz="4" w:space="0" w:color="auto"/>
              <w:right w:val="single" w:sz="4" w:space="0" w:color="auto"/>
            </w:tcBorders>
          </w:tcPr>
          <w:p w14:paraId="4CAE28D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Использование портфолио в организации ИОМ обучающихся.</w:t>
            </w:r>
          </w:p>
          <w:p w14:paraId="5060981E"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Консультирование обучающихся при проектировании ИОМ.</w:t>
            </w:r>
          </w:p>
          <w:p w14:paraId="24B89E9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Изучение особенностей среды жизнедеятельности обучающихся в организации, в семье и по месту жительства. </w:t>
            </w:r>
          </w:p>
          <w:p w14:paraId="59A93C6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4C7F400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Знакомство обучающихся с рынком труда, различными отраслями и профессиями в интерактивной форме.</w:t>
            </w:r>
          </w:p>
          <w:p w14:paraId="48C8ACCE"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5. Создание ситуации представления обучающимися достижений в области дополнительного образования, внеурочной деятельности. </w:t>
            </w:r>
          </w:p>
        </w:tc>
        <w:tc>
          <w:tcPr>
            <w:tcW w:w="2449" w:type="dxa"/>
            <w:tcBorders>
              <w:top w:val="single" w:sz="4" w:space="0" w:color="auto"/>
              <w:left w:val="single" w:sz="4" w:space="0" w:color="auto"/>
              <w:bottom w:val="single" w:sz="4" w:space="0" w:color="auto"/>
              <w:right w:val="single" w:sz="4" w:space="0" w:color="auto"/>
            </w:tcBorders>
          </w:tcPr>
          <w:p w14:paraId="559A274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15E119A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Имеются случаи успешного представления обучающимися своих достижений на конкурсах, конференциях и т.п. не ниже муниципального уровня (примеры и статистика). </w:t>
            </w:r>
          </w:p>
          <w:p w14:paraId="77A2974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Проведение профориентационных мероприятий в соответствии с возрастом обучающихся (примеры).</w:t>
            </w:r>
          </w:p>
          <w:p w14:paraId="339256AF"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4. Участие обучающихся группы в реализации федеральных проектов профориентационной направленности («Билет в будущее» и др.).</w:t>
            </w:r>
          </w:p>
        </w:tc>
        <w:tc>
          <w:tcPr>
            <w:tcW w:w="2450" w:type="dxa"/>
            <w:tcBorders>
              <w:top w:val="single" w:sz="4" w:space="0" w:color="auto"/>
              <w:left w:val="single" w:sz="4" w:space="0" w:color="auto"/>
              <w:bottom w:val="single" w:sz="4" w:space="0" w:color="auto"/>
              <w:right w:val="single" w:sz="4" w:space="0" w:color="auto"/>
            </w:tcBorders>
          </w:tcPr>
          <w:p w14:paraId="101453F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76E5DCC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Имеются случаи успешного представления обучающимися своих достижений на конкурсах, конференциях, соревнованиях и т.п. на муниципальном и более высоких уровнях (примеры и статистика). </w:t>
            </w:r>
          </w:p>
          <w:p w14:paraId="6B53CB6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3. Наличие практики предъявления воспитанниками своих достижений в дополнительном образовании, внеурочной деятельности через участие в мероприятиях группы / </w:t>
            </w:r>
            <w:r w:rsidRPr="00E61E7F">
              <w:rPr>
                <w:rFonts w:ascii="Times New Roman" w:eastAsia="Times New Roman" w:hAnsi="Times New Roman" w:cs="Times New Roman"/>
                <w:color w:val="000000" w:themeColor="text1"/>
                <w:sz w:val="20"/>
                <w:szCs w:val="20"/>
              </w:rPr>
              <w:t>организации</w:t>
            </w:r>
            <w:r w:rsidRPr="00E61E7F">
              <w:rPr>
                <w:rFonts w:ascii="Times New Roman" w:eastAsia="Times New Roman" w:hAnsi="Times New Roman"/>
                <w:color w:val="000000" w:themeColor="text1"/>
                <w:sz w:val="20"/>
                <w:szCs w:val="20"/>
              </w:rPr>
              <w:t>.</w:t>
            </w:r>
            <w:r w:rsidRPr="00E61E7F">
              <w:rPr>
                <w:rFonts w:ascii="Times New Roman" w:eastAsia="Times New Roman" w:hAnsi="Times New Roman" w:cs="Times New Roman"/>
                <w:color w:val="000000" w:themeColor="text1"/>
                <w:sz w:val="20"/>
                <w:szCs w:val="20"/>
              </w:rPr>
              <w:t xml:space="preserve"> </w:t>
            </w:r>
          </w:p>
          <w:p w14:paraId="08AE49A5"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Разработана система по профессиональному просвещению и самоопределению обучающихся, в соответствии с их возрастом, выстроено взаимодействие с социальными институтами, предприятиями.</w:t>
            </w:r>
          </w:p>
          <w:p w14:paraId="214BE6B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5. Участие обучающихся группы в реализации федеральных проектов профориентационной направленности («Билет в будущее» и др.).</w:t>
            </w:r>
          </w:p>
          <w:p w14:paraId="77DF58B7"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6. Наличие и реализация плана тьюториалов по развитию ИОМ / мероприятий по развитию личностного потенциала обучающихся.</w:t>
            </w:r>
          </w:p>
        </w:tc>
        <w:tc>
          <w:tcPr>
            <w:tcW w:w="1342" w:type="dxa"/>
            <w:tcBorders>
              <w:top w:val="single" w:sz="4" w:space="0" w:color="auto"/>
              <w:left w:val="single" w:sz="4" w:space="0" w:color="auto"/>
              <w:bottom w:val="single" w:sz="4" w:space="0" w:color="auto"/>
              <w:right w:val="single" w:sz="4" w:space="0" w:color="auto"/>
            </w:tcBorders>
          </w:tcPr>
          <w:p w14:paraId="4E5B5AF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01E0FCB1" w14:textId="77777777" w:rsidTr="005E5E89">
        <w:tc>
          <w:tcPr>
            <w:tcW w:w="2098" w:type="dxa"/>
            <w:vMerge w:val="restart"/>
            <w:tcBorders>
              <w:top w:val="single" w:sz="4" w:space="0" w:color="auto"/>
              <w:left w:val="single" w:sz="4" w:space="0" w:color="auto"/>
              <w:bottom w:val="single" w:sz="4" w:space="0" w:color="auto"/>
              <w:right w:val="single" w:sz="4" w:space="0" w:color="auto"/>
            </w:tcBorders>
          </w:tcPr>
          <w:p w14:paraId="5EBDE75C" w14:textId="460E0BAA"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t>Организационно-методическое обеспечение воспитательного процесса в группе обучающихся</w:t>
            </w:r>
          </w:p>
        </w:tc>
        <w:tc>
          <w:tcPr>
            <w:tcW w:w="2150" w:type="dxa"/>
            <w:tcBorders>
              <w:top w:val="single" w:sz="4" w:space="0" w:color="auto"/>
              <w:left w:val="single" w:sz="4" w:space="0" w:color="auto"/>
              <w:bottom w:val="single" w:sz="4" w:space="0" w:color="auto"/>
              <w:right w:val="single" w:sz="4" w:space="0" w:color="auto"/>
            </w:tcBorders>
          </w:tcPr>
          <w:p w14:paraId="36619A8D" w14:textId="1E978638"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Координация и консультационная поддержка взаимодействия педагогов с группой обучающихся</w:t>
            </w:r>
            <w:r w:rsidR="009B4012" w:rsidRPr="00E61E7F">
              <w:rPr>
                <w:rFonts w:ascii="Times New Roman" w:hAnsi="Times New Roman"/>
                <w:color w:val="000000" w:themeColor="text1"/>
                <w:sz w:val="20"/>
                <w:szCs w:val="20"/>
                <w:highlight w:val="yellow"/>
              </w:rPr>
              <w:t>***</w:t>
            </w:r>
          </w:p>
        </w:tc>
        <w:tc>
          <w:tcPr>
            <w:tcW w:w="2449" w:type="dxa"/>
            <w:tcBorders>
              <w:top w:val="single" w:sz="4" w:space="0" w:color="auto"/>
              <w:left w:val="single" w:sz="4" w:space="0" w:color="auto"/>
              <w:bottom w:val="single" w:sz="4" w:space="0" w:color="auto"/>
              <w:right w:val="single" w:sz="4" w:space="0" w:color="auto"/>
            </w:tcBorders>
          </w:tcPr>
          <w:p w14:paraId="5972DCC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встреч узких специалистов, учителей-предметников с обучающимися, имеющими проблемы в образовательной деятельности.</w:t>
            </w:r>
          </w:p>
          <w:p w14:paraId="268D8C8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Координация деятельности воспитателей по включению обучающихся в общешкольные мероприятия, муниципальные и федеральные проекты. </w:t>
            </w:r>
          </w:p>
          <w:p w14:paraId="1F55BC2A"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2450" w:type="dxa"/>
            <w:tcBorders>
              <w:top w:val="single" w:sz="4" w:space="0" w:color="auto"/>
              <w:left w:val="single" w:sz="4" w:space="0" w:color="auto"/>
              <w:bottom w:val="single" w:sz="4" w:space="0" w:color="auto"/>
              <w:right w:val="single" w:sz="4" w:space="0" w:color="auto"/>
            </w:tcBorders>
          </w:tcPr>
          <w:p w14:paraId="372060E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встреч узких специалистов, учителей-предметников с обучающимися, имеющими проблемы в образовательной деятельности.</w:t>
            </w:r>
          </w:p>
          <w:p w14:paraId="7032B9B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Координация деятельности воспитателей по включению обучающихся в общешкольные мероприятия, муниципальные и федеральные проекты. </w:t>
            </w:r>
          </w:p>
          <w:p w14:paraId="650A761E"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2449" w:type="dxa"/>
            <w:tcBorders>
              <w:top w:val="single" w:sz="4" w:space="0" w:color="auto"/>
              <w:left w:val="single" w:sz="4" w:space="0" w:color="auto"/>
              <w:bottom w:val="single" w:sz="4" w:space="0" w:color="auto"/>
              <w:right w:val="single" w:sz="4" w:space="0" w:color="auto"/>
            </w:tcBorders>
          </w:tcPr>
          <w:p w14:paraId="5D624D5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(доля обучающихся по результатам мониторинга, принятые меры).   </w:t>
            </w:r>
          </w:p>
          <w:p w14:paraId="1F3EDB4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опыта разрешения проблем обучающихся в образовательной деятельности, достигнутые изменения (примеры).</w:t>
            </w:r>
          </w:p>
          <w:p w14:paraId="496EFB4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Удовлетворенность обучающихся, их родителей / законных представителей образовательной средой (статистика, указана диагностика).</w:t>
            </w:r>
          </w:p>
        </w:tc>
        <w:tc>
          <w:tcPr>
            <w:tcW w:w="2450" w:type="dxa"/>
            <w:tcBorders>
              <w:top w:val="single" w:sz="4" w:space="0" w:color="auto"/>
              <w:left w:val="single" w:sz="4" w:space="0" w:color="auto"/>
              <w:bottom w:val="single" w:sz="4" w:space="0" w:color="auto"/>
              <w:right w:val="single" w:sz="4" w:space="0" w:color="auto"/>
            </w:tcBorders>
          </w:tcPr>
          <w:p w14:paraId="41A9928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(динамика результатов мониторинга, принятые меры).  </w:t>
            </w:r>
          </w:p>
          <w:p w14:paraId="21671B7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опыта разрешения проблем обучающихся в образовательной деятельности, достигнутые изменения (примеры).</w:t>
            </w:r>
          </w:p>
          <w:p w14:paraId="0B945BBA"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3. Динамика доли обучающихся, их родителей / законных представителей, удовлетворенных образовательной средой (статистика, указана диагностика).</w:t>
            </w:r>
          </w:p>
        </w:tc>
        <w:tc>
          <w:tcPr>
            <w:tcW w:w="1342" w:type="dxa"/>
            <w:tcBorders>
              <w:top w:val="single" w:sz="4" w:space="0" w:color="auto"/>
              <w:left w:val="single" w:sz="4" w:space="0" w:color="auto"/>
              <w:bottom w:val="single" w:sz="4" w:space="0" w:color="auto"/>
              <w:right w:val="single" w:sz="4" w:space="0" w:color="auto"/>
            </w:tcBorders>
          </w:tcPr>
          <w:p w14:paraId="558F9F5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21A3AA68"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2F4AC03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61BD7E89" w14:textId="6A0E575F"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Организационно-методическое обеспечение воспитательной деятельности педагогов с группой обучающихся</w:t>
            </w:r>
            <w:r w:rsidR="009B4012" w:rsidRPr="00E61E7F">
              <w:rPr>
                <w:rFonts w:ascii="Times New Roman" w:hAnsi="Times New Roman"/>
                <w:color w:val="000000" w:themeColor="text1"/>
                <w:sz w:val="20"/>
                <w:szCs w:val="20"/>
                <w:highlight w:val="yellow"/>
              </w:rPr>
              <w:t>***</w:t>
            </w:r>
          </w:p>
        </w:tc>
        <w:tc>
          <w:tcPr>
            <w:tcW w:w="2449" w:type="dxa"/>
            <w:tcBorders>
              <w:top w:val="single" w:sz="4" w:space="0" w:color="auto"/>
              <w:left w:val="single" w:sz="4" w:space="0" w:color="auto"/>
              <w:bottom w:val="single" w:sz="4" w:space="0" w:color="auto"/>
              <w:right w:val="single" w:sz="4" w:space="0" w:color="auto"/>
            </w:tcBorders>
          </w:tcPr>
          <w:p w14:paraId="3DAC3C37" w14:textId="49600202"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w:t>
            </w:r>
            <w:r w:rsidR="00927AD5" w:rsidRPr="00E61E7F">
              <w:rPr>
                <w:rFonts w:ascii="Times New Roman" w:eastAsia="Times New Roman" w:hAnsi="Times New Roman" w:cs="Times New Roman"/>
                <w:color w:val="000000" w:themeColor="text1"/>
                <w:sz w:val="20"/>
                <w:szCs w:val="20"/>
              </w:rPr>
              <w:t xml:space="preserve"> </w:t>
            </w:r>
            <w:r w:rsidRPr="00E61E7F">
              <w:rPr>
                <w:rFonts w:ascii="Times New Roman" w:eastAsia="Times New Roman" w:hAnsi="Times New Roman" w:cs="Times New Roman"/>
                <w:color w:val="000000" w:themeColor="text1"/>
                <w:sz w:val="20"/>
                <w:szCs w:val="20"/>
              </w:rPr>
              <w:t xml:space="preserve">Контроль над выполнением воспитателями должностной инструкции, порядка проведения занятий самоподготовки </w:t>
            </w:r>
          </w:p>
          <w:p w14:paraId="138ED9C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6A45924A" w14:textId="0339DDDF"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w:t>
            </w:r>
            <w:r w:rsidR="00927AD5" w:rsidRPr="00E61E7F">
              <w:rPr>
                <w:rFonts w:ascii="Times New Roman" w:eastAsia="Times New Roman" w:hAnsi="Times New Roman" w:cs="Times New Roman"/>
                <w:color w:val="000000" w:themeColor="text1"/>
                <w:sz w:val="20"/>
                <w:szCs w:val="20"/>
              </w:rPr>
              <w:t xml:space="preserve"> </w:t>
            </w:r>
            <w:r w:rsidRPr="00E61E7F">
              <w:rPr>
                <w:rFonts w:ascii="Times New Roman" w:eastAsia="Times New Roman" w:hAnsi="Times New Roman" w:cs="Times New Roman"/>
                <w:color w:val="000000" w:themeColor="text1"/>
                <w:sz w:val="20"/>
                <w:szCs w:val="20"/>
              </w:rPr>
              <w:t xml:space="preserve">Оказание методической помощи воспитателям, сопровождение повышения их профмастерства. </w:t>
            </w:r>
          </w:p>
        </w:tc>
        <w:tc>
          <w:tcPr>
            <w:tcW w:w="2450" w:type="dxa"/>
            <w:tcBorders>
              <w:top w:val="single" w:sz="4" w:space="0" w:color="auto"/>
              <w:left w:val="single" w:sz="4" w:space="0" w:color="auto"/>
              <w:bottom w:val="single" w:sz="4" w:space="0" w:color="auto"/>
              <w:right w:val="single" w:sz="4" w:space="0" w:color="auto"/>
            </w:tcBorders>
          </w:tcPr>
          <w:p w14:paraId="0A0A096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Контроль над выполнением воспитателями должностной инструкции, порядка проведения занятий самоподготовки </w:t>
            </w:r>
          </w:p>
          <w:p w14:paraId="3E17C38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30B50FB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Оказание методической помощи воспитателям, обобщение передового педагогического опыта, сопровождение повышения профмастерства, развитие их творческих инициатив. </w:t>
            </w:r>
          </w:p>
          <w:p w14:paraId="2D2810F5"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Поиск путей совершенствования образовательного процесса в организации.</w:t>
            </w:r>
          </w:p>
        </w:tc>
        <w:tc>
          <w:tcPr>
            <w:tcW w:w="2449" w:type="dxa"/>
            <w:tcBorders>
              <w:top w:val="single" w:sz="4" w:space="0" w:color="auto"/>
              <w:left w:val="single" w:sz="4" w:space="0" w:color="auto"/>
              <w:bottom w:val="single" w:sz="4" w:space="0" w:color="auto"/>
              <w:right w:val="single" w:sz="4" w:space="0" w:color="auto"/>
            </w:tcBorders>
          </w:tcPr>
          <w:p w14:paraId="751F530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Отсутствие фактов нарушения воспитателями должностной инструкции, режимных моментов жизнедеятельности группы обучающихся.</w:t>
            </w:r>
          </w:p>
          <w:p w14:paraId="4DC227F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2C82F2BD"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Положительная динамика аттестации воспитателей, наличие удостоверений повышения квалификации, фактов представления опыта работы.</w:t>
            </w:r>
          </w:p>
        </w:tc>
        <w:tc>
          <w:tcPr>
            <w:tcW w:w="2450" w:type="dxa"/>
            <w:tcBorders>
              <w:top w:val="single" w:sz="4" w:space="0" w:color="auto"/>
              <w:left w:val="single" w:sz="4" w:space="0" w:color="auto"/>
              <w:bottom w:val="single" w:sz="4" w:space="0" w:color="auto"/>
              <w:right w:val="single" w:sz="4" w:space="0" w:color="auto"/>
            </w:tcBorders>
          </w:tcPr>
          <w:p w14:paraId="36A6FA4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Отсутствие фактов нарушения воспитателями должностной инструкции, режимных моментов жизнедеятельности группы обучающихся.</w:t>
            </w:r>
          </w:p>
          <w:p w14:paraId="3EDB4EE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7E6FC697"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 xml:space="preserve">2. Закрепление в организации начинающих свою деятельность воспитателей (при наличии). </w:t>
            </w:r>
          </w:p>
          <w:p w14:paraId="21228FA9"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Положительная динамика аттестации воспитателей, их карьерный рост, наличие удостоверений повышения квалификации, фактов представления опыта работы на уровне не ниже муниципального.</w:t>
            </w:r>
          </w:p>
          <w:p w14:paraId="45EE0329"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Выступления на организационно-методических мероприятиях организации с предложениями по совершенствованию образовательного процесса.</w:t>
            </w:r>
          </w:p>
        </w:tc>
        <w:tc>
          <w:tcPr>
            <w:tcW w:w="1342" w:type="dxa"/>
            <w:tcBorders>
              <w:top w:val="single" w:sz="4" w:space="0" w:color="auto"/>
              <w:left w:val="single" w:sz="4" w:space="0" w:color="auto"/>
              <w:bottom w:val="single" w:sz="4" w:space="0" w:color="auto"/>
              <w:right w:val="single" w:sz="4" w:space="0" w:color="auto"/>
            </w:tcBorders>
          </w:tcPr>
          <w:p w14:paraId="56FC21A5"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772DF0EB"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1ECD2E1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406E5883" w14:textId="5DFD9A61"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Взаимодействие с родителями обучающихся, оказание консультационной помощи родителям</w:t>
            </w:r>
            <w:r w:rsidR="009B4012" w:rsidRPr="00E61E7F">
              <w:rPr>
                <w:rFonts w:ascii="Times New Roman" w:hAnsi="Times New Roman"/>
                <w:color w:val="000000" w:themeColor="text1"/>
                <w:sz w:val="20"/>
                <w:szCs w:val="20"/>
              </w:rPr>
              <w:t>***</w:t>
            </w:r>
          </w:p>
        </w:tc>
        <w:tc>
          <w:tcPr>
            <w:tcW w:w="2449" w:type="dxa"/>
            <w:tcBorders>
              <w:top w:val="single" w:sz="4" w:space="0" w:color="auto"/>
              <w:left w:val="single" w:sz="4" w:space="0" w:color="auto"/>
              <w:bottom w:val="single" w:sz="4" w:space="0" w:color="auto"/>
              <w:right w:val="single" w:sz="4" w:space="0" w:color="auto"/>
            </w:tcBorders>
          </w:tcPr>
          <w:p w14:paraId="644674DA" w14:textId="77777777" w:rsidR="00791914" w:rsidRPr="00E61E7F" w:rsidRDefault="00791914" w:rsidP="008536F0">
            <w:pPr>
              <w:spacing w:after="0" w:line="240" w:lineRule="auto"/>
              <w:ind w:left="54"/>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Консультирование родителей / законных представителей обучающихся по актуальным вопросам образования.</w:t>
            </w:r>
          </w:p>
        </w:tc>
        <w:tc>
          <w:tcPr>
            <w:tcW w:w="2450" w:type="dxa"/>
            <w:tcBorders>
              <w:top w:val="single" w:sz="4" w:space="0" w:color="auto"/>
              <w:left w:val="single" w:sz="4" w:space="0" w:color="auto"/>
              <w:bottom w:val="single" w:sz="4" w:space="0" w:color="auto"/>
              <w:right w:val="single" w:sz="4" w:space="0" w:color="auto"/>
            </w:tcBorders>
          </w:tcPr>
          <w:p w14:paraId="7DFDB22C" w14:textId="77777777" w:rsidR="00791914" w:rsidRPr="00E61E7F" w:rsidRDefault="00791914" w:rsidP="008536F0">
            <w:pPr>
              <w:spacing w:after="0" w:line="240" w:lineRule="auto"/>
              <w:ind w:left="54"/>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Консультирование родителей / законных представителей обучающихся по актуальным вопросам образования.</w:t>
            </w:r>
          </w:p>
        </w:tc>
        <w:tc>
          <w:tcPr>
            <w:tcW w:w="2449" w:type="dxa"/>
            <w:tcBorders>
              <w:top w:val="single" w:sz="4" w:space="0" w:color="auto"/>
              <w:left w:val="single" w:sz="4" w:space="0" w:color="auto"/>
              <w:bottom w:val="single" w:sz="4" w:space="0" w:color="auto"/>
              <w:right w:val="single" w:sz="4" w:space="0" w:color="auto"/>
            </w:tcBorders>
          </w:tcPr>
          <w:p w14:paraId="08A9402B"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tc>
        <w:tc>
          <w:tcPr>
            <w:tcW w:w="2450" w:type="dxa"/>
            <w:tcBorders>
              <w:top w:val="single" w:sz="4" w:space="0" w:color="auto"/>
              <w:left w:val="single" w:sz="4" w:space="0" w:color="auto"/>
              <w:bottom w:val="single" w:sz="4" w:space="0" w:color="auto"/>
              <w:right w:val="single" w:sz="4" w:space="0" w:color="auto"/>
            </w:tcBorders>
          </w:tcPr>
          <w:p w14:paraId="600F609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14:paraId="48F9C983"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2. Количество, форма и тематика мероприятий, выступлений на родительских собраниях по актуальным вопросам образования.</w:t>
            </w:r>
          </w:p>
        </w:tc>
        <w:tc>
          <w:tcPr>
            <w:tcW w:w="1342" w:type="dxa"/>
            <w:tcBorders>
              <w:top w:val="single" w:sz="4" w:space="0" w:color="auto"/>
              <w:left w:val="single" w:sz="4" w:space="0" w:color="auto"/>
              <w:bottom w:val="single" w:sz="4" w:space="0" w:color="auto"/>
              <w:right w:val="single" w:sz="4" w:space="0" w:color="auto"/>
            </w:tcBorders>
          </w:tcPr>
          <w:p w14:paraId="31B4911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bl>
    <w:p w14:paraId="0237EB3C" w14:textId="77777777" w:rsidR="00E61E7F" w:rsidRDefault="00E61E7F" w:rsidP="00E61E7F">
      <w:pPr>
        <w:spacing w:after="0" w:line="240" w:lineRule="auto"/>
        <w:rPr>
          <w:rFonts w:ascii="Times New Roman" w:hAnsi="Times New Roman" w:cs="Times New Roman"/>
          <w:sz w:val="24"/>
          <w:szCs w:val="24"/>
          <w:highlight w:val="yellow"/>
        </w:rPr>
      </w:pPr>
      <w:r w:rsidRPr="00E61E7F">
        <w:rPr>
          <w:rFonts w:ascii="Times New Roman" w:hAnsi="Times New Roman" w:cs="Times New Roman"/>
          <w:sz w:val="24"/>
          <w:szCs w:val="24"/>
          <w:highlight w:val="yellow"/>
        </w:rPr>
        <w:t>*** для старших воспитателей</w:t>
      </w:r>
    </w:p>
    <w:p w14:paraId="485A31E4" w14:textId="6C9744D1" w:rsidR="008536F0" w:rsidRPr="00E61E7F" w:rsidRDefault="008536F0"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0A3CA14D" w14:textId="6BD46A3C" w:rsidTr="00E61E7F">
        <w:tc>
          <w:tcPr>
            <w:tcW w:w="1872" w:type="dxa"/>
            <w:vMerge w:val="restart"/>
            <w:tcBorders>
              <w:top w:val="single" w:sz="4" w:space="0" w:color="auto"/>
              <w:left w:val="single" w:sz="4" w:space="0" w:color="auto"/>
              <w:bottom w:val="single" w:sz="4" w:space="0" w:color="auto"/>
              <w:right w:val="single" w:sz="4" w:space="0" w:color="auto"/>
            </w:tcBorders>
            <w:vAlign w:val="center"/>
          </w:tcPr>
          <w:p w14:paraId="4738C9F3" w14:textId="09D29B15"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68A84C1D" w14:textId="77777777"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352E9414" w14:textId="575C6EF4"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4EFC76C8" w14:textId="0C26B99B"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6CC44ABE" w14:textId="0F7132AA" w:rsidTr="00E61E7F">
        <w:tc>
          <w:tcPr>
            <w:tcW w:w="1872" w:type="dxa"/>
            <w:vMerge/>
            <w:tcBorders>
              <w:top w:val="single" w:sz="4" w:space="0" w:color="auto"/>
              <w:left w:val="single" w:sz="4" w:space="0" w:color="auto"/>
              <w:bottom w:val="single" w:sz="4" w:space="0" w:color="auto"/>
              <w:right w:val="single" w:sz="4" w:space="0" w:color="auto"/>
            </w:tcBorders>
            <w:vAlign w:val="center"/>
          </w:tcPr>
          <w:p w14:paraId="5304B8F3"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77382208"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3F7E925B"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75C173DD"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3C331818" w14:textId="4F4220A9"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04B15451" w14:textId="0B7254FD"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12C960F0" w14:textId="2F9E97DE" w:rsidTr="00E61E7F">
        <w:trPr>
          <w:trHeight w:val="416"/>
        </w:trPr>
        <w:tc>
          <w:tcPr>
            <w:tcW w:w="1872" w:type="dxa"/>
            <w:tcBorders>
              <w:top w:val="single" w:sz="4" w:space="0" w:color="auto"/>
              <w:left w:val="single" w:sz="4" w:space="0" w:color="auto"/>
              <w:bottom w:val="single" w:sz="4" w:space="0" w:color="auto"/>
              <w:right w:val="single" w:sz="4" w:space="0" w:color="auto"/>
            </w:tcBorders>
          </w:tcPr>
          <w:p w14:paraId="41745DB3" w14:textId="77777777" w:rsidR="00E61E7F" w:rsidRPr="00E61E7F" w:rsidRDefault="00E61E7F" w:rsidP="008536F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283B6D7A"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AE3A5CF"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A5CAA6C"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3002E23A"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9ADA19C"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51DD602"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4A7D9C7"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65A72F9"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6F97F77"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C9BDD3B"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2831AF1"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AAD68B7"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997142A"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3ED6760"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5A398BB"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0270304"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3AB9C6D"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99CD1B3"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0257A2C" w14:textId="77777777" w:rsidR="00E61E7F" w:rsidRPr="00E61E7F" w:rsidRDefault="00E61E7F" w:rsidP="008536F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8CCC207" w14:textId="77777777" w:rsidR="00E61E7F" w:rsidRPr="00E61E7F" w:rsidRDefault="00E61E7F" w:rsidP="008536F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23C4A6F" w14:textId="77777777"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E00272A" w14:textId="77777777"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145F86E8"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FC72A67"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6B28D22"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ADD116B"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DF1F4F6"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64F58F6" w14:textId="77777777" w:rsidR="00E61E7F" w:rsidRPr="00E61E7F" w:rsidRDefault="00E61E7F" w:rsidP="008536F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D1495CE"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9C3E1C5" w14:textId="77777777"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87913C4" w14:textId="12D879E2" w:rsidR="00E61E7F" w:rsidRPr="00E61E7F" w:rsidRDefault="00E61E7F" w:rsidP="005E5E8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7234DB4A" w14:textId="04E46165"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E5E89" w:rsidRPr="00AA642C" w14:paraId="27D5744F" w14:textId="41076146" w:rsidTr="005E5E8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E582E96" w14:textId="77777777" w:rsidR="005E5E89" w:rsidRPr="00C873CF" w:rsidRDefault="005E5E89" w:rsidP="008536F0">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39C9FCC2" w14:textId="1E2129B4" w:rsidR="005E5E89" w:rsidRPr="00E61E7F" w:rsidRDefault="005E5E89" w:rsidP="008536F0">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532B88CE" w14:textId="4257B510" w:rsidR="005E5E89" w:rsidRPr="00AA642C" w:rsidRDefault="005E5E89" w:rsidP="008536F0">
            <w:pPr>
              <w:spacing w:after="0" w:line="240" w:lineRule="auto"/>
              <w:jc w:val="both"/>
              <w:rPr>
                <w:rFonts w:ascii="Times New Roman" w:eastAsia="Times New Roman" w:hAnsi="Times New Roman" w:cs="Times New Roman"/>
                <w:sz w:val="20"/>
                <w:szCs w:val="20"/>
                <w:highlight w:val="yellow"/>
              </w:rPr>
            </w:pPr>
          </w:p>
        </w:tc>
      </w:tr>
      <w:tr w:rsidR="005E5E89" w:rsidRPr="00AA642C" w14:paraId="51278816" w14:textId="7A2019EC" w:rsidTr="00E61E7F">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42DBB91D" w14:textId="77777777" w:rsidR="005E5E89"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02597324"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C3648D9" w14:textId="798F4F6C"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3C8F6693" w14:textId="79C66C51"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14:paraId="2FAD06FE" w14:textId="4EF31C9D" w:rsidTr="00E61E7F">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749C874F" w14:textId="77777777" w:rsidR="005E5E89" w:rsidRDefault="005E5E89" w:rsidP="005E5E8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3FFE14E"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A1EB82B" w14:textId="09E6CB5D"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5F9D8528" w14:textId="2F4D0DFF"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14:paraId="0EB7A9E2" w14:textId="133BB718" w:rsidTr="00E61E7F">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1BF20588" w14:textId="77777777" w:rsidR="005E5E89" w:rsidRDefault="005E5E89" w:rsidP="005E5E8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ECB0248"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7A48B0F" w14:textId="76145C43"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74EBCA90" w14:textId="53E01C25"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14:paraId="568D95DB" w14:textId="6D0A2892" w:rsidTr="00E61E7F">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36FD05DD" w14:textId="77777777" w:rsidR="005E5E89"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23D6C30F"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FD0EDA" w14:textId="0624805D"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39C35204" w14:textId="2A7E512E"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235B2922" w14:textId="372E04D8" w:rsidTr="00E61E7F">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0BAC8CE" w14:textId="77777777" w:rsidR="005E5E89" w:rsidRDefault="005E5E89" w:rsidP="005E5E8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8B64865"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B08617D" w14:textId="415D1360"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B7CB020" w14:textId="29303FB2"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63CFB6F7" w14:textId="078E2B6F" w:rsidTr="00E61E7F">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7B45C548" w14:textId="77777777" w:rsidR="005E5E89" w:rsidRDefault="005E5E89" w:rsidP="005E5E8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EAE4362"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80B5387" w14:textId="2ABD2E6E"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7424F5C5" w14:textId="30318D6D"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2A56C5B6" w14:textId="06001E1D" w:rsidTr="00E61E7F">
        <w:tc>
          <w:tcPr>
            <w:tcW w:w="7650" w:type="dxa"/>
            <w:gridSpan w:val="3"/>
            <w:vMerge w:val="restart"/>
            <w:tcBorders>
              <w:top w:val="single" w:sz="4" w:space="0" w:color="auto"/>
              <w:left w:val="single" w:sz="4" w:space="0" w:color="auto"/>
              <w:bottom w:val="single" w:sz="4" w:space="0" w:color="auto"/>
              <w:right w:val="single" w:sz="4" w:space="0" w:color="auto"/>
            </w:tcBorders>
          </w:tcPr>
          <w:p w14:paraId="32AB0D67"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72E02EE" w14:textId="77777777" w:rsidR="005E5E89" w:rsidRPr="00C873CF" w:rsidRDefault="005E5E89" w:rsidP="005E5E8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3A5543A" w14:textId="36AB02A9"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D8FFEC0" w14:textId="54253D16"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3FC4427D" w14:textId="1C359022" w:rsidTr="00E61E7F">
        <w:tc>
          <w:tcPr>
            <w:tcW w:w="7650" w:type="dxa"/>
            <w:gridSpan w:val="3"/>
            <w:vMerge/>
            <w:tcBorders>
              <w:top w:val="single" w:sz="4" w:space="0" w:color="auto"/>
              <w:left w:val="single" w:sz="4" w:space="0" w:color="auto"/>
              <w:bottom w:val="single" w:sz="4" w:space="0" w:color="auto"/>
              <w:right w:val="single" w:sz="4" w:space="0" w:color="auto"/>
            </w:tcBorders>
          </w:tcPr>
          <w:p w14:paraId="5DEBA8DD"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4BA06A5"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75DF028" w14:textId="5991D8EC"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4DE71CE0" w14:textId="6103BC5C"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56C458CF" w14:textId="7756C994" w:rsidTr="00E61E7F">
        <w:tc>
          <w:tcPr>
            <w:tcW w:w="7650" w:type="dxa"/>
            <w:gridSpan w:val="3"/>
            <w:vMerge/>
            <w:tcBorders>
              <w:top w:val="single" w:sz="4" w:space="0" w:color="auto"/>
              <w:left w:val="single" w:sz="4" w:space="0" w:color="auto"/>
              <w:bottom w:val="single" w:sz="4" w:space="0" w:color="auto"/>
              <w:right w:val="single" w:sz="4" w:space="0" w:color="auto"/>
            </w:tcBorders>
          </w:tcPr>
          <w:p w14:paraId="67377DDD"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6E479ED"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0B2B1D3" w14:textId="4B3BB32B"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578019F1" w14:textId="3DBC0258"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14:paraId="507EF77F" w14:textId="769DC09C" w:rsidTr="00E61E7F">
        <w:tc>
          <w:tcPr>
            <w:tcW w:w="7650" w:type="dxa"/>
            <w:gridSpan w:val="3"/>
            <w:vMerge/>
            <w:tcBorders>
              <w:top w:val="single" w:sz="4" w:space="0" w:color="auto"/>
              <w:left w:val="single" w:sz="4" w:space="0" w:color="auto"/>
              <w:bottom w:val="single" w:sz="4" w:space="0" w:color="auto"/>
              <w:right w:val="single" w:sz="4" w:space="0" w:color="auto"/>
            </w:tcBorders>
          </w:tcPr>
          <w:p w14:paraId="458FD457"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9D1F0F6"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E315EEA" w14:textId="4C5565DE"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1CF30621" w14:textId="32BC55B9"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02E49600" w14:textId="345CDB5F" w:rsidTr="00E61E7F">
        <w:tc>
          <w:tcPr>
            <w:tcW w:w="7650" w:type="dxa"/>
            <w:gridSpan w:val="3"/>
            <w:vMerge/>
            <w:tcBorders>
              <w:top w:val="single" w:sz="4" w:space="0" w:color="auto"/>
              <w:left w:val="single" w:sz="4" w:space="0" w:color="auto"/>
              <w:bottom w:val="single" w:sz="4" w:space="0" w:color="auto"/>
              <w:right w:val="single" w:sz="4" w:space="0" w:color="auto"/>
            </w:tcBorders>
          </w:tcPr>
          <w:p w14:paraId="31E99A94"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9DBF8A1"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6B7A270" w14:textId="0331C90C"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69588F3F" w14:textId="03A186A9"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32080EAC" w14:textId="5A545A8A" w:rsidTr="00E61E7F">
        <w:tc>
          <w:tcPr>
            <w:tcW w:w="7650" w:type="dxa"/>
            <w:gridSpan w:val="3"/>
            <w:vMerge/>
            <w:tcBorders>
              <w:top w:val="single" w:sz="4" w:space="0" w:color="auto"/>
              <w:left w:val="single" w:sz="4" w:space="0" w:color="auto"/>
              <w:bottom w:val="single" w:sz="4" w:space="0" w:color="auto"/>
              <w:right w:val="single" w:sz="4" w:space="0" w:color="auto"/>
            </w:tcBorders>
          </w:tcPr>
          <w:p w14:paraId="165B20FF"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10D8372"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AE5BD21" w14:textId="27FA8B35"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71225551" w14:textId="3989EA13"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6BDC637A" w14:textId="712F1F57" w:rsidTr="00E61E7F">
        <w:tc>
          <w:tcPr>
            <w:tcW w:w="7650" w:type="dxa"/>
            <w:gridSpan w:val="3"/>
            <w:vMerge/>
            <w:tcBorders>
              <w:top w:val="single" w:sz="4" w:space="0" w:color="auto"/>
              <w:left w:val="single" w:sz="4" w:space="0" w:color="auto"/>
              <w:bottom w:val="single" w:sz="4" w:space="0" w:color="auto"/>
              <w:right w:val="single" w:sz="4" w:space="0" w:color="auto"/>
            </w:tcBorders>
          </w:tcPr>
          <w:p w14:paraId="7A27B08D"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FAD09C8"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B405CEC" w14:textId="51BB2C6C"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37D24D8F" w14:textId="03E109C4"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37EB7466" w14:textId="4B28FF90" w:rsidTr="00E61E7F">
        <w:tc>
          <w:tcPr>
            <w:tcW w:w="7650" w:type="dxa"/>
            <w:gridSpan w:val="3"/>
            <w:vMerge/>
            <w:tcBorders>
              <w:top w:val="single" w:sz="4" w:space="0" w:color="auto"/>
              <w:left w:val="single" w:sz="4" w:space="0" w:color="auto"/>
              <w:bottom w:val="single" w:sz="4" w:space="0" w:color="auto"/>
              <w:right w:val="single" w:sz="4" w:space="0" w:color="auto"/>
            </w:tcBorders>
          </w:tcPr>
          <w:p w14:paraId="00E12FF1"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9F8E453"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FDDC994" w14:textId="14A4169C"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EE10695" w14:textId="0636D032"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14:paraId="1C7DB501" w14:textId="4C18BCA4" w:rsidTr="00E61E7F">
        <w:tc>
          <w:tcPr>
            <w:tcW w:w="7650" w:type="dxa"/>
            <w:gridSpan w:val="3"/>
            <w:vMerge/>
            <w:tcBorders>
              <w:top w:val="single" w:sz="4" w:space="0" w:color="auto"/>
              <w:left w:val="single" w:sz="4" w:space="0" w:color="auto"/>
              <w:bottom w:val="single" w:sz="4" w:space="0" w:color="auto"/>
              <w:right w:val="single" w:sz="4" w:space="0" w:color="auto"/>
            </w:tcBorders>
          </w:tcPr>
          <w:p w14:paraId="5EDD34C2"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73DF028"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2646E92" w14:textId="76041D4F"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6C09CB66" w14:textId="3C8F595F"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15A631CE" w14:textId="79FB6318" w:rsidTr="00E61E7F">
        <w:tc>
          <w:tcPr>
            <w:tcW w:w="7650" w:type="dxa"/>
            <w:gridSpan w:val="3"/>
            <w:vMerge/>
            <w:tcBorders>
              <w:top w:val="single" w:sz="4" w:space="0" w:color="auto"/>
              <w:left w:val="single" w:sz="4" w:space="0" w:color="auto"/>
              <w:bottom w:val="single" w:sz="4" w:space="0" w:color="auto"/>
              <w:right w:val="single" w:sz="4" w:space="0" w:color="auto"/>
            </w:tcBorders>
          </w:tcPr>
          <w:p w14:paraId="1D95BB5C"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44183A7"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C5560C" w14:textId="16E55A36"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3C157865" w14:textId="77011D13"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0D1162AC" w14:textId="6D39756E" w:rsidTr="00E61E7F">
        <w:tc>
          <w:tcPr>
            <w:tcW w:w="7650" w:type="dxa"/>
            <w:gridSpan w:val="3"/>
            <w:vMerge/>
            <w:tcBorders>
              <w:top w:val="single" w:sz="4" w:space="0" w:color="auto"/>
              <w:left w:val="single" w:sz="4" w:space="0" w:color="auto"/>
              <w:bottom w:val="single" w:sz="4" w:space="0" w:color="auto"/>
              <w:right w:val="single" w:sz="4" w:space="0" w:color="auto"/>
            </w:tcBorders>
          </w:tcPr>
          <w:p w14:paraId="23D1575F"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1119F72" w14:textId="77777777" w:rsidR="005E5E89" w:rsidRPr="00C873CF" w:rsidRDefault="005E5E89" w:rsidP="005E5E8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61FCADE2" w14:textId="143D8A9A"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505AE8B5" w14:textId="787CACC3"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14:paraId="075EB459" w14:textId="778649D8" w:rsidTr="00E61E7F">
        <w:tc>
          <w:tcPr>
            <w:tcW w:w="7650" w:type="dxa"/>
            <w:gridSpan w:val="3"/>
            <w:vMerge w:val="restart"/>
            <w:tcBorders>
              <w:top w:val="single" w:sz="4" w:space="0" w:color="auto"/>
              <w:left w:val="single" w:sz="4" w:space="0" w:color="auto"/>
              <w:bottom w:val="single" w:sz="4" w:space="0" w:color="auto"/>
              <w:right w:val="single" w:sz="4" w:space="0" w:color="auto"/>
            </w:tcBorders>
          </w:tcPr>
          <w:p w14:paraId="6F0321E5"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6383DFB" w14:textId="77777777" w:rsidR="005E5E89" w:rsidRPr="00F35D3C"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6AEC6B0" w14:textId="77777777" w:rsidR="005E5E89" w:rsidRPr="00C873CF" w:rsidRDefault="005E5E89" w:rsidP="005E5E8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4A09151E"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44015A1E" w14:textId="17FAEC1F" w:rsidR="005E5E89" w:rsidRPr="005E5E89" w:rsidRDefault="005E5E89" w:rsidP="005E5E8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75CBD8A7" w14:textId="25C9A666" w:rsidR="005E5E89" w:rsidRPr="005E5E89" w:rsidRDefault="005E5E89" w:rsidP="005E5E89">
            <w:pPr>
              <w:snapToGrid w:val="0"/>
              <w:spacing w:after="0" w:line="240" w:lineRule="auto"/>
              <w:jc w:val="center"/>
              <w:rPr>
                <w:rFonts w:ascii="Times New Roman" w:eastAsia="Times New Roman" w:hAnsi="Times New Roman" w:cs="Times New Roman"/>
                <w:sz w:val="20"/>
                <w:szCs w:val="20"/>
                <w:lang w:val="en-US"/>
              </w:rPr>
            </w:pPr>
          </w:p>
        </w:tc>
      </w:tr>
      <w:tr w:rsidR="005E5E89" w:rsidRPr="00AA642C" w14:paraId="3D380678" w14:textId="3EFBE006" w:rsidTr="00E61E7F">
        <w:tc>
          <w:tcPr>
            <w:tcW w:w="7650" w:type="dxa"/>
            <w:gridSpan w:val="3"/>
            <w:vMerge/>
            <w:tcBorders>
              <w:top w:val="single" w:sz="4" w:space="0" w:color="auto"/>
              <w:left w:val="single" w:sz="4" w:space="0" w:color="auto"/>
              <w:bottom w:val="single" w:sz="4" w:space="0" w:color="auto"/>
              <w:right w:val="single" w:sz="4" w:space="0" w:color="auto"/>
            </w:tcBorders>
          </w:tcPr>
          <w:p w14:paraId="573977FF"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BD5E48"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45D6D888" w14:textId="77777777" w:rsidR="005E5E89" w:rsidRPr="00C873CF" w:rsidRDefault="005E5E89" w:rsidP="005E5E8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5E3DB438" w14:textId="77777777"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0037A7E2" w14:textId="77777777" w:rsidR="005E5E89" w:rsidRPr="00C873CF" w:rsidRDefault="005E5E89" w:rsidP="005E5E8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620DF379" w14:textId="10412141"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5FCE20C4" w14:textId="28871A70"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p>
        </w:tc>
      </w:tr>
      <w:tr w:rsidR="005E5E89" w:rsidRPr="00AA642C" w14:paraId="54297F73" w14:textId="7F51E5B9" w:rsidTr="00E61E7F">
        <w:tc>
          <w:tcPr>
            <w:tcW w:w="7650" w:type="dxa"/>
            <w:gridSpan w:val="3"/>
            <w:vMerge/>
            <w:tcBorders>
              <w:top w:val="single" w:sz="4" w:space="0" w:color="auto"/>
              <w:left w:val="single" w:sz="4" w:space="0" w:color="auto"/>
              <w:bottom w:val="single" w:sz="4" w:space="0" w:color="auto"/>
              <w:right w:val="single" w:sz="4" w:space="0" w:color="auto"/>
            </w:tcBorders>
          </w:tcPr>
          <w:p w14:paraId="295CFC64"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F4B5726" w14:textId="77777777" w:rsidR="005E5E89" w:rsidRPr="00C873CF" w:rsidRDefault="005E5E89" w:rsidP="005E5E8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85B504E" w14:textId="77777777"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22491C9" w14:textId="77777777"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21D49A59" w14:textId="73E3FF74"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03E6F678" w14:textId="0EA9C419"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p>
        </w:tc>
      </w:tr>
    </w:tbl>
    <w:p w14:paraId="1E6DDE35" w14:textId="77777777" w:rsidR="00E61E7F" w:rsidRDefault="00E61E7F" w:rsidP="008536F0">
      <w:pPr>
        <w:spacing w:after="0" w:line="240" w:lineRule="auto"/>
        <w:jc w:val="both"/>
        <w:rPr>
          <w:rFonts w:ascii="Times New Roman" w:hAnsi="Times New Roman" w:cs="Times New Roman"/>
          <w:sz w:val="24"/>
          <w:szCs w:val="24"/>
        </w:rPr>
        <w:sectPr w:rsidR="00E61E7F" w:rsidSect="00CE0BB0">
          <w:headerReference w:type="default" r:id="rId49"/>
          <w:pgSz w:w="16838" w:h="11906" w:orient="landscape"/>
          <w:pgMar w:top="720" w:right="720" w:bottom="720" w:left="720" w:header="708" w:footer="708" w:gutter="0"/>
          <w:cols w:space="708"/>
          <w:docGrid w:linePitch="360"/>
        </w:sectPr>
      </w:pPr>
    </w:p>
    <w:p w14:paraId="4F3DE57B"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2" w:name="_Toc176199910"/>
      <w:bookmarkStart w:id="123" w:name="_Toc176462086"/>
      <w:r w:rsidRPr="00E61E7F">
        <w:rPr>
          <w:rFonts w:ascii="Times New Roman" w:hAnsi="Times New Roman" w:cs="Times New Roman"/>
          <w:b/>
          <w:color w:val="000000" w:themeColor="text1"/>
          <w:sz w:val="24"/>
          <w:szCs w:val="24"/>
        </w:rPr>
        <w:t>Должность: Воспитатель, старший воспитатель (ДОУ)</w:t>
      </w:r>
      <w:bookmarkEnd w:id="122"/>
      <w:bookmarkEnd w:id="123"/>
    </w:p>
    <w:p w14:paraId="149974BB"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cs="Times New Roman"/>
          <w:sz w:val="24"/>
          <w:szCs w:val="24"/>
          <w:u w:val="single"/>
        </w:rPr>
        <w:t xml:space="preserve"> </w:t>
      </w:r>
      <w:hyperlink r:id="rId50" w:history="1">
        <w:r>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5E1FE3A0"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86C6C16"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ayout w:type="fixed"/>
        <w:tblLook w:val="04A0" w:firstRow="1" w:lastRow="0" w:firstColumn="1" w:lastColumn="0" w:noHBand="0" w:noVBand="1"/>
      </w:tblPr>
      <w:tblGrid>
        <w:gridCol w:w="1891"/>
        <w:gridCol w:w="2357"/>
        <w:gridCol w:w="2445"/>
        <w:gridCol w:w="2516"/>
        <w:gridCol w:w="2374"/>
        <w:gridCol w:w="2446"/>
        <w:gridCol w:w="1359"/>
      </w:tblGrid>
      <w:tr w:rsidR="004D7962" w14:paraId="4375CEA3" w14:textId="77777777" w:rsidTr="002A1CE7">
        <w:tc>
          <w:tcPr>
            <w:tcW w:w="1891" w:type="dxa"/>
            <w:vMerge w:val="restart"/>
            <w:tcBorders>
              <w:top w:val="single" w:sz="4" w:space="0" w:color="auto"/>
              <w:left w:val="single" w:sz="4" w:space="0" w:color="auto"/>
              <w:bottom w:val="single" w:sz="4" w:space="0" w:color="auto"/>
              <w:right w:val="single" w:sz="4" w:space="0" w:color="auto"/>
            </w:tcBorders>
            <w:vAlign w:val="center"/>
            <w:hideMark/>
          </w:tcPr>
          <w:p w14:paraId="427B3E3E" w14:textId="77777777"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2A1CE7">
              <w:rPr>
                <w:rFonts w:ascii="Times New Roman" w:eastAsia="Times New Roman" w:hAnsi="Times New Roman" w:cs="Times New Roman"/>
                <w:b/>
                <w:color w:val="000000" w:themeColor="text1"/>
                <w:sz w:val="20"/>
                <w:szCs w:val="20"/>
                <w:lang w:eastAsia="en-US"/>
              </w:rPr>
              <w:t>Трудовая функция</w:t>
            </w:r>
          </w:p>
        </w:tc>
        <w:tc>
          <w:tcPr>
            <w:tcW w:w="2357" w:type="dxa"/>
            <w:vMerge w:val="restart"/>
            <w:tcBorders>
              <w:top w:val="single" w:sz="4" w:space="0" w:color="auto"/>
              <w:left w:val="single" w:sz="4" w:space="0" w:color="auto"/>
              <w:bottom w:val="single" w:sz="4" w:space="0" w:color="auto"/>
              <w:right w:val="single" w:sz="4" w:space="0" w:color="auto"/>
            </w:tcBorders>
            <w:vAlign w:val="center"/>
            <w:hideMark/>
          </w:tcPr>
          <w:p w14:paraId="0D0F977C"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Трудовое действие</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2A33240C" w14:textId="77777777" w:rsidR="004D7962" w:rsidRPr="002A1CE7" w:rsidRDefault="004D7962" w:rsidP="008536F0">
            <w:pPr>
              <w:spacing w:after="0" w:line="240" w:lineRule="auto"/>
              <w:jc w:val="center"/>
              <w:rPr>
                <w:rFonts w:ascii="Times New Roman" w:eastAsia="Times New Roman" w:hAnsi="Times New Roman"/>
                <w:b/>
                <w:sz w:val="20"/>
                <w:szCs w:val="20"/>
                <w:lang w:eastAsia="en-US"/>
              </w:rPr>
            </w:pPr>
            <w:r w:rsidRPr="002A1CE7">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14:paraId="06FABC73" w14:textId="77777777" w:rsidR="004D7962" w:rsidRPr="002A1CE7" w:rsidRDefault="004D7962" w:rsidP="008536F0">
            <w:pPr>
              <w:spacing w:after="0" w:line="240" w:lineRule="auto"/>
              <w:jc w:val="center"/>
              <w:rPr>
                <w:rFonts w:ascii="Times New Roman" w:eastAsia="Times New Roman" w:hAnsi="Times New Roman"/>
                <w:b/>
                <w:sz w:val="20"/>
                <w:szCs w:val="20"/>
                <w:lang w:eastAsia="en-US"/>
              </w:rPr>
            </w:pPr>
            <w:r w:rsidRPr="002A1CE7">
              <w:rPr>
                <w:rFonts w:ascii="Times New Roman" w:eastAsia="Times New Roman" w:hAnsi="Times New Roman"/>
                <w:b/>
                <w:sz w:val="20"/>
                <w:szCs w:val="20"/>
                <w:lang w:eastAsia="en-US"/>
              </w:rPr>
              <w:t>Результаты профессиональной деятельности по должности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5C1C4451" w14:textId="30336672" w:rsidR="004D7962" w:rsidRPr="002A1CE7" w:rsidRDefault="00751FAB" w:rsidP="008536F0">
            <w:pPr>
              <w:spacing w:after="0" w:line="240" w:lineRule="auto"/>
              <w:rPr>
                <w:rFonts w:ascii="Times New Roman" w:eastAsia="Times New Roman" w:hAnsi="Times New Roman" w:cs="Times New Roman"/>
                <w:b/>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Самооценка (сумма баллоов)</w:t>
            </w:r>
          </w:p>
        </w:tc>
      </w:tr>
      <w:tr w:rsidR="004D7962" w14:paraId="56D0D124" w14:textId="77777777" w:rsidTr="002A1CE7">
        <w:tc>
          <w:tcPr>
            <w:tcW w:w="1891" w:type="dxa"/>
            <w:vMerge/>
            <w:tcBorders>
              <w:top w:val="single" w:sz="4" w:space="0" w:color="auto"/>
              <w:left w:val="single" w:sz="4" w:space="0" w:color="auto"/>
              <w:bottom w:val="single" w:sz="4" w:space="0" w:color="auto"/>
              <w:right w:val="single" w:sz="4" w:space="0" w:color="auto"/>
            </w:tcBorders>
            <w:vAlign w:val="center"/>
            <w:hideMark/>
          </w:tcPr>
          <w:p w14:paraId="19851CAF" w14:textId="77777777"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c>
          <w:tcPr>
            <w:tcW w:w="2357" w:type="dxa"/>
            <w:vMerge/>
            <w:tcBorders>
              <w:top w:val="single" w:sz="4" w:space="0" w:color="auto"/>
              <w:left w:val="single" w:sz="4" w:space="0" w:color="auto"/>
              <w:bottom w:val="single" w:sz="4" w:space="0" w:color="auto"/>
              <w:right w:val="single" w:sz="4" w:space="0" w:color="auto"/>
            </w:tcBorders>
            <w:vAlign w:val="center"/>
            <w:hideMark/>
          </w:tcPr>
          <w:p w14:paraId="22AA1468" w14:textId="77777777" w:rsidR="004D7962" w:rsidRPr="002A1CE7" w:rsidRDefault="004D7962" w:rsidP="008536F0">
            <w:pPr>
              <w:spacing w:after="0" w:line="240" w:lineRule="auto"/>
              <w:rPr>
                <w:rFonts w:ascii="Times New Roman" w:eastAsia="Times New Roman" w:hAnsi="Times New Roman" w:cs="Times New Roman"/>
                <w:b/>
                <w:sz w:val="20"/>
                <w:szCs w:val="20"/>
              </w:rPr>
            </w:pPr>
          </w:p>
        </w:tc>
        <w:tc>
          <w:tcPr>
            <w:tcW w:w="2445" w:type="dxa"/>
            <w:tcBorders>
              <w:top w:val="single" w:sz="4" w:space="0" w:color="auto"/>
              <w:left w:val="single" w:sz="4" w:space="0" w:color="auto"/>
              <w:bottom w:val="single" w:sz="4" w:space="0" w:color="auto"/>
              <w:right w:val="single" w:sz="4" w:space="0" w:color="auto"/>
            </w:tcBorders>
            <w:vAlign w:val="center"/>
            <w:hideMark/>
          </w:tcPr>
          <w:p w14:paraId="71DDA169"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Первая КК (</w:t>
            </w:r>
            <w:r w:rsidRPr="002A1CE7">
              <w:rPr>
                <w:rFonts w:ascii="Times New Roman" w:eastAsia="Times New Roman" w:hAnsi="Times New Roman"/>
                <w:b/>
                <w:color w:val="000000" w:themeColor="text1"/>
                <w:sz w:val="20"/>
                <w:szCs w:val="20"/>
                <w:lang w:eastAsia="ru-RU"/>
              </w:rPr>
              <w:t>1 балл)</w:t>
            </w:r>
          </w:p>
        </w:tc>
        <w:tc>
          <w:tcPr>
            <w:tcW w:w="2516" w:type="dxa"/>
            <w:tcBorders>
              <w:top w:val="single" w:sz="4" w:space="0" w:color="auto"/>
              <w:left w:val="single" w:sz="4" w:space="0" w:color="auto"/>
              <w:bottom w:val="single" w:sz="4" w:space="0" w:color="auto"/>
              <w:right w:val="single" w:sz="4" w:space="0" w:color="auto"/>
            </w:tcBorders>
            <w:vAlign w:val="center"/>
            <w:hideMark/>
          </w:tcPr>
          <w:p w14:paraId="5E862BDC"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Высшая КК</w:t>
            </w:r>
            <w:r w:rsidRPr="002A1CE7">
              <w:rPr>
                <w:rFonts w:ascii="Times New Roman" w:eastAsia="Times New Roman" w:hAnsi="Times New Roman"/>
                <w:b/>
                <w:sz w:val="20"/>
                <w:szCs w:val="20"/>
              </w:rPr>
              <w:t xml:space="preserve"> (</w:t>
            </w:r>
            <w:r w:rsidRPr="002A1CE7">
              <w:rPr>
                <w:rFonts w:ascii="Times New Roman" w:eastAsia="Times New Roman" w:hAnsi="Times New Roman"/>
                <w:b/>
                <w:sz w:val="20"/>
                <w:szCs w:val="20"/>
                <w:lang w:eastAsia="ru-RU"/>
              </w:rPr>
              <w:t>2 балла</w:t>
            </w:r>
            <w:r w:rsidRPr="002A1CE7">
              <w:rPr>
                <w:rFonts w:ascii="Times New Roman" w:eastAsia="Times New Roman" w:hAnsi="Times New Roman"/>
                <w:b/>
                <w:sz w:val="20"/>
                <w:szCs w:val="20"/>
              </w:rPr>
              <w:t>)</w:t>
            </w:r>
          </w:p>
        </w:tc>
        <w:tc>
          <w:tcPr>
            <w:tcW w:w="2374" w:type="dxa"/>
            <w:tcBorders>
              <w:top w:val="single" w:sz="4" w:space="0" w:color="auto"/>
              <w:left w:val="single" w:sz="4" w:space="0" w:color="auto"/>
              <w:bottom w:val="single" w:sz="4" w:space="0" w:color="auto"/>
              <w:right w:val="single" w:sz="4" w:space="0" w:color="auto"/>
            </w:tcBorders>
            <w:vAlign w:val="center"/>
            <w:hideMark/>
          </w:tcPr>
          <w:p w14:paraId="5C4D745B"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Первая КК (</w:t>
            </w:r>
            <w:r w:rsidRPr="002A1CE7">
              <w:rPr>
                <w:rFonts w:ascii="Times New Roman" w:eastAsia="Times New Roman" w:hAnsi="Times New Roman"/>
                <w:b/>
                <w:color w:val="000000" w:themeColor="text1"/>
                <w:sz w:val="20"/>
                <w:szCs w:val="20"/>
                <w:lang w:eastAsia="ru-RU"/>
              </w:rPr>
              <w:t>1 балл)</w:t>
            </w:r>
          </w:p>
        </w:tc>
        <w:tc>
          <w:tcPr>
            <w:tcW w:w="2446" w:type="dxa"/>
            <w:tcBorders>
              <w:top w:val="single" w:sz="4" w:space="0" w:color="auto"/>
              <w:left w:val="single" w:sz="4" w:space="0" w:color="auto"/>
              <w:bottom w:val="single" w:sz="4" w:space="0" w:color="auto"/>
              <w:right w:val="single" w:sz="4" w:space="0" w:color="auto"/>
            </w:tcBorders>
            <w:vAlign w:val="center"/>
            <w:hideMark/>
          </w:tcPr>
          <w:p w14:paraId="2275B44E" w14:textId="77777777" w:rsidR="004D7962" w:rsidRPr="002A1CE7" w:rsidRDefault="004D7962" w:rsidP="008536F0">
            <w:pPr>
              <w:spacing w:after="0" w:line="240" w:lineRule="auto"/>
              <w:rPr>
                <w:rFonts w:ascii="Times New Roman" w:eastAsia="Times New Roman" w:hAnsi="Times New Roman"/>
                <w:b/>
                <w:sz w:val="20"/>
                <w:szCs w:val="20"/>
                <w:lang w:eastAsia="en-US"/>
              </w:rPr>
            </w:pPr>
            <w:r w:rsidRPr="002A1CE7">
              <w:rPr>
                <w:rFonts w:ascii="Times New Roman" w:eastAsia="Times New Roman" w:hAnsi="Times New Roman"/>
                <w:b/>
                <w:sz w:val="20"/>
                <w:szCs w:val="20"/>
                <w:lang w:eastAsia="en-US"/>
              </w:rPr>
              <w:t>Высшая КК (2 балла)</w:t>
            </w:r>
          </w:p>
        </w:tc>
        <w:tc>
          <w:tcPr>
            <w:tcW w:w="1359" w:type="dxa"/>
            <w:vMerge/>
            <w:tcBorders>
              <w:top w:val="single" w:sz="4" w:space="0" w:color="auto"/>
              <w:left w:val="single" w:sz="4" w:space="0" w:color="auto"/>
              <w:bottom w:val="single" w:sz="4" w:space="0" w:color="auto"/>
              <w:right w:val="single" w:sz="4" w:space="0" w:color="auto"/>
            </w:tcBorders>
            <w:vAlign w:val="center"/>
          </w:tcPr>
          <w:p w14:paraId="1892E7BC" w14:textId="77777777"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791914" w14:paraId="50399493" w14:textId="77777777" w:rsidTr="002A1CE7">
        <w:tc>
          <w:tcPr>
            <w:tcW w:w="1891" w:type="dxa"/>
            <w:vMerge w:val="restart"/>
            <w:tcBorders>
              <w:top w:val="single" w:sz="4" w:space="0" w:color="auto"/>
              <w:left w:val="single" w:sz="4" w:space="0" w:color="auto"/>
              <w:right w:val="single" w:sz="4" w:space="0" w:color="auto"/>
            </w:tcBorders>
            <w:hideMark/>
          </w:tcPr>
          <w:p w14:paraId="23F4349C" w14:textId="6FFC8F37" w:rsidR="00791914" w:rsidRPr="002A1CE7" w:rsidRDefault="00791914" w:rsidP="008536F0">
            <w:pPr>
              <w:spacing w:after="0" w:line="240" w:lineRule="auto"/>
              <w:rPr>
                <w:rFonts w:ascii="Times New Roman" w:eastAsia="Times New Roman" w:hAnsi="Times New Roman"/>
                <w:sz w:val="20"/>
                <w:szCs w:val="20"/>
                <w:lang w:eastAsia="en-US"/>
              </w:rPr>
            </w:pPr>
            <w:r w:rsidRPr="002A1CE7">
              <w:rPr>
                <w:rFonts w:ascii="Times New Roman" w:eastAsia="Times New Roman" w:hAnsi="Times New Roman" w:cs="Times New Roman"/>
                <w:color w:val="000000" w:themeColor="text1"/>
                <w:sz w:val="20"/>
                <w:szCs w:val="20"/>
                <w:lang w:eastAsia="en-US"/>
              </w:rPr>
              <w:t>Общепедагогическая функция. Обучение</w:t>
            </w:r>
          </w:p>
        </w:tc>
        <w:tc>
          <w:tcPr>
            <w:tcW w:w="2357" w:type="dxa"/>
            <w:tcBorders>
              <w:top w:val="single" w:sz="4" w:space="0" w:color="auto"/>
              <w:left w:val="single" w:sz="4" w:space="0" w:color="auto"/>
              <w:bottom w:val="single" w:sz="4" w:space="0" w:color="auto"/>
              <w:right w:val="single" w:sz="4" w:space="0" w:color="auto"/>
            </w:tcBorders>
            <w:hideMark/>
          </w:tcPr>
          <w:p w14:paraId="6A93190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hAnsi="Times New Roman"/>
                <w:sz w:val="20"/>
                <w:szCs w:val="20"/>
              </w:rPr>
              <w:t>Разработка и реализация программ учебных дисциплин в рамках основной общеобразовательной программы.</w:t>
            </w:r>
          </w:p>
        </w:tc>
        <w:tc>
          <w:tcPr>
            <w:tcW w:w="2445" w:type="dxa"/>
            <w:tcBorders>
              <w:top w:val="single" w:sz="4" w:space="0" w:color="auto"/>
              <w:left w:val="single" w:sz="4" w:space="0" w:color="auto"/>
              <w:bottom w:val="single" w:sz="4" w:space="0" w:color="auto"/>
              <w:right w:val="single" w:sz="4" w:space="0" w:color="auto"/>
            </w:tcBorders>
            <w:hideMark/>
          </w:tcPr>
          <w:p w14:paraId="283482B4"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018706B7" w14:textId="77777777" w:rsidR="00791914" w:rsidRPr="002A1CE7" w:rsidRDefault="00791914" w:rsidP="008536F0">
            <w:pPr>
              <w:spacing w:after="0" w:line="240" w:lineRule="auto"/>
              <w:rPr>
                <w:rFonts w:ascii="Times New Roman" w:eastAsia="Times New Roman" w:hAnsi="Times New Roman" w:cs="Times New Roman"/>
                <w:i/>
                <w:color w:val="000000" w:themeColor="text1"/>
                <w:sz w:val="20"/>
                <w:szCs w:val="20"/>
                <w:lang w:eastAsia="en-US"/>
              </w:rPr>
            </w:pPr>
            <w:r w:rsidRPr="002A1CE7">
              <w:rPr>
                <w:rFonts w:ascii="Times New Roman" w:eastAsia="Times New Roman" w:hAnsi="Times New Roman" w:cs="Times New Roman"/>
                <w:i/>
                <w:color w:val="000000" w:themeColor="text1"/>
                <w:sz w:val="20"/>
                <w:szCs w:val="20"/>
                <w:lang w:eastAsia="en-US"/>
              </w:rPr>
              <w:t>Из текста ОП ДО педагога отбирает только то содержание и то методическое обеспечение, которое необходимо ему для реализации ОП ДО в конкретной возрастной группе, с учетом индивидуальных особенностей воспитанников. (задачи и содержание образовательных областей, вариативные формы реализации ОП ДО, способы и направления поддержки детской инициативы и т.д.)</w:t>
            </w:r>
          </w:p>
        </w:tc>
        <w:tc>
          <w:tcPr>
            <w:tcW w:w="2516" w:type="dxa"/>
            <w:tcBorders>
              <w:top w:val="single" w:sz="4" w:space="0" w:color="auto"/>
              <w:left w:val="single" w:sz="4" w:space="0" w:color="auto"/>
              <w:bottom w:val="single" w:sz="4" w:space="0" w:color="auto"/>
              <w:right w:val="single" w:sz="4" w:space="0" w:color="auto"/>
            </w:tcBorders>
            <w:hideMark/>
          </w:tcPr>
          <w:p w14:paraId="34194D5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49B982B6"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 xml:space="preserve">2. </w:t>
            </w:r>
            <w:r w:rsidRPr="002A1CE7">
              <w:rPr>
                <w:rFonts w:ascii="Times New Roman" w:eastAsia="Times New Roman" w:hAnsi="Times New Roman" w:cs="Calibri"/>
                <w:sz w:val="20"/>
                <w:szCs w:val="20"/>
                <w:lang w:eastAsia="ar-SA"/>
              </w:rPr>
              <w:t xml:space="preserve">Разработка методических рекомендаций/создание дидактических материалов (средств) </w:t>
            </w:r>
            <w:r w:rsidRPr="002A1CE7">
              <w:rPr>
                <w:rFonts w:ascii="Times New Roman" w:eastAsia="Times New Roman" w:hAnsi="Times New Roman"/>
                <w:color w:val="000000" w:themeColor="text1"/>
                <w:sz w:val="20"/>
                <w:szCs w:val="20"/>
              </w:rPr>
              <w:t>для реализации образовательной программы дошкольного образования в конкретной возрастной группе.</w:t>
            </w:r>
          </w:p>
          <w:p w14:paraId="6CD85F9C"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Из текста ОП ДО педагог отбирает только то содержание и то методическое обеспечение, которое необходимо ему для реализации ОП ДО в конкретной возрастной группе, с учетом индивидуальных особенностей воспитанников (задачи и содержание образовательных областей, вариативные формы реализации ОП ДО, способы и направления поддержки детской инициативы и т.д.).</w:t>
            </w:r>
          </w:p>
          <w:p w14:paraId="43D8E3F3"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 xml:space="preserve">Педагог разрабатывает методические рекомендации по реализации содержания ОП ДО в конкретной возрастной группе. Педагог создает дидактические средства для реализации ОП ДО (предоставлен перечень </w:t>
            </w:r>
          </w:p>
          <w:p w14:paraId="72ADB9E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дидактических средств с описанием их применения</w:t>
            </w:r>
            <w:r w:rsidRPr="002A1CE7">
              <w:rPr>
                <w:rFonts w:ascii="Times New Roman" w:eastAsia="Times New Roman" w:hAnsi="Times New Roman"/>
                <w:i/>
                <w:color w:val="000000" w:themeColor="text1"/>
                <w:sz w:val="20"/>
                <w:szCs w:val="20"/>
              </w:rPr>
              <w:t>)</w:t>
            </w:r>
          </w:p>
        </w:tc>
        <w:tc>
          <w:tcPr>
            <w:tcW w:w="2374" w:type="dxa"/>
            <w:tcBorders>
              <w:top w:val="single" w:sz="4" w:space="0" w:color="auto"/>
              <w:left w:val="single" w:sz="4" w:space="0" w:color="auto"/>
              <w:bottom w:val="single" w:sz="4" w:space="0" w:color="auto"/>
              <w:right w:val="single" w:sz="4" w:space="0" w:color="auto"/>
            </w:tcBorders>
            <w:hideMark/>
          </w:tcPr>
          <w:p w14:paraId="0DC241A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705CFF53"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Содержание ОП ДО, необходимое для реализации в конкретной группе, может быть оформлено в форме  перспективного плана/рабочей программы педагога конкретной возрастной группы и проч. (в зависимости от локального акта ДОО, которым регулируется данная деятельность)</w:t>
            </w:r>
          </w:p>
        </w:tc>
        <w:tc>
          <w:tcPr>
            <w:tcW w:w="2446" w:type="dxa"/>
            <w:tcBorders>
              <w:top w:val="single" w:sz="4" w:space="0" w:color="auto"/>
              <w:left w:val="single" w:sz="4" w:space="0" w:color="auto"/>
              <w:bottom w:val="single" w:sz="4" w:space="0" w:color="auto"/>
              <w:right w:val="single" w:sz="4" w:space="0" w:color="auto"/>
            </w:tcBorders>
            <w:hideMark/>
          </w:tcPr>
          <w:p w14:paraId="3ABC0FA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5BB28237"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 Разработаны методические рекомендации/</w:t>
            </w:r>
            <w:r w:rsidRPr="002A1CE7">
              <w:rPr>
                <w:rFonts w:ascii="Times New Roman" w:eastAsia="Times New Roman" w:hAnsi="Times New Roman" w:cs="Calibri"/>
                <w:sz w:val="20"/>
                <w:szCs w:val="20"/>
                <w:lang w:eastAsia="ar-SA"/>
              </w:rPr>
              <w:t xml:space="preserve"> созданы дидактические материалы (средства) </w:t>
            </w:r>
            <w:r w:rsidRPr="002A1CE7">
              <w:rPr>
                <w:rFonts w:ascii="Times New Roman" w:eastAsia="Times New Roman" w:hAnsi="Times New Roman"/>
                <w:color w:val="000000" w:themeColor="text1"/>
                <w:sz w:val="20"/>
                <w:szCs w:val="20"/>
              </w:rPr>
              <w:t>для реализации образовательной программы дошкольного образования в конкретной возрастной группе.</w:t>
            </w:r>
          </w:p>
          <w:p w14:paraId="6A3A696B"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Содержание ОП ДО, необходимое для реализации в конкретной группе, может быть оформлено в форме перспективного плана/рабочей программы педагога конкретной возрастной группы и проч. (в зависимости от локального акта ДОО, которым регулируется данная деятельность).</w:t>
            </w:r>
          </w:p>
          <w:p w14:paraId="5DEB2E39" w14:textId="77777777" w:rsidR="00791914" w:rsidRPr="002A1CE7" w:rsidRDefault="00791914" w:rsidP="008536F0">
            <w:pPr>
              <w:pStyle w:val="a9"/>
              <w:rPr>
                <w:rFonts w:ascii="Times New Roman" w:eastAsia="Times New Roman" w:hAnsi="Times New Roman"/>
                <w:i/>
                <w:sz w:val="20"/>
                <w:szCs w:val="20"/>
                <w:lang w:eastAsia="ru-RU"/>
              </w:rPr>
            </w:pPr>
            <w:r w:rsidRPr="002A1CE7">
              <w:rPr>
                <w:rFonts w:ascii="Times New Roman" w:eastAsia="Times New Roman" w:hAnsi="Times New Roman"/>
                <w:i/>
                <w:color w:val="002060"/>
                <w:sz w:val="20"/>
                <w:szCs w:val="20"/>
                <w:lang w:eastAsia="ru-RU"/>
              </w:rPr>
              <w:t>Методические продукты, разработанные педагогом и применяемые для решения задач ОП ДО, должны быть согласованы в ДОО (педагогическим или методическим советом/МО и пр.) и размещены на официальном сайте ДОО в разделе «Образование» - «Методические или иные документы, разработанные образовательной организацией для обеспечения образовательного процесса»</w:t>
            </w:r>
          </w:p>
        </w:tc>
        <w:tc>
          <w:tcPr>
            <w:tcW w:w="1359" w:type="dxa"/>
            <w:tcBorders>
              <w:top w:val="single" w:sz="4" w:space="0" w:color="auto"/>
              <w:left w:val="single" w:sz="4" w:space="0" w:color="auto"/>
              <w:bottom w:val="single" w:sz="4" w:space="0" w:color="auto"/>
              <w:right w:val="single" w:sz="4" w:space="0" w:color="auto"/>
            </w:tcBorders>
          </w:tcPr>
          <w:p w14:paraId="22592051"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0148276F" w14:textId="77777777" w:rsidTr="002A1CE7">
        <w:tc>
          <w:tcPr>
            <w:tcW w:w="1891" w:type="dxa"/>
            <w:vMerge/>
            <w:tcBorders>
              <w:left w:val="single" w:sz="4" w:space="0" w:color="auto"/>
              <w:right w:val="single" w:sz="4" w:space="0" w:color="auto"/>
            </w:tcBorders>
            <w:vAlign w:val="center"/>
            <w:hideMark/>
          </w:tcPr>
          <w:p w14:paraId="4C059A60" w14:textId="77777777"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0E003FF3"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hAnsi="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tc>
        <w:tc>
          <w:tcPr>
            <w:tcW w:w="2445" w:type="dxa"/>
            <w:tcBorders>
              <w:top w:val="single" w:sz="4" w:space="0" w:color="auto"/>
              <w:left w:val="single" w:sz="4" w:space="0" w:color="auto"/>
              <w:bottom w:val="single" w:sz="4" w:space="0" w:color="auto"/>
              <w:right w:val="single" w:sz="4" w:space="0" w:color="auto"/>
            </w:tcBorders>
            <w:hideMark/>
          </w:tcPr>
          <w:p w14:paraId="3AA2166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14:paraId="77427868"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Цели образовательной деятельности и задачи  согласованы (нет расхождений) с ФГОС ДО, ФОП ДО, ОП ДО/АОП ДО</w:t>
            </w:r>
          </w:p>
        </w:tc>
        <w:tc>
          <w:tcPr>
            <w:tcW w:w="2516" w:type="dxa"/>
            <w:tcBorders>
              <w:top w:val="single" w:sz="4" w:space="0" w:color="auto"/>
              <w:left w:val="single" w:sz="4" w:space="0" w:color="auto"/>
              <w:bottom w:val="single" w:sz="4" w:space="0" w:color="auto"/>
              <w:right w:val="single" w:sz="4" w:space="0" w:color="auto"/>
            </w:tcBorders>
          </w:tcPr>
          <w:p w14:paraId="4C122BC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14:paraId="391D74A5"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Цели образовательной деятельности и задачи  согласованы (нет расхождений) с ФГОС ДО, ФОП ДО, ОП ДО/АОП ДО</w:t>
            </w:r>
          </w:p>
        </w:tc>
        <w:tc>
          <w:tcPr>
            <w:tcW w:w="2374" w:type="dxa"/>
            <w:tcBorders>
              <w:top w:val="single" w:sz="4" w:space="0" w:color="auto"/>
              <w:left w:val="single" w:sz="4" w:space="0" w:color="auto"/>
              <w:bottom w:val="single" w:sz="4" w:space="0" w:color="auto"/>
              <w:right w:val="single" w:sz="4" w:space="0" w:color="auto"/>
            </w:tcBorders>
            <w:hideMark/>
          </w:tcPr>
          <w:p w14:paraId="3A10BF9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Цели и задачи образовательной деятельности сформулированы целостно и направлены на обучение, воспитание и развитие воспитанников.</w:t>
            </w:r>
          </w:p>
          <w:p w14:paraId="2F9237E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c>
          <w:tcPr>
            <w:tcW w:w="2446" w:type="dxa"/>
            <w:tcBorders>
              <w:top w:val="single" w:sz="4" w:space="0" w:color="auto"/>
              <w:left w:val="single" w:sz="4" w:space="0" w:color="auto"/>
              <w:bottom w:val="single" w:sz="4" w:space="0" w:color="auto"/>
              <w:right w:val="single" w:sz="4" w:space="0" w:color="auto"/>
            </w:tcBorders>
            <w:hideMark/>
          </w:tcPr>
          <w:p w14:paraId="1776858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Цели и задачи образовательной деятельности сформулированы целостно и направлены на обучение, воспитание и развитие воспитанников.</w:t>
            </w:r>
          </w:p>
          <w:p w14:paraId="38EDA79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c>
          <w:tcPr>
            <w:tcW w:w="1359" w:type="dxa"/>
            <w:tcBorders>
              <w:top w:val="single" w:sz="4" w:space="0" w:color="auto"/>
              <w:left w:val="single" w:sz="4" w:space="0" w:color="auto"/>
              <w:bottom w:val="single" w:sz="4" w:space="0" w:color="auto"/>
              <w:right w:val="single" w:sz="4" w:space="0" w:color="auto"/>
            </w:tcBorders>
          </w:tcPr>
          <w:p w14:paraId="10434F5C"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26487310" w14:textId="77777777" w:rsidTr="002A1CE7">
        <w:tc>
          <w:tcPr>
            <w:tcW w:w="1891" w:type="dxa"/>
            <w:vMerge/>
            <w:tcBorders>
              <w:left w:val="single" w:sz="4" w:space="0" w:color="auto"/>
              <w:right w:val="single" w:sz="4" w:space="0" w:color="auto"/>
            </w:tcBorders>
            <w:vAlign w:val="center"/>
            <w:hideMark/>
          </w:tcPr>
          <w:p w14:paraId="481D8AD7" w14:textId="77777777"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306438D1"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tc>
        <w:tc>
          <w:tcPr>
            <w:tcW w:w="2445" w:type="dxa"/>
            <w:tcBorders>
              <w:top w:val="single" w:sz="4" w:space="0" w:color="auto"/>
              <w:left w:val="single" w:sz="4" w:space="0" w:color="auto"/>
              <w:bottom w:val="single" w:sz="4" w:space="0" w:color="auto"/>
              <w:right w:val="single" w:sz="4" w:space="0" w:color="auto"/>
            </w:tcBorders>
            <w:hideMark/>
          </w:tcPr>
          <w:p w14:paraId="0FE47FA6"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1.Участие в реализации программы развития ДОО</w:t>
            </w:r>
          </w:p>
          <w:p w14:paraId="4C01AEFD"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Педагог принимает участие в мероприятиях, направленных на решение задач Программы развития/</w:t>
            </w:r>
            <w:r w:rsidRPr="002A1CE7">
              <w:rPr>
                <w:rFonts w:ascii="Times New Roman" w:hAnsi="Times New Roman"/>
                <w:i/>
                <w:color w:val="002060"/>
                <w:sz w:val="20"/>
                <w:szCs w:val="20"/>
              </w:rPr>
              <w:t xml:space="preserve"> принимает участие в реализации</w:t>
            </w:r>
            <w:r w:rsidRPr="002A1CE7">
              <w:rPr>
                <w:rFonts w:ascii="Times New Roman" w:eastAsiaTheme="minorHAnsi" w:hAnsi="Times New Roman"/>
                <w:i/>
                <w:color w:val="002060"/>
                <w:sz w:val="20"/>
                <w:szCs w:val="20"/>
              </w:rPr>
              <w:t xml:space="preserve"> инфраструктурных, экологических, воспитательных и иных </w:t>
            </w:r>
            <w:r w:rsidRPr="002A1CE7">
              <w:rPr>
                <w:rFonts w:ascii="Times New Roman" w:hAnsi="Times New Roman"/>
                <w:i/>
                <w:color w:val="002060"/>
                <w:sz w:val="20"/>
                <w:szCs w:val="20"/>
              </w:rPr>
              <w:t>проектов/направлений, предусмотренных Программой развития</w:t>
            </w:r>
          </w:p>
        </w:tc>
        <w:tc>
          <w:tcPr>
            <w:tcW w:w="2516" w:type="dxa"/>
            <w:tcBorders>
              <w:top w:val="single" w:sz="4" w:space="0" w:color="auto"/>
              <w:left w:val="single" w:sz="4" w:space="0" w:color="auto"/>
              <w:bottom w:val="single" w:sz="4" w:space="0" w:color="auto"/>
              <w:right w:val="single" w:sz="4" w:space="0" w:color="auto"/>
            </w:tcBorders>
            <w:hideMark/>
          </w:tcPr>
          <w:p w14:paraId="77A2F5C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1.Участие в реализации Программы развития ДОО. </w:t>
            </w:r>
          </w:p>
          <w:p w14:paraId="41BBB347"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 В составе рабочей группы разрабатывает/руководит разработкой и реализацией инфраструктурных, экологических, воспитательных и иных проектов, направленных на реализацию Программы развития.</w:t>
            </w:r>
          </w:p>
          <w:p w14:paraId="58D9787E" w14:textId="77777777" w:rsidR="00791914" w:rsidRPr="002A1CE7" w:rsidRDefault="00791914" w:rsidP="008536F0">
            <w:pPr>
              <w:pStyle w:val="a9"/>
              <w:rPr>
                <w:rFonts w:ascii="Times New Roman" w:hAnsi="Times New Roman"/>
                <w:i/>
                <w:sz w:val="20"/>
                <w:szCs w:val="20"/>
              </w:rPr>
            </w:pPr>
            <w:r w:rsidRPr="002A1CE7">
              <w:rPr>
                <w:rFonts w:ascii="Times New Roman" w:eastAsia="Times New Roman" w:hAnsi="Times New Roman"/>
                <w:i/>
                <w:color w:val="002060"/>
                <w:sz w:val="20"/>
                <w:szCs w:val="20"/>
              </w:rPr>
              <w:t xml:space="preserve">Педагог принимает участие в разработке и реализации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проектов/направлений, предусмотренных Программой развития.</w:t>
            </w:r>
          </w:p>
        </w:tc>
        <w:tc>
          <w:tcPr>
            <w:tcW w:w="2374" w:type="dxa"/>
            <w:tcBorders>
              <w:top w:val="single" w:sz="4" w:space="0" w:color="auto"/>
              <w:left w:val="single" w:sz="4" w:space="0" w:color="auto"/>
              <w:bottom w:val="single" w:sz="4" w:space="0" w:color="auto"/>
              <w:right w:val="single" w:sz="4" w:space="0" w:color="auto"/>
            </w:tcBorders>
            <w:hideMark/>
          </w:tcPr>
          <w:p w14:paraId="29F0617A"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 xml:space="preserve">1. </w:t>
            </w:r>
            <w:r w:rsidRPr="002A1CE7">
              <w:rPr>
                <w:rFonts w:ascii="Times New Roman" w:eastAsia="Times New Roman" w:hAnsi="Times New Roman"/>
                <w:sz w:val="20"/>
                <w:szCs w:val="20"/>
              </w:rPr>
              <w:t>Определены направления/ инфраструктурные</w:t>
            </w:r>
            <w:r w:rsidRPr="002A1CE7">
              <w:rPr>
                <w:rFonts w:ascii="Times New Roman" w:eastAsia="Times New Roman" w:hAnsi="Times New Roman"/>
                <w:color w:val="000000" w:themeColor="text1"/>
                <w:sz w:val="20"/>
                <w:szCs w:val="20"/>
              </w:rPr>
              <w:t>, экологические, воспитательные и др.</w:t>
            </w:r>
            <w:r w:rsidRPr="002A1CE7">
              <w:rPr>
                <w:rFonts w:ascii="Times New Roman" w:hAnsi="Times New Roman"/>
                <w:sz w:val="20"/>
                <w:szCs w:val="20"/>
              </w:rPr>
              <w:t xml:space="preserve"> </w:t>
            </w:r>
            <w:r w:rsidRPr="002A1CE7">
              <w:rPr>
                <w:rFonts w:ascii="Times New Roman" w:eastAsia="Times New Roman" w:hAnsi="Times New Roman"/>
                <w:sz w:val="20"/>
                <w:szCs w:val="20"/>
              </w:rPr>
              <w:t>проекты, в</w:t>
            </w:r>
            <w:r w:rsidRPr="002A1CE7">
              <w:rPr>
                <w:rFonts w:ascii="Times New Roman" w:eastAsia="Times New Roman" w:hAnsi="Times New Roman"/>
                <w:color w:val="000000" w:themeColor="text1"/>
                <w:sz w:val="20"/>
                <w:szCs w:val="20"/>
              </w:rPr>
              <w:t xml:space="preserve"> реализации которых принимал участие воспитатель.</w:t>
            </w:r>
          </w:p>
          <w:p w14:paraId="05D847C9"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 xml:space="preserve">1. Достигнуты цели и задачи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w:t>
            </w:r>
            <w:r w:rsidRPr="002A1CE7">
              <w:rPr>
                <w:rFonts w:ascii="Times New Roman" w:eastAsia="Times New Roman" w:hAnsi="Times New Roman"/>
                <w:i/>
                <w:color w:val="002060"/>
                <w:sz w:val="20"/>
                <w:szCs w:val="20"/>
              </w:rPr>
              <w:t>, в реализации которых принимал участие воспитатель</w:t>
            </w:r>
            <w:r w:rsidRPr="002A1CE7">
              <w:rPr>
                <w:rFonts w:ascii="Times New Roman" w:eastAsia="Times New Roman" w:hAnsi="Times New Roman"/>
                <w:i/>
                <w:color w:val="000000" w:themeColor="text1"/>
                <w:sz w:val="20"/>
                <w:szCs w:val="20"/>
              </w:rPr>
              <w:t>.</w:t>
            </w:r>
          </w:p>
        </w:tc>
        <w:tc>
          <w:tcPr>
            <w:tcW w:w="2446" w:type="dxa"/>
            <w:tcBorders>
              <w:top w:val="single" w:sz="4" w:space="0" w:color="auto"/>
              <w:left w:val="single" w:sz="4" w:space="0" w:color="auto"/>
              <w:bottom w:val="single" w:sz="4" w:space="0" w:color="auto"/>
              <w:right w:val="single" w:sz="4" w:space="0" w:color="auto"/>
            </w:tcBorders>
            <w:hideMark/>
          </w:tcPr>
          <w:p w14:paraId="5546A1EA"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color w:val="000000" w:themeColor="text1"/>
                <w:sz w:val="20"/>
                <w:szCs w:val="20"/>
              </w:rPr>
              <w:t xml:space="preserve">1. </w:t>
            </w:r>
            <w:r w:rsidRPr="002A1CE7">
              <w:rPr>
                <w:rFonts w:ascii="Times New Roman" w:eastAsia="Times New Roman" w:hAnsi="Times New Roman"/>
                <w:sz w:val="20"/>
                <w:szCs w:val="20"/>
              </w:rPr>
              <w:t>Определены направления/ инфраструктурные, экологические, воспитательные и др. проекты,</w:t>
            </w:r>
            <w:r w:rsidRPr="002A1CE7">
              <w:rPr>
                <w:rFonts w:ascii="Times New Roman" w:hAnsi="Times New Roman"/>
                <w:sz w:val="20"/>
                <w:szCs w:val="20"/>
              </w:rPr>
              <w:t xml:space="preserve"> </w:t>
            </w:r>
            <w:r w:rsidRPr="002A1CE7">
              <w:rPr>
                <w:rFonts w:ascii="Times New Roman" w:eastAsia="Times New Roman" w:hAnsi="Times New Roman"/>
                <w:color w:val="000000" w:themeColor="text1"/>
                <w:sz w:val="20"/>
                <w:szCs w:val="20"/>
              </w:rPr>
              <w:t>в разработке и реализации в которых принимал участие воспитатель</w:t>
            </w:r>
            <w:r w:rsidRPr="002A1CE7">
              <w:rPr>
                <w:rFonts w:ascii="Times New Roman" w:eastAsia="Times New Roman" w:hAnsi="Times New Roman"/>
                <w:i/>
                <w:color w:val="002060"/>
                <w:sz w:val="20"/>
                <w:szCs w:val="20"/>
              </w:rPr>
              <w:t xml:space="preserve"> </w:t>
            </w:r>
          </w:p>
          <w:p w14:paraId="11BE7B2E"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 xml:space="preserve">Достигнуты цели и задачи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w:t>
            </w:r>
            <w:r w:rsidRPr="002A1CE7">
              <w:rPr>
                <w:rFonts w:ascii="Times New Roman" w:eastAsia="Times New Roman" w:hAnsi="Times New Roman"/>
                <w:i/>
                <w:color w:val="002060"/>
                <w:sz w:val="20"/>
                <w:szCs w:val="20"/>
              </w:rPr>
              <w:t>, в разработке и реализации которых принимал участие воспитатель.</w:t>
            </w:r>
          </w:p>
          <w:p w14:paraId="5388602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2.Включен в состав рабочей группы по разработке Программы развития</w:t>
            </w:r>
            <w:r w:rsidRPr="002A1CE7">
              <w:rPr>
                <w:rFonts w:ascii="Times New Roman" w:hAnsi="Times New Roman" w:cs="Times New Roman"/>
                <w:sz w:val="20"/>
                <w:szCs w:val="20"/>
                <w:lang w:eastAsia="en-US"/>
              </w:rPr>
              <w:t xml:space="preserve"> ДОО.</w:t>
            </w:r>
          </w:p>
          <w:p w14:paraId="31DD030C"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Указание фамилии педагога в тексте Программы развития/перечне проектов, необходимых для реализации Программы развития в составе разработчиков или ссылка на приказ руководителя о назначении руководителем проектной группы.</w:t>
            </w:r>
          </w:p>
        </w:tc>
        <w:tc>
          <w:tcPr>
            <w:tcW w:w="1359" w:type="dxa"/>
            <w:tcBorders>
              <w:top w:val="single" w:sz="4" w:space="0" w:color="auto"/>
              <w:left w:val="single" w:sz="4" w:space="0" w:color="auto"/>
              <w:bottom w:val="single" w:sz="4" w:space="0" w:color="auto"/>
              <w:right w:val="single" w:sz="4" w:space="0" w:color="auto"/>
            </w:tcBorders>
          </w:tcPr>
          <w:p w14:paraId="06CA9F28"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A34E93E" w14:textId="77777777" w:rsidTr="002A1CE7">
        <w:trPr>
          <w:trHeight w:val="558"/>
        </w:trPr>
        <w:tc>
          <w:tcPr>
            <w:tcW w:w="1891" w:type="dxa"/>
            <w:vMerge/>
            <w:tcBorders>
              <w:left w:val="single" w:sz="4" w:space="0" w:color="auto"/>
              <w:bottom w:val="single" w:sz="4" w:space="0" w:color="auto"/>
              <w:right w:val="single" w:sz="4" w:space="0" w:color="auto"/>
            </w:tcBorders>
            <w:vAlign w:val="center"/>
            <w:hideMark/>
          </w:tcPr>
          <w:p w14:paraId="4472E2C3" w14:textId="77777777"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0672244A"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Планирование и проведение учебных занятий.</w:t>
            </w:r>
          </w:p>
          <w:p w14:paraId="63E6EF5E"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Систематический анализ эффективности учебных занятий и подходов к обучению.</w:t>
            </w:r>
          </w:p>
        </w:tc>
        <w:tc>
          <w:tcPr>
            <w:tcW w:w="2445" w:type="dxa"/>
            <w:tcBorders>
              <w:top w:val="single" w:sz="4" w:space="0" w:color="auto"/>
              <w:left w:val="single" w:sz="4" w:space="0" w:color="auto"/>
              <w:bottom w:val="single" w:sz="4" w:space="0" w:color="auto"/>
              <w:right w:val="single" w:sz="4" w:space="0" w:color="auto"/>
            </w:tcBorders>
            <w:hideMark/>
          </w:tcPr>
          <w:p w14:paraId="2D79C3BD"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1. Организация занятий с детьми в различных видах деятельности и разных формах.</w:t>
            </w:r>
          </w:p>
          <w:p w14:paraId="3356F44A"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 xml:space="preserve"> 2. Соблюдение требований к целям, задаче и структуре занятия с детьми</w:t>
            </w:r>
          </w:p>
          <w:p w14:paraId="29E6916D"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3. Применение методов, средств, способов, обеспечивающих реализацию содержания занятия</w:t>
            </w:r>
          </w:p>
          <w:p w14:paraId="0D65D493"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педагогом самостоятельно. Занятие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проч.</w:t>
            </w:r>
          </w:p>
          <w:p w14:paraId="1698B3F1"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цели занятия: конкретна, диагностична, достижима в ходе конкретного занятия.</w:t>
            </w:r>
          </w:p>
          <w:p w14:paraId="7B3BE24A"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задачам занятия: определены обучающая, воспитательная, развивающая задачи.</w:t>
            </w:r>
          </w:p>
          <w:p w14:paraId="4365247F"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Указан </w:t>
            </w:r>
            <w:r w:rsidRPr="002A1CE7">
              <w:rPr>
                <w:rFonts w:ascii="Times New Roman" w:hAnsi="Times New Roman" w:cs="Times New Roman"/>
                <w:i/>
                <w:color w:val="1F3864" w:themeColor="accent1" w:themeShade="80"/>
                <w:sz w:val="20"/>
                <w:szCs w:val="20"/>
                <w:lang w:eastAsia="en-US"/>
              </w:rPr>
              <w:t>планируемый результат (соотнесен с целью и задачами).</w:t>
            </w:r>
          </w:p>
          <w:p w14:paraId="1A360078"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Структура занятия: отражает все этапы-мотивационный, основной рефлексивный.</w:t>
            </w:r>
          </w:p>
        </w:tc>
        <w:tc>
          <w:tcPr>
            <w:tcW w:w="2516" w:type="dxa"/>
            <w:tcBorders>
              <w:top w:val="single" w:sz="4" w:space="0" w:color="auto"/>
              <w:left w:val="single" w:sz="4" w:space="0" w:color="auto"/>
              <w:bottom w:val="single" w:sz="4" w:space="0" w:color="auto"/>
              <w:right w:val="single" w:sz="4" w:space="0" w:color="auto"/>
            </w:tcBorders>
            <w:hideMark/>
          </w:tcPr>
          <w:p w14:paraId="24BCB763" w14:textId="77777777"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Организация </w:t>
            </w:r>
            <w:r w:rsidRPr="002A1CE7">
              <w:rPr>
                <w:rFonts w:ascii="Times New Roman" w:eastAsia="Times New Roman" w:hAnsi="Times New Roman" w:cs="Times New Roman"/>
                <w:color w:val="FF0000"/>
                <w:sz w:val="20"/>
                <w:szCs w:val="20"/>
                <w:lang w:eastAsia="en-US"/>
              </w:rPr>
              <w:t>занятий</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14:paraId="76D428DA" w14:textId="77777777" w:rsidR="00791914" w:rsidRPr="002A1CE7" w:rsidRDefault="00791914" w:rsidP="008536F0">
            <w:pPr>
              <w:spacing w:after="0" w:line="240" w:lineRule="auto"/>
              <w:ind w:left="35"/>
              <w:rPr>
                <w:rFonts w:ascii="Times New Roman" w:eastAsia="Times New Roman" w:hAnsi="Times New Roman" w:cs="Times New Roman"/>
                <w:color w:val="FF0000"/>
                <w:sz w:val="20"/>
                <w:szCs w:val="20"/>
                <w:lang w:eastAsia="en-US"/>
              </w:rPr>
            </w:pPr>
            <w:r w:rsidRPr="002A1CE7">
              <w:rPr>
                <w:rFonts w:ascii="Times New Roman" w:eastAsia="Times New Roman" w:hAnsi="Times New Roman" w:cs="Times New Roman"/>
                <w:color w:val="000000" w:themeColor="text1"/>
                <w:sz w:val="20"/>
                <w:szCs w:val="20"/>
                <w:lang w:eastAsia="en-US"/>
              </w:rPr>
              <w:t xml:space="preserve"> 2. Соблюдение требований к целям, задаче и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14:paraId="443035DF" w14:textId="77777777" w:rsidR="00791914" w:rsidRPr="002A1CE7" w:rsidRDefault="00791914" w:rsidP="008536F0">
            <w:pPr>
              <w:spacing w:after="0" w:line="240" w:lineRule="auto"/>
              <w:ind w:left="35"/>
              <w:rPr>
                <w:rFonts w:ascii="Times New Roman" w:eastAsia="Times New Roman" w:hAnsi="Times New Roman" w:cs="Times New Roman"/>
                <w:color w:val="FF0000"/>
                <w:sz w:val="20"/>
                <w:szCs w:val="20"/>
                <w:lang w:eastAsia="en-US"/>
              </w:rPr>
            </w:pPr>
            <w:r w:rsidRPr="002A1CE7">
              <w:rPr>
                <w:rFonts w:ascii="Times New Roman" w:eastAsia="Times New Roman" w:hAnsi="Times New Roman" w:cs="Times New Roman"/>
                <w:sz w:val="20"/>
                <w:szCs w:val="20"/>
                <w:lang w:eastAsia="en-US"/>
              </w:rPr>
              <w:t>3. Применение методов, средств, способов, обеспечивающих реализацию содержания занятия</w:t>
            </w:r>
          </w:p>
          <w:p w14:paraId="088F7D76" w14:textId="77777777" w:rsidR="00791914" w:rsidRPr="002A1CE7" w:rsidRDefault="00791914" w:rsidP="008536F0">
            <w:pPr>
              <w:pStyle w:val="a9"/>
              <w:rPr>
                <w:rFonts w:ascii="Times New Roman" w:eastAsia="Times New Roman" w:hAnsi="Times New Roman"/>
                <w:sz w:val="20"/>
                <w:szCs w:val="20"/>
              </w:rPr>
            </w:pPr>
            <w:r w:rsidRPr="002A1CE7">
              <w:rPr>
                <w:rFonts w:ascii="Times New Roman" w:eastAsia="Times New Roman" w:hAnsi="Times New Roman"/>
                <w:color w:val="000000" w:themeColor="text1"/>
                <w:sz w:val="20"/>
                <w:szCs w:val="20"/>
              </w:rPr>
              <w:t xml:space="preserve">4. </w:t>
            </w:r>
            <w:r w:rsidRPr="002A1CE7">
              <w:rPr>
                <w:rFonts w:ascii="Times New Roman" w:eastAsia="Times New Roman" w:hAnsi="Times New Roman"/>
                <w:sz w:val="20"/>
                <w:szCs w:val="20"/>
              </w:rPr>
              <w:t>Применение разноуровневых заданий/ материалов в соответствии с индивидуальными особенностями детей</w:t>
            </w:r>
          </w:p>
          <w:p w14:paraId="03CCDC5B"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педагогом самостоятельно. Занятие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проч.</w:t>
            </w:r>
          </w:p>
          <w:p w14:paraId="652E4348"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цели занятия: конкретна, диагностична, достижима в ходе конкретного занятия.</w:t>
            </w:r>
          </w:p>
          <w:p w14:paraId="3AD81226"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задачам занятия: определены обучающая, воспитательная, развивающая задачи.</w:t>
            </w:r>
          </w:p>
          <w:p w14:paraId="0E3D125A"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Указан </w:t>
            </w:r>
            <w:r w:rsidRPr="002A1CE7">
              <w:rPr>
                <w:rFonts w:ascii="Times New Roman" w:hAnsi="Times New Roman" w:cs="Times New Roman"/>
                <w:i/>
                <w:color w:val="1F3864" w:themeColor="accent1" w:themeShade="80"/>
                <w:sz w:val="20"/>
                <w:szCs w:val="20"/>
                <w:lang w:eastAsia="en-US"/>
              </w:rPr>
              <w:t>планируемый результат (соотнесен с целью и задачами).</w:t>
            </w:r>
          </w:p>
          <w:p w14:paraId="57F5B24D"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Структура занятия: отражает все этапы-мотивационный, основной рефлексивный.</w:t>
            </w:r>
          </w:p>
          <w:p w14:paraId="07C6293D"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Разноуровневые задания/материалы в соответствии с индивидуальными особенностями детей группы</w:t>
            </w:r>
          </w:p>
        </w:tc>
        <w:tc>
          <w:tcPr>
            <w:tcW w:w="2374" w:type="dxa"/>
            <w:tcBorders>
              <w:top w:val="single" w:sz="4" w:space="0" w:color="auto"/>
              <w:left w:val="single" w:sz="4" w:space="0" w:color="auto"/>
              <w:bottom w:val="single" w:sz="4" w:space="0" w:color="auto"/>
              <w:right w:val="single" w:sz="4" w:space="0" w:color="auto"/>
            </w:tcBorders>
          </w:tcPr>
          <w:p w14:paraId="5828C6E6" w14:textId="77777777"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Организует </w:t>
            </w:r>
            <w:r w:rsidRPr="002A1CE7">
              <w:rPr>
                <w:rFonts w:ascii="Times New Roman" w:eastAsia="Times New Roman" w:hAnsi="Times New Roman" w:cs="Times New Roman"/>
                <w:color w:val="FF0000"/>
                <w:sz w:val="20"/>
                <w:szCs w:val="20"/>
                <w:lang w:eastAsia="en-US"/>
              </w:rPr>
              <w:t>занятия</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14:paraId="2F63592C"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 Соблюдены требования к целям, задачам,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14:paraId="1160AAE1"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sz w:val="20"/>
                <w:szCs w:val="20"/>
                <w:lang w:eastAsia="en-US"/>
              </w:rPr>
              <w:t>3. Применяются методы, средства, способы, обеспечивающие реализацию содержания занятия в соответствии с поставленными целью и задачами.</w:t>
            </w:r>
          </w:p>
        </w:tc>
        <w:tc>
          <w:tcPr>
            <w:tcW w:w="2446" w:type="dxa"/>
            <w:tcBorders>
              <w:top w:val="single" w:sz="4" w:space="0" w:color="auto"/>
              <w:left w:val="single" w:sz="4" w:space="0" w:color="auto"/>
              <w:bottom w:val="single" w:sz="4" w:space="0" w:color="auto"/>
              <w:right w:val="single" w:sz="4" w:space="0" w:color="auto"/>
            </w:tcBorders>
            <w:hideMark/>
          </w:tcPr>
          <w:p w14:paraId="44882E90" w14:textId="77777777"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Организует </w:t>
            </w:r>
            <w:r w:rsidRPr="002A1CE7">
              <w:rPr>
                <w:rFonts w:ascii="Times New Roman" w:eastAsia="Times New Roman" w:hAnsi="Times New Roman" w:cs="Times New Roman"/>
                <w:color w:val="FF0000"/>
                <w:sz w:val="20"/>
                <w:szCs w:val="20"/>
                <w:lang w:eastAsia="en-US"/>
              </w:rPr>
              <w:t>занятия</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14:paraId="376F2653"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 Соблюдены требования к целям, задачам,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14:paraId="3E1E1A17" w14:textId="77777777" w:rsidR="00791914" w:rsidRPr="002A1CE7" w:rsidRDefault="00791914" w:rsidP="008536F0">
            <w:pPr>
              <w:spacing w:after="0" w:line="240" w:lineRule="auto"/>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3. Применяются методы, средства, способы, обеспечивающие реализацию содержания занятия в соответствии с поставленными целью и задачами.</w:t>
            </w:r>
          </w:p>
          <w:p w14:paraId="23DBB954" w14:textId="77777777" w:rsidR="00791914" w:rsidRPr="002A1CE7" w:rsidRDefault="00791914" w:rsidP="008536F0">
            <w:pPr>
              <w:spacing w:after="0" w:line="240" w:lineRule="auto"/>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4. Учтены индивидуальные особенности детей при реализации содержания занятия</w:t>
            </w:r>
          </w:p>
        </w:tc>
        <w:tc>
          <w:tcPr>
            <w:tcW w:w="1359" w:type="dxa"/>
            <w:tcBorders>
              <w:top w:val="single" w:sz="4" w:space="0" w:color="auto"/>
              <w:left w:val="single" w:sz="4" w:space="0" w:color="auto"/>
              <w:bottom w:val="single" w:sz="4" w:space="0" w:color="auto"/>
              <w:right w:val="single" w:sz="4" w:space="0" w:color="auto"/>
            </w:tcBorders>
          </w:tcPr>
          <w:p w14:paraId="3F617E3E"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2A1CE7" w14:paraId="36AA8657" w14:textId="77777777" w:rsidTr="002A1CE7">
        <w:trPr>
          <w:trHeight w:val="96"/>
        </w:trPr>
        <w:tc>
          <w:tcPr>
            <w:tcW w:w="1891" w:type="dxa"/>
            <w:tcBorders>
              <w:top w:val="single" w:sz="4" w:space="0" w:color="auto"/>
              <w:left w:val="single" w:sz="4" w:space="0" w:color="auto"/>
              <w:bottom w:val="single" w:sz="4" w:space="0" w:color="auto"/>
              <w:right w:val="single" w:sz="4" w:space="0" w:color="auto"/>
            </w:tcBorders>
            <w:hideMark/>
          </w:tcPr>
          <w:p w14:paraId="7AE4A565" w14:textId="77777777" w:rsidR="00791914" w:rsidRPr="002A1CE7" w:rsidRDefault="00791914" w:rsidP="008536F0">
            <w:pPr>
              <w:spacing w:after="0" w:line="240" w:lineRule="auto"/>
              <w:rPr>
                <w:rFonts w:ascii="Times New Roman" w:eastAsia="Times New Roman" w:hAnsi="Times New Roman"/>
                <w:sz w:val="20"/>
                <w:szCs w:val="20"/>
                <w:lang w:eastAsia="en-US"/>
              </w:rPr>
            </w:pPr>
            <w:r w:rsidRPr="002A1CE7">
              <w:rPr>
                <w:rFonts w:ascii="Times New Roman" w:eastAsia="Times New Roman" w:hAnsi="Times New Roman" w:cs="Times New Roman"/>
                <w:color w:val="000000" w:themeColor="text1"/>
                <w:sz w:val="20"/>
                <w:szCs w:val="20"/>
                <w:lang w:eastAsia="en-US"/>
              </w:rPr>
              <w:t>Воспитательная деятельность</w:t>
            </w:r>
          </w:p>
        </w:tc>
        <w:tc>
          <w:tcPr>
            <w:tcW w:w="2357" w:type="dxa"/>
            <w:tcBorders>
              <w:top w:val="single" w:sz="4" w:space="0" w:color="auto"/>
              <w:left w:val="single" w:sz="4" w:space="0" w:color="auto"/>
              <w:bottom w:val="single" w:sz="4" w:space="0" w:color="auto"/>
              <w:right w:val="single" w:sz="4" w:space="0" w:color="auto"/>
            </w:tcBorders>
            <w:hideMark/>
          </w:tcPr>
          <w:p w14:paraId="30AA048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14:paraId="057CC487"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Постановка воспитательных целей, способствующих развитию обучающихся, независимо от их способностей и характера.</w:t>
            </w:r>
          </w:p>
          <w:p w14:paraId="1E8C30D5"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Проектирование и реализация воспитательных программ.</w:t>
            </w:r>
          </w:p>
          <w:p w14:paraId="033A214B" w14:textId="77777777" w:rsidR="00791914" w:rsidRPr="002A1CE7" w:rsidRDefault="00791914" w:rsidP="008536F0">
            <w:pPr>
              <w:spacing w:after="0" w:line="240" w:lineRule="auto"/>
              <w:rPr>
                <w:rFonts w:ascii="Times New Roman" w:hAnsi="Times New Roman"/>
                <w:sz w:val="20"/>
                <w:szCs w:val="20"/>
                <w:lang w:eastAsia="en-US"/>
              </w:rPr>
            </w:pPr>
            <w:r w:rsidRPr="002A1CE7">
              <w:rPr>
                <w:rFonts w:ascii="Times New Roman" w:hAnsi="Times New Roman"/>
                <w:sz w:val="20"/>
                <w:szCs w:val="20"/>
                <w:lang w:eastAsia="en-US"/>
              </w:rPr>
              <w:t>Реализация воспитательных возможностей различных видов деятельности ребенка.</w:t>
            </w:r>
            <w:r w:rsidRPr="002A1CE7">
              <w:rPr>
                <w:rStyle w:val="a8"/>
                <w:rFonts w:ascii="Times New Roman" w:hAnsi="Times New Roman" w:cs="Times New Roman"/>
                <w:b/>
                <w:sz w:val="20"/>
                <w:szCs w:val="20"/>
                <w:lang w:eastAsia="en-US"/>
              </w:rPr>
              <w:footnoteReference w:id="3"/>
            </w:r>
          </w:p>
          <w:p w14:paraId="681BD96A"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0F70A6EF"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Проектирование ситуаций и событий, развивающих эмоционально-ценностную сферу ребенка (культуру переживаний и ценностные ориентации ребенка).</w:t>
            </w:r>
          </w:p>
        </w:tc>
        <w:tc>
          <w:tcPr>
            <w:tcW w:w="2445" w:type="dxa"/>
            <w:tcBorders>
              <w:top w:val="single" w:sz="4" w:space="0" w:color="auto"/>
              <w:left w:val="single" w:sz="4" w:space="0" w:color="auto"/>
              <w:bottom w:val="single" w:sz="4" w:space="0" w:color="auto"/>
              <w:right w:val="single" w:sz="4" w:space="0" w:color="auto"/>
            </w:tcBorders>
            <w:hideMark/>
          </w:tcPr>
          <w:p w14:paraId="6FC0C6C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1.Реализация содержания рабочей программы воспитания (являющейся частью ОП ДО) в ходе освоения детьми всех образовательных областей.</w:t>
            </w:r>
          </w:p>
          <w:p w14:paraId="5195F98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2.Участие/ </w:t>
            </w:r>
            <w:r w:rsidRPr="002A1CE7">
              <w:rPr>
                <w:rFonts w:ascii="Times New Roman" w:eastAsia="Times New Roman" w:hAnsi="Times New Roman"/>
                <w:color w:val="000000" w:themeColor="text1"/>
                <w:sz w:val="20"/>
                <w:szCs w:val="20"/>
                <w:lang w:eastAsia="en-US"/>
              </w:rPr>
              <w:t>проведение мероприятий с группой воспитанников (</w:t>
            </w:r>
            <w:r w:rsidRPr="002A1CE7">
              <w:rPr>
                <w:rFonts w:ascii="Times New Roman" w:eastAsia="Times New Roman" w:hAnsi="Times New Roman" w:cs="Times New Roman"/>
                <w:color w:val="000000" w:themeColor="text1"/>
                <w:sz w:val="20"/>
                <w:szCs w:val="20"/>
                <w:lang w:eastAsia="en-US"/>
              </w:rPr>
              <w:t xml:space="preserve">привлечение детей, включение их инициатив) к реализации мероприятий, направленных на </w:t>
            </w:r>
            <w:r w:rsidRPr="002A1CE7">
              <w:rPr>
                <w:rFonts w:ascii="Times New Roman" w:eastAsia="Times New Roman" w:hAnsi="Times New Roman"/>
                <w:color w:val="000000" w:themeColor="text1"/>
                <w:sz w:val="20"/>
                <w:szCs w:val="20"/>
                <w:lang w:eastAsia="en-US"/>
              </w:rPr>
              <w:t>освоение /приобщения их социокультурным нормам, традициям семьи, общества и государства</w:t>
            </w:r>
            <w:r w:rsidRPr="002A1CE7">
              <w:rPr>
                <w:rFonts w:ascii="Times New Roman" w:hAnsi="Times New Roman" w:cs="Times New Roman"/>
                <w:sz w:val="20"/>
                <w:szCs w:val="20"/>
                <w:lang w:eastAsia="en-US"/>
              </w:rPr>
              <w:t xml:space="preserve"> в условиях, культуры здорового и безопасного образа жизни современного мира</w:t>
            </w:r>
          </w:p>
          <w:p w14:paraId="0193D12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Применение форм, методов для организации взаимодействия воспитанников на основе норм и ценностей, принятых в обществе, эмоциональной отзывчивости, сопереживания, готовности к совместным действиям в различных видах деятельности.</w:t>
            </w:r>
          </w:p>
          <w:p w14:paraId="1ECC3FE1" w14:textId="77777777" w:rsidR="00791914" w:rsidRPr="002A1CE7" w:rsidRDefault="00791914" w:rsidP="008536F0">
            <w:pPr>
              <w:pStyle w:val="a9"/>
              <w:jc w:val="both"/>
              <w:rPr>
                <w:rFonts w:ascii="Times New Roman" w:eastAsia="Times New Roman" w:hAnsi="Times New Roman"/>
                <w:i/>
                <w:color w:val="000000" w:themeColor="text1"/>
                <w:sz w:val="20"/>
                <w:szCs w:val="20"/>
                <w:lang w:eastAsia="ru-RU"/>
              </w:rPr>
            </w:pPr>
            <w:r w:rsidRPr="002A1CE7">
              <w:rPr>
                <w:rFonts w:ascii="Times New Roman" w:eastAsiaTheme="minorHAnsi" w:hAnsi="Times New Roman"/>
                <w:i/>
                <w:color w:val="002060"/>
                <w:sz w:val="20"/>
                <w:szCs w:val="20"/>
              </w:rPr>
              <w:t>Участие в</w:t>
            </w:r>
            <w:r w:rsidRPr="002A1CE7">
              <w:rPr>
                <w:rFonts w:ascii="Times New Roman" w:eastAsiaTheme="minorHAnsi" w:hAnsi="Times New Roman"/>
                <w:i/>
                <w:sz w:val="20"/>
                <w:szCs w:val="20"/>
              </w:rPr>
              <w:t xml:space="preserve"> </w:t>
            </w:r>
            <w:r w:rsidRPr="002A1CE7">
              <w:rPr>
                <w:rFonts w:ascii="Times New Roman" w:eastAsiaTheme="minorHAnsi" w:hAnsi="Times New Roman"/>
                <w:i/>
                <w:color w:val="002060"/>
                <w:sz w:val="20"/>
                <w:szCs w:val="20"/>
              </w:rPr>
              <w:t>реализации календарного Плана воспитательной работы, организуемых в ДОО социальных акциях, проектах проч.; привлечение к участию в социальных акциях, проектах воспитанников группы</w:t>
            </w:r>
          </w:p>
        </w:tc>
        <w:tc>
          <w:tcPr>
            <w:tcW w:w="2516" w:type="dxa"/>
            <w:tcBorders>
              <w:top w:val="single" w:sz="4" w:space="0" w:color="auto"/>
              <w:left w:val="single" w:sz="4" w:space="0" w:color="auto"/>
              <w:bottom w:val="single" w:sz="4" w:space="0" w:color="auto"/>
              <w:right w:val="single" w:sz="4" w:space="0" w:color="auto"/>
            </w:tcBorders>
          </w:tcPr>
          <w:p w14:paraId="1CBB6BBD"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Реализация содержания рабочей программы воспитания в ходе освоения всех образовательных областей.</w:t>
            </w:r>
          </w:p>
          <w:p w14:paraId="5D20FE3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2.Инициирование/разработка</w:t>
            </w:r>
            <w:r w:rsidRPr="002A1CE7">
              <w:rPr>
                <w:rFonts w:ascii="Times New Roman" w:eastAsia="Times New Roman" w:hAnsi="Times New Roman"/>
                <w:color w:val="000000" w:themeColor="text1"/>
                <w:sz w:val="20"/>
                <w:szCs w:val="20"/>
                <w:lang w:eastAsia="en-US"/>
              </w:rPr>
              <w:t xml:space="preserve"> мероприятий с группой воспитанников (</w:t>
            </w:r>
            <w:r w:rsidRPr="002A1CE7">
              <w:rPr>
                <w:rFonts w:ascii="Times New Roman" w:eastAsia="Times New Roman" w:hAnsi="Times New Roman" w:cs="Times New Roman"/>
                <w:color w:val="000000" w:themeColor="text1"/>
                <w:sz w:val="20"/>
                <w:szCs w:val="20"/>
                <w:lang w:eastAsia="en-US"/>
              </w:rPr>
              <w:t xml:space="preserve">привлечение детей, включение их инициатив) к реализации мероприятий, направленных на </w:t>
            </w:r>
            <w:r w:rsidRPr="002A1CE7">
              <w:rPr>
                <w:rFonts w:ascii="Times New Roman" w:eastAsia="Times New Roman" w:hAnsi="Times New Roman"/>
                <w:color w:val="000000" w:themeColor="text1"/>
                <w:sz w:val="20"/>
                <w:szCs w:val="20"/>
                <w:lang w:eastAsia="en-US"/>
              </w:rPr>
              <w:t>освоение /приобщения их социокультурным нормам, традициям семьи, общества и государства</w:t>
            </w:r>
            <w:r w:rsidRPr="002A1CE7">
              <w:rPr>
                <w:rFonts w:ascii="Times New Roman" w:hAnsi="Times New Roman" w:cs="Times New Roman"/>
                <w:sz w:val="20"/>
                <w:szCs w:val="20"/>
                <w:lang w:eastAsia="en-US"/>
              </w:rPr>
              <w:t xml:space="preserve"> в условиях, культуры здорового и безопасного образа жизни современного мира.</w:t>
            </w:r>
          </w:p>
          <w:p w14:paraId="55C4C620" w14:textId="77777777" w:rsidR="00791914" w:rsidRPr="002A1CE7" w:rsidRDefault="00791914" w:rsidP="008536F0">
            <w:pPr>
              <w:pStyle w:val="a9"/>
              <w:rPr>
                <w:rFonts w:ascii="Times New Roman" w:eastAsiaTheme="minorHAnsi" w:hAnsi="Times New Roman"/>
                <w:i/>
                <w:color w:val="002060"/>
                <w:sz w:val="20"/>
                <w:szCs w:val="20"/>
              </w:rPr>
            </w:pPr>
            <w:r w:rsidRPr="002A1CE7">
              <w:rPr>
                <w:rFonts w:ascii="Times New Roman" w:eastAsia="Times New Roman" w:hAnsi="Times New Roman"/>
                <w:color w:val="000000" w:themeColor="text1"/>
                <w:sz w:val="20"/>
                <w:szCs w:val="20"/>
              </w:rPr>
              <w:t>3. Применение форм, методов для организации взаимодействия воспитанников на основе норм и ценностей, принятых в обществе, эмоциональной отзывчивости, сопереживания, готовности к совместным действиям в различных видах деятельности</w:t>
            </w:r>
            <w:r w:rsidRPr="002A1CE7">
              <w:rPr>
                <w:rFonts w:ascii="Times New Roman" w:eastAsiaTheme="minorHAnsi" w:hAnsi="Times New Roman"/>
                <w:i/>
                <w:color w:val="002060"/>
                <w:sz w:val="20"/>
                <w:szCs w:val="20"/>
              </w:rPr>
              <w:t xml:space="preserve"> Участие в реализации календарного Плана воспитательной работы, организуемых в ДОО социальных акциях, проектах проч.; привлечение к участию в социальных акциях, проектах воспитанников группы.</w:t>
            </w:r>
          </w:p>
          <w:p w14:paraId="78F1A8D1"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4. Разработка и реализация проектов, событий, образовательных ситуаций и т.д. по направлениям воспитания</w:t>
            </w:r>
          </w:p>
          <w:p w14:paraId="69E6490B"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heme="minorHAnsi" w:hAnsi="Times New Roman"/>
                <w:i/>
                <w:color w:val="002060"/>
                <w:sz w:val="20"/>
                <w:szCs w:val="20"/>
              </w:rPr>
              <w:t>Инициирование/разработка содержания социальных акций, проектов воспитательной направленности</w:t>
            </w:r>
            <w:r w:rsidRPr="002A1CE7">
              <w:rPr>
                <w:rFonts w:ascii="Times New Roman" w:eastAsiaTheme="minorHAnsi" w:hAnsi="Times New Roman"/>
                <w:i/>
                <w:sz w:val="20"/>
                <w:szCs w:val="20"/>
              </w:rPr>
              <w:t>.</w:t>
            </w:r>
          </w:p>
        </w:tc>
        <w:tc>
          <w:tcPr>
            <w:tcW w:w="2374" w:type="dxa"/>
            <w:tcBorders>
              <w:top w:val="single" w:sz="4" w:space="0" w:color="auto"/>
              <w:left w:val="single" w:sz="4" w:space="0" w:color="auto"/>
              <w:bottom w:val="single" w:sz="4" w:space="0" w:color="auto"/>
              <w:right w:val="single" w:sz="4" w:space="0" w:color="auto"/>
            </w:tcBorders>
          </w:tcPr>
          <w:p w14:paraId="428D1339" w14:textId="77777777" w:rsidR="00791914" w:rsidRPr="002A1CE7" w:rsidRDefault="00791914" w:rsidP="008536F0">
            <w:pPr>
              <w:spacing w:after="0" w:line="240" w:lineRule="auto"/>
              <w:ind w:left="-3"/>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Включение воспитательных задач в деятельность по освоению детьми содержания образовательных областей.</w:t>
            </w:r>
          </w:p>
          <w:p w14:paraId="39273E96" w14:textId="77777777"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Определено количество</w:t>
            </w:r>
            <w:r w:rsidRPr="002A1CE7">
              <w:rPr>
                <w:rFonts w:ascii="Times New Roman" w:eastAsia="Times New Roman" w:hAnsi="Times New Roman" w:cs="Times New Roman"/>
                <w:color w:val="000000" w:themeColor="text1"/>
                <w:sz w:val="20"/>
                <w:szCs w:val="20"/>
                <w:lang w:eastAsia="en-US"/>
              </w:rPr>
              <w:t xml:space="preserve"> и тематика </w:t>
            </w:r>
            <w:r w:rsidRPr="002A1CE7">
              <w:rPr>
                <w:rFonts w:ascii="Times New Roman" w:eastAsia="Times New Roman" w:hAnsi="Times New Roman"/>
                <w:color w:val="000000" w:themeColor="text1"/>
                <w:sz w:val="20"/>
                <w:szCs w:val="20"/>
                <w:lang w:eastAsia="en-US"/>
              </w:rPr>
              <w:t>мероприятий, которые провел/принял участие воспитатель с группой воспитанников</w:t>
            </w:r>
          </w:p>
          <w:p w14:paraId="3198C1E8"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Представлен перечень мероприятий, организованных/проведенных воспитателем и направленных на решение задач воспитания.</w:t>
            </w:r>
          </w:p>
        </w:tc>
        <w:tc>
          <w:tcPr>
            <w:tcW w:w="2446" w:type="dxa"/>
            <w:tcBorders>
              <w:top w:val="single" w:sz="4" w:space="0" w:color="auto"/>
              <w:left w:val="single" w:sz="4" w:space="0" w:color="auto"/>
              <w:bottom w:val="single" w:sz="4" w:space="0" w:color="auto"/>
              <w:right w:val="single" w:sz="4" w:space="0" w:color="auto"/>
            </w:tcBorders>
          </w:tcPr>
          <w:p w14:paraId="4C53AAB6" w14:textId="77777777" w:rsidR="00791914" w:rsidRPr="002A1CE7" w:rsidRDefault="00791914" w:rsidP="008536F0">
            <w:pPr>
              <w:spacing w:after="0" w:line="240" w:lineRule="auto"/>
              <w:ind w:left="-3"/>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Включение воспитательных задач в деятельность в деятельность по освоению детьми содержания образовательных областей.</w:t>
            </w:r>
          </w:p>
          <w:p w14:paraId="40C8E242" w14:textId="77777777"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Определено количество</w:t>
            </w:r>
            <w:r w:rsidRPr="002A1CE7">
              <w:rPr>
                <w:rFonts w:ascii="Times New Roman" w:eastAsia="Times New Roman" w:hAnsi="Times New Roman" w:cs="Times New Roman"/>
                <w:color w:val="000000" w:themeColor="text1"/>
                <w:sz w:val="20"/>
                <w:szCs w:val="20"/>
                <w:lang w:eastAsia="en-US"/>
              </w:rPr>
              <w:t xml:space="preserve"> и тематика </w:t>
            </w:r>
            <w:r w:rsidRPr="002A1CE7">
              <w:rPr>
                <w:rFonts w:ascii="Times New Roman" w:eastAsia="Times New Roman" w:hAnsi="Times New Roman"/>
                <w:color w:val="000000" w:themeColor="text1"/>
                <w:sz w:val="20"/>
                <w:szCs w:val="20"/>
                <w:lang w:eastAsia="en-US"/>
              </w:rPr>
              <w:t>мероприятий, которые провел/принял участие воспитатель с группой воспитанников</w:t>
            </w:r>
          </w:p>
          <w:p w14:paraId="759CC528" w14:textId="77777777"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i/>
                <w:color w:val="002060"/>
                <w:sz w:val="20"/>
                <w:szCs w:val="20"/>
                <w:lang w:eastAsia="en-US"/>
              </w:rPr>
              <w:t>Представлен перечень мероприятий, организованных/проведенных воспитателем и направленных на решение задач воспитания</w:t>
            </w:r>
          </w:p>
          <w:p w14:paraId="1A447ECD"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3. Определено количество и тематика мероприятий, проектов, событий, образовательных ситуаций и т.д., разработанных и организованных воспитателем по направлениям воспитания.</w:t>
            </w:r>
          </w:p>
          <w:p w14:paraId="50C14E45"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Представлен перечень мероприятий, образовательных ситуаций, проектов, событий, разработанных и организованных воспитателем.</w:t>
            </w:r>
          </w:p>
        </w:tc>
        <w:tc>
          <w:tcPr>
            <w:tcW w:w="1359" w:type="dxa"/>
            <w:tcBorders>
              <w:top w:val="single" w:sz="4" w:space="0" w:color="auto"/>
              <w:left w:val="single" w:sz="4" w:space="0" w:color="auto"/>
              <w:bottom w:val="single" w:sz="4" w:space="0" w:color="auto"/>
              <w:right w:val="single" w:sz="4" w:space="0" w:color="auto"/>
            </w:tcBorders>
          </w:tcPr>
          <w:p w14:paraId="22E49811"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0A22E84D" w14:textId="77777777" w:rsidTr="002A1CE7">
        <w:tc>
          <w:tcPr>
            <w:tcW w:w="1891" w:type="dxa"/>
            <w:vMerge w:val="restart"/>
            <w:tcBorders>
              <w:top w:val="single" w:sz="4" w:space="0" w:color="auto"/>
              <w:left w:val="single" w:sz="4" w:space="0" w:color="auto"/>
              <w:right w:val="single" w:sz="4" w:space="0" w:color="auto"/>
            </w:tcBorders>
            <w:hideMark/>
          </w:tcPr>
          <w:p w14:paraId="46F079F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Развивающая деятельность</w:t>
            </w:r>
          </w:p>
        </w:tc>
        <w:tc>
          <w:tcPr>
            <w:tcW w:w="2357" w:type="dxa"/>
            <w:tcBorders>
              <w:top w:val="single" w:sz="4" w:space="0" w:color="auto"/>
              <w:left w:val="single" w:sz="4" w:space="0" w:color="auto"/>
              <w:bottom w:val="single" w:sz="4" w:space="0" w:color="auto"/>
              <w:right w:val="single" w:sz="4" w:space="0" w:color="auto"/>
            </w:tcBorders>
            <w:hideMark/>
          </w:tcPr>
          <w:p w14:paraId="1284DC91"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Выявление в ходе наблюдения поведенческих и личностных проблем обучающихся, связанных с особенностями их развития.</w:t>
            </w:r>
          </w:p>
          <w:p w14:paraId="0E0E719C"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14:paraId="5B29135C"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Применение инструментария и методов диагностики и оценки показателей уровня и динамики развития ребенка.</w:t>
            </w:r>
          </w:p>
        </w:tc>
        <w:tc>
          <w:tcPr>
            <w:tcW w:w="2445" w:type="dxa"/>
            <w:tcBorders>
              <w:top w:val="single" w:sz="4" w:space="0" w:color="auto"/>
              <w:left w:val="single" w:sz="4" w:space="0" w:color="auto"/>
              <w:bottom w:val="single" w:sz="4" w:space="0" w:color="auto"/>
              <w:right w:val="single" w:sz="4" w:space="0" w:color="auto"/>
            </w:tcBorders>
          </w:tcPr>
          <w:p w14:paraId="51D8984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7D5685D3"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i/>
                <w:color w:val="002060"/>
                <w:sz w:val="20"/>
                <w:szCs w:val="20"/>
                <w:lang w:eastAsia="en-US"/>
              </w:rPr>
              <w:t>Описан инструментарий педагогической диагностики, указана периодичность форма фиксации результатов педагогической диагностики в соответствии с ОП ДО/АОП ДО.</w:t>
            </w:r>
          </w:p>
        </w:tc>
        <w:tc>
          <w:tcPr>
            <w:tcW w:w="2516" w:type="dxa"/>
            <w:tcBorders>
              <w:top w:val="single" w:sz="4" w:space="0" w:color="auto"/>
              <w:left w:val="single" w:sz="4" w:space="0" w:color="auto"/>
              <w:bottom w:val="single" w:sz="4" w:space="0" w:color="auto"/>
              <w:right w:val="single" w:sz="4" w:space="0" w:color="auto"/>
            </w:tcBorders>
          </w:tcPr>
          <w:p w14:paraId="7B58EC0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p w14:paraId="1D63DCD4"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i/>
                <w:color w:val="002060"/>
                <w:sz w:val="20"/>
                <w:szCs w:val="20"/>
                <w:lang w:eastAsia="en-US"/>
              </w:rPr>
              <w:t xml:space="preserve">Описан инструментарий педагогической диагностики, указана периодичность форма фиксации результатов педагогической диагностики в соответствии с ОП ДО/АОП ДО </w:t>
            </w:r>
          </w:p>
        </w:tc>
        <w:tc>
          <w:tcPr>
            <w:tcW w:w="2374" w:type="dxa"/>
            <w:tcBorders>
              <w:top w:val="single" w:sz="4" w:space="0" w:color="auto"/>
              <w:left w:val="single" w:sz="4" w:space="0" w:color="auto"/>
              <w:bottom w:val="single" w:sz="4" w:space="0" w:color="auto"/>
              <w:right w:val="single" w:sz="4" w:space="0" w:color="auto"/>
            </w:tcBorders>
            <w:hideMark/>
          </w:tcPr>
          <w:p w14:paraId="1B1B767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lang w:eastAsia="ru-RU"/>
              </w:rPr>
              <w:t>1. Применен инструментарий для проведения педагогической диагностики в соответствии с ОП ДО.</w:t>
            </w:r>
          </w:p>
          <w:p w14:paraId="079CE86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Выявлены особенности и динамика развития детей группы.</w:t>
            </w:r>
            <w:r w:rsidRPr="002A1CE7">
              <w:rPr>
                <w:rFonts w:ascii="Times New Roman" w:eastAsia="Times New Roman" w:hAnsi="Times New Roman"/>
                <w:i/>
                <w:color w:val="000000" w:themeColor="text1"/>
                <w:sz w:val="20"/>
                <w:szCs w:val="20"/>
                <w:lang w:eastAsia="en-US"/>
              </w:rPr>
              <w:t xml:space="preserve"> </w:t>
            </w:r>
            <w:r w:rsidRPr="002A1CE7">
              <w:rPr>
                <w:rFonts w:ascii="Times New Roman" w:eastAsia="Times New Roman" w:hAnsi="Times New Roman"/>
                <w:i/>
                <w:color w:val="002060"/>
                <w:sz w:val="20"/>
                <w:szCs w:val="20"/>
                <w:lang w:eastAsia="en-US"/>
              </w:rPr>
              <w:t>Обозначена/зафиксирована динамика результатов педагогической диагностики</w:t>
            </w:r>
          </w:p>
          <w:p w14:paraId="298CBF9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Определены группы детей различных целевых групп/определены дети, нуждающиеся в индивидуальном образовательном маршруте</w:t>
            </w:r>
          </w:p>
          <w:p w14:paraId="179DD2BA"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Осуществлен анализ результатов педагогической диагностики и определены основные направления работы с детьми, выявленными в ходе педагогической диагностики.</w:t>
            </w:r>
          </w:p>
        </w:tc>
        <w:tc>
          <w:tcPr>
            <w:tcW w:w="2446" w:type="dxa"/>
            <w:tcBorders>
              <w:top w:val="single" w:sz="4" w:space="0" w:color="auto"/>
              <w:left w:val="single" w:sz="4" w:space="0" w:color="auto"/>
              <w:bottom w:val="single" w:sz="4" w:space="0" w:color="auto"/>
              <w:right w:val="single" w:sz="4" w:space="0" w:color="auto"/>
            </w:tcBorders>
          </w:tcPr>
          <w:p w14:paraId="1CA9F420"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lang w:eastAsia="ru-RU"/>
              </w:rPr>
              <w:t>1. Применен инструментарий для проведения педагогической диагностики в соответствии с ОП ДО.</w:t>
            </w:r>
          </w:p>
          <w:p w14:paraId="3F073F33"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 Выявлены особенности и динамика развития детей группы.</w:t>
            </w:r>
            <w:r w:rsidRPr="002A1CE7">
              <w:rPr>
                <w:rFonts w:ascii="Times New Roman" w:eastAsia="Times New Roman" w:hAnsi="Times New Roman"/>
                <w:i/>
                <w:color w:val="000000" w:themeColor="text1"/>
                <w:sz w:val="20"/>
                <w:szCs w:val="20"/>
                <w:lang w:eastAsia="ru-RU"/>
              </w:rPr>
              <w:t xml:space="preserve"> </w:t>
            </w:r>
            <w:r w:rsidRPr="002A1CE7">
              <w:rPr>
                <w:rFonts w:ascii="Times New Roman" w:eastAsia="Times New Roman" w:hAnsi="Times New Roman"/>
                <w:i/>
                <w:color w:val="002060"/>
                <w:sz w:val="20"/>
                <w:szCs w:val="20"/>
                <w:lang w:eastAsia="ru-RU"/>
              </w:rPr>
              <w:t>Обозначена/зафиксирована динамика результатов педагогической диагностики.</w:t>
            </w:r>
          </w:p>
          <w:p w14:paraId="14105D9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Определены группы детей различных целевых групп/определены дети, нуждающиеся в индивидуальном образовательном маршруте</w:t>
            </w:r>
          </w:p>
          <w:p w14:paraId="52E46B49"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Осуществлен анализ результатов педагогической диагностики и определены основные направления работы с детьми, выявленными в ходе педагогической диагностики как дети, нуждающиеся в индивидуальном образовательном маршруте</w:t>
            </w:r>
          </w:p>
        </w:tc>
        <w:tc>
          <w:tcPr>
            <w:tcW w:w="1359" w:type="dxa"/>
            <w:tcBorders>
              <w:top w:val="single" w:sz="4" w:space="0" w:color="auto"/>
              <w:left w:val="single" w:sz="4" w:space="0" w:color="auto"/>
              <w:bottom w:val="single" w:sz="4" w:space="0" w:color="auto"/>
              <w:right w:val="single" w:sz="4" w:space="0" w:color="auto"/>
            </w:tcBorders>
          </w:tcPr>
          <w:p w14:paraId="1FF4B726"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22C67EAA" w14:textId="77777777" w:rsidTr="002A1CE7">
        <w:tc>
          <w:tcPr>
            <w:tcW w:w="1891" w:type="dxa"/>
            <w:vMerge/>
            <w:tcBorders>
              <w:left w:val="single" w:sz="4" w:space="0" w:color="auto"/>
              <w:bottom w:val="single" w:sz="4" w:space="0" w:color="auto"/>
              <w:right w:val="single" w:sz="4" w:space="0" w:color="auto"/>
            </w:tcBorders>
            <w:vAlign w:val="center"/>
            <w:hideMark/>
          </w:tcPr>
          <w:p w14:paraId="78368DFD"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5FF20FB4"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Оказание адресной помощи обучающимся.</w:t>
            </w:r>
          </w:p>
          <w:p w14:paraId="645162B3"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214465F7"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Взаимодействие с другими специалистами в рамках психолого-медико-педагогического консилиума</w:t>
            </w:r>
          </w:p>
          <w:p w14:paraId="58086EA6"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3.7.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5689BFCD"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Освоение и адекватное применение специальных технологий и методов, позволяющих проводить коррекционно-развивающую работу.</w:t>
            </w:r>
          </w:p>
          <w:p w14:paraId="7D901215"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14:paraId="1B129E13"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tc>
        <w:tc>
          <w:tcPr>
            <w:tcW w:w="2445" w:type="dxa"/>
            <w:tcBorders>
              <w:top w:val="single" w:sz="4" w:space="0" w:color="auto"/>
              <w:left w:val="single" w:sz="4" w:space="0" w:color="auto"/>
              <w:bottom w:val="single" w:sz="4" w:space="0" w:color="auto"/>
              <w:right w:val="single" w:sz="4" w:space="0" w:color="auto"/>
            </w:tcBorders>
            <w:hideMark/>
          </w:tcPr>
          <w:p w14:paraId="34470ED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Оптимизация работы с группой детей на основе результатов педагогической диагностики.</w:t>
            </w:r>
          </w:p>
          <w:p w14:paraId="251193C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i/>
                <w:color w:val="002060"/>
                <w:sz w:val="20"/>
                <w:szCs w:val="20"/>
                <w:lang w:eastAsia="en-US"/>
              </w:rPr>
              <w:t>Представлено содержание и формы коррекционной работы и/или инклюзивного образования. Представлены формы, методы, содержание адресной работы с различными контингентами учащихся</w:t>
            </w:r>
          </w:p>
          <w:p w14:paraId="2E5EA67D"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2.Выполнение рекомендаций специалистов ППк в работе с детьми различных целевых групп при реализации ИОМ</w:t>
            </w:r>
          </w:p>
          <w:p w14:paraId="0025CC8D"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 xml:space="preserve">Воспитатель реализует педагогические рекомендации специалистов (психолога, логопеда и др.) в работе с детьми различных целевых групп. </w:t>
            </w:r>
          </w:p>
        </w:tc>
        <w:tc>
          <w:tcPr>
            <w:tcW w:w="2516" w:type="dxa"/>
            <w:tcBorders>
              <w:top w:val="single" w:sz="4" w:space="0" w:color="auto"/>
              <w:left w:val="single" w:sz="4" w:space="0" w:color="auto"/>
              <w:bottom w:val="single" w:sz="4" w:space="0" w:color="auto"/>
              <w:right w:val="single" w:sz="4" w:space="0" w:color="auto"/>
            </w:tcBorders>
          </w:tcPr>
          <w:p w14:paraId="4524E71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1.Оптимизация работы с группой детей на основе результатов педагогической диагностики.</w:t>
            </w:r>
          </w:p>
          <w:p w14:paraId="33C2E54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i/>
                <w:color w:val="002060"/>
                <w:sz w:val="20"/>
                <w:szCs w:val="20"/>
                <w:lang w:eastAsia="en-US"/>
              </w:rPr>
              <w:t>Представлено содержание и формы коррекционной работы и/или инклюзивного образования. Представлены формы, методы, содержание адресной работы с различными контингентами учащихся</w:t>
            </w:r>
          </w:p>
          <w:p w14:paraId="56E1CCC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2.Выполнение рекомендаций специалистов ППк в работе с детьми различных целевых групп при реализации ИОМ </w:t>
            </w:r>
          </w:p>
          <w:p w14:paraId="2F7A9450" w14:textId="77777777" w:rsidR="00791914" w:rsidRPr="002A1CE7" w:rsidRDefault="00791914" w:rsidP="008536F0">
            <w:pPr>
              <w:spacing w:after="0" w:line="240" w:lineRule="auto"/>
              <w:rPr>
                <w:rFonts w:ascii="Times New Roman" w:eastAsia="Times New Roman" w:hAnsi="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Воспитатель реализует педагогические </w:t>
            </w:r>
            <w:r w:rsidRPr="002A1CE7">
              <w:rPr>
                <w:rFonts w:ascii="Times New Roman" w:eastAsia="Times New Roman" w:hAnsi="Times New Roman"/>
                <w:i/>
                <w:color w:val="002060"/>
                <w:sz w:val="20"/>
                <w:szCs w:val="20"/>
                <w:lang w:eastAsia="en-US"/>
              </w:rPr>
              <w:t>рекомендации специалистов</w:t>
            </w:r>
            <w:r w:rsidRPr="002A1CE7">
              <w:rPr>
                <w:rFonts w:ascii="Times New Roman" w:eastAsia="Times New Roman" w:hAnsi="Times New Roman" w:cs="Times New Roman"/>
                <w:i/>
                <w:color w:val="002060"/>
                <w:sz w:val="20"/>
                <w:szCs w:val="20"/>
                <w:lang w:eastAsia="en-US"/>
              </w:rPr>
              <w:t xml:space="preserve"> (психолога, логопеда и др.) в </w:t>
            </w:r>
            <w:r w:rsidRPr="002A1CE7">
              <w:rPr>
                <w:rFonts w:ascii="Times New Roman" w:eastAsia="Times New Roman" w:hAnsi="Times New Roman"/>
                <w:i/>
                <w:color w:val="002060"/>
                <w:sz w:val="20"/>
                <w:szCs w:val="20"/>
                <w:lang w:eastAsia="en-US"/>
              </w:rPr>
              <w:t xml:space="preserve">работе с детьми различных целевых групп. </w:t>
            </w:r>
          </w:p>
          <w:p w14:paraId="0C98919D" w14:textId="77777777" w:rsidR="00791914" w:rsidRPr="002A1CE7" w:rsidRDefault="00791914" w:rsidP="008536F0">
            <w:pPr>
              <w:spacing w:after="0" w:line="240" w:lineRule="auto"/>
              <w:rPr>
                <w:rFonts w:ascii="Times New Roman" w:eastAsia="Times New Roman" w:hAnsi="Times New Roman" w:cs="Times New Roman"/>
                <w:color w:val="002060"/>
                <w:sz w:val="20"/>
                <w:szCs w:val="20"/>
                <w:lang w:eastAsia="en-US"/>
              </w:rPr>
            </w:pPr>
            <w:r w:rsidRPr="002A1CE7">
              <w:rPr>
                <w:rFonts w:ascii="Times New Roman" w:eastAsia="Times New Roman" w:hAnsi="Times New Roman"/>
                <w:i/>
                <w:color w:val="002060"/>
                <w:sz w:val="20"/>
                <w:szCs w:val="20"/>
                <w:lang w:eastAsia="en-US"/>
              </w:rPr>
              <w:t xml:space="preserve">Конкретные факты- примеры из практики разработки и реализации индивидуальных образовательных маршрутов для конкретных детей. Эти примеры раскрыты через описание системы работы: этапы, методы, приемы, результаты, отношение родителей и т.д. </w:t>
            </w:r>
          </w:p>
          <w:p w14:paraId="11B56489" w14:textId="31A1A73B" w:rsidR="00791914" w:rsidRPr="002A1CE7" w:rsidRDefault="00791914" w:rsidP="008536F0">
            <w:pPr>
              <w:spacing w:after="0" w:line="240" w:lineRule="auto"/>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Участие/</w:t>
            </w:r>
            <w:r w:rsidR="002A1CE7">
              <w:rPr>
                <w:rFonts w:ascii="Times New Roman" w:eastAsia="Times New Roman" w:hAnsi="Times New Roman" w:cs="Times New Roman"/>
                <w:color w:val="000000" w:themeColor="text1"/>
                <w:sz w:val="20"/>
                <w:szCs w:val="20"/>
                <w:lang w:eastAsia="en-US"/>
              </w:rPr>
              <w:t xml:space="preserve"> </w:t>
            </w:r>
            <w:r w:rsidRPr="002A1CE7">
              <w:rPr>
                <w:rFonts w:ascii="Times New Roman" w:eastAsia="Times New Roman" w:hAnsi="Times New Roman" w:cs="Times New Roman"/>
                <w:color w:val="000000" w:themeColor="text1"/>
                <w:sz w:val="20"/>
                <w:szCs w:val="20"/>
                <w:lang w:eastAsia="en-US"/>
              </w:rPr>
              <w:t>инициирование в разработке содержании ИОМ для детей различных целевых групп.</w:t>
            </w:r>
          </w:p>
        </w:tc>
        <w:tc>
          <w:tcPr>
            <w:tcW w:w="2374" w:type="dxa"/>
            <w:tcBorders>
              <w:top w:val="single" w:sz="4" w:space="0" w:color="auto"/>
              <w:left w:val="single" w:sz="4" w:space="0" w:color="auto"/>
              <w:bottom w:val="single" w:sz="4" w:space="0" w:color="auto"/>
              <w:right w:val="single" w:sz="4" w:space="0" w:color="auto"/>
            </w:tcBorders>
          </w:tcPr>
          <w:p w14:paraId="76DE9875"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548BC5A7"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ИОМ завершен или скорректирован в соответствии с полученной динамикой результатов его реализации.</w:t>
            </w:r>
          </w:p>
          <w:p w14:paraId="112A68F8" w14:textId="77777777" w:rsidR="00791914" w:rsidRPr="002A1CE7" w:rsidRDefault="00791914" w:rsidP="008536F0">
            <w:pPr>
              <w:pStyle w:val="aa"/>
              <w:tabs>
                <w:tab w:val="left" w:pos="467"/>
              </w:tabs>
              <w:suppressAutoHyphens/>
              <w:spacing w:after="0" w:line="240" w:lineRule="auto"/>
              <w:ind w:left="42"/>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i/>
                <w:color w:val="002060"/>
                <w:sz w:val="20"/>
                <w:szCs w:val="20"/>
                <w:lang w:eastAsia="en-US"/>
              </w:rPr>
              <w:t xml:space="preserve">Обозначена/зафиксирована динамика результатов диагностики при реализации индивидуальных образовательных маршруты. Определены направления дальнейшей деятельности с детьми разных целевых групп по результатам диагностики (завершение ИОМ или постановка/корректировка цели и задач) </w:t>
            </w:r>
          </w:p>
          <w:p w14:paraId="2309A8A5" w14:textId="77777777" w:rsidR="00791914" w:rsidRPr="002A1CE7" w:rsidRDefault="00791914" w:rsidP="008536F0">
            <w:pPr>
              <w:pStyle w:val="aa"/>
              <w:tabs>
                <w:tab w:val="left" w:pos="467"/>
              </w:tabs>
              <w:suppressAutoHyphens/>
              <w:spacing w:after="0" w:line="240" w:lineRule="auto"/>
              <w:ind w:left="42"/>
              <w:rPr>
                <w:rFonts w:ascii="Times New Roman" w:eastAsia="Times New Roman" w:hAnsi="Times New Roman"/>
                <w:color w:val="000000" w:themeColor="text1"/>
                <w:sz w:val="20"/>
                <w:szCs w:val="20"/>
                <w:lang w:eastAsia="en-US"/>
              </w:rPr>
            </w:pPr>
          </w:p>
        </w:tc>
        <w:tc>
          <w:tcPr>
            <w:tcW w:w="2446" w:type="dxa"/>
            <w:tcBorders>
              <w:top w:val="single" w:sz="4" w:space="0" w:color="auto"/>
              <w:left w:val="single" w:sz="4" w:space="0" w:color="auto"/>
              <w:bottom w:val="single" w:sz="4" w:space="0" w:color="auto"/>
              <w:right w:val="single" w:sz="4" w:space="0" w:color="auto"/>
            </w:tcBorders>
            <w:hideMark/>
          </w:tcPr>
          <w:p w14:paraId="44977E69"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02D94C07"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ИОМ завершен или скорректирован в соответствии с полученной динамикой результатов его реализации.</w:t>
            </w:r>
          </w:p>
          <w:p w14:paraId="65465FC3" w14:textId="7EFBAE3B" w:rsidR="00791914" w:rsidRPr="002A1CE7" w:rsidRDefault="00B2025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00791914" w:rsidRPr="002A1CE7">
              <w:rPr>
                <w:rFonts w:ascii="Times New Roman" w:eastAsia="Times New Roman" w:hAnsi="Times New Roman"/>
                <w:color w:val="000000" w:themeColor="text1"/>
                <w:sz w:val="20"/>
                <w:szCs w:val="20"/>
              </w:rPr>
              <w:t>. Количество ИОМ и их направленность</w:t>
            </w:r>
          </w:p>
          <w:p w14:paraId="57D4B706"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lang w:eastAsia="ru-RU"/>
              </w:rPr>
              <w:t>Обозначена/зафиксирована динамика результатов диагностики</w:t>
            </w:r>
            <w:r w:rsidRPr="002A1CE7">
              <w:rPr>
                <w:rFonts w:ascii="Times New Roman" w:eastAsia="Times New Roman" w:hAnsi="Times New Roman"/>
                <w:i/>
                <w:color w:val="002060"/>
                <w:sz w:val="20"/>
                <w:szCs w:val="20"/>
              </w:rPr>
              <w:t xml:space="preserve"> при реализации индивидуальных образовательных маршруты. Определены направления дальнейшей деятельности с детьми разных целевых групп по результатам диагностики (завершение ИОМ или постановка/корректировка цели и задач).</w:t>
            </w:r>
          </w:p>
          <w:p w14:paraId="167E4357"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rPr>
              <w:t>Указано количество реализованных ИОМ, их направленность (тема) и результат реализации</w:t>
            </w:r>
          </w:p>
        </w:tc>
        <w:tc>
          <w:tcPr>
            <w:tcW w:w="1359" w:type="dxa"/>
            <w:tcBorders>
              <w:top w:val="single" w:sz="4" w:space="0" w:color="auto"/>
              <w:left w:val="single" w:sz="4" w:space="0" w:color="auto"/>
              <w:bottom w:val="single" w:sz="4" w:space="0" w:color="auto"/>
              <w:right w:val="single" w:sz="4" w:space="0" w:color="auto"/>
            </w:tcBorders>
          </w:tcPr>
          <w:p w14:paraId="04EA1223"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9042F7E" w14:textId="77777777" w:rsidTr="002A1CE7">
        <w:tc>
          <w:tcPr>
            <w:tcW w:w="1891" w:type="dxa"/>
            <w:vMerge w:val="restart"/>
            <w:tcBorders>
              <w:top w:val="single" w:sz="4" w:space="0" w:color="auto"/>
              <w:left w:val="single" w:sz="4" w:space="0" w:color="auto"/>
              <w:bottom w:val="single" w:sz="4" w:space="0" w:color="auto"/>
              <w:right w:val="single" w:sz="4" w:space="0" w:color="auto"/>
            </w:tcBorders>
            <w:hideMark/>
          </w:tcPr>
          <w:p w14:paraId="33F6113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Педагогическая деятельность по реализации программ дошкольного образования</w:t>
            </w:r>
          </w:p>
        </w:tc>
        <w:tc>
          <w:tcPr>
            <w:tcW w:w="2357" w:type="dxa"/>
            <w:tcBorders>
              <w:top w:val="single" w:sz="4" w:space="0" w:color="auto"/>
              <w:left w:val="single" w:sz="4" w:space="0" w:color="auto"/>
              <w:bottom w:val="single" w:sz="4" w:space="0" w:color="auto"/>
              <w:right w:val="single" w:sz="4" w:space="0" w:color="auto"/>
            </w:tcBorders>
            <w:hideMark/>
          </w:tcPr>
          <w:p w14:paraId="01FEE2BE"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tc>
        <w:tc>
          <w:tcPr>
            <w:tcW w:w="2445" w:type="dxa"/>
            <w:tcBorders>
              <w:top w:val="single" w:sz="4" w:space="0" w:color="auto"/>
              <w:left w:val="single" w:sz="4" w:space="0" w:color="auto"/>
              <w:bottom w:val="single" w:sz="4" w:space="0" w:color="auto"/>
              <w:right w:val="single" w:sz="4" w:space="0" w:color="auto"/>
            </w:tcBorders>
          </w:tcPr>
          <w:p w14:paraId="2A4D4740"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1. Участие в разработке и корректировке образовательной программы дошкольного образования</w:t>
            </w:r>
          </w:p>
        </w:tc>
        <w:tc>
          <w:tcPr>
            <w:tcW w:w="2516" w:type="dxa"/>
            <w:tcBorders>
              <w:top w:val="single" w:sz="4" w:space="0" w:color="auto"/>
              <w:left w:val="single" w:sz="4" w:space="0" w:color="auto"/>
              <w:bottom w:val="single" w:sz="4" w:space="0" w:color="auto"/>
              <w:right w:val="single" w:sz="4" w:space="0" w:color="auto"/>
            </w:tcBorders>
          </w:tcPr>
          <w:p w14:paraId="71B32CE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Участие в разработке и корректировке образовательной программы дошкольного образования.</w:t>
            </w:r>
          </w:p>
          <w:p w14:paraId="01CDA14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 xml:space="preserve">2. </w:t>
            </w:r>
            <w:r w:rsidRPr="002A1CE7">
              <w:rPr>
                <w:rFonts w:ascii="Times New Roman" w:eastAsia="Times New Roman" w:hAnsi="Times New Roman" w:cs="Calibri"/>
                <w:sz w:val="20"/>
                <w:szCs w:val="20"/>
                <w:lang w:eastAsia="ar-SA"/>
              </w:rPr>
              <w:t>Разработка авторских (или в соавторстве) программ или программ дополнительного образования</w:t>
            </w:r>
          </w:p>
        </w:tc>
        <w:tc>
          <w:tcPr>
            <w:tcW w:w="2374" w:type="dxa"/>
            <w:tcBorders>
              <w:top w:val="single" w:sz="4" w:space="0" w:color="auto"/>
              <w:left w:val="single" w:sz="4" w:space="0" w:color="auto"/>
              <w:bottom w:val="single" w:sz="4" w:space="0" w:color="auto"/>
              <w:right w:val="single" w:sz="4" w:space="0" w:color="auto"/>
            </w:tcBorders>
          </w:tcPr>
          <w:p w14:paraId="48B1369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 в состав рабочей группы по разработке и корректировке ОП ДО.</w:t>
            </w:r>
          </w:p>
          <w:p w14:paraId="5187831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2.Утвержденная образовательная программа дошкольного образования </w:t>
            </w:r>
          </w:p>
          <w:p w14:paraId="56BBEF9A"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i/>
                <w:color w:val="002060"/>
                <w:sz w:val="20"/>
                <w:szCs w:val="20"/>
                <w:lang w:eastAsia="en-US"/>
              </w:rPr>
              <w:t>Указание фамилии педагога в тексте ОП ДО/АОП ДО в составе разработчиков или ссылка на приказ руководителя о назначении рабочей группы по разработке и/или корректировке ОП ДО/АОП ДО.</w:t>
            </w:r>
          </w:p>
        </w:tc>
        <w:tc>
          <w:tcPr>
            <w:tcW w:w="2446" w:type="dxa"/>
            <w:tcBorders>
              <w:top w:val="single" w:sz="4" w:space="0" w:color="auto"/>
              <w:left w:val="single" w:sz="4" w:space="0" w:color="auto"/>
              <w:bottom w:val="single" w:sz="4" w:space="0" w:color="auto"/>
              <w:right w:val="single" w:sz="4" w:space="0" w:color="auto"/>
            </w:tcBorders>
            <w:hideMark/>
          </w:tcPr>
          <w:p w14:paraId="02E3CB47"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 в состав рабочей группы по разработке и корректировке ОП ДО.</w:t>
            </w:r>
          </w:p>
          <w:p w14:paraId="77FA1E9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2.Утвержденная образовательная программа дошкольного образования.</w:t>
            </w:r>
          </w:p>
          <w:p w14:paraId="51743862"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3. Утвержденная(ые) авторская (ие) или программа дополнительного образования, включенная(ые) в УМК ОП ДО</w:t>
            </w:r>
          </w:p>
          <w:p w14:paraId="72A3FAEA"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Указание фамилии педагога в тексте ОП ДО/АОП ДО в составе разработчиков или ссылка на приказ руководителя о назначении рабочей группы по разработке и/или корректировке ОП ДО/АОП ДО.</w:t>
            </w:r>
          </w:p>
          <w:p w14:paraId="17DDD1C1"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Авторские (или с соавторстве) программы, разработанные педагогом и применяемые для решения задач ОП ДО, должны быть согласованы в ДОО (педагогическим или методическим советом/МО и пр.) и размещены на официальном сайте ДОО в разделе «Образование» - «Методические или иные документы, разработанные образовательной организацией для обеспечения образовательного процесса»</w:t>
            </w:r>
          </w:p>
        </w:tc>
        <w:tc>
          <w:tcPr>
            <w:tcW w:w="1359" w:type="dxa"/>
            <w:tcBorders>
              <w:top w:val="single" w:sz="4" w:space="0" w:color="auto"/>
              <w:left w:val="single" w:sz="4" w:space="0" w:color="auto"/>
              <w:bottom w:val="single" w:sz="4" w:space="0" w:color="auto"/>
              <w:right w:val="single" w:sz="4" w:space="0" w:color="auto"/>
            </w:tcBorders>
          </w:tcPr>
          <w:p w14:paraId="33C49E93"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9005A04" w14:textId="77777777" w:rsidTr="002A1CE7">
        <w:trPr>
          <w:trHeight w:val="416"/>
        </w:trPr>
        <w:tc>
          <w:tcPr>
            <w:tcW w:w="1891" w:type="dxa"/>
            <w:vMerge/>
            <w:tcBorders>
              <w:top w:val="single" w:sz="4" w:space="0" w:color="auto"/>
              <w:left w:val="single" w:sz="4" w:space="0" w:color="auto"/>
              <w:bottom w:val="single" w:sz="4" w:space="0" w:color="auto"/>
              <w:right w:val="single" w:sz="4" w:space="0" w:color="auto"/>
            </w:tcBorders>
            <w:vAlign w:val="center"/>
            <w:hideMark/>
          </w:tcPr>
          <w:p w14:paraId="509EB03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72DA2336"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14:paraId="3585BF8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14:paraId="6711BA6B"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14:paraId="2E2977EF"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Активное использование недирективной помощи и поддержка детской инициативы и самостоятельности в разных видах деятельности.</w:t>
            </w:r>
          </w:p>
          <w:p w14:paraId="07EAD63B"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психологической готовности к школьному обучению</w:t>
            </w:r>
          </w:p>
        </w:tc>
        <w:tc>
          <w:tcPr>
            <w:tcW w:w="2445" w:type="dxa"/>
            <w:tcBorders>
              <w:top w:val="single" w:sz="4" w:space="0" w:color="auto"/>
              <w:left w:val="single" w:sz="4" w:space="0" w:color="auto"/>
              <w:bottom w:val="single" w:sz="4" w:space="0" w:color="auto"/>
              <w:right w:val="single" w:sz="4" w:space="0" w:color="auto"/>
            </w:tcBorders>
            <w:hideMark/>
          </w:tcPr>
          <w:p w14:paraId="57295712"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67FE2BDF"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2. Применение при организации образовательного процесса методов, способов и форм деятельностного и развивающего характера.</w:t>
            </w:r>
          </w:p>
          <w:p w14:paraId="1CE5FE27" w14:textId="77777777" w:rsidR="00791914" w:rsidRPr="002A1CE7" w:rsidRDefault="00791914" w:rsidP="008536F0">
            <w:pPr>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14:paraId="3E53E679" w14:textId="77777777" w:rsidR="00791914" w:rsidRPr="002A1CE7" w:rsidRDefault="00791914" w:rsidP="008536F0">
            <w:pPr>
              <w:pStyle w:val="aa"/>
              <w:tabs>
                <w:tab w:val="left" w:pos="442"/>
              </w:tabs>
              <w:suppressAutoHyphens/>
              <w:snapToGrid w:val="0"/>
              <w:spacing w:after="0" w:line="240" w:lineRule="auto"/>
              <w:ind w:left="35"/>
              <w:rPr>
                <w:rFonts w:ascii="Times New Roman" w:hAnsi="Times New Roman" w:cs="Times New Roman"/>
                <w:color w:val="002060"/>
                <w:sz w:val="20"/>
                <w:szCs w:val="20"/>
                <w:lang w:eastAsia="en-US"/>
              </w:rPr>
            </w:pPr>
            <w:r w:rsidRPr="002A1CE7">
              <w:rPr>
                <w:rFonts w:ascii="Times New Roman" w:hAnsi="Times New Roman" w:cs="Times New Roman"/>
                <w:sz w:val="20"/>
                <w:szCs w:val="20"/>
                <w:lang w:eastAsia="en-US"/>
              </w:rPr>
              <w:t xml:space="preserve">4*. Организация образовательной деятельности направленной на формирование психологической готовности к школьному обучению детей </w:t>
            </w:r>
            <w:r w:rsidRPr="002A1CE7">
              <w:rPr>
                <w:rFonts w:ascii="Times New Roman" w:hAnsi="Times New Roman" w:cs="Times New Roman"/>
                <w:color w:val="002060"/>
                <w:sz w:val="20"/>
                <w:szCs w:val="20"/>
                <w:lang w:eastAsia="en-US"/>
              </w:rPr>
              <w:t>подготовительной к школе группы.</w:t>
            </w:r>
          </w:p>
          <w:p w14:paraId="33BD94A9"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hAnsi="Times New Roman" w:cs="Times New Roman"/>
                <w:sz w:val="20"/>
                <w:szCs w:val="20"/>
                <w:lang w:eastAsia="en-US"/>
              </w:rPr>
              <w:t xml:space="preserve">5. </w:t>
            </w:r>
            <w:r w:rsidRPr="002A1CE7">
              <w:rPr>
                <w:rFonts w:ascii="Times New Roman" w:eastAsia="Times New Roman" w:hAnsi="Times New Roman" w:cs="Calibri"/>
                <w:sz w:val="20"/>
                <w:szCs w:val="20"/>
                <w:lang w:eastAsia="ar-SA"/>
              </w:rPr>
              <w:t>Применение современных образовательных технологий.</w:t>
            </w:r>
          </w:p>
          <w:p w14:paraId="0AFCF608"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6. Осуществление образовательного процесса на основе взаимодействия взрослых с детьми и создание условий для самостоятельной деятельности детей.</w:t>
            </w:r>
          </w:p>
          <w:p w14:paraId="25775432"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способов поддержки детской инициативы. </w:t>
            </w:r>
          </w:p>
          <w:p w14:paraId="6DE5B9FC"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Перечень видов деятельности, за счет которых реализуется содержание образовательного процесса и на основе предоставления детям возможности выбора видов активности; описание модели образовательного процесса.</w:t>
            </w:r>
          </w:p>
          <w:p w14:paraId="211CDEC0"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применяемых методов, способов и форм деятельностного и развивающего характера, обоснование для их выбора (не должно противоречить ОП ДО/АОП ДО).</w:t>
            </w:r>
          </w:p>
          <w:p w14:paraId="6B9A3C4C"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применяемых педагогических технологий, обоснование для их выбора (не должно противоречить ОП ДО/АОП ДО).</w:t>
            </w:r>
          </w:p>
          <w:p w14:paraId="17081391" w14:textId="77777777" w:rsidR="00791914" w:rsidRPr="002A1CE7" w:rsidRDefault="00791914" w:rsidP="008536F0">
            <w:pPr>
              <w:pStyle w:val="a9"/>
              <w:rPr>
                <w:rFonts w:ascii="Times New Roman" w:eastAsia="Times New Roman" w:hAnsi="Times New Roman"/>
                <w:i/>
                <w:color w:val="1F3864" w:themeColor="accent1" w:themeShade="80"/>
                <w:sz w:val="20"/>
                <w:szCs w:val="20"/>
                <w:lang w:eastAsia="ru-RU"/>
              </w:rPr>
            </w:pPr>
            <w:r w:rsidRPr="002A1CE7">
              <w:rPr>
                <w:rFonts w:ascii="Times New Roman" w:eastAsia="Times New Roman" w:hAnsi="Times New Roman"/>
                <w:i/>
                <w:color w:val="002060"/>
                <w:sz w:val="20"/>
                <w:szCs w:val="20"/>
                <w:lang w:eastAsia="ru-RU"/>
              </w:rPr>
              <w:t xml:space="preserve">Обоснование для применения современных дидактических средств (не должно противоречить ОП </w:t>
            </w:r>
            <w:r w:rsidRPr="002A1CE7">
              <w:rPr>
                <w:rFonts w:ascii="Times New Roman" w:eastAsia="Times New Roman" w:hAnsi="Times New Roman"/>
                <w:i/>
                <w:color w:val="1F3864" w:themeColor="accent1" w:themeShade="80"/>
                <w:sz w:val="20"/>
                <w:szCs w:val="20"/>
                <w:lang w:eastAsia="ru-RU"/>
              </w:rPr>
              <w:t>ДО/АОП ДО).</w:t>
            </w:r>
          </w:p>
          <w:p w14:paraId="2BE36124"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 xml:space="preserve">Представлено содержание образовательной деятельности, влияющее на формирование психологической готовности к школе (для воспитателей, работающих с детьми в подготовительной к школе группе) </w:t>
            </w:r>
          </w:p>
        </w:tc>
        <w:tc>
          <w:tcPr>
            <w:tcW w:w="2516" w:type="dxa"/>
            <w:tcBorders>
              <w:top w:val="single" w:sz="4" w:space="0" w:color="auto"/>
              <w:left w:val="single" w:sz="4" w:space="0" w:color="auto"/>
              <w:bottom w:val="single" w:sz="4" w:space="0" w:color="auto"/>
              <w:right w:val="single" w:sz="4" w:space="0" w:color="auto"/>
            </w:tcBorders>
            <w:hideMark/>
          </w:tcPr>
          <w:p w14:paraId="4D127626"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584B6200"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2. Применение при организации образовательного процесса методов, способов и форм деятельностного и развивающего характера.</w:t>
            </w:r>
          </w:p>
          <w:p w14:paraId="5EFB7DCE" w14:textId="77777777" w:rsidR="00791914" w:rsidRPr="002A1CE7" w:rsidRDefault="00791914" w:rsidP="008536F0">
            <w:pPr>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14:paraId="71161F93"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hAnsi="Times New Roman" w:cs="Times New Roman"/>
                <w:sz w:val="20"/>
                <w:szCs w:val="20"/>
                <w:lang w:eastAsia="en-US"/>
              </w:rPr>
              <w:t xml:space="preserve">4*. Организация образовательной деятельности направленной на формирование психологической готовности к школьному обучению детей </w:t>
            </w:r>
            <w:r w:rsidRPr="002A1CE7">
              <w:rPr>
                <w:rFonts w:ascii="Times New Roman" w:hAnsi="Times New Roman" w:cs="Times New Roman"/>
                <w:color w:val="002060"/>
                <w:sz w:val="20"/>
                <w:szCs w:val="20"/>
                <w:lang w:eastAsia="en-US"/>
              </w:rPr>
              <w:t>подготовительной к школе группы.</w:t>
            </w:r>
          </w:p>
          <w:p w14:paraId="78C63F23"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5. Применение современных образовательных технологий.</w:t>
            </w:r>
          </w:p>
          <w:p w14:paraId="687121EA"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6. Применение вариативных форм организации образовательного процесса и деятельности.</w:t>
            </w:r>
          </w:p>
          <w:p w14:paraId="572F061E" w14:textId="77777777" w:rsidR="00791914" w:rsidRPr="002A1CE7" w:rsidRDefault="00791914" w:rsidP="008536F0">
            <w:pPr>
              <w:pStyle w:val="a9"/>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7. Осуществление образовательного процесса на основе взаимодействия взрослых с детьми и создание условий для самостоятельной деятельности детей.</w:t>
            </w:r>
          </w:p>
          <w:p w14:paraId="420A8D42"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способов поддержки детской инициативы. </w:t>
            </w:r>
          </w:p>
          <w:p w14:paraId="29D9E715"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Перечень видов деятельности, за счет которых реализуется содержание образовательного процесса и на основе предоставления детям возможности выбора видов активности; описание модели образовательного процесса; представление и обоснование расширенного перечня вариативных форм организации образовательного процесса и деятельности, не ограничивающийся только занятиями.</w:t>
            </w:r>
          </w:p>
          <w:p w14:paraId="2782DCC2"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применяемых методов, способов и форм деятельностного и развивающего характера, обоснование для их выбора (не должно противоречить ОП ДО/АОП ДО).</w:t>
            </w:r>
          </w:p>
          <w:p w14:paraId="625BC6EE"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применяемых педагогических технологий, обоснование для их выбора (не должно противоречить ОП ДО/АОП ДО).</w:t>
            </w:r>
          </w:p>
          <w:p w14:paraId="75EB8B19"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Обоснование для применения современных дидактических средств (не должно противоречить ОП ДО/АОП ДО).</w:t>
            </w:r>
          </w:p>
          <w:p w14:paraId="68443AD6" w14:textId="77777777" w:rsidR="00791914" w:rsidRPr="002A1CE7" w:rsidRDefault="00791914" w:rsidP="008536F0">
            <w:pPr>
              <w:pStyle w:val="a9"/>
              <w:rPr>
                <w:rFonts w:ascii="Times New Roman" w:eastAsia="Times New Roman" w:hAnsi="Times New Roman"/>
                <w:i/>
                <w:color w:val="1F3864" w:themeColor="accent1" w:themeShade="80"/>
                <w:sz w:val="20"/>
                <w:szCs w:val="20"/>
                <w:lang w:eastAsia="ru-RU"/>
              </w:rPr>
            </w:pPr>
            <w:r w:rsidRPr="002A1CE7">
              <w:rPr>
                <w:rFonts w:ascii="Times New Roman" w:eastAsia="Times New Roman" w:hAnsi="Times New Roman"/>
                <w:i/>
                <w:color w:val="1F3864" w:themeColor="accent1" w:themeShade="80"/>
                <w:sz w:val="20"/>
                <w:szCs w:val="20"/>
                <w:lang w:eastAsia="ru-RU"/>
              </w:rPr>
              <w:t>Представлено содержание образовательной деятельности, влияющее на формирование психологической готовности к школе (для воспитателей, работающих с детьми в подготовительной к школе группе).</w:t>
            </w:r>
          </w:p>
          <w:p w14:paraId="1C920E38"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О</w:t>
            </w:r>
            <w:r w:rsidRPr="002A1CE7">
              <w:rPr>
                <w:rFonts w:ascii="Times New Roman" w:eastAsia="Times New Roman" w:hAnsi="Times New Roman"/>
                <w:i/>
                <w:color w:val="002060"/>
                <w:sz w:val="20"/>
                <w:szCs w:val="20"/>
                <w:lang w:eastAsia="ru-RU"/>
              </w:rPr>
              <w:t>писание созданных дидактических средств, краткий отчет о результатах применения, отзывы об эффективности (от педагогического сообщества)</w:t>
            </w:r>
          </w:p>
        </w:tc>
        <w:tc>
          <w:tcPr>
            <w:tcW w:w="2374" w:type="dxa"/>
            <w:tcBorders>
              <w:top w:val="single" w:sz="4" w:space="0" w:color="auto"/>
              <w:left w:val="single" w:sz="4" w:space="0" w:color="auto"/>
              <w:bottom w:val="single" w:sz="4" w:space="0" w:color="auto"/>
              <w:right w:val="single" w:sz="4" w:space="0" w:color="auto"/>
            </w:tcBorders>
          </w:tcPr>
          <w:p w14:paraId="2A38321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 </w:t>
            </w:r>
          </w:p>
          <w:p w14:paraId="4D202486" w14:textId="7944B5F9"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w:t>
            </w:r>
            <w:r w:rsidRPr="002A1CE7">
              <w:rPr>
                <w:rFonts w:ascii="Times New Roman" w:eastAsia="Times New Roman" w:hAnsi="Times New Roman" w:cs="Times New Roman"/>
                <w:color w:val="000000" w:themeColor="text1"/>
                <w:sz w:val="20"/>
                <w:szCs w:val="20"/>
                <w:lang w:eastAsia="en-US"/>
              </w:rPr>
              <w:t>Доля обучающихся, у которых сформирована психологическая готовность к школе (по результатам психологической диагностики).</w:t>
            </w:r>
          </w:p>
        </w:tc>
        <w:tc>
          <w:tcPr>
            <w:tcW w:w="2446" w:type="dxa"/>
            <w:tcBorders>
              <w:top w:val="single" w:sz="4" w:space="0" w:color="auto"/>
              <w:left w:val="single" w:sz="4" w:space="0" w:color="auto"/>
              <w:bottom w:val="single" w:sz="4" w:space="0" w:color="auto"/>
              <w:right w:val="single" w:sz="4" w:space="0" w:color="auto"/>
            </w:tcBorders>
          </w:tcPr>
          <w:p w14:paraId="65260C4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w:t>
            </w:r>
          </w:p>
          <w:p w14:paraId="7FB1292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olor w:val="000000" w:themeColor="text1"/>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Доля обучающихся, у которых сформирована психологическая готовность к школе (по результатам психологической диагностики).</w:t>
            </w:r>
          </w:p>
          <w:p w14:paraId="7E42EAA1" w14:textId="647B1B16" w:rsidR="00791914" w:rsidRPr="002A1CE7" w:rsidRDefault="00791914" w:rsidP="008536F0">
            <w:pPr>
              <w:spacing w:after="0" w:line="240" w:lineRule="auto"/>
              <w:rPr>
                <w:rFonts w:ascii="Times New Roman" w:eastAsia="Times New Roman" w:hAnsi="Times New Roman"/>
                <w:sz w:val="20"/>
                <w:szCs w:val="20"/>
              </w:rPr>
            </w:pPr>
            <w:r w:rsidRPr="002A1CE7">
              <w:rPr>
                <w:rFonts w:ascii="Times New Roman" w:eastAsia="Times New Roman" w:hAnsi="Times New Roman" w:cs="Times New Roman"/>
                <w:color w:val="000000" w:themeColor="text1"/>
                <w:sz w:val="20"/>
                <w:szCs w:val="20"/>
                <w:lang w:eastAsia="en-US"/>
              </w:rPr>
              <w:t>3. Применяет (обозначает) вариативные формы организации образовательного процесса и деятельности</w:t>
            </w:r>
          </w:p>
        </w:tc>
        <w:tc>
          <w:tcPr>
            <w:tcW w:w="1359" w:type="dxa"/>
            <w:tcBorders>
              <w:top w:val="single" w:sz="4" w:space="0" w:color="auto"/>
              <w:left w:val="single" w:sz="4" w:space="0" w:color="auto"/>
              <w:bottom w:val="single" w:sz="4" w:space="0" w:color="auto"/>
              <w:right w:val="single" w:sz="4" w:space="0" w:color="auto"/>
            </w:tcBorders>
          </w:tcPr>
          <w:p w14:paraId="68301E1E"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A690896" w14:textId="77777777" w:rsidTr="002A1CE7">
        <w:tc>
          <w:tcPr>
            <w:tcW w:w="1891" w:type="dxa"/>
            <w:vMerge w:val="restart"/>
            <w:tcBorders>
              <w:top w:val="single" w:sz="4" w:space="0" w:color="auto"/>
              <w:left w:val="single" w:sz="4" w:space="0" w:color="auto"/>
              <w:bottom w:val="single" w:sz="4" w:space="0" w:color="auto"/>
              <w:right w:val="single" w:sz="4" w:space="0" w:color="auto"/>
            </w:tcBorders>
            <w:hideMark/>
          </w:tcPr>
          <w:p w14:paraId="3D89FB4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Для всех трудовых действий</w:t>
            </w:r>
          </w:p>
        </w:tc>
        <w:tc>
          <w:tcPr>
            <w:tcW w:w="2357" w:type="dxa"/>
            <w:tcBorders>
              <w:top w:val="single" w:sz="4" w:space="0" w:color="auto"/>
              <w:left w:val="single" w:sz="4" w:space="0" w:color="auto"/>
              <w:bottom w:val="single" w:sz="4" w:space="0" w:color="auto"/>
              <w:right w:val="single" w:sz="4" w:space="0" w:color="auto"/>
            </w:tcBorders>
            <w:hideMark/>
          </w:tcPr>
          <w:p w14:paraId="7178E878" w14:textId="77777777" w:rsidR="00791914" w:rsidRPr="002A1CE7" w:rsidRDefault="00791914" w:rsidP="008536F0">
            <w:pPr>
              <w:pStyle w:val="a9"/>
              <w:rPr>
                <w:rFonts w:ascii="Times New Roman" w:hAnsi="Times New Roman"/>
                <w:strike/>
                <w:sz w:val="20"/>
                <w:szCs w:val="20"/>
              </w:rPr>
            </w:pPr>
            <w:r w:rsidRPr="002A1CE7">
              <w:rPr>
                <w:rFonts w:ascii="Times New Roman" w:hAnsi="Times New Roman"/>
                <w:sz w:val="20"/>
                <w:szCs w:val="20"/>
              </w:rPr>
              <w:t>Оценка параметров и проектирование психологически безопасной и комфортной образовательной среды.</w:t>
            </w:r>
          </w:p>
          <w:p w14:paraId="467B271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толерантности и навыков поведения в изменяющейся поликультурной среде.</w:t>
            </w:r>
          </w:p>
          <w:p w14:paraId="7D97CC4F"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системы регуляции поведения и деятельности обучающихся.</w:t>
            </w:r>
          </w:p>
          <w:p w14:paraId="4385F7EC"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14:paraId="0584F114"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14:paraId="582145A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14:paraId="0F7A437B"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Создание, поддержание уклада, атмосферы и традиций жизни образовательной организации.</w:t>
            </w:r>
          </w:p>
          <w:p w14:paraId="607B8C6A"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7EC6AA53"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Регулирование поведения обучающихся для обеспечения безопасной образовательной среды.</w:t>
            </w:r>
          </w:p>
        </w:tc>
        <w:tc>
          <w:tcPr>
            <w:tcW w:w="2445" w:type="dxa"/>
            <w:tcBorders>
              <w:top w:val="single" w:sz="4" w:space="0" w:color="auto"/>
              <w:left w:val="single" w:sz="4" w:space="0" w:color="auto"/>
              <w:bottom w:val="single" w:sz="4" w:space="0" w:color="auto"/>
              <w:right w:val="single" w:sz="4" w:space="0" w:color="auto"/>
            </w:tcBorders>
          </w:tcPr>
          <w:p w14:paraId="268140F8"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47A625A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hAnsi="Times New Roman" w:cs="Times New Roman"/>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Поддержание существующих ритуалов и традиций в группе (от ежедневных до ежегодных).</w:t>
            </w:r>
          </w:p>
          <w:p w14:paraId="4BFFADB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Вовлечение детей в совместное установление норм и правил через их обсуждение и фиксацию.</w:t>
            </w:r>
          </w:p>
          <w:p w14:paraId="2AB93AB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eastAsia="Times New Roman" w:hAnsi="Times New Roman"/>
                <w:i/>
                <w:color w:val="002060"/>
                <w:sz w:val="20"/>
                <w:szCs w:val="20"/>
                <w:lang w:eastAsia="en-US"/>
              </w:rPr>
              <w:t>Описание традиций и ритуалов, поддерживаемых воспитателем (ежедневные – круг, чтение детской художественной литературы и проч.; еженедельные – «Клубный час», организация деятельности творческой мастерской и проч.; ежемесячные – досуговые/итоговые мероприятия и проч.; ежегодные – календарные праздники, социальные акции и проч.).</w:t>
            </w:r>
          </w:p>
          <w:p w14:paraId="1F0DB55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p w14:paraId="6BF30CB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4. Регулирование поведения детей с помощью совместно установленных правил.</w:t>
            </w:r>
          </w:p>
          <w:p w14:paraId="663CC710"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деятельности по разработке и принятию правил и норм в зависимости от ситуации в группе, выполнению установленных в группе правил.</w:t>
            </w:r>
          </w:p>
          <w:p w14:paraId="44AD9C56"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5.* Создание развивающей образовательной среды для образовательной деятельности с детьми с ОВЗ, в том числе с детьми-инвалидами </w:t>
            </w:r>
          </w:p>
          <w:p w14:paraId="53535BD1"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Описание компонентов образовательной среды, организованных для образовательной деятельности с детьми с ОВЗ, в том числе детьми-инвалидами.</w:t>
            </w:r>
          </w:p>
          <w:p w14:paraId="3FF65331"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6.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w:t>
            </w:r>
          </w:p>
          <w:p w14:paraId="67E258B6" w14:textId="77777777" w:rsidR="00791914" w:rsidRPr="002A1CE7" w:rsidRDefault="00791914" w:rsidP="008536F0">
            <w:pPr>
              <w:pStyle w:val="a9"/>
              <w:ind w:left="25"/>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РППС: фотоматериалы в презентации РППС отражают ее соответствие требованиям ФГОС ДО, ФОП ДО, ОП ДО/АОП ДО.</w:t>
            </w:r>
            <w:r w:rsidRPr="002A1CE7">
              <w:rPr>
                <w:rFonts w:ascii="Times New Roman" w:eastAsia="Times New Roman" w:hAnsi="Times New Roman"/>
                <w:i/>
                <w:color w:val="000000" w:themeColor="text1"/>
                <w:sz w:val="20"/>
                <w:szCs w:val="20"/>
                <w:lang w:eastAsia="ru-RU"/>
              </w:rPr>
              <w:t xml:space="preserve"> </w:t>
            </w:r>
          </w:p>
        </w:tc>
        <w:tc>
          <w:tcPr>
            <w:tcW w:w="2516" w:type="dxa"/>
            <w:tcBorders>
              <w:top w:val="single" w:sz="4" w:space="0" w:color="auto"/>
              <w:left w:val="single" w:sz="4" w:space="0" w:color="auto"/>
              <w:bottom w:val="single" w:sz="4" w:space="0" w:color="auto"/>
              <w:right w:val="single" w:sz="4" w:space="0" w:color="auto"/>
            </w:tcBorders>
            <w:hideMark/>
          </w:tcPr>
          <w:p w14:paraId="71723D1E"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469FA38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hAnsi="Times New Roman" w:cs="Times New Roman"/>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Поддержание существующих ритуалов и традиций в группе (от ежедневных до ежегодных).</w:t>
            </w:r>
          </w:p>
          <w:p w14:paraId="75516727"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Установление ритуалов и традиций на основе интересов и потребностей детей, образовательной ситуации в группе.</w:t>
            </w:r>
          </w:p>
          <w:p w14:paraId="4EEF3FB3"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традиций и ритуалов, поддерживаемых и/или установленных воспитателем (ежедневные – круг, чтение детской художественной литературы и проч.; еженедельные – «Клубный час», организация деятельности творческой мастерской и проч.; ежемесячные – досуговые/итоговые мероприятия и проч.; ежегодные – календарные праздники, социальные акции и проч.).</w:t>
            </w:r>
          </w:p>
          <w:p w14:paraId="4B6B8BA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4. Вовлечение детей в совместное установление норм и правил через их обсуждение и фиксацию.</w:t>
            </w:r>
          </w:p>
          <w:p w14:paraId="77DA108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5. Регулирование поведения детей с помощью совместно установленных правил.</w:t>
            </w:r>
          </w:p>
          <w:p w14:paraId="03BA3E4E"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деятельности по разработке и принятию правил и норм в зависимости от ситуации в группе, выполнению установленных в группе правил.</w:t>
            </w:r>
          </w:p>
          <w:p w14:paraId="1AF4EFA9"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6.* Создание развивающей образовательной среды для образовательной деятельности с детьми с ОВЗ, в том числе с детьми-инвалидами </w:t>
            </w:r>
          </w:p>
          <w:p w14:paraId="419AD826"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Описание компонентов образовательной среды, организованных для образовательной деятельности с детьми с ОВЗ, в том числе детьми-инвалидами.</w:t>
            </w:r>
          </w:p>
          <w:p w14:paraId="6C62F4A8"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7.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14:paraId="2B50BC7B"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8. Разработка и реализация проекта(ов), направленного(ых) на преобразование РППС группы в соответствии с требованиями ФГОС ДО и ФОП ДО.</w:t>
            </w:r>
          </w:p>
          <w:p w14:paraId="535B8071"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РППС: фотоматериалы в презентации РППС отражают ее соответствие требованиям ФГОС ДО, ФОП ДО, ОП ДО/АОП ДО.</w:t>
            </w:r>
          </w:p>
          <w:p w14:paraId="785B4D02"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проектов, направленных на преобразование РППС в соответствии с ФГОС ДО и ФОП ДО.</w:t>
            </w:r>
          </w:p>
          <w:p w14:paraId="61A63D6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9. Проведение диагностики эмоциоанльного климата детского коллектива /социометрических исследований. </w:t>
            </w:r>
          </w:p>
          <w:p w14:paraId="418DDBF3" w14:textId="77777777" w:rsidR="00791914" w:rsidRPr="002A1CE7" w:rsidRDefault="00791914" w:rsidP="008536F0">
            <w:pPr>
              <w:pStyle w:val="a9"/>
              <w:ind w:left="25"/>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lang w:eastAsia="ru-RU"/>
              </w:rPr>
              <w:t xml:space="preserve">Описание диагностического инструментария для диагностики эмоционального климата в детском коллективе, </w:t>
            </w:r>
            <w:r w:rsidRPr="002A1CE7">
              <w:rPr>
                <w:rFonts w:ascii="Times New Roman" w:eastAsia="Times New Roman" w:hAnsi="Times New Roman"/>
                <w:i/>
                <w:color w:val="002060"/>
                <w:sz w:val="20"/>
                <w:szCs w:val="20"/>
              </w:rPr>
              <w:t>указана периодичность форма фиксации результатов</w:t>
            </w:r>
            <w:r w:rsidRPr="002A1CE7">
              <w:rPr>
                <w:rFonts w:ascii="Times New Roman" w:eastAsia="Times New Roman" w:hAnsi="Times New Roman"/>
                <w:i/>
                <w:color w:val="000000" w:themeColor="text1"/>
                <w:sz w:val="20"/>
                <w:szCs w:val="20"/>
              </w:rPr>
              <w:t>.</w:t>
            </w:r>
          </w:p>
        </w:tc>
        <w:tc>
          <w:tcPr>
            <w:tcW w:w="2374" w:type="dxa"/>
            <w:tcBorders>
              <w:top w:val="single" w:sz="4" w:space="0" w:color="auto"/>
              <w:left w:val="single" w:sz="4" w:space="0" w:color="auto"/>
              <w:bottom w:val="single" w:sz="4" w:space="0" w:color="auto"/>
              <w:right w:val="single" w:sz="4" w:space="0" w:color="auto"/>
            </w:tcBorders>
          </w:tcPr>
          <w:p w14:paraId="7A3BE31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1. Наличие в группе ритуалов и традиций (от ежедневный до еженедельных).</w:t>
            </w:r>
          </w:p>
          <w:p w14:paraId="66833C06"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2. Разработаны и выполняются правила (в различных ситуациях), установленные вместе с детьми.</w:t>
            </w:r>
          </w:p>
          <w:p w14:paraId="53A29037"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3. Создана РППС в соответствии с требованиями ФГОС ДО, ОП ДО;</w:t>
            </w:r>
          </w:p>
          <w:p w14:paraId="1E836640"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hAnsi="Times New Roman" w:cs="Times New Roman"/>
                <w:sz w:val="20"/>
                <w:szCs w:val="20"/>
                <w:lang w:eastAsia="en-US"/>
              </w:rPr>
              <w:t>4.Учитывает результаты диагностики эмоционального климата детского коллектива /социометрических измерений, проведенных психологом, соц. педагогом и пр., для создания позитивного психологического климата в группе и условий для доброжелательных отношений между детьми.</w:t>
            </w:r>
          </w:p>
        </w:tc>
        <w:tc>
          <w:tcPr>
            <w:tcW w:w="2446" w:type="dxa"/>
            <w:tcBorders>
              <w:top w:val="single" w:sz="4" w:space="0" w:color="auto"/>
              <w:left w:val="single" w:sz="4" w:space="0" w:color="auto"/>
              <w:bottom w:val="single" w:sz="4" w:space="0" w:color="auto"/>
              <w:right w:val="single" w:sz="4" w:space="0" w:color="auto"/>
            </w:tcBorders>
          </w:tcPr>
          <w:p w14:paraId="31F657AE"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1. Наличие в группе ритуалов и традиций (от ежедневный до еженедельных).</w:t>
            </w:r>
          </w:p>
          <w:p w14:paraId="528E6B0D"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2. Разработаны и выполняются правила (в различных ситуациях), установленные вместе с детьми.</w:t>
            </w:r>
          </w:p>
          <w:p w14:paraId="3CADBE72"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3. Создана РППС в соответствии с требованиями ФГОС ДО, ОП ДО;</w:t>
            </w:r>
          </w:p>
          <w:p w14:paraId="706FE464" w14:textId="77777777" w:rsidR="00791914" w:rsidRPr="002A1CE7" w:rsidRDefault="00791914" w:rsidP="008536F0">
            <w:pPr>
              <w:spacing w:after="0" w:line="240" w:lineRule="auto"/>
              <w:rPr>
                <w:rFonts w:ascii="Times New Roman" w:eastAsia="Times New Roman" w:hAnsi="Times New Roman"/>
                <w:sz w:val="20"/>
                <w:szCs w:val="20"/>
              </w:rPr>
            </w:pPr>
            <w:r w:rsidRPr="002A1CE7">
              <w:rPr>
                <w:rFonts w:ascii="Times New Roman" w:hAnsi="Times New Roman" w:cs="Times New Roman"/>
                <w:sz w:val="20"/>
                <w:szCs w:val="20"/>
                <w:lang w:eastAsia="en-US"/>
              </w:rPr>
              <w:t>4. Проводит диагностику эмоционального климата детского коллектива /социометрических измерений; учитывает   динамику результатов для создания позитивного психологического климата в группе и условий для доброжелательных отношений между детьми.</w:t>
            </w:r>
          </w:p>
        </w:tc>
        <w:tc>
          <w:tcPr>
            <w:tcW w:w="1359" w:type="dxa"/>
            <w:tcBorders>
              <w:top w:val="single" w:sz="4" w:space="0" w:color="auto"/>
              <w:left w:val="single" w:sz="4" w:space="0" w:color="auto"/>
              <w:bottom w:val="single" w:sz="4" w:space="0" w:color="auto"/>
              <w:right w:val="single" w:sz="4" w:space="0" w:color="auto"/>
            </w:tcBorders>
          </w:tcPr>
          <w:p w14:paraId="0F99CD63"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2C9A116A" w14:textId="77777777" w:rsidTr="002A1CE7">
        <w:tc>
          <w:tcPr>
            <w:tcW w:w="1891" w:type="dxa"/>
            <w:vMerge/>
            <w:tcBorders>
              <w:top w:val="single" w:sz="4" w:space="0" w:color="auto"/>
              <w:left w:val="single" w:sz="4" w:space="0" w:color="auto"/>
              <w:bottom w:val="single" w:sz="4" w:space="0" w:color="auto"/>
              <w:right w:val="single" w:sz="4" w:space="0" w:color="auto"/>
            </w:tcBorders>
            <w:vAlign w:val="center"/>
            <w:hideMark/>
          </w:tcPr>
          <w:p w14:paraId="4A7B301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72F1CFA1"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2445" w:type="dxa"/>
            <w:tcBorders>
              <w:top w:val="single" w:sz="4" w:space="0" w:color="auto"/>
              <w:left w:val="single" w:sz="4" w:space="0" w:color="auto"/>
              <w:bottom w:val="single" w:sz="4" w:space="0" w:color="auto"/>
              <w:right w:val="single" w:sz="4" w:space="0" w:color="auto"/>
            </w:tcBorders>
            <w:hideMark/>
          </w:tcPr>
          <w:p w14:paraId="41B7406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2E2FC05C" w14:textId="77777777" w:rsidR="00791914" w:rsidRPr="002A1CE7" w:rsidRDefault="00791914" w:rsidP="008536F0">
            <w:pPr>
              <w:spacing w:after="0" w:line="240" w:lineRule="auto"/>
              <w:rPr>
                <w:rFonts w:ascii="Times New Roman" w:eastAsia="Times New Roman" w:hAnsi="Times New Roman" w:cs="Times New Roman"/>
                <w:i/>
                <w:color w:val="1F3864" w:themeColor="accent1" w:themeShade="80"/>
                <w:sz w:val="20"/>
                <w:szCs w:val="20"/>
                <w:lang w:eastAsia="en-US"/>
              </w:rPr>
            </w:pPr>
            <w:r w:rsidRPr="002A1CE7">
              <w:rPr>
                <w:rFonts w:ascii="Times New Roman" w:eastAsia="Times New Roman" w:hAnsi="Times New Roman" w:cs="Times New Roman"/>
                <w:i/>
                <w:color w:val="1F3864" w:themeColor="accent1" w:themeShade="80"/>
                <w:sz w:val="20"/>
                <w:szCs w:val="20"/>
                <w:lang w:eastAsia="en-US"/>
              </w:rPr>
              <w:t>Деятельность по взаимодействию с родителями в соответствии с направлениями работы, определенными в ОП ДО/АОП ДО.</w:t>
            </w:r>
          </w:p>
          <w:p w14:paraId="78F361A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Выявление потребностей, интересов, дефицитов родителей в вопросах обучения, развития и воспитания ребёнка</w:t>
            </w:r>
          </w:p>
          <w:p w14:paraId="2BF775BB"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Описание способов выявления потребностей, интересов, дефицитов родителей в вопросах обучения, развития и воспитания ребёнка.</w:t>
            </w:r>
          </w:p>
          <w:p w14:paraId="4F6C43D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Консультирование родителей воспитанников по актуальным вопросам обучения, развития и воспитания ребенка </w:t>
            </w:r>
          </w:p>
          <w:p w14:paraId="0773CF86"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Учет полученных данных при планировании деятельности по взаимодействию с родителями.</w:t>
            </w:r>
          </w:p>
          <w:p w14:paraId="00ED0C8B"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2106E134"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1FFA3DEB"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Описание способов/форм по ознакомлению родителей с результатами педагогической диагностики освоения детьми образовательной программы дошкольного образования, с содержанием ИОМ.</w:t>
            </w:r>
          </w:p>
          <w:p w14:paraId="5E261DEC"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p>
          <w:p w14:paraId="7756DC1B" w14:textId="77777777" w:rsidR="00791914" w:rsidRPr="002A1CE7" w:rsidRDefault="00791914" w:rsidP="008536F0">
            <w:pPr>
              <w:spacing w:after="0" w:line="240" w:lineRule="auto"/>
              <w:rPr>
                <w:rFonts w:ascii="Times New Roman" w:eastAsia="Times New Roman" w:hAnsi="Times New Roman" w:cs="Times New Roman"/>
                <w:i/>
                <w:color w:val="000000" w:themeColor="text1"/>
                <w:sz w:val="20"/>
                <w:szCs w:val="20"/>
                <w:lang w:eastAsia="en-US"/>
              </w:rPr>
            </w:pPr>
            <w:r w:rsidRPr="002A1CE7">
              <w:rPr>
                <w:rFonts w:ascii="Times New Roman" w:eastAsia="Times New Roman" w:hAnsi="Times New Roman"/>
                <w:i/>
                <w:color w:val="002060"/>
                <w:sz w:val="20"/>
                <w:szCs w:val="20"/>
                <w:lang w:eastAsia="en-US"/>
              </w:rPr>
              <w:t>Перечень мероприятий, в которые вовлечены родители, как участники образовательных отношений (в том числе воспитательного характера).</w:t>
            </w:r>
          </w:p>
        </w:tc>
        <w:tc>
          <w:tcPr>
            <w:tcW w:w="2516" w:type="dxa"/>
            <w:tcBorders>
              <w:top w:val="single" w:sz="4" w:space="0" w:color="auto"/>
              <w:left w:val="single" w:sz="4" w:space="0" w:color="auto"/>
              <w:bottom w:val="single" w:sz="4" w:space="0" w:color="auto"/>
              <w:right w:val="single" w:sz="4" w:space="0" w:color="auto"/>
            </w:tcBorders>
            <w:hideMark/>
          </w:tcPr>
          <w:p w14:paraId="5A46F99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6FE1BA0B" w14:textId="77777777" w:rsidR="00791914" w:rsidRPr="002A1CE7" w:rsidRDefault="00791914" w:rsidP="008536F0">
            <w:pPr>
              <w:spacing w:after="0" w:line="240" w:lineRule="auto"/>
              <w:rPr>
                <w:rFonts w:ascii="Times New Roman" w:eastAsia="Times New Roman" w:hAnsi="Times New Roman" w:cs="Times New Roman"/>
                <w:i/>
                <w:color w:val="1F3864" w:themeColor="accent1" w:themeShade="80"/>
                <w:sz w:val="20"/>
                <w:szCs w:val="20"/>
                <w:lang w:eastAsia="en-US"/>
              </w:rPr>
            </w:pPr>
            <w:r w:rsidRPr="002A1CE7">
              <w:rPr>
                <w:rFonts w:ascii="Times New Roman" w:eastAsia="Times New Roman" w:hAnsi="Times New Roman" w:cs="Times New Roman"/>
                <w:i/>
                <w:color w:val="1F3864" w:themeColor="accent1" w:themeShade="80"/>
                <w:sz w:val="20"/>
                <w:szCs w:val="20"/>
                <w:lang w:eastAsia="en-US"/>
              </w:rPr>
              <w:t>Деятельность по взаимодействию с родителями в соответствии с направлениями работы, определенными в ОП ДО/АОП ДО.</w:t>
            </w:r>
          </w:p>
          <w:p w14:paraId="41AB2DE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Выявление потребностей, интересов, дефицитов родителей в вопросах обучения, развития и воспитания ребёнка</w:t>
            </w:r>
          </w:p>
          <w:p w14:paraId="5F0E0011"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Описание способов выявления потребностей, интересов, дефицитов родителей в вопросах обучения, развития и воспитания ребёнка.</w:t>
            </w:r>
          </w:p>
          <w:p w14:paraId="372568A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Консультирование родителей воспитанников по актуальным вопросам обучения, развития и воспитания ребенка </w:t>
            </w:r>
          </w:p>
          <w:p w14:paraId="312C149A"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Учет полученных данных при планировании деятельности по взаимодействию с родителями.</w:t>
            </w:r>
          </w:p>
          <w:p w14:paraId="031F143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5A5650C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3C65A5E2"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Описание способов/форм по ознакомлению родителей с результатами педагогической диагностики освоения детьми образовательной программы дошкольного образования, с содержанием ИОМ.</w:t>
            </w:r>
          </w:p>
          <w:p w14:paraId="22999370"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p>
          <w:p w14:paraId="78B9FC56"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Перечень мероприятий, в которые вовлечены родители, как участники образовательных отношений (в том числе воспитательного характера).</w:t>
            </w:r>
          </w:p>
        </w:tc>
        <w:tc>
          <w:tcPr>
            <w:tcW w:w="2374" w:type="dxa"/>
            <w:tcBorders>
              <w:top w:val="single" w:sz="4" w:space="0" w:color="auto"/>
              <w:left w:val="single" w:sz="4" w:space="0" w:color="auto"/>
              <w:bottom w:val="single" w:sz="4" w:space="0" w:color="auto"/>
              <w:right w:val="single" w:sz="4" w:space="0" w:color="auto"/>
            </w:tcBorders>
          </w:tcPr>
          <w:p w14:paraId="1212687B"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673EE64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73147F4A"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 xml:space="preserve">3*. Количество и тематика мероприятий с родителями детей с ОВЗ/детей-инвалидов в соответствии с АОП ДО/ИОМ </w:t>
            </w:r>
          </w:p>
        </w:tc>
        <w:tc>
          <w:tcPr>
            <w:tcW w:w="2446" w:type="dxa"/>
            <w:tcBorders>
              <w:top w:val="single" w:sz="4" w:space="0" w:color="auto"/>
              <w:left w:val="single" w:sz="4" w:space="0" w:color="auto"/>
              <w:bottom w:val="single" w:sz="4" w:space="0" w:color="auto"/>
              <w:right w:val="single" w:sz="4" w:space="0" w:color="auto"/>
            </w:tcBorders>
            <w:hideMark/>
          </w:tcPr>
          <w:p w14:paraId="746429B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41A28BE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13DF19E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Количество и тематика мероприятий с родителями детей с ОВЗ/детей-инвалидов в соответствии с АОП ДО/ИОМ </w:t>
            </w:r>
          </w:p>
          <w:p w14:paraId="70F28B96"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color w:val="000000" w:themeColor="text1"/>
                <w:sz w:val="20"/>
                <w:szCs w:val="20"/>
              </w:rPr>
              <w:t>4. Количество и тематика мероприятий (в том числе воспитательного характера), в которых родители принимали непосредственное участие</w:t>
            </w:r>
          </w:p>
        </w:tc>
        <w:tc>
          <w:tcPr>
            <w:tcW w:w="1359" w:type="dxa"/>
            <w:tcBorders>
              <w:top w:val="single" w:sz="4" w:space="0" w:color="auto"/>
              <w:left w:val="single" w:sz="4" w:space="0" w:color="auto"/>
              <w:bottom w:val="single" w:sz="4" w:space="0" w:color="auto"/>
              <w:right w:val="single" w:sz="4" w:space="0" w:color="auto"/>
            </w:tcBorders>
          </w:tcPr>
          <w:p w14:paraId="23E1E850"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061DFA5B" w14:textId="77777777" w:rsidTr="002A1CE7">
        <w:tc>
          <w:tcPr>
            <w:tcW w:w="1891" w:type="dxa"/>
            <w:tcBorders>
              <w:top w:val="single" w:sz="4" w:space="0" w:color="auto"/>
              <w:left w:val="single" w:sz="4" w:space="0" w:color="auto"/>
              <w:bottom w:val="single" w:sz="4" w:space="0" w:color="auto"/>
              <w:right w:val="single" w:sz="4" w:space="0" w:color="auto"/>
            </w:tcBorders>
            <w:hideMark/>
          </w:tcPr>
          <w:p w14:paraId="2D9AECD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Профессиональное развитие </w:t>
            </w:r>
          </w:p>
        </w:tc>
        <w:tc>
          <w:tcPr>
            <w:tcW w:w="2357" w:type="dxa"/>
            <w:tcBorders>
              <w:top w:val="single" w:sz="4" w:space="0" w:color="auto"/>
              <w:left w:val="single" w:sz="4" w:space="0" w:color="auto"/>
              <w:bottom w:val="single" w:sz="4" w:space="0" w:color="auto"/>
              <w:right w:val="single" w:sz="4" w:space="0" w:color="auto"/>
            </w:tcBorders>
            <w:hideMark/>
          </w:tcPr>
          <w:p w14:paraId="2B7DE6ED"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w:t>
            </w:r>
          </w:p>
        </w:tc>
        <w:tc>
          <w:tcPr>
            <w:tcW w:w="2445" w:type="dxa"/>
            <w:tcBorders>
              <w:top w:val="single" w:sz="4" w:space="0" w:color="auto"/>
              <w:left w:val="single" w:sz="4" w:space="0" w:color="auto"/>
              <w:bottom w:val="single" w:sz="4" w:space="0" w:color="auto"/>
              <w:right w:val="single" w:sz="4" w:space="0" w:color="auto"/>
            </w:tcBorders>
          </w:tcPr>
          <w:p w14:paraId="1810E99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Разработка и реализации индивидуального образовательного маршрута.</w:t>
            </w:r>
          </w:p>
          <w:p w14:paraId="5BDF0BD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Повышение квалификации (не реже 1 раза в три</w:t>
            </w:r>
          </w:p>
          <w:p w14:paraId="16D729B4"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года, объем часов не менее 16).</w:t>
            </w:r>
          </w:p>
          <w:p w14:paraId="5767A10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Участие в методических мероприятиях, научно-практических семинарах, тренингах, конференциях на уровне ДОО, муниципальном уровне.</w:t>
            </w:r>
          </w:p>
          <w:p w14:paraId="3D986932" w14:textId="77777777" w:rsidR="00791914" w:rsidRPr="002A1CE7" w:rsidRDefault="00791914" w:rsidP="008536F0">
            <w:pPr>
              <w:snapToGrid w:val="0"/>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 xml:space="preserve">4. </w:t>
            </w:r>
            <w:r w:rsidRPr="002A1CE7">
              <w:rPr>
                <w:rFonts w:ascii="Times New Roman" w:hAnsi="Times New Roman" w:cs="Times New Roman"/>
                <w:sz w:val="20"/>
                <w:szCs w:val="20"/>
                <w:lang w:eastAsia="en-US"/>
              </w:rPr>
              <w:t>Обобщение собственного профессионального педагогического опыта методических мероприятиях, научно-практических конференциях, семинарах и др. на уровне ДОО и муниципальном уровнях</w:t>
            </w:r>
          </w:p>
        </w:tc>
        <w:tc>
          <w:tcPr>
            <w:tcW w:w="2516" w:type="dxa"/>
            <w:tcBorders>
              <w:top w:val="single" w:sz="4" w:space="0" w:color="auto"/>
              <w:left w:val="single" w:sz="4" w:space="0" w:color="auto"/>
              <w:bottom w:val="single" w:sz="4" w:space="0" w:color="auto"/>
              <w:right w:val="single" w:sz="4" w:space="0" w:color="auto"/>
            </w:tcBorders>
            <w:hideMark/>
          </w:tcPr>
          <w:p w14:paraId="1B08881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Разработка и реализации индивидуального образовательного маршрута.</w:t>
            </w:r>
          </w:p>
          <w:p w14:paraId="3159CDE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Повышение квалификации (не реже 1 раза в три</w:t>
            </w:r>
          </w:p>
          <w:p w14:paraId="5D3CA77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года, объем часов не менее 16).</w:t>
            </w:r>
          </w:p>
          <w:p w14:paraId="7AF1D2A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Участие в методических мероприятиях, научно-практических семинарах, тренингах, конференциях на уровне ДОО, муниципальном уровне.</w:t>
            </w:r>
          </w:p>
          <w:p w14:paraId="2A2A4621" w14:textId="77777777"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w:t>
            </w:r>
            <w:r w:rsidRPr="002A1CE7">
              <w:rPr>
                <w:rFonts w:ascii="Times New Roman" w:hAnsi="Times New Roman" w:cs="Times New Roman"/>
                <w:sz w:val="20"/>
                <w:szCs w:val="20"/>
                <w:lang w:eastAsia="en-US"/>
              </w:rPr>
              <w:t>Обобщение собственного профессионального педагогического опыта методических мероприятиях, научно-практических конференциях, семинарах и др. на уровне ДОО, муниципальном, региональном уровнях.</w:t>
            </w:r>
          </w:p>
          <w:p w14:paraId="32D11929" w14:textId="77777777"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5. Работа/руководство инициативно-творческий (рабочей/проектной) группой по выбранному направлению </w:t>
            </w:r>
          </w:p>
          <w:p w14:paraId="1ABF0413"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6. Участие в профессиональных конкурсах различного уровня</w:t>
            </w:r>
            <w:r w:rsidRPr="002A1CE7">
              <w:rPr>
                <w:rFonts w:ascii="Helvetica" w:eastAsia="Times New Roman" w:hAnsi="Helvetica" w:cs="Helvetica"/>
                <w:color w:val="1A1A1A"/>
                <w:sz w:val="20"/>
                <w:szCs w:val="20"/>
              </w:rPr>
              <w:t>.</w:t>
            </w:r>
          </w:p>
        </w:tc>
        <w:tc>
          <w:tcPr>
            <w:tcW w:w="2374" w:type="dxa"/>
            <w:tcBorders>
              <w:top w:val="single" w:sz="4" w:space="0" w:color="auto"/>
              <w:left w:val="single" w:sz="4" w:space="0" w:color="auto"/>
              <w:bottom w:val="single" w:sz="4" w:space="0" w:color="auto"/>
              <w:right w:val="single" w:sz="4" w:space="0" w:color="auto"/>
            </w:tcBorders>
            <w:hideMark/>
          </w:tcPr>
          <w:p w14:paraId="2D0C200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Самоанализ профессиональной деятельности с целью выявления достижений и дефицитов в профессиональной деятельности.</w:t>
            </w:r>
          </w:p>
          <w:p w14:paraId="4534645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Наличие удостоверения о повышении</w:t>
            </w:r>
          </w:p>
          <w:p w14:paraId="05FA03E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квалификации (не реже 1 раза в три года, объем</w:t>
            </w:r>
          </w:p>
          <w:p w14:paraId="63743B0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часов не менее 16).</w:t>
            </w:r>
          </w:p>
          <w:p w14:paraId="7D0AAA9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Полученные в ходе повышения квалификации профессиональные знания применены в деятельности.</w:t>
            </w:r>
          </w:p>
          <w:p w14:paraId="1D3FD553"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4. Количество и тематика проведенных мероприятий для педагогов ДОО/муниципального уровня</w:t>
            </w:r>
          </w:p>
        </w:tc>
        <w:tc>
          <w:tcPr>
            <w:tcW w:w="2446" w:type="dxa"/>
            <w:tcBorders>
              <w:top w:val="single" w:sz="4" w:space="0" w:color="auto"/>
              <w:left w:val="single" w:sz="4" w:space="0" w:color="auto"/>
              <w:bottom w:val="single" w:sz="4" w:space="0" w:color="auto"/>
              <w:right w:val="single" w:sz="4" w:space="0" w:color="auto"/>
            </w:tcBorders>
            <w:hideMark/>
          </w:tcPr>
          <w:p w14:paraId="34E7A2E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Самоанализ профессиональной деятельности с целью разработки индивидуального образовательного маршрута.</w:t>
            </w:r>
          </w:p>
          <w:p w14:paraId="356131E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Наличие удостоверения о повышении</w:t>
            </w:r>
          </w:p>
          <w:p w14:paraId="6CC4A81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квалификации (не реже 1 раза в три года, объем</w:t>
            </w:r>
          </w:p>
          <w:p w14:paraId="4F722CA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часов не менее 16).</w:t>
            </w:r>
          </w:p>
          <w:p w14:paraId="6A283E3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Полученные ходе повышения квалификации профессиональные знания применены в деятельности, представлены результаты на методических мероприятиях муниципального/регионального уровня.</w:t>
            </w:r>
          </w:p>
          <w:p w14:paraId="24E7904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Количество и тематика проведенных мероприятий для педагогов ДОО/муниципального/регионального уровня </w:t>
            </w:r>
          </w:p>
          <w:p w14:paraId="62960A5E" w14:textId="77777777"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5. Количество и тематика реализованных проектов/мероприятий в рамках деятельности </w:t>
            </w:r>
            <w:r w:rsidRPr="002A1CE7">
              <w:rPr>
                <w:rFonts w:ascii="Times New Roman" w:hAnsi="Times New Roman" w:cs="Times New Roman"/>
                <w:sz w:val="20"/>
                <w:szCs w:val="20"/>
                <w:lang w:eastAsia="en-US"/>
              </w:rPr>
              <w:t xml:space="preserve">инициативно-творческий (рабочей/проектной) группой по выбранному направлению </w:t>
            </w:r>
          </w:p>
          <w:p w14:paraId="3118A28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6 Статус, наименование, результаты участия в</w:t>
            </w:r>
          </w:p>
          <w:p w14:paraId="1920AC01"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color w:val="000000" w:themeColor="text1"/>
                <w:sz w:val="20"/>
                <w:szCs w:val="20"/>
              </w:rPr>
              <w:t>профессиональных конкурсах различного уровня</w:t>
            </w:r>
          </w:p>
        </w:tc>
        <w:tc>
          <w:tcPr>
            <w:tcW w:w="1359" w:type="dxa"/>
            <w:tcBorders>
              <w:top w:val="single" w:sz="4" w:space="0" w:color="auto"/>
              <w:left w:val="single" w:sz="4" w:space="0" w:color="auto"/>
              <w:bottom w:val="single" w:sz="4" w:space="0" w:color="auto"/>
              <w:right w:val="single" w:sz="4" w:space="0" w:color="auto"/>
            </w:tcBorders>
          </w:tcPr>
          <w:p w14:paraId="15735F5C"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bl>
    <w:p w14:paraId="3840EB17"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0314EAFB"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2D87A25B"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76C3E19"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1E971209"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249BABA7"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449D726C"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5487535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6694CDE7"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75AC089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63D22B0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10C9586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17521FDF"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76D49E08"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673B6CDA"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DCBDC4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0CF98D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728524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60E9D253"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536944C"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9E3C86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28CECD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367D060"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0B1B08B"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BCE8AC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DAEDCAB"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8546702"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9009E3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07C3037F"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F69CC3E"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8CD4DB2"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72AAA6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AD95F6F"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02EE996"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2C3E52C"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03BC658"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034CD06"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64AA3BB7"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1C1C1D4"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135E6DD"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BE68812"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5FF07E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3E03D28"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C96FF7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7D48E6C"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0686C34"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410BA563"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73A1E90B"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5BF83AE"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F2B7DE8"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328A0300"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3D55422F"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2576473B"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45975C34"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AB91274"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905C4A2"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7630CAF9"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0AD8DBEB"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C798DD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E43C8FA"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2981DE10"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08328A11"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48E7B761"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C72E711"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F17676B"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1FE7519C"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205566EC"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15E77117"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6AEA3AB2"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6DAB97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00A25B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EB57A37"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075A413C"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C853F37"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D6DF1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4398BC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751A115"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631E46AD"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8A4B9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383AE0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0DB86D9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FF16574"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119D914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4DBF563"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6561BC91"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18BEC33"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4B61FBF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ACDCF9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4A25D8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3EBC7C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75D2504"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578D03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90C3A21"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51EC015"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7BBB307"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76D005BB"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6AE3A06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26D9B75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95C204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E4F5E85"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35E9F187"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4532318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98CAF5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5303BA7"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66D70B4"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2F89669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3910E0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1A222F7"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424364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C43CFE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08BF05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AB0F0C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ED31D9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4243943"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CB58F1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C3E3CD8"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ED6BF9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110DE21"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F264C7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B4F443A"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AF908E2"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6D8704E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F7FBBB9"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2517BD3"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B0842C4"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46F62F72"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49BCA70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FD2E4C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89EC92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E97E5E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345C087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D30A88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55F7D9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612A53"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9A17549"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421D6822"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783DAE62"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4EBD59FE"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1324C4D"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1A5F673"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26EC5067"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52D542DA"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5A729151"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01965AE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157DD4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D03053"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7DACA07"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F853B45"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53F9FE7"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24E658F5"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33EF622E"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16E5E94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02906E4"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0F9FF31"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51BFE023"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9069148"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1C004695"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51A08A49"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0D337C66" w14:textId="77777777" w:rsidR="00E61E7F" w:rsidRDefault="00E61E7F" w:rsidP="00E61E7F">
      <w:pPr>
        <w:spacing w:after="0" w:line="240" w:lineRule="auto"/>
        <w:jc w:val="both"/>
        <w:rPr>
          <w:rFonts w:ascii="Times New Roman" w:hAnsi="Times New Roman" w:cs="Times New Roman"/>
          <w:sz w:val="24"/>
          <w:szCs w:val="24"/>
        </w:rPr>
      </w:pPr>
    </w:p>
    <w:p w14:paraId="4609822A"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083C29E7"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4" w:name="_Toc176199911"/>
      <w:bookmarkStart w:id="125" w:name="_Toc176462087"/>
      <w:r w:rsidRPr="00E61E7F">
        <w:rPr>
          <w:rFonts w:ascii="Times New Roman" w:hAnsi="Times New Roman" w:cs="Times New Roman"/>
          <w:b/>
          <w:color w:val="000000" w:themeColor="text1"/>
          <w:sz w:val="24"/>
          <w:szCs w:val="24"/>
        </w:rPr>
        <w:t>Должность: Инструктор-методист, старший инструктор-методист</w:t>
      </w:r>
      <w:bookmarkEnd w:id="124"/>
      <w:bookmarkEnd w:id="125"/>
    </w:p>
    <w:p w14:paraId="07202FCE" w14:textId="77777777" w:rsidR="004D7962" w:rsidRPr="00440F42" w:rsidRDefault="004D7962"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8D69DBE"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5C6E6CCB" w14:textId="77777777" w:rsidR="004D7962" w:rsidRDefault="004D7962" w:rsidP="008536F0">
      <w:pPr>
        <w:spacing w:after="0" w:line="240" w:lineRule="auto"/>
        <w:jc w:val="both"/>
        <w:rPr>
          <w:rFonts w:ascii="Times New Roman" w:hAnsi="Times New Roman" w:cs="Times New Roman"/>
          <w:sz w:val="24"/>
          <w:szCs w:val="24"/>
        </w:rPr>
      </w:pPr>
      <w:r w:rsidRPr="00E5032D">
        <w:rPr>
          <w:rFonts w:ascii="Times New Roman" w:hAnsi="Times New Roman" w:cs="Times New Roman"/>
          <w:b/>
          <w:color w:val="000000" w:themeColor="text1"/>
          <w:sz w:val="24"/>
          <w:szCs w:val="24"/>
        </w:rPr>
        <w:t>Чек-лист</w:t>
      </w:r>
      <w:r>
        <w:rPr>
          <w:rFonts w:ascii="Times New Roman" w:hAnsi="Times New Roman" w:cs="Times New Roman"/>
          <w:sz w:val="24"/>
          <w:szCs w:val="24"/>
        </w:rPr>
        <w:t xml:space="preserve"> </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728"/>
        <w:gridCol w:w="2729"/>
        <w:gridCol w:w="2729"/>
        <w:gridCol w:w="2729"/>
        <w:gridCol w:w="1359"/>
      </w:tblGrid>
      <w:tr w:rsidR="004D7962" w:rsidRPr="00AE530D" w14:paraId="791B34D3" w14:textId="77777777" w:rsidTr="00751FAB">
        <w:tc>
          <w:tcPr>
            <w:tcW w:w="3114" w:type="dxa"/>
            <w:vMerge w:val="restart"/>
            <w:vAlign w:val="center"/>
          </w:tcPr>
          <w:p w14:paraId="1350A1CF" w14:textId="77777777"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5457" w:type="dxa"/>
            <w:gridSpan w:val="2"/>
            <w:vAlign w:val="center"/>
          </w:tcPr>
          <w:p w14:paraId="175C318F" w14:textId="77777777"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458" w:type="dxa"/>
            <w:gridSpan w:val="2"/>
            <w:vAlign w:val="center"/>
          </w:tcPr>
          <w:p w14:paraId="46E5E6A2" w14:textId="77777777"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59" w:type="dxa"/>
            <w:vMerge w:val="restart"/>
            <w:vAlign w:val="center"/>
          </w:tcPr>
          <w:p w14:paraId="7CCDAAB7" w14:textId="5BA50CAD" w:rsidR="004D7962" w:rsidRPr="001E37F2" w:rsidRDefault="00751FAB"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Самооценка (сумма баллов)</w:t>
            </w:r>
          </w:p>
        </w:tc>
      </w:tr>
      <w:tr w:rsidR="004D7962" w:rsidRPr="00AE530D" w14:paraId="59936984" w14:textId="77777777" w:rsidTr="00751FAB">
        <w:tc>
          <w:tcPr>
            <w:tcW w:w="3114" w:type="dxa"/>
            <w:vMerge/>
            <w:vAlign w:val="center"/>
          </w:tcPr>
          <w:p w14:paraId="23C676B8" w14:textId="77777777" w:rsidR="004D7962" w:rsidRDefault="004D7962" w:rsidP="008536F0">
            <w:pPr>
              <w:pStyle w:val="a9"/>
              <w:rPr>
                <w:rFonts w:ascii="Times New Roman" w:eastAsia="Times New Roman" w:hAnsi="Times New Roman"/>
                <w:b/>
                <w:sz w:val="20"/>
                <w:szCs w:val="20"/>
                <w:lang w:eastAsia="ru-RU"/>
              </w:rPr>
            </w:pPr>
          </w:p>
        </w:tc>
        <w:tc>
          <w:tcPr>
            <w:tcW w:w="2728" w:type="dxa"/>
            <w:vAlign w:val="center"/>
          </w:tcPr>
          <w:p w14:paraId="0FC53242"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 xml:space="preserve"> по каждому пункту)</w:t>
            </w:r>
          </w:p>
        </w:tc>
        <w:tc>
          <w:tcPr>
            <w:tcW w:w="2729" w:type="dxa"/>
            <w:vAlign w:val="center"/>
          </w:tcPr>
          <w:p w14:paraId="1B25D769"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1 балл</w:t>
            </w:r>
            <w:r>
              <w:t xml:space="preserve"> </w:t>
            </w:r>
            <w:r w:rsidRPr="00AD5195">
              <w:rPr>
                <w:rFonts w:ascii="Times New Roman" w:eastAsia="Times New Roman" w:hAnsi="Times New Roman"/>
                <w:b/>
                <w:sz w:val="20"/>
                <w:szCs w:val="20"/>
                <w:lang w:eastAsia="ru-RU"/>
              </w:rPr>
              <w:t>по каждому пункту)</w:t>
            </w:r>
            <w:r>
              <w:rPr>
                <w:rFonts w:ascii="Times New Roman" w:eastAsia="Times New Roman" w:hAnsi="Times New Roman"/>
                <w:b/>
                <w:sz w:val="20"/>
                <w:szCs w:val="20"/>
                <w:lang w:eastAsia="ru-RU"/>
              </w:rPr>
              <w:t xml:space="preserve"> </w:t>
            </w:r>
            <w:r>
              <w:rPr>
                <w:rFonts w:ascii="Times New Roman" w:eastAsia="Times New Roman" w:hAnsi="Times New Roman"/>
                <w:b/>
                <w:sz w:val="20"/>
                <w:szCs w:val="20"/>
              </w:rPr>
              <w:t>)</w:t>
            </w:r>
          </w:p>
        </w:tc>
        <w:tc>
          <w:tcPr>
            <w:tcW w:w="2729" w:type="dxa"/>
            <w:vAlign w:val="center"/>
          </w:tcPr>
          <w:p w14:paraId="15C58AEC"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t xml:space="preserve"> </w:t>
            </w:r>
            <w:r w:rsidRPr="00AD5195">
              <w:rPr>
                <w:rFonts w:ascii="Times New Roman" w:eastAsia="Times New Roman" w:hAnsi="Times New Roman"/>
                <w:b/>
                <w:color w:val="000000" w:themeColor="text1"/>
                <w:sz w:val="20"/>
                <w:szCs w:val="20"/>
                <w:lang w:eastAsia="ru-RU"/>
              </w:rPr>
              <w:t>по каждому пункту)</w:t>
            </w:r>
            <w:r>
              <w:rPr>
                <w:rFonts w:ascii="Times New Roman" w:eastAsia="Times New Roman" w:hAnsi="Times New Roman"/>
                <w:b/>
                <w:color w:val="000000" w:themeColor="text1"/>
                <w:sz w:val="20"/>
                <w:szCs w:val="20"/>
                <w:lang w:eastAsia="ru-RU"/>
              </w:rPr>
              <w:t xml:space="preserve"> )</w:t>
            </w:r>
          </w:p>
        </w:tc>
        <w:tc>
          <w:tcPr>
            <w:tcW w:w="2729" w:type="dxa"/>
            <w:vAlign w:val="center"/>
          </w:tcPr>
          <w:p w14:paraId="566F46EA" w14:textId="77777777"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(1 балл</w:t>
            </w:r>
            <w:r>
              <w:t xml:space="preserve"> </w:t>
            </w:r>
            <w:r w:rsidRPr="00AD5195">
              <w:rPr>
                <w:rFonts w:ascii="Times New Roman" w:eastAsia="Times New Roman" w:hAnsi="Times New Roman"/>
                <w:b/>
                <w:sz w:val="20"/>
                <w:szCs w:val="20"/>
              </w:rPr>
              <w:t>по каждому пункту)</w:t>
            </w:r>
            <w:r>
              <w:rPr>
                <w:rFonts w:ascii="Times New Roman" w:eastAsia="Times New Roman" w:hAnsi="Times New Roman"/>
                <w:b/>
                <w:sz w:val="20"/>
                <w:szCs w:val="20"/>
              </w:rPr>
              <w:t xml:space="preserve"> )</w:t>
            </w:r>
          </w:p>
        </w:tc>
        <w:tc>
          <w:tcPr>
            <w:tcW w:w="1359" w:type="dxa"/>
            <w:vMerge/>
            <w:vAlign w:val="center"/>
          </w:tcPr>
          <w:p w14:paraId="06006E48" w14:textId="77777777" w:rsidR="004D7962" w:rsidRPr="001E37F2" w:rsidRDefault="004D7962" w:rsidP="008536F0">
            <w:pPr>
              <w:spacing w:after="0" w:line="240" w:lineRule="auto"/>
              <w:rPr>
                <w:rFonts w:ascii="Times New Roman" w:eastAsia="Times New Roman" w:hAnsi="Times New Roman"/>
                <w:b/>
                <w:sz w:val="20"/>
                <w:szCs w:val="20"/>
              </w:rPr>
            </w:pPr>
          </w:p>
        </w:tc>
      </w:tr>
      <w:tr w:rsidR="004D7962" w:rsidRPr="00AE530D" w14:paraId="18F7BB28" w14:textId="77777777" w:rsidTr="00751FAB">
        <w:tc>
          <w:tcPr>
            <w:tcW w:w="3114" w:type="dxa"/>
          </w:tcPr>
          <w:p w14:paraId="0743D0FC"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BC1041">
              <w:rPr>
                <w:rFonts w:ascii="Times New Roman" w:eastAsiaTheme="minorHAnsi" w:hAnsi="Times New Roman"/>
                <w:sz w:val="20"/>
                <w:szCs w:val="20"/>
              </w:rPr>
              <w:t xml:space="preserve">Организует методическое обеспечение и координацию работы образовательных учреждений (отделений образовательных учреждений) спортивной направленности по отбору детей в группы для физкультурно-спортивных занятий, проведению их спортивной ориентации. </w:t>
            </w:r>
          </w:p>
        </w:tc>
        <w:tc>
          <w:tcPr>
            <w:tcW w:w="2728" w:type="dxa"/>
          </w:tcPr>
          <w:p w14:paraId="4FB519D4"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71ACC263"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Составление графика прохождения отбора и приема в группы учреждений (отделений образовательных учреждений) спортивной направленности. </w:t>
            </w:r>
          </w:p>
          <w:p w14:paraId="0BAA5125"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наполняемости групп.</w:t>
            </w:r>
          </w:p>
        </w:tc>
        <w:tc>
          <w:tcPr>
            <w:tcW w:w="2729" w:type="dxa"/>
          </w:tcPr>
          <w:p w14:paraId="1FF7B19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7C659E3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Составление графика прохождения отбора и приема в группы учреждений (отделений образовательных учреждений) спортивной направленности. </w:t>
            </w:r>
          </w:p>
          <w:p w14:paraId="6173771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наполняемости групп.</w:t>
            </w:r>
          </w:p>
        </w:tc>
        <w:tc>
          <w:tcPr>
            <w:tcW w:w="2729" w:type="dxa"/>
          </w:tcPr>
          <w:p w14:paraId="25ABFEA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Наличие критериев отбора детей в группы для физкультурн</w:t>
            </w:r>
            <w:r>
              <w:rPr>
                <w:rFonts w:ascii="Times New Roman" w:eastAsia="Times New Roman" w:hAnsi="Times New Roman"/>
                <w:color w:val="000000" w:themeColor="text1"/>
                <w:sz w:val="20"/>
                <w:szCs w:val="20"/>
                <w:lang w:eastAsia="ru-RU"/>
              </w:rPr>
              <w:t>о-спортивных занятий, проведена</w:t>
            </w:r>
            <w:r w:rsidRPr="00791707">
              <w:rPr>
                <w:rFonts w:ascii="Times New Roman" w:eastAsia="Times New Roman" w:hAnsi="Times New Roman"/>
                <w:color w:val="000000" w:themeColor="text1"/>
                <w:sz w:val="20"/>
                <w:szCs w:val="20"/>
                <w:lang w:eastAsia="ru-RU"/>
              </w:rPr>
              <w:t xml:space="preserve"> спортивная ориентация по видам спорта.</w:t>
            </w:r>
          </w:p>
          <w:p w14:paraId="52560678"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Наличие графика прохождения отбора детей в группы физкультурно-спортивных занятий.</w:t>
            </w:r>
          </w:p>
          <w:p w14:paraId="4942F858"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Мониторинг и контроль наполняемости групп.</w:t>
            </w:r>
          </w:p>
        </w:tc>
        <w:tc>
          <w:tcPr>
            <w:tcW w:w="2729" w:type="dxa"/>
          </w:tcPr>
          <w:p w14:paraId="293E1E23"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791707">
              <w:rPr>
                <w:rFonts w:ascii="Times New Roman" w:eastAsia="Times New Roman" w:hAnsi="Times New Roman"/>
                <w:sz w:val="20"/>
                <w:szCs w:val="20"/>
                <w:lang w:eastAsia="ru-RU"/>
              </w:rPr>
              <w:t>Наличие критериев отбора детей в группы для физкультурно</w:t>
            </w:r>
            <w:r>
              <w:rPr>
                <w:rFonts w:ascii="Times New Roman" w:eastAsia="Times New Roman" w:hAnsi="Times New Roman"/>
                <w:sz w:val="20"/>
                <w:szCs w:val="20"/>
                <w:lang w:eastAsia="ru-RU"/>
              </w:rPr>
              <w:t xml:space="preserve">-спортивных занятий, проведена </w:t>
            </w:r>
            <w:r w:rsidRPr="00791707">
              <w:rPr>
                <w:rFonts w:ascii="Times New Roman" w:eastAsia="Times New Roman" w:hAnsi="Times New Roman"/>
                <w:sz w:val="20"/>
                <w:szCs w:val="20"/>
                <w:lang w:eastAsia="ru-RU"/>
              </w:rPr>
              <w:t>спортивная ориентация по видам спорта.</w:t>
            </w:r>
          </w:p>
          <w:p w14:paraId="4F16FA35"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Наличие графика прохождения отбора детей в группы физкультурно-спортивных занятий.</w:t>
            </w:r>
          </w:p>
          <w:p w14:paraId="3F89A6C2"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Мониторинг и контроль наполняемости групп.</w:t>
            </w:r>
          </w:p>
        </w:tc>
        <w:tc>
          <w:tcPr>
            <w:tcW w:w="1359" w:type="dxa"/>
          </w:tcPr>
          <w:p w14:paraId="23EEBDE5" w14:textId="088A9CDF"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6CD24B3" w14:textId="77777777" w:rsidTr="00751FAB">
        <w:tc>
          <w:tcPr>
            <w:tcW w:w="3114" w:type="dxa"/>
          </w:tcPr>
          <w:p w14:paraId="72D3B383" w14:textId="77777777"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t>Организует и координирует учебно-тренировочный и воспитательный процесс, определяет его содержание, обеспечивает работу по проведению учебно-тренировочных занятий.</w:t>
            </w:r>
          </w:p>
          <w:p w14:paraId="3E9A9B75" w14:textId="77777777" w:rsidR="004D7962" w:rsidRDefault="004D7962" w:rsidP="008536F0">
            <w:pPr>
              <w:pStyle w:val="a9"/>
              <w:rPr>
                <w:rFonts w:ascii="Times New Roman" w:eastAsiaTheme="minorHAnsi" w:hAnsi="Times New Roman"/>
                <w:sz w:val="20"/>
                <w:szCs w:val="20"/>
              </w:rPr>
            </w:pPr>
            <w:r w:rsidRPr="00016F01">
              <w:rPr>
                <w:rFonts w:ascii="Times New Roman" w:eastAsiaTheme="minorHAnsi" w:hAnsi="Times New Roman"/>
                <w:sz w:val="20"/>
                <w:szCs w:val="20"/>
              </w:rPr>
              <w:t>Осуществляет контроль за комплектованием учебных групп (секций), содержанием и результатами учебно-тренировочного и воспитательного про</w:t>
            </w:r>
            <w:r>
              <w:rPr>
                <w:rFonts w:ascii="Times New Roman" w:eastAsiaTheme="minorHAnsi" w:hAnsi="Times New Roman"/>
                <w:sz w:val="20"/>
                <w:szCs w:val="20"/>
              </w:rPr>
              <w:t>цессов</w:t>
            </w:r>
            <w:r w:rsidRPr="00016F01">
              <w:rPr>
                <w:rFonts w:ascii="Times New Roman" w:eastAsiaTheme="minorHAnsi" w:hAnsi="Times New Roman"/>
                <w:sz w:val="20"/>
                <w:szCs w:val="20"/>
              </w:rPr>
              <w:t>.</w:t>
            </w:r>
          </w:p>
          <w:p w14:paraId="4C4A9C8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016F01">
              <w:rPr>
                <w:rFonts w:ascii="Times New Roman" w:eastAsiaTheme="minorHAnsi" w:hAnsi="Times New Roman"/>
                <w:sz w:val="20"/>
                <w:szCs w:val="20"/>
              </w:rPr>
              <w:t>Ведет статистический учет результатов работы образовательного учреждения (отделения образовательного учреждения) спортивной направленности на этапах спортивной подготовки, а также многолетний учет, анализ и обобщение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2728" w:type="dxa"/>
          </w:tcPr>
          <w:p w14:paraId="65633297"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1. Организация формирования базы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2998C55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2. Разработка дополнительных общеразвивающих программ спортивной подготовки, общеобразовательных дополнительных программ спортивной подготовки по видам спорта.</w:t>
            </w:r>
          </w:p>
          <w:p w14:paraId="64D859F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tc>
        <w:tc>
          <w:tcPr>
            <w:tcW w:w="2729" w:type="dxa"/>
          </w:tcPr>
          <w:p w14:paraId="5AFF9EF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1. Организация формирования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1B821B7C"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2. Разработка дополнительных общеразвивающих программ спортивной подготовки, общеобразовательных дополнительных программ спортивной подготовки по видам спорта.</w:t>
            </w:r>
          </w:p>
          <w:p w14:paraId="69652EE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 xml:space="preserve">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14:paraId="69C5190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4. Организация разработки системы контроля     результатов работы образовательного учреждения  спортивной направленности на этапах спортивной подготовки,  многолетнего  учета, анализа и обобщения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2729" w:type="dxa"/>
          </w:tcPr>
          <w:p w14:paraId="495D00F9"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0FFB207C"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составления рабочих программ на основе разработанных программ спортивной подготовки.</w:t>
            </w:r>
          </w:p>
          <w:p w14:paraId="3019E839"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tc>
        <w:tc>
          <w:tcPr>
            <w:tcW w:w="2729" w:type="dxa"/>
          </w:tcPr>
          <w:p w14:paraId="6CEEAEDE"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791707">
              <w:rPr>
                <w:rFonts w:ascii="Times New Roman" w:eastAsia="Times New Roman" w:hAnsi="Times New Roman"/>
                <w:sz w:val="20"/>
                <w:szCs w:val="20"/>
                <w:lang w:eastAsia="ru-RU"/>
              </w:rPr>
              <w:t>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1BB76486"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Контроль составления рабочих программ на основе разработанных программ спортивной подготовки.</w:t>
            </w:r>
          </w:p>
          <w:p w14:paraId="6598357B"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p w14:paraId="1B48907E"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791707">
              <w:rPr>
                <w:rFonts w:ascii="Times New Roman" w:eastAsia="Times New Roman" w:hAnsi="Times New Roman"/>
                <w:sz w:val="20"/>
                <w:szCs w:val="20"/>
                <w:lang w:eastAsia="ru-RU"/>
              </w:rPr>
              <w:t xml:space="preserve">Контроль мониторинга результатов работы образовательного учреждения спортивной направленности на этапах спортивной подготовки,  многолетний учет, анализ и обобщение результатов ( в  %), содержания и опыта работы тренеров-преподавателей образовательного учреждения (отделения образовательного учреждения) спортивной направленности. </w:t>
            </w:r>
          </w:p>
          <w:p w14:paraId="49DBFF53"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 xml:space="preserve">Контролировать статистическую отчетность по результатам работы на основе первичного учета накопляемости и сохранности групп физкультурно-спортивной организации, результативность и участие в соревнованиях (должна быть  положительная динамика). </w:t>
            </w:r>
          </w:p>
        </w:tc>
        <w:tc>
          <w:tcPr>
            <w:tcW w:w="1359" w:type="dxa"/>
          </w:tcPr>
          <w:p w14:paraId="30BBFC5C" w14:textId="5193ADD1"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2D6EFD24" w14:textId="77777777" w:rsidTr="00751FAB">
        <w:tc>
          <w:tcPr>
            <w:tcW w:w="3114" w:type="dxa"/>
          </w:tcPr>
          <w:p w14:paraId="7705B83F" w14:textId="77777777"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t xml:space="preserve">Организует работу по повышению квалификации тренеров-преподавателей, проведению открытых уроков. </w:t>
            </w:r>
          </w:p>
          <w:p w14:paraId="317A4532" w14:textId="77777777" w:rsidR="004D7962" w:rsidRDefault="004D7962" w:rsidP="008536F0">
            <w:pPr>
              <w:pStyle w:val="a9"/>
              <w:rPr>
                <w:rFonts w:ascii="Times New Roman" w:eastAsiaTheme="minorHAnsi" w:hAnsi="Times New Roman"/>
                <w:sz w:val="20"/>
                <w:szCs w:val="20"/>
              </w:rPr>
            </w:pPr>
            <w:r w:rsidRPr="00B742FD">
              <w:rPr>
                <w:rFonts w:ascii="Times New Roman" w:eastAsiaTheme="minorHAnsi" w:hAnsi="Times New Roman"/>
                <w:sz w:val="20"/>
                <w:szCs w:val="20"/>
              </w:rPr>
              <w:t xml:space="preserve"> Оказывает консультативную и практическую помощь педагогическим работникам образовательных учреждений по соответствующим направлениям деятельности.</w:t>
            </w:r>
          </w:p>
          <w:p w14:paraId="3ABD4FD4" w14:textId="77777777" w:rsidR="004D7962" w:rsidRDefault="004D7962" w:rsidP="008536F0">
            <w:pPr>
              <w:pStyle w:val="a9"/>
              <w:rPr>
                <w:rFonts w:ascii="Times New Roman" w:eastAsia="Times New Roman" w:hAnsi="Times New Roman"/>
                <w:color w:val="000000" w:themeColor="text1"/>
                <w:sz w:val="20"/>
                <w:szCs w:val="20"/>
              </w:rPr>
            </w:pPr>
            <w:r w:rsidRPr="00B742FD">
              <w:rPr>
                <w:rFonts w:ascii="Times New Roman" w:eastAsiaTheme="minorHAnsi" w:hAnsi="Times New Roman"/>
                <w:sz w:val="20"/>
                <w:szCs w:val="20"/>
              </w:rPr>
              <w:t>Участвует в организации повышения квалификации и переподготовки педагогических работников по направлениям физкультурно-спортивной подготовки.</w:t>
            </w:r>
          </w:p>
        </w:tc>
        <w:tc>
          <w:tcPr>
            <w:tcW w:w="2728" w:type="dxa"/>
          </w:tcPr>
          <w:p w14:paraId="0BAC487E"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 xml:space="preserve">Подготовка списков тренеров-преподавателей на повышение квалификации и переподготовки по потребности и запросам, комплектование учебных групп.  </w:t>
            </w:r>
          </w:p>
          <w:p w14:paraId="6B65C065"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составления графика проведения открытых уроков тренеров-преподавателей.</w:t>
            </w:r>
          </w:p>
          <w:p w14:paraId="3992CC7E"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14:paraId="4FBBC388"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Организация проведения консультаций для родителей (лиц, их заменяющих).</w:t>
            </w:r>
          </w:p>
          <w:p w14:paraId="7149165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Организация своевременного прохождения повышения квалификации (не реже 1 раза в три года, объемом часов не менее 72).</w:t>
            </w:r>
          </w:p>
        </w:tc>
        <w:tc>
          <w:tcPr>
            <w:tcW w:w="2729" w:type="dxa"/>
          </w:tcPr>
          <w:p w14:paraId="1BEBE573"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 xml:space="preserve">Подготовка списков тренеров-преподавателей на повышение квалификации и переподготовки по потребности и запросам, комплектование учебных групп.  </w:t>
            </w:r>
          </w:p>
          <w:p w14:paraId="43CE236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составления графика проведения открытых уроков тренеров-преподавателей.</w:t>
            </w:r>
          </w:p>
          <w:p w14:paraId="5630E9DA"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14:paraId="2D883C51"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Организация проведения консультаций для родителей (лиц, их заменяющих).</w:t>
            </w:r>
          </w:p>
          <w:p w14:paraId="5E7ECD6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Разработка траектории профессионального развития и совершенствования собственной профессиональной деятельности.</w:t>
            </w:r>
          </w:p>
          <w:p w14:paraId="419A204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6. </w:t>
            </w:r>
            <w:r w:rsidRPr="00791707">
              <w:rPr>
                <w:rFonts w:ascii="Times New Roman" w:eastAsia="Times New Roman" w:hAnsi="Times New Roman"/>
                <w:color w:val="000000" w:themeColor="text1"/>
                <w:sz w:val="20"/>
                <w:szCs w:val="20"/>
                <w:lang w:eastAsia="ru-RU"/>
              </w:rPr>
              <w:t>Организация своевременного прохождения повышения квалификации (не реже 1 раза в три года, объемом часов не менее 72).</w:t>
            </w:r>
          </w:p>
        </w:tc>
        <w:tc>
          <w:tcPr>
            <w:tcW w:w="2729" w:type="dxa"/>
          </w:tcPr>
          <w:p w14:paraId="50D48740"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Pr="00791707">
              <w:rPr>
                <w:rFonts w:ascii="Times New Roman" w:eastAsia="Times New Roman" w:hAnsi="Times New Roman"/>
                <w:color w:val="000000" w:themeColor="text1"/>
                <w:sz w:val="20"/>
                <w:szCs w:val="20"/>
                <w:lang w:eastAsia="ru-RU"/>
              </w:rPr>
              <w:t xml:space="preserve"> Контроль оформленного заказа (подготовлен список тренеров-преподавателей на повышение квалификации и переподготовки по потребностям и запросам, скомплектованы учебные группы). </w:t>
            </w:r>
          </w:p>
          <w:p w14:paraId="0455851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14:paraId="5FDF408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r>
              <w:rPr>
                <w:rFonts w:ascii="Times New Roman" w:eastAsia="Times New Roman" w:hAnsi="Times New Roman"/>
                <w:color w:val="000000" w:themeColor="text1"/>
                <w:sz w:val="20"/>
                <w:szCs w:val="20"/>
                <w:lang w:eastAsia="ru-RU"/>
              </w:rPr>
              <w:t>.</w:t>
            </w:r>
          </w:p>
          <w:p w14:paraId="12BA98D1"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Контроль проведения консультаций для родителей (лиц, их заменяющих).</w:t>
            </w:r>
          </w:p>
          <w:p w14:paraId="1B853862"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Контроль своевременного прохождения курсов повышения квалификации.</w:t>
            </w:r>
          </w:p>
        </w:tc>
        <w:tc>
          <w:tcPr>
            <w:tcW w:w="2729" w:type="dxa"/>
          </w:tcPr>
          <w:p w14:paraId="60D0D2C1"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791707">
              <w:rPr>
                <w:rFonts w:ascii="Times New Roman" w:eastAsia="Times New Roman" w:hAnsi="Times New Roman"/>
                <w:sz w:val="20"/>
                <w:szCs w:val="20"/>
                <w:lang w:eastAsia="ru-RU"/>
              </w:rPr>
              <w:t xml:space="preserve">Контроль оформленного заказа (подготовлен список (подготовлен список тренеров-преподавателей на повышение квалификации и переподготовки по потребностям и запросам, скомплектованы учебные группы). </w:t>
            </w:r>
          </w:p>
          <w:p w14:paraId="46321712"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14:paraId="0AABE908"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14:paraId="00178312"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791707">
              <w:rPr>
                <w:rFonts w:ascii="Times New Roman" w:eastAsia="Times New Roman" w:hAnsi="Times New Roman"/>
                <w:sz w:val="20"/>
                <w:szCs w:val="20"/>
                <w:lang w:eastAsia="ru-RU"/>
              </w:rPr>
              <w:t>Контроль проведения консультаций для родителей (лиц, их заменяющих).</w:t>
            </w:r>
          </w:p>
          <w:p w14:paraId="210BEEA1"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Контроль наличия траектории профессионального развития и совершенствования собственной профессиональной деятельности. Динамика в повышении результативности профессиональной деятельности.</w:t>
            </w:r>
          </w:p>
          <w:p w14:paraId="61CE6CF5"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6. </w:t>
            </w:r>
            <w:r w:rsidRPr="00791707">
              <w:rPr>
                <w:rFonts w:ascii="Times New Roman" w:eastAsia="Times New Roman" w:hAnsi="Times New Roman"/>
                <w:sz w:val="20"/>
                <w:szCs w:val="20"/>
                <w:lang w:eastAsia="ru-RU"/>
              </w:rPr>
              <w:t>Контроль своевременного прохождения курсов повышения квалификации.</w:t>
            </w:r>
          </w:p>
        </w:tc>
        <w:tc>
          <w:tcPr>
            <w:tcW w:w="1359" w:type="dxa"/>
          </w:tcPr>
          <w:p w14:paraId="4B8AF893" w14:textId="65591901"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2DA868C6" w14:textId="77777777" w:rsidTr="00751FAB">
        <w:tc>
          <w:tcPr>
            <w:tcW w:w="3114" w:type="dxa"/>
          </w:tcPr>
          <w:p w14:paraId="15F20A79" w14:textId="77777777" w:rsidR="004D7962" w:rsidRPr="001329C0" w:rsidRDefault="004D7962" w:rsidP="008536F0">
            <w:pPr>
              <w:pStyle w:val="a9"/>
              <w:rPr>
                <w:rFonts w:ascii="Times New Roman" w:eastAsiaTheme="minorHAnsi" w:hAnsi="Times New Roman"/>
                <w:sz w:val="20"/>
                <w:szCs w:val="20"/>
              </w:rPr>
            </w:pPr>
            <w:r w:rsidRPr="001329C0">
              <w:rPr>
                <w:rFonts w:ascii="Times New Roman" w:eastAsiaTheme="minorHAnsi" w:hAnsi="Times New Roman"/>
                <w:sz w:val="20"/>
                <w:szCs w:val="20"/>
              </w:rPr>
              <w:t>Выполняет правила по охране труда и пожарной безопасности.</w:t>
            </w:r>
          </w:p>
          <w:p w14:paraId="018886DF" w14:textId="77777777" w:rsidR="004D7962" w:rsidRDefault="004D7962" w:rsidP="008536F0">
            <w:pPr>
              <w:pStyle w:val="a9"/>
              <w:rPr>
                <w:rFonts w:ascii="Times New Roman" w:eastAsiaTheme="minorHAnsi" w:hAnsi="Times New Roman"/>
                <w:sz w:val="20"/>
                <w:szCs w:val="20"/>
              </w:rPr>
            </w:pPr>
            <w:r w:rsidRPr="00B742FD">
              <w:rPr>
                <w:rFonts w:ascii="Times New Roman" w:eastAsiaTheme="minorHAnsi" w:hAnsi="Times New Roman"/>
                <w:sz w:val="20"/>
                <w:szCs w:val="20"/>
              </w:rPr>
              <w:t>Обеспечивает охрану жизни и здоровья обучающихся, воспитанников во время учебно-тренировочного и воспитательного процессов.</w:t>
            </w:r>
          </w:p>
          <w:p w14:paraId="6DAAD45A" w14:textId="77777777" w:rsidR="004D7962" w:rsidRDefault="004D7962" w:rsidP="008536F0">
            <w:pPr>
              <w:pStyle w:val="a9"/>
              <w:rPr>
                <w:rFonts w:ascii="Times New Roman" w:eastAsia="Times New Roman" w:hAnsi="Times New Roman"/>
                <w:color w:val="000000" w:themeColor="text1"/>
                <w:sz w:val="20"/>
                <w:szCs w:val="20"/>
              </w:rPr>
            </w:pPr>
            <w:r w:rsidRPr="00BC1041">
              <w:rPr>
                <w:rFonts w:ascii="Times New Roman" w:eastAsiaTheme="minorHAnsi" w:hAnsi="Times New Roman"/>
                <w:sz w:val="20"/>
                <w:szCs w:val="20"/>
              </w:rPr>
              <w:t>Совместно с медслужбой осуществляет контроль за правильной организацией медицинского контроля за обучающимися, воспитанниками.</w:t>
            </w:r>
          </w:p>
        </w:tc>
        <w:tc>
          <w:tcPr>
            <w:tcW w:w="2728" w:type="dxa"/>
          </w:tcPr>
          <w:p w14:paraId="4DA17B81"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Обеспечение соблюдения условий проведения учебно-тренировочных занятий в учебных группах в рамках требований СанПиН.</w:t>
            </w:r>
          </w:p>
          <w:p w14:paraId="470BDE27"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14:paraId="2D56534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Не реже одного раза в год координировать организацию углубленного медосмотра обучающихся воспитанников.</w:t>
            </w:r>
          </w:p>
        </w:tc>
        <w:tc>
          <w:tcPr>
            <w:tcW w:w="2729" w:type="dxa"/>
          </w:tcPr>
          <w:p w14:paraId="63C5FE8B"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Обеспечение соблюдения условий проведения учебно-тренировочных занятий в учебных группах в рамках требований СанПиН.</w:t>
            </w:r>
          </w:p>
          <w:p w14:paraId="3DC31155"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14:paraId="7F7CC6D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Не реже одного раза в год координировать организацию углубленного медосмотра обучающихся воспитанников. Не реже двух раз в год прохождение внутреннего медосмотра в спортивной школе.</w:t>
            </w:r>
          </w:p>
          <w:p w14:paraId="70E5F615"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w:t>
            </w:r>
            <w:r w:rsidRPr="00791707">
              <w:rPr>
                <w:rFonts w:ascii="Times New Roman" w:eastAsia="Times New Roman" w:hAnsi="Times New Roman"/>
                <w:color w:val="000000" w:themeColor="text1"/>
                <w:sz w:val="20"/>
                <w:szCs w:val="20"/>
                <w:lang w:eastAsia="ru-RU"/>
              </w:rPr>
              <w:t xml:space="preserve"> Совместно с медицинским работником по итогам медосмотра, организация контроля состояния здоровья обучающихся воспитанников.</w:t>
            </w:r>
          </w:p>
        </w:tc>
        <w:tc>
          <w:tcPr>
            <w:tcW w:w="2729" w:type="dxa"/>
          </w:tcPr>
          <w:p w14:paraId="411E6FC0"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Pr="00791707">
              <w:rPr>
                <w:rFonts w:ascii="Times New Roman" w:eastAsia="Times New Roman" w:hAnsi="Times New Roman"/>
                <w:color w:val="000000" w:themeColor="text1"/>
                <w:sz w:val="20"/>
                <w:szCs w:val="20"/>
                <w:lang w:eastAsia="ru-RU"/>
              </w:rPr>
              <w:t xml:space="preserve">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47B1F6C9"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наличия журналов по ТБ во время учебно-тренировочного и воспитательного процессов обучающимися воспитанниками и сотрудниками.  Оказание первой помощи до оказания медицинской помощи.</w:t>
            </w:r>
          </w:p>
          <w:p w14:paraId="1155554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наличия графика и договора о прохождении углубленного медосмотра обучающихся воспитанников.</w:t>
            </w:r>
          </w:p>
        </w:tc>
        <w:tc>
          <w:tcPr>
            <w:tcW w:w="2729" w:type="dxa"/>
          </w:tcPr>
          <w:p w14:paraId="11B5AA50"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791707">
              <w:rPr>
                <w:rFonts w:ascii="Times New Roman" w:eastAsia="Times New Roman" w:hAnsi="Times New Roman"/>
                <w:sz w:val="20"/>
                <w:szCs w:val="20"/>
                <w:lang w:eastAsia="ru-RU"/>
              </w:rPr>
              <w:t>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01537BE9"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Контроль наличия журналов по ТБ во время учебно-тренировочного и воспитательного процессов обучающимися воспитанниками и сотрудниками.  Наличие инструкций оказания первой помощи до оказания медицинской помощи.</w:t>
            </w:r>
          </w:p>
          <w:p w14:paraId="7AC539A3"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 xml:space="preserve">Контроль наличия графика и договора о прохождении углубленного и внутреннего медосмотра обучающихся воспитанников. Наличие правил эксплуатации спортивного оборудования и инвентаря. </w:t>
            </w:r>
          </w:p>
          <w:p w14:paraId="7B41118E"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791707">
              <w:rPr>
                <w:rFonts w:ascii="Times New Roman" w:eastAsia="Times New Roman" w:hAnsi="Times New Roman"/>
                <w:sz w:val="20"/>
                <w:szCs w:val="20"/>
                <w:lang w:eastAsia="ru-RU"/>
              </w:rPr>
              <w:t xml:space="preserve"> Совместно с медицинским работником по итогам медосмотра, осуществлять  контроль за состоянием обучающихся воспитанников.</w:t>
            </w:r>
          </w:p>
          <w:p w14:paraId="0A4B7D2F"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Контроль наличия плана скорректированной программы обучения для обучающихся по итогам медосмотра (по необходимости).</w:t>
            </w:r>
          </w:p>
        </w:tc>
        <w:tc>
          <w:tcPr>
            <w:tcW w:w="1359" w:type="dxa"/>
          </w:tcPr>
          <w:p w14:paraId="3BD67738" w14:textId="377007C5"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16C74DEA" w14:textId="77777777" w:rsidTr="00751FAB">
        <w:tc>
          <w:tcPr>
            <w:tcW w:w="3114" w:type="dxa"/>
          </w:tcPr>
          <w:p w14:paraId="30C84E12" w14:textId="77777777"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t>Организует и разрабатывает необходимую документацию по проведению соревнований.</w:t>
            </w:r>
          </w:p>
        </w:tc>
        <w:tc>
          <w:tcPr>
            <w:tcW w:w="2728" w:type="dxa"/>
          </w:tcPr>
          <w:p w14:paraId="0F67CFB9"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1C98B51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проведения соревнований и спортивных праздников.</w:t>
            </w:r>
          </w:p>
          <w:p w14:paraId="2968E94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подготовки необходимой документации: бланков протоколов, отчетов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14:paraId="38C96D0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2267AC03"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проведения соревнований и спортивных праздников.</w:t>
            </w:r>
          </w:p>
          <w:p w14:paraId="7E3EB119"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подготовки необходимой документации: бланков протоколов, отчетов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14:paraId="461D0D4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Контроль наличия плана-графика проведения внутри школьных соревнований и спортивных праздников по возрастам и направлениям.</w:t>
            </w:r>
          </w:p>
          <w:p w14:paraId="63927C8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проведения соревнований и спортивных праздников.</w:t>
            </w:r>
          </w:p>
          <w:p w14:paraId="05BF77C6"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наличия необходимой документации: бланков протоколов, отчеты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14:paraId="1D6293AA"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Контроль наличия плана-графика проведения внутри школьных соревнований и спортивных праздников по возрастам и направлениям.</w:t>
            </w:r>
          </w:p>
          <w:p w14:paraId="69C7A517"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проведения соревнований и спортивных праздников.</w:t>
            </w:r>
          </w:p>
          <w:p w14:paraId="2B15565F"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необходимой документации: бланков протоколов, отчеты и тд.</w:t>
            </w:r>
          </w:p>
          <w:p w14:paraId="6C9F4D61"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BD2E90">
              <w:rPr>
                <w:rFonts w:ascii="Times New Roman" w:eastAsia="Times New Roman" w:hAnsi="Times New Roman"/>
                <w:sz w:val="20"/>
                <w:szCs w:val="20"/>
                <w:lang w:eastAsia="ru-RU"/>
              </w:rPr>
              <w:t>Контроль результатов соревнований (наличие положительной динамики, участие и наличие призеров и победителей Красноярского края).</w:t>
            </w:r>
          </w:p>
          <w:p w14:paraId="36687E65"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BD2E90">
              <w:rPr>
                <w:rFonts w:ascii="Times New Roman" w:eastAsia="Times New Roman" w:hAnsi="Times New Roman"/>
                <w:sz w:val="20"/>
                <w:szCs w:val="20"/>
                <w:lang w:eastAsia="ru-RU"/>
              </w:rPr>
              <w:t>Осуществлять мониторинг количества обучающихся, принявших участие в соревнованиях, в спортивных праздниках (не менее 50 %) и общих досуговых мероприятий и соревнований образовательной организации (не менее 50 %).</w:t>
            </w:r>
          </w:p>
        </w:tc>
        <w:tc>
          <w:tcPr>
            <w:tcW w:w="1359" w:type="dxa"/>
          </w:tcPr>
          <w:p w14:paraId="5421264E" w14:textId="0E68F644"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1F50638D" w14:textId="77777777" w:rsidTr="00751FAB">
        <w:tc>
          <w:tcPr>
            <w:tcW w:w="3114" w:type="dxa"/>
          </w:tcPr>
          <w:p w14:paraId="7704B9BC" w14:textId="77777777"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t>Организует работу по научно-методическому обеспечению содержания образования.</w:t>
            </w:r>
          </w:p>
          <w:p w14:paraId="0B565630" w14:textId="77777777" w:rsidR="004D7962" w:rsidRDefault="004D7962" w:rsidP="008536F0">
            <w:pPr>
              <w:pStyle w:val="a9"/>
              <w:rPr>
                <w:rFonts w:ascii="Times New Roman" w:hAnsi="Times New Roman"/>
                <w:sz w:val="20"/>
                <w:szCs w:val="20"/>
              </w:rPr>
            </w:pPr>
            <w:r w:rsidRPr="00B742FD">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w:t>
            </w:r>
            <w:r w:rsidRPr="00B742FD">
              <w:rPr>
                <w:rFonts w:ascii="Times New Roman" w:eastAsia="Times New Roman" w:hAnsi="Times New Roman" w:cstheme="minorBidi"/>
                <w:color w:val="000000" w:themeColor="text1"/>
                <w:sz w:val="20"/>
                <w:szCs w:val="20"/>
                <w:lang w:eastAsia="ru-RU"/>
              </w:rPr>
              <w:t xml:space="preserve"> </w:t>
            </w:r>
            <w:r>
              <w:rPr>
                <w:rFonts w:ascii="Times New Roman" w:eastAsiaTheme="minorHAnsi" w:hAnsi="Times New Roman"/>
                <w:sz w:val="20"/>
                <w:szCs w:val="20"/>
              </w:rPr>
              <w:t xml:space="preserve"> </w:t>
            </w:r>
            <w:r w:rsidRPr="00B742FD">
              <w:rPr>
                <w:rFonts w:ascii="Times New Roman" w:eastAsiaTheme="minorHAnsi" w:hAnsi="Times New Roman"/>
                <w:sz w:val="20"/>
                <w:szCs w:val="20"/>
              </w:rPr>
              <w:t xml:space="preserve">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tc>
        <w:tc>
          <w:tcPr>
            <w:tcW w:w="2728" w:type="dxa"/>
          </w:tcPr>
          <w:p w14:paraId="0A3530B4"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обеспечения педагогический состав научно-методической литературой.</w:t>
            </w:r>
          </w:p>
          <w:p w14:paraId="359A24E2"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разработки перспективного плана издания учебных пособий, методических материалов.</w:t>
            </w:r>
          </w:p>
          <w:p w14:paraId="7585D47B"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w:t>
            </w:r>
            <w:r>
              <w:rPr>
                <w:rFonts w:ascii="Times New Roman" w:eastAsia="Times New Roman" w:hAnsi="Times New Roman"/>
                <w:color w:val="000000" w:themeColor="text1"/>
                <w:sz w:val="20"/>
                <w:szCs w:val="20"/>
                <w:lang w:eastAsia="ru-RU"/>
              </w:rPr>
              <w:t>истических данных, проведение ве</w:t>
            </w:r>
            <w:r w:rsidRPr="00BD2E90">
              <w:rPr>
                <w:rFonts w:ascii="Times New Roman" w:eastAsia="Times New Roman" w:hAnsi="Times New Roman"/>
                <w:color w:val="000000" w:themeColor="text1"/>
                <w:sz w:val="20"/>
                <w:szCs w:val="20"/>
                <w:lang w:eastAsia="ru-RU"/>
              </w:rPr>
              <w:t>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w:t>
            </w:r>
          </w:p>
        </w:tc>
        <w:tc>
          <w:tcPr>
            <w:tcW w:w="2729" w:type="dxa"/>
          </w:tcPr>
          <w:p w14:paraId="2A355F7B"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обеспечения педагогический состав научно-методической литературой.</w:t>
            </w:r>
          </w:p>
          <w:p w14:paraId="5C9CC1A1"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разработки перспективного плана издания учебных пособий, методических материалов.</w:t>
            </w:r>
          </w:p>
          <w:p w14:paraId="04BD366D"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BD2E90">
              <w:rPr>
                <w:rFonts w:ascii="Times New Roman" w:eastAsia="Times New Roman" w:hAnsi="Times New Roman"/>
                <w:color w:val="000000" w:themeColor="text1"/>
                <w:sz w:val="20"/>
                <w:szCs w:val="20"/>
                <w:lang w:eastAsia="ru-RU"/>
              </w:rPr>
              <w:t xml:space="preserve">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14:paraId="69DDAD8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BD2E90">
              <w:rPr>
                <w:rFonts w:ascii="Times New Roman" w:eastAsia="Times New Roman" w:hAnsi="Times New Roman"/>
                <w:color w:val="000000" w:themeColor="text1"/>
                <w:sz w:val="20"/>
                <w:szCs w:val="20"/>
                <w:lang w:eastAsia="ru-RU"/>
              </w:rPr>
              <w:t xml:space="preserve">Организация составления методических пособий для педагогов ОУ.  </w:t>
            </w:r>
          </w:p>
        </w:tc>
        <w:tc>
          <w:tcPr>
            <w:tcW w:w="2729" w:type="dxa"/>
          </w:tcPr>
          <w:p w14:paraId="78568A73"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Контроль наличия научно-методической литературы по направлениям деятельности, методичек и т. д.</w:t>
            </w:r>
          </w:p>
          <w:p w14:paraId="2B0A5464"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Контроль наличия перспективного плана изданий учебных пособий, методических материалов.</w:t>
            </w:r>
          </w:p>
          <w:p w14:paraId="4654487C"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и т. д. не менее  5 за аттестационный период.</w:t>
            </w:r>
          </w:p>
        </w:tc>
        <w:tc>
          <w:tcPr>
            <w:tcW w:w="2729" w:type="dxa"/>
          </w:tcPr>
          <w:p w14:paraId="2A6D93D1"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Контроль наличия научно-методической литературы по направлениям деятельности, методичек и т. д.</w:t>
            </w:r>
          </w:p>
          <w:p w14:paraId="48CC7970"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наличия перспективного плана изданий учебных пособий, методических материалов.</w:t>
            </w:r>
          </w:p>
          <w:p w14:paraId="675BA696"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консультаций не менее 5 за аттестационный период.</w:t>
            </w:r>
          </w:p>
          <w:p w14:paraId="4212ADB8"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BD2E90">
              <w:rPr>
                <w:rFonts w:ascii="Times New Roman" w:eastAsia="Times New Roman" w:hAnsi="Times New Roman"/>
                <w:sz w:val="20"/>
                <w:szCs w:val="20"/>
                <w:lang w:eastAsia="ru-RU"/>
              </w:rPr>
              <w:t>Контроль наличия  разработанных методических пособий для педагогов ОУ.  Не менее 3 пособий за аттестационный период.</w:t>
            </w:r>
          </w:p>
        </w:tc>
        <w:tc>
          <w:tcPr>
            <w:tcW w:w="1359" w:type="dxa"/>
          </w:tcPr>
          <w:p w14:paraId="6D7AE92D" w14:textId="469601B1"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3AF13D7" w14:textId="77777777" w:rsidTr="00751FAB">
        <w:tc>
          <w:tcPr>
            <w:tcW w:w="3114" w:type="dxa"/>
          </w:tcPr>
          <w:p w14:paraId="6A07E9F8" w14:textId="77777777"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t>Осуществляет связь с родителями или лицами, их заменяющими.</w:t>
            </w:r>
          </w:p>
        </w:tc>
        <w:tc>
          <w:tcPr>
            <w:tcW w:w="2728" w:type="dxa"/>
          </w:tcPr>
          <w:p w14:paraId="4CA7AF73"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сбора данных о родителях или лиц их заменяющих, всех учеников ОУ.  Изучение запроса родителей.</w:t>
            </w:r>
          </w:p>
          <w:p w14:paraId="5802BF3E"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составления графика родительских собраний на учебный год.</w:t>
            </w:r>
          </w:p>
          <w:p w14:paraId="7C6FA00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составления расписания приема родителей или лиц их заменяющих.</w:t>
            </w:r>
          </w:p>
        </w:tc>
        <w:tc>
          <w:tcPr>
            <w:tcW w:w="2729" w:type="dxa"/>
          </w:tcPr>
          <w:p w14:paraId="615A81E8"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сбора данных о родителях или лиц их заменяющих, всех учеников ОУ.  Изучение запроса родителей.</w:t>
            </w:r>
          </w:p>
          <w:p w14:paraId="683693FF"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составления графика родительских собраний на учебный год.</w:t>
            </w:r>
          </w:p>
          <w:p w14:paraId="10D87B0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составления расписания приема родителей или лиц их заменяющих.</w:t>
            </w:r>
          </w:p>
        </w:tc>
        <w:tc>
          <w:tcPr>
            <w:tcW w:w="2729" w:type="dxa"/>
          </w:tcPr>
          <w:p w14:paraId="5BF36EEA"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24F2DE87"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Контроль за составлением графика и проведением  родительских собраний на учебный год.</w:t>
            </w:r>
          </w:p>
          <w:p w14:paraId="144F9A8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Контроль наличия расписания приема по личным вопросам родителей или лиц их заменяющих.</w:t>
            </w:r>
          </w:p>
        </w:tc>
        <w:tc>
          <w:tcPr>
            <w:tcW w:w="2729" w:type="dxa"/>
          </w:tcPr>
          <w:p w14:paraId="4CE779A4"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6732718D"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за составлением графика и проведением  родительских собраний на учебный год.</w:t>
            </w:r>
          </w:p>
          <w:p w14:paraId="153B1A6C"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расписания приема по личным вопросам родителей или лиц их заменяющих.</w:t>
            </w:r>
          </w:p>
        </w:tc>
        <w:tc>
          <w:tcPr>
            <w:tcW w:w="1359" w:type="dxa"/>
          </w:tcPr>
          <w:p w14:paraId="17B2713E" w14:textId="02F78480"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424F2C24" w14:textId="77777777" w:rsidTr="00751FAB">
        <w:tc>
          <w:tcPr>
            <w:tcW w:w="3114" w:type="dxa"/>
          </w:tcPr>
          <w:p w14:paraId="5E990169" w14:textId="77777777"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t>При выполнении обязанностей старшего инструктора-методиста наряду с выполнением обязанностей по должности инструктора-методиста координирует работу инструкторов-методистов образовательного учреждения спортивной направленности, проводит семинары тренеров-преподавателей и инструкторов-методистов, осуществляет руководство подчиненными ему исполнителями или самостоятельным участком работы, работой методических объединений специалистов в области физкультуры и спорта.</w:t>
            </w:r>
          </w:p>
        </w:tc>
        <w:tc>
          <w:tcPr>
            <w:tcW w:w="2728" w:type="dxa"/>
          </w:tcPr>
          <w:p w14:paraId="2ED7FEF9"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координации работы инструкторов-методистов образовательного учреждения спортивной направленности.</w:t>
            </w:r>
          </w:p>
          <w:p w14:paraId="2F5D6A87"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проведения семинаров тренеров-преподавателей и инструкторов-методистов.</w:t>
            </w:r>
          </w:p>
        </w:tc>
        <w:tc>
          <w:tcPr>
            <w:tcW w:w="2729" w:type="dxa"/>
          </w:tcPr>
          <w:p w14:paraId="2DCC8F3E"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1. Организация координации работы инструкторов-методистов образовательного учреждения спортивной направленности.</w:t>
            </w:r>
          </w:p>
          <w:p w14:paraId="1B9FFAF8"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2.Организация проведения семинаров тренеров-преподавателей и инструкторов-методистов.</w:t>
            </w:r>
          </w:p>
          <w:p w14:paraId="34EAC955" w14:textId="61BE53BE" w:rsidR="004D7962" w:rsidRPr="001E37F2"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3. Организация работы участком, работой методических объединений специалистов в области физкультуры и спорта.</w:t>
            </w:r>
          </w:p>
        </w:tc>
        <w:tc>
          <w:tcPr>
            <w:tcW w:w="2729" w:type="dxa"/>
          </w:tcPr>
          <w:p w14:paraId="2E3A9B92" w14:textId="6D4436DF"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009475F3">
              <w:rPr>
                <w:rFonts w:ascii="Times New Roman" w:eastAsia="Times New Roman" w:hAnsi="Times New Roman"/>
                <w:color w:val="000000" w:themeColor="text1"/>
                <w:sz w:val="20"/>
                <w:szCs w:val="20"/>
                <w:lang w:eastAsia="ru-RU"/>
              </w:rPr>
              <w:t xml:space="preserve"> </w:t>
            </w:r>
            <w:r w:rsidRPr="00BD2E90">
              <w:rPr>
                <w:rFonts w:ascii="Times New Roman" w:eastAsia="Times New Roman" w:hAnsi="Times New Roman"/>
                <w:color w:val="000000" w:themeColor="text1"/>
                <w:sz w:val="20"/>
                <w:szCs w:val="20"/>
                <w:lang w:eastAsia="ru-RU"/>
              </w:rPr>
              <w:t>Контроль работы инструкторов-методистов образовательного учреждения спортивной направленности. Сбор статистических данных.</w:t>
            </w:r>
          </w:p>
          <w:p w14:paraId="196EF3C7" w14:textId="246C63FA"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w:t>
            </w:r>
            <w:r w:rsidR="009475F3">
              <w:rPr>
                <w:rFonts w:ascii="Times New Roman" w:eastAsia="Times New Roman" w:hAnsi="Times New Roman"/>
                <w:color w:val="000000" w:themeColor="text1"/>
                <w:sz w:val="20"/>
                <w:szCs w:val="20"/>
                <w:lang w:eastAsia="ru-RU"/>
              </w:rPr>
              <w:t xml:space="preserve"> </w:t>
            </w:r>
            <w:r w:rsidRPr="00BD2E90">
              <w:rPr>
                <w:rFonts w:ascii="Times New Roman" w:eastAsia="Times New Roman" w:hAnsi="Times New Roman"/>
                <w:color w:val="000000" w:themeColor="text1"/>
                <w:sz w:val="20"/>
                <w:szCs w:val="20"/>
                <w:lang w:eastAsia="ru-RU"/>
              </w:rPr>
              <w:t>Наличие планов проведения семинаров тренеров-преподавателей и инструкторов-методистов.</w:t>
            </w:r>
          </w:p>
        </w:tc>
        <w:tc>
          <w:tcPr>
            <w:tcW w:w="2729" w:type="dxa"/>
          </w:tcPr>
          <w:p w14:paraId="508AD490" w14:textId="77777777" w:rsidR="004D7962" w:rsidRPr="00BD2E90"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BD2E90">
              <w:rPr>
                <w:rFonts w:ascii="Times New Roman" w:eastAsia="Times New Roman" w:hAnsi="Times New Roman"/>
                <w:sz w:val="20"/>
                <w:szCs w:val="20"/>
                <w:lang w:eastAsia="ru-RU"/>
              </w:rPr>
              <w:t>Контроль работы инструкторов-методистов образовательного учреждения спортивной направленности. Сбор статистических данных.</w:t>
            </w:r>
          </w:p>
          <w:p w14:paraId="790965C9" w14:textId="77777777" w:rsidR="004D7962" w:rsidRPr="00BD2E90"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 xml:space="preserve">2. Наличие планов проведения семинаров тренеров-преподавателей и инструкторов-методистов. </w:t>
            </w:r>
          </w:p>
          <w:p w14:paraId="7892C92D" w14:textId="77777777" w:rsidR="004D7962" w:rsidRPr="001E37F2"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3. Контроль и сбор статистической информации работы участка, методического объединения специалистов в области физкультуры и спорта.</w:t>
            </w:r>
          </w:p>
        </w:tc>
        <w:tc>
          <w:tcPr>
            <w:tcW w:w="1359" w:type="dxa"/>
          </w:tcPr>
          <w:p w14:paraId="201AE1A5" w14:textId="3FF03575"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bl>
    <w:p w14:paraId="796C33DB"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144BC481"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470E6127"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0DB1F41B"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7EEE689A"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1B2FD003"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6C6089FF"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39BE524B"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5567E162"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0D3E5A26"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2C152CB6"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436111D7"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7DF64922"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451078EC"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4E9AE429"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272FE1B9"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2F32E1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63C889D"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0B51E1E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F541FED"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959AC1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402C359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7B10BB0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BE38E80"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3DE9CB0"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E2E041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661009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26066D6"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5756129B"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C14AF9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0A1AB58"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537273C"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FE90197"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8EEBAB2"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97D2B63"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1F63DF2"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EB3439A"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3E357138"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3453801"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1823CDB"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C6563C4"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8B1379D"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AF3A9C"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A682B79"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958684B"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FA5ECF3"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0B7FE8B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78B48DF7"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23FBBC8B"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B7CECED"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5299FE10"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54C7A76D"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41B73AFC"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2D5EB1E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4DCF63E"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BDF68E3"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0D541ED1"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0A6EEE12"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CAFEA7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3C31E2A"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4F6914E9"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5FFE0BAE"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6F2EE82D"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58E05A6"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7BA285"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7616B3D6"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3AF43158"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301304A1"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64A555F9"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5E0283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373C25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F140232"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4515C26D"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ED0B80C"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8318624"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EF3EE90"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199388F"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6DA529FA"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44858B9"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680A99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60F7E857"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B74A22B"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0E1B8F7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25B363F"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03CF85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E0EDE59"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CC3949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47E416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AA0214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C2A5DD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605DE268"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AD7498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627178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4BF61C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D15E150"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6B71766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7275BD3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02D3F5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E3274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F6767C5"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6D04F69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9ED9203"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29E92BF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148911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7F35B4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1E017B8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5EC40F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A0742F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3A21C8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D2D7CD2"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51A885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A75265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38671F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7CF102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DACB3C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57A289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66A5BA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B4BC10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437F318"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175AE3E"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AAA6825"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25AA86B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94B44E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7A00C8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20DFF2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E030A30"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B27EAEB"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9FDF11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E15FEE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CE1BD8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2B3213A2"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8FAB3D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56C14A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606DD6"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4625C3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7C77BF8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16757244"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64D33D2A"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16DE5538"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6A77FA77"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7D09F1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9750D5A"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5A8E0C29"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43B5512D"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2AD475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C977827"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9E940F1"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46D300D"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0BD915AD"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2221551B"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73CABCAE"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3141F3A6"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DF80FD4"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08401BF"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7343CC08"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AF75256"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D1E516F"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1F26DEE7"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4A2CF5D4" w14:textId="77777777" w:rsidR="00E61E7F" w:rsidRDefault="00E61E7F" w:rsidP="00E61E7F">
      <w:pPr>
        <w:spacing w:after="0" w:line="240" w:lineRule="auto"/>
        <w:jc w:val="both"/>
        <w:rPr>
          <w:rFonts w:ascii="Times New Roman" w:hAnsi="Times New Roman" w:cs="Times New Roman"/>
          <w:sz w:val="24"/>
          <w:szCs w:val="24"/>
        </w:rPr>
      </w:pPr>
    </w:p>
    <w:p w14:paraId="563275FD"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68E55528"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6" w:name="_Toc176199912"/>
      <w:bookmarkStart w:id="127" w:name="_Hlk176015090"/>
      <w:bookmarkStart w:id="128" w:name="_Toc176462088"/>
      <w:r w:rsidRPr="00E61E7F">
        <w:rPr>
          <w:rFonts w:ascii="Times New Roman" w:hAnsi="Times New Roman" w:cs="Times New Roman"/>
          <w:b/>
          <w:color w:val="000000" w:themeColor="text1"/>
          <w:sz w:val="24"/>
          <w:szCs w:val="24"/>
        </w:rPr>
        <w:t>Должность: Инструктор по труду</w:t>
      </w:r>
      <w:bookmarkEnd w:id="126"/>
      <w:bookmarkEnd w:id="128"/>
    </w:p>
    <w:p w14:paraId="4100CF1A"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5715DDAE"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bookmarkEnd w:id="127"/>
    <w:p w14:paraId="7CE62FC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04" w:type="dxa"/>
        <w:tblLook w:val="04A0" w:firstRow="1" w:lastRow="0" w:firstColumn="1" w:lastColumn="0" w:noHBand="0" w:noVBand="1"/>
      </w:tblPr>
      <w:tblGrid>
        <w:gridCol w:w="3114"/>
        <w:gridCol w:w="2693"/>
        <w:gridCol w:w="2693"/>
        <w:gridCol w:w="2835"/>
        <w:gridCol w:w="2637"/>
        <w:gridCol w:w="1332"/>
      </w:tblGrid>
      <w:tr w:rsidR="00751FAB" w14:paraId="5D0E374E" w14:textId="77777777" w:rsidTr="00751FAB">
        <w:tc>
          <w:tcPr>
            <w:tcW w:w="3114" w:type="dxa"/>
            <w:vMerge w:val="restart"/>
            <w:tcBorders>
              <w:top w:val="single" w:sz="4" w:space="0" w:color="auto"/>
              <w:left w:val="single" w:sz="4" w:space="0" w:color="auto"/>
              <w:right w:val="single" w:sz="4" w:space="0" w:color="auto"/>
            </w:tcBorders>
            <w:vAlign w:val="center"/>
            <w:hideMark/>
          </w:tcPr>
          <w:p w14:paraId="25C2ED43" w14:textId="77777777" w:rsidR="00751FAB" w:rsidRDefault="00751FAB"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4214D76A" w14:textId="77777777" w:rsidR="00751FAB" w:rsidRDefault="00751FAB"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472" w:type="dxa"/>
            <w:gridSpan w:val="2"/>
            <w:tcBorders>
              <w:top w:val="single" w:sz="4" w:space="0" w:color="auto"/>
              <w:left w:val="single" w:sz="4" w:space="0" w:color="auto"/>
              <w:bottom w:val="single" w:sz="4" w:space="0" w:color="auto"/>
              <w:right w:val="single" w:sz="4" w:space="0" w:color="auto"/>
            </w:tcBorders>
            <w:vAlign w:val="center"/>
            <w:hideMark/>
          </w:tcPr>
          <w:p w14:paraId="3498E090" w14:textId="77777777" w:rsidR="00751FAB" w:rsidRDefault="00751FAB"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right w:val="single" w:sz="4" w:space="0" w:color="auto"/>
            </w:tcBorders>
            <w:vAlign w:val="center"/>
          </w:tcPr>
          <w:p w14:paraId="1376F793" w14:textId="515FA694" w:rsidR="00751FAB" w:rsidRDefault="00751FAB"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Самооценка (сумма баллов)</w:t>
            </w:r>
          </w:p>
        </w:tc>
      </w:tr>
      <w:tr w:rsidR="00751FAB" w14:paraId="438746FD" w14:textId="77777777" w:rsidTr="00751FAB">
        <w:tc>
          <w:tcPr>
            <w:tcW w:w="3114" w:type="dxa"/>
            <w:vMerge/>
            <w:tcBorders>
              <w:left w:val="single" w:sz="4" w:space="0" w:color="auto"/>
              <w:bottom w:val="single" w:sz="4" w:space="0" w:color="auto"/>
              <w:right w:val="single" w:sz="4" w:space="0" w:color="auto"/>
            </w:tcBorders>
            <w:vAlign w:val="center"/>
          </w:tcPr>
          <w:p w14:paraId="056C8148" w14:textId="77777777" w:rsidR="00751FAB" w:rsidRDefault="00751FAB" w:rsidP="008536F0">
            <w:pPr>
              <w:pStyle w:val="a9"/>
              <w:rPr>
                <w:rFonts w:ascii="Times New Roman" w:eastAsia="Times New Roman" w:hAnsi="Times New Roman"/>
                <w:b/>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2EA867BF" w14:textId="77777777"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DA0D3E5" w14:textId="77777777"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DEDB2EF" w14:textId="77777777"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637" w:type="dxa"/>
            <w:tcBorders>
              <w:top w:val="single" w:sz="4" w:space="0" w:color="auto"/>
              <w:left w:val="single" w:sz="4" w:space="0" w:color="auto"/>
              <w:bottom w:val="single" w:sz="4" w:space="0" w:color="auto"/>
              <w:right w:val="single" w:sz="4" w:space="0" w:color="auto"/>
            </w:tcBorders>
            <w:vAlign w:val="center"/>
            <w:hideMark/>
          </w:tcPr>
          <w:p w14:paraId="52F6643F" w14:textId="77777777" w:rsidR="00751FAB" w:rsidRDefault="00751FAB"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1332" w:type="dxa"/>
            <w:vMerge/>
            <w:tcBorders>
              <w:left w:val="single" w:sz="4" w:space="0" w:color="auto"/>
              <w:bottom w:val="single" w:sz="4" w:space="0" w:color="auto"/>
              <w:right w:val="single" w:sz="4" w:space="0" w:color="auto"/>
            </w:tcBorders>
            <w:vAlign w:val="center"/>
          </w:tcPr>
          <w:p w14:paraId="5170B49B" w14:textId="42A5711A" w:rsidR="00751FAB" w:rsidRDefault="00751FAB" w:rsidP="008536F0">
            <w:pPr>
              <w:pStyle w:val="a9"/>
              <w:rPr>
                <w:rFonts w:ascii="Times New Roman" w:eastAsia="Times New Roman" w:hAnsi="Times New Roman"/>
                <w:b/>
                <w:sz w:val="20"/>
                <w:szCs w:val="20"/>
              </w:rPr>
            </w:pPr>
          </w:p>
        </w:tc>
      </w:tr>
      <w:tr w:rsidR="00751FAB" w14:paraId="741F33D7" w14:textId="77777777" w:rsidTr="00751FAB">
        <w:trPr>
          <w:trHeight w:val="2348"/>
        </w:trPr>
        <w:tc>
          <w:tcPr>
            <w:tcW w:w="3114" w:type="dxa"/>
            <w:vMerge w:val="restart"/>
            <w:tcBorders>
              <w:top w:val="single" w:sz="4" w:space="0" w:color="auto"/>
              <w:left w:val="single" w:sz="4" w:space="0" w:color="auto"/>
              <w:bottom w:val="single" w:sz="4" w:space="0" w:color="auto"/>
              <w:right w:val="single" w:sz="4" w:space="0" w:color="auto"/>
            </w:tcBorders>
            <w:hideMark/>
          </w:tcPr>
          <w:p w14:paraId="37BB2084" w14:textId="7600C748"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Формирует у обучающихся, воспитанников трудовые умения и навыки, готовит их к практическому применению полученных знаний. </w:t>
            </w:r>
          </w:p>
        </w:tc>
        <w:tc>
          <w:tcPr>
            <w:tcW w:w="2693" w:type="dxa"/>
            <w:tcBorders>
              <w:top w:val="single" w:sz="4" w:space="0" w:color="auto"/>
              <w:left w:val="single" w:sz="4" w:space="0" w:color="auto"/>
              <w:bottom w:val="single" w:sz="4" w:space="0" w:color="auto"/>
              <w:right w:val="single" w:sz="4" w:space="0" w:color="auto"/>
            </w:tcBorders>
            <w:hideMark/>
          </w:tcPr>
          <w:p w14:paraId="20DB422B"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tc>
        <w:tc>
          <w:tcPr>
            <w:tcW w:w="2693" w:type="dxa"/>
            <w:tcBorders>
              <w:top w:val="single" w:sz="4" w:space="0" w:color="auto"/>
              <w:left w:val="single" w:sz="4" w:space="0" w:color="auto"/>
              <w:bottom w:val="single" w:sz="4" w:space="0" w:color="auto"/>
              <w:right w:val="single" w:sz="4" w:space="0" w:color="auto"/>
            </w:tcBorders>
            <w:hideMark/>
          </w:tcPr>
          <w:p w14:paraId="168639C6" w14:textId="77777777"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tc>
        <w:tc>
          <w:tcPr>
            <w:tcW w:w="2835" w:type="dxa"/>
            <w:tcBorders>
              <w:top w:val="single" w:sz="4" w:space="0" w:color="auto"/>
              <w:left w:val="single" w:sz="4" w:space="0" w:color="auto"/>
              <w:bottom w:val="single" w:sz="4" w:space="0" w:color="auto"/>
              <w:right w:val="single" w:sz="4" w:space="0" w:color="auto"/>
            </w:tcBorders>
          </w:tcPr>
          <w:p w14:paraId="366325B7"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Стабильные положительные результаты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tc>
        <w:tc>
          <w:tcPr>
            <w:tcW w:w="2637" w:type="dxa"/>
            <w:tcBorders>
              <w:top w:val="single" w:sz="4" w:space="0" w:color="auto"/>
              <w:left w:val="single" w:sz="4" w:space="0" w:color="auto"/>
              <w:bottom w:val="single" w:sz="4" w:space="0" w:color="auto"/>
              <w:right w:val="single" w:sz="4" w:space="0" w:color="auto"/>
            </w:tcBorders>
          </w:tcPr>
          <w:p w14:paraId="14AAAD95"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1. Положительная динамика результатов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tc>
        <w:tc>
          <w:tcPr>
            <w:tcW w:w="1332" w:type="dxa"/>
            <w:tcBorders>
              <w:top w:val="single" w:sz="4" w:space="0" w:color="auto"/>
              <w:left w:val="single" w:sz="4" w:space="0" w:color="auto"/>
              <w:bottom w:val="single" w:sz="4" w:space="0" w:color="auto"/>
              <w:right w:val="single" w:sz="4" w:space="0" w:color="auto"/>
            </w:tcBorders>
          </w:tcPr>
          <w:p w14:paraId="79A24078" w14:textId="41DD99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9EFF16C" w14:textId="77777777" w:rsidTr="00751FAB">
        <w:trPr>
          <w:trHeight w:val="16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C14B544"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tcPr>
          <w:p w14:paraId="717ADCC6"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Вовлечение обучающихся, воспитанников в практическую деятельность по предмету.</w:t>
            </w:r>
          </w:p>
        </w:tc>
        <w:tc>
          <w:tcPr>
            <w:tcW w:w="2693" w:type="dxa"/>
            <w:tcBorders>
              <w:top w:val="single" w:sz="4" w:space="0" w:color="auto"/>
              <w:left w:val="single" w:sz="4" w:space="0" w:color="auto"/>
              <w:bottom w:val="single" w:sz="4" w:space="0" w:color="auto"/>
              <w:right w:val="single" w:sz="4" w:space="0" w:color="auto"/>
            </w:tcBorders>
            <w:hideMark/>
          </w:tcPr>
          <w:p w14:paraId="11748780"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2. Положительная динамика вовлечённых обучающихся, воспитанников в практическую деятельность по предмету.</w:t>
            </w:r>
          </w:p>
        </w:tc>
        <w:tc>
          <w:tcPr>
            <w:tcW w:w="2835" w:type="dxa"/>
            <w:tcBorders>
              <w:top w:val="single" w:sz="4" w:space="0" w:color="auto"/>
              <w:left w:val="single" w:sz="4" w:space="0" w:color="auto"/>
              <w:bottom w:val="single" w:sz="4" w:space="0" w:color="auto"/>
              <w:right w:val="single" w:sz="4" w:space="0" w:color="auto"/>
            </w:tcBorders>
          </w:tcPr>
          <w:p w14:paraId="3E7EFECF"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 xml:space="preserve">2. Доля вовлеченных в практическую деятельность по применению полученных знаний не менее 75%.  </w:t>
            </w:r>
          </w:p>
        </w:tc>
        <w:tc>
          <w:tcPr>
            <w:tcW w:w="2637" w:type="dxa"/>
            <w:tcBorders>
              <w:top w:val="single" w:sz="4" w:space="0" w:color="auto"/>
              <w:left w:val="single" w:sz="4" w:space="0" w:color="auto"/>
              <w:bottom w:val="single" w:sz="4" w:space="0" w:color="auto"/>
              <w:right w:val="single" w:sz="4" w:space="0" w:color="auto"/>
            </w:tcBorders>
            <w:hideMark/>
          </w:tcPr>
          <w:p w14:paraId="290225B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Доля вовлеченных в практическую деятельность по применению полученных знаний не менее 75% в динамике.  </w:t>
            </w:r>
          </w:p>
        </w:tc>
        <w:tc>
          <w:tcPr>
            <w:tcW w:w="1332" w:type="dxa"/>
            <w:tcBorders>
              <w:top w:val="single" w:sz="4" w:space="0" w:color="auto"/>
              <w:left w:val="single" w:sz="4" w:space="0" w:color="auto"/>
              <w:bottom w:val="single" w:sz="4" w:space="0" w:color="auto"/>
              <w:right w:val="single" w:sz="4" w:space="0" w:color="auto"/>
            </w:tcBorders>
          </w:tcPr>
          <w:p w14:paraId="52CBBCBE" w14:textId="469B6749"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390B2F5" w14:textId="77777777" w:rsidTr="00751FAB">
        <w:trPr>
          <w:trHeight w:val="1990"/>
        </w:trPr>
        <w:tc>
          <w:tcPr>
            <w:tcW w:w="3114" w:type="dxa"/>
            <w:vMerge w:val="restart"/>
            <w:tcBorders>
              <w:top w:val="single" w:sz="4" w:space="0" w:color="auto"/>
              <w:left w:val="single" w:sz="4" w:space="0" w:color="auto"/>
              <w:bottom w:val="single" w:sz="4" w:space="0" w:color="auto"/>
              <w:right w:val="single" w:sz="4" w:space="0" w:color="auto"/>
            </w:tcBorders>
            <w:hideMark/>
          </w:tcPr>
          <w:p w14:paraId="750D879C" w14:textId="3B7EECC2"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Проводит с обучающимися, воспитанниками профориентационную работу, организует их общественно полезный и производительный труд, участвует в предпрофильной подготовке подростков и организации профессионального обучения старшеклассников, расширяет знания обучающихся, воспитанников о труде и его видах, используя в профориентационной работе современные знания о труде, образовательных и производственных технологиях.</w:t>
            </w:r>
          </w:p>
        </w:tc>
        <w:tc>
          <w:tcPr>
            <w:tcW w:w="2693" w:type="dxa"/>
            <w:tcBorders>
              <w:top w:val="single" w:sz="4" w:space="0" w:color="auto"/>
              <w:left w:val="single" w:sz="4" w:space="0" w:color="auto"/>
              <w:bottom w:val="single" w:sz="4" w:space="0" w:color="auto"/>
              <w:right w:val="single" w:sz="4" w:space="0" w:color="auto"/>
            </w:tcBorders>
          </w:tcPr>
          <w:p w14:paraId="23186189"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Проведение с обучающимися, воспитанниками профориентационной работы, организация общественно полезного и производительного труда.</w:t>
            </w:r>
          </w:p>
        </w:tc>
        <w:tc>
          <w:tcPr>
            <w:tcW w:w="2693" w:type="dxa"/>
            <w:tcBorders>
              <w:top w:val="single" w:sz="4" w:space="0" w:color="auto"/>
              <w:left w:val="single" w:sz="4" w:space="0" w:color="auto"/>
              <w:bottom w:val="single" w:sz="4" w:space="0" w:color="auto"/>
              <w:right w:val="single" w:sz="4" w:space="0" w:color="auto"/>
            </w:tcBorders>
          </w:tcPr>
          <w:p w14:paraId="796293F7"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Проведение с обучающимися, воспитанниками профориентационной работы, организация общественно полезного и производительного труда.</w:t>
            </w:r>
          </w:p>
        </w:tc>
        <w:tc>
          <w:tcPr>
            <w:tcW w:w="2835" w:type="dxa"/>
            <w:tcBorders>
              <w:top w:val="single" w:sz="4" w:space="0" w:color="auto"/>
              <w:left w:val="single" w:sz="4" w:space="0" w:color="auto"/>
              <w:bottom w:val="single" w:sz="4" w:space="0" w:color="auto"/>
              <w:right w:val="single" w:sz="4" w:space="0" w:color="auto"/>
            </w:tcBorders>
            <w:hideMark/>
          </w:tcPr>
          <w:p w14:paraId="55D36AB5"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Не менее 75% обучающихся, воспитанников вовлечены в профориентационную работу, общественно полезный и производительный труд. </w:t>
            </w:r>
          </w:p>
        </w:tc>
        <w:tc>
          <w:tcPr>
            <w:tcW w:w="2637" w:type="dxa"/>
            <w:tcBorders>
              <w:top w:val="single" w:sz="4" w:space="0" w:color="auto"/>
              <w:left w:val="single" w:sz="4" w:space="0" w:color="auto"/>
              <w:bottom w:val="single" w:sz="4" w:space="0" w:color="auto"/>
              <w:right w:val="single" w:sz="4" w:space="0" w:color="auto"/>
            </w:tcBorders>
            <w:hideMark/>
          </w:tcPr>
          <w:p w14:paraId="2AB184E3"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Более 75% обучающихся, воспитанников вовлечены в профориентационную работу, общественно полезный и производительный труд.</w:t>
            </w:r>
          </w:p>
        </w:tc>
        <w:tc>
          <w:tcPr>
            <w:tcW w:w="1332" w:type="dxa"/>
            <w:tcBorders>
              <w:top w:val="single" w:sz="4" w:space="0" w:color="auto"/>
              <w:left w:val="single" w:sz="4" w:space="0" w:color="auto"/>
              <w:bottom w:val="single" w:sz="4" w:space="0" w:color="auto"/>
              <w:right w:val="single" w:sz="4" w:space="0" w:color="auto"/>
            </w:tcBorders>
          </w:tcPr>
          <w:p w14:paraId="7BF119A8" w14:textId="623F0A5A"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DA3C784" w14:textId="77777777" w:rsidTr="00751FAB">
        <w:trPr>
          <w:trHeight w:val="138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712E4734"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176E8CCE"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программ предпрофильной подготовки обучающихся, воспитанников.</w:t>
            </w:r>
          </w:p>
        </w:tc>
        <w:tc>
          <w:tcPr>
            <w:tcW w:w="2693" w:type="dxa"/>
            <w:tcBorders>
              <w:top w:val="single" w:sz="4" w:space="0" w:color="auto"/>
              <w:left w:val="single" w:sz="4" w:space="0" w:color="auto"/>
              <w:bottom w:val="single" w:sz="4" w:space="0" w:color="auto"/>
              <w:right w:val="single" w:sz="4" w:space="0" w:color="auto"/>
            </w:tcBorders>
            <w:hideMark/>
          </w:tcPr>
          <w:p w14:paraId="071C7881"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программ предпрофильной подготовки обучающихся, воспитанников.</w:t>
            </w:r>
          </w:p>
        </w:tc>
        <w:tc>
          <w:tcPr>
            <w:tcW w:w="2835" w:type="dxa"/>
            <w:tcBorders>
              <w:top w:val="single" w:sz="4" w:space="0" w:color="auto"/>
              <w:left w:val="single" w:sz="4" w:space="0" w:color="auto"/>
              <w:bottom w:val="single" w:sz="4" w:space="0" w:color="auto"/>
              <w:right w:val="single" w:sz="4" w:space="0" w:color="auto"/>
            </w:tcBorders>
          </w:tcPr>
          <w:p w14:paraId="6A47B325"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Наличие программ предпрофильной подготовки.</w:t>
            </w:r>
          </w:p>
        </w:tc>
        <w:tc>
          <w:tcPr>
            <w:tcW w:w="2637" w:type="dxa"/>
            <w:tcBorders>
              <w:top w:val="single" w:sz="4" w:space="0" w:color="auto"/>
              <w:left w:val="single" w:sz="4" w:space="0" w:color="auto"/>
              <w:bottom w:val="single" w:sz="4" w:space="0" w:color="auto"/>
              <w:right w:val="single" w:sz="4" w:space="0" w:color="auto"/>
            </w:tcBorders>
          </w:tcPr>
          <w:p w14:paraId="5BB07AD1"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Наличие программ предпрофильной подготовки.</w:t>
            </w:r>
          </w:p>
        </w:tc>
        <w:tc>
          <w:tcPr>
            <w:tcW w:w="1332" w:type="dxa"/>
            <w:tcBorders>
              <w:top w:val="single" w:sz="4" w:space="0" w:color="auto"/>
              <w:left w:val="single" w:sz="4" w:space="0" w:color="auto"/>
              <w:bottom w:val="single" w:sz="4" w:space="0" w:color="auto"/>
              <w:right w:val="single" w:sz="4" w:space="0" w:color="auto"/>
            </w:tcBorders>
          </w:tcPr>
          <w:p w14:paraId="565EF831" w14:textId="3EEC0F8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372F4B7" w14:textId="77777777" w:rsidTr="00751FAB">
        <w:trPr>
          <w:trHeight w:val="178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5F29B93D"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5EB4526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в организации профессионального обучения старшеклассников, разработке личностно-профессиональных планов.</w:t>
            </w:r>
          </w:p>
        </w:tc>
        <w:tc>
          <w:tcPr>
            <w:tcW w:w="2693" w:type="dxa"/>
            <w:tcBorders>
              <w:top w:val="single" w:sz="4" w:space="0" w:color="auto"/>
              <w:left w:val="single" w:sz="4" w:space="0" w:color="auto"/>
              <w:bottom w:val="single" w:sz="4" w:space="0" w:color="auto"/>
              <w:right w:val="single" w:sz="4" w:space="0" w:color="auto"/>
            </w:tcBorders>
            <w:hideMark/>
          </w:tcPr>
          <w:p w14:paraId="46C9C27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в организации профессионального обучения старшеклассников, разработке личностно-профессиональных планов.</w:t>
            </w:r>
          </w:p>
        </w:tc>
        <w:tc>
          <w:tcPr>
            <w:tcW w:w="2835" w:type="dxa"/>
            <w:tcBorders>
              <w:top w:val="single" w:sz="4" w:space="0" w:color="auto"/>
              <w:left w:val="single" w:sz="4" w:space="0" w:color="auto"/>
              <w:bottom w:val="single" w:sz="4" w:space="0" w:color="auto"/>
              <w:right w:val="single" w:sz="4" w:space="0" w:color="auto"/>
            </w:tcBorders>
          </w:tcPr>
          <w:p w14:paraId="4536E810" w14:textId="77777777" w:rsidR="00751FAB" w:rsidRPr="00570D81"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результатов диагностики личностно-профессиональных планов самоопределения старшеклассников.</w:t>
            </w:r>
          </w:p>
        </w:tc>
        <w:tc>
          <w:tcPr>
            <w:tcW w:w="2637" w:type="dxa"/>
            <w:tcBorders>
              <w:top w:val="single" w:sz="4" w:space="0" w:color="auto"/>
              <w:left w:val="single" w:sz="4" w:space="0" w:color="auto"/>
              <w:bottom w:val="single" w:sz="4" w:space="0" w:color="auto"/>
              <w:right w:val="single" w:sz="4" w:space="0" w:color="auto"/>
            </w:tcBorders>
          </w:tcPr>
          <w:p w14:paraId="66717F8F" w14:textId="77777777" w:rsidR="00751FAB" w:rsidRPr="00570D81"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результатов диагностики личностно-профессиональных планов самоопределения старшеклассников.</w:t>
            </w:r>
          </w:p>
        </w:tc>
        <w:tc>
          <w:tcPr>
            <w:tcW w:w="1332" w:type="dxa"/>
            <w:tcBorders>
              <w:top w:val="single" w:sz="4" w:space="0" w:color="auto"/>
              <w:left w:val="single" w:sz="4" w:space="0" w:color="auto"/>
              <w:bottom w:val="single" w:sz="4" w:space="0" w:color="auto"/>
              <w:right w:val="single" w:sz="4" w:space="0" w:color="auto"/>
            </w:tcBorders>
          </w:tcPr>
          <w:p w14:paraId="0902ADCF" w14:textId="1485ACD6"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5D2B0EB" w14:textId="77777777" w:rsidTr="00751FAB">
        <w:trPr>
          <w:trHeight w:val="14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C22E6E0"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val="restart"/>
            <w:tcBorders>
              <w:top w:val="single" w:sz="4" w:space="0" w:color="auto"/>
              <w:left w:val="single" w:sz="4" w:space="0" w:color="auto"/>
              <w:right w:val="single" w:sz="4" w:space="0" w:color="auto"/>
            </w:tcBorders>
            <w:hideMark/>
          </w:tcPr>
          <w:p w14:paraId="31FFE369"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в разработке программы/плана профориентационной работы в образовательной организации.</w:t>
            </w:r>
          </w:p>
        </w:tc>
        <w:tc>
          <w:tcPr>
            <w:tcW w:w="2693" w:type="dxa"/>
            <w:tcBorders>
              <w:top w:val="single" w:sz="4" w:space="0" w:color="auto"/>
              <w:left w:val="single" w:sz="4" w:space="0" w:color="auto"/>
              <w:bottom w:val="single" w:sz="4" w:space="0" w:color="auto"/>
              <w:right w:val="single" w:sz="4" w:space="0" w:color="auto"/>
            </w:tcBorders>
            <w:hideMark/>
          </w:tcPr>
          <w:p w14:paraId="40C40A49"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в разработке программы/плана профориентационной работы в образовательной организации.</w:t>
            </w:r>
          </w:p>
        </w:tc>
        <w:tc>
          <w:tcPr>
            <w:tcW w:w="2835" w:type="dxa"/>
            <w:vMerge w:val="restart"/>
            <w:tcBorders>
              <w:top w:val="single" w:sz="4" w:space="0" w:color="auto"/>
              <w:left w:val="single" w:sz="4" w:space="0" w:color="auto"/>
              <w:right w:val="single" w:sz="4" w:space="0" w:color="auto"/>
            </w:tcBorders>
          </w:tcPr>
          <w:p w14:paraId="3BCB75E0"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4. Наличие программы/плана профориентационной работы.</w:t>
            </w:r>
          </w:p>
        </w:tc>
        <w:tc>
          <w:tcPr>
            <w:tcW w:w="2637" w:type="dxa"/>
            <w:tcBorders>
              <w:top w:val="single" w:sz="4" w:space="0" w:color="auto"/>
              <w:left w:val="single" w:sz="4" w:space="0" w:color="auto"/>
              <w:bottom w:val="single" w:sz="4" w:space="0" w:color="auto"/>
              <w:right w:val="single" w:sz="4" w:space="0" w:color="auto"/>
            </w:tcBorders>
          </w:tcPr>
          <w:p w14:paraId="0775E6AC"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4. Наличие программы/плана профориентационной работы.</w:t>
            </w:r>
          </w:p>
        </w:tc>
        <w:tc>
          <w:tcPr>
            <w:tcW w:w="1332" w:type="dxa"/>
            <w:vMerge w:val="restart"/>
            <w:tcBorders>
              <w:top w:val="single" w:sz="4" w:space="0" w:color="auto"/>
              <w:left w:val="single" w:sz="4" w:space="0" w:color="auto"/>
              <w:right w:val="single" w:sz="4" w:space="0" w:color="auto"/>
            </w:tcBorders>
          </w:tcPr>
          <w:p w14:paraId="307E0326" w14:textId="1C8B392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5C76701" w14:textId="77777777" w:rsidTr="00751FAB">
        <w:trPr>
          <w:trHeight w:val="15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EDA1E0F"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tcBorders>
              <w:left w:val="single" w:sz="4" w:space="0" w:color="auto"/>
              <w:right w:val="single" w:sz="4" w:space="0" w:color="auto"/>
            </w:tcBorders>
          </w:tcPr>
          <w:p w14:paraId="00BFF481" w14:textId="77777777" w:rsidR="00751FAB" w:rsidRDefault="00751FAB" w:rsidP="008536F0">
            <w:pPr>
              <w:pStyle w:val="a9"/>
              <w:rPr>
                <w:rFonts w:ascii="Times New Roman" w:eastAsia="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5F139E2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5. </w:t>
            </w:r>
            <w:r>
              <w:rPr>
                <w:rFonts w:ascii="Times New Roman" w:eastAsia="Times New Roman" w:hAnsi="Times New Roman"/>
                <w:sz w:val="20"/>
                <w:szCs w:val="20"/>
                <w:lang w:eastAsia="en-US"/>
              </w:rPr>
              <w:t>Вовлечение обучающихся, воспитанников в конкурсы профессионального мастерства на различных уровнях.</w:t>
            </w:r>
          </w:p>
        </w:tc>
        <w:tc>
          <w:tcPr>
            <w:tcW w:w="2835" w:type="dxa"/>
            <w:vMerge/>
            <w:tcBorders>
              <w:left w:val="single" w:sz="4" w:space="0" w:color="auto"/>
              <w:right w:val="single" w:sz="4" w:space="0" w:color="auto"/>
            </w:tcBorders>
          </w:tcPr>
          <w:p w14:paraId="0EA80FB9"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tcPr>
          <w:p w14:paraId="606FF64F"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5. Участие обучающихся, воспитанников в конкурсах профессионального мастерства.</w:t>
            </w:r>
          </w:p>
        </w:tc>
        <w:tc>
          <w:tcPr>
            <w:tcW w:w="1332" w:type="dxa"/>
            <w:vMerge/>
            <w:tcBorders>
              <w:left w:val="single" w:sz="4" w:space="0" w:color="auto"/>
              <w:right w:val="single" w:sz="4" w:space="0" w:color="auto"/>
            </w:tcBorders>
          </w:tcPr>
          <w:p w14:paraId="42492731"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42F7173" w14:textId="77777777" w:rsidTr="00751FAB">
        <w:trPr>
          <w:trHeight w:val="879"/>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DC77BC3"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tcBorders>
              <w:left w:val="single" w:sz="4" w:space="0" w:color="auto"/>
              <w:bottom w:val="single" w:sz="4" w:space="0" w:color="auto"/>
              <w:right w:val="single" w:sz="4" w:space="0" w:color="auto"/>
            </w:tcBorders>
          </w:tcPr>
          <w:p w14:paraId="58E3BEFB" w14:textId="77777777" w:rsidR="00751FAB" w:rsidRDefault="00751FAB" w:rsidP="008536F0">
            <w:pPr>
              <w:pStyle w:val="a9"/>
              <w:rPr>
                <w:rFonts w:ascii="Times New Roman" w:eastAsia="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3422868A"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6. Организация профессиональных проб в соответствии с запросами обучающихся.</w:t>
            </w:r>
          </w:p>
        </w:tc>
        <w:tc>
          <w:tcPr>
            <w:tcW w:w="2835" w:type="dxa"/>
            <w:vMerge/>
            <w:tcBorders>
              <w:left w:val="single" w:sz="4" w:space="0" w:color="auto"/>
              <w:bottom w:val="single" w:sz="4" w:space="0" w:color="auto"/>
              <w:right w:val="single" w:sz="4" w:space="0" w:color="auto"/>
            </w:tcBorders>
          </w:tcPr>
          <w:p w14:paraId="2B90306E" w14:textId="77777777" w:rsidR="00751FAB" w:rsidRDefault="00751FAB" w:rsidP="008536F0">
            <w:pPr>
              <w:spacing w:after="0" w:line="240" w:lineRule="auto"/>
              <w:rPr>
                <w:lang w:eastAsia="en-US"/>
              </w:rPr>
            </w:pPr>
          </w:p>
        </w:tc>
        <w:tc>
          <w:tcPr>
            <w:tcW w:w="2637" w:type="dxa"/>
            <w:tcBorders>
              <w:top w:val="single" w:sz="4" w:space="0" w:color="auto"/>
              <w:left w:val="single" w:sz="4" w:space="0" w:color="auto"/>
              <w:bottom w:val="single" w:sz="4" w:space="0" w:color="auto"/>
              <w:right w:val="single" w:sz="4" w:space="0" w:color="auto"/>
            </w:tcBorders>
            <w:hideMark/>
          </w:tcPr>
          <w:p w14:paraId="559EACB3"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 Не менее 50% обучающихся, воспитанников являются участниками профессиональных проб.</w:t>
            </w:r>
          </w:p>
        </w:tc>
        <w:tc>
          <w:tcPr>
            <w:tcW w:w="1332" w:type="dxa"/>
            <w:vMerge/>
            <w:tcBorders>
              <w:left w:val="single" w:sz="4" w:space="0" w:color="auto"/>
              <w:bottom w:val="single" w:sz="4" w:space="0" w:color="auto"/>
              <w:right w:val="single" w:sz="4" w:space="0" w:color="auto"/>
            </w:tcBorders>
          </w:tcPr>
          <w:p w14:paraId="43542678"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E866465" w14:textId="77777777" w:rsidTr="00751FAB">
        <w:trPr>
          <w:trHeight w:val="810"/>
        </w:trPr>
        <w:tc>
          <w:tcPr>
            <w:tcW w:w="3114" w:type="dxa"/>
            <w:vMerge w:val="restart"/>
            <w:tcBorders>
              <w:top w:val="single" w:sz="4" w:space="0" w:color="auto"/>
              <w:left w:val="single" w:sz="4" w:space="0" w:color="auto"/>
              <w:bottom w:val="single" w:sz="4" w:space="0" w:color="auto"/>
              <w:right w:val="single" w:sz="4" w:space="0" w:color="auto"/>
            </w:tcBorders>
            <w:hideMark/>
          </w:tcPr>
          <w:p w14:paraId="7B201221" w14:textId="7E0AA4C4" w:rsidR="00751FAB" w:rsidRDefault="00751FAB"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Содействует формированию основных составляющих компетентности коммуникативной, информационной, правовой у обучающихся, воспитанников. </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8647586"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Применение современных методик, приемов для </w:t>
            </w:r>
            <w:r>
              <w:rPr>
                <w:rFonts w:ascii="Times New Roman" w:eastAsiaTheme="minorHAnsi" w:hAnsi="Times New Roman"/>
                <w:sz w:val="20"/>
                <w:szCs w:val="20"/>
                <w:lang w:eastAsia="en-US"/>
              </w:rPr>
              <w:t>формирования основных составляющих компетентности коммуникативной, информационной, правовой.</w:t>
            </w:r>
          </w:p>
        </w:tc>
        <w:tc>
          <w:tcPr>
            <w:tcW w:w="2693" w:type="dxa"/>
            <w:tcBorders>
              <w:top w:val="single" w:sz="4" w:space="0" w:color="auto"/>
              <w:left w:val="single" w:sz="4" w:space="0" w:color="auto"/>
              <w:bottom w:val="single" w:sz="4" w:space="0" w:color="auto"/>
              <w:right w:val="single" w:sz="4" w:space="0" w:color="auto"/>
            </w:tcBorders>
          </w:tcPr>
          <w:p w14:paraId="60FD6121"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Применение современных методик, приемов для формирования основных составляющих компетентности коммуникативной, информационной, правовой.</w:t>
            </w:r>
          </w:p>
        </w:tc>
        <w:tc>
          <w:tcPr>
            <w:tcW w:w="2835" w:type="dxa"/>
            <w:vMerge w:val="restart"/>
            <w:tcBorders>
              <w:top w:val="single" w:sz="4" w:space="0" w:color="auto"/>
              <w:left w:val="single" w:sz="4" w:space="0" w:color="auto"/>
              <w:right w:val="single" w:sz="4" w:space="0" w:color="auto"/>
            </w:tcBorders>
            <w:hideMark/>
          </w:tcPr>
          <w:p w14:paraId="73842BD1"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Стабильные положительные результаты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tc>
        <w:tc>
          <w:tcPr>
            <w:tcW w:w="2637" w:type="dxa"/>
            <w:tcBorders>
              <w:top w:val="single" w:sz="4" w:space="0" w:color="auto"/>
              <w:left w:val="single" w:sz="4" w:space="0" w:color="auto"/>
              <w:bottom w:val="single" w:sz="4" w:space="0" w:color="auto"/>
              <w:right w:val="single" w:sz="4" w:space="0" w:color="auto"/>
            </w:tcBorders>
          </w:tcPr>
          <w:p w14:paraId="3091E24B"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1. Положительная динамика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tc>
        <w:tc>
          <w:tcPr>
            <w:tcW w:w="1332" w:type="dxa"/>
            <w:vMerge w:val="restart"/>
            <w:tcBorders>
              <w:top w:val="single" w:sz="4" w:space="0" w:color="auto"/>
              <w:left w:val="single" w:sz="4" w:space="0" w:color="auto"/>
              <w:right w:val="single" w:sz="4" w:space="0" w:color="auto"/>
            </w:tcBorders>
          </w:tcPr>
          <w:p w14:paraId="799C364D" w14:textId="4A224F31"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26B3DDD" w14:textId="77777777" w:rsidTr="00751FAB">
        <w:trPr>
          <w:trHeight w:val="126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4C6528E"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759DF97"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6DE35AB3"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Разработка дидактических материалов</w:t>
            </w:r>
          </w:p>
        </w:tc>
        <w:tc>
          <w:tcPr>
            <w:tcW w:w="2835" w:type="dxa"/>
            <w:vMerge/>
            <w:tcBorders>
              <w:left w:val="single" w:sz="4" w:space="0" w:color="auto"/>
              <w:bottom w:val="single" w:sz="4" w:space="0" w:color="auto"/>
              <w:right w:val="single" w:sz="4" w:space="0" w:color="auto"/>
            </w:tcBorders>
          </w:tcPr>
          <w:p w14:paraId="461B83BB"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tcBorders>
              <w:top w:val="single" w:sz="4" w:space="0" w:color="auto"/>
              <w:left w:val="single" w:sz="4" w:space="0" w:color="auto"/>
              <w:bottom w:val="single" w:sz="4" w:space="0" w:color="auto"/>
              <w:right w:val="single" w:sz="4" w:space="0" w:color="auto"/>
            </w:tcBorders>
            <w:hideMark/>
          </w:tcPr>
          <w:p w14:paraId="28997CC5"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2. Наличие дидактических материалов, применяемых на уроках/занятиях</w:t>
            </w:r>
          </w:p>
        </w:tc>
        <w:tc>
          <w:tcPr>
            <w:tcW w:w="1332" w:type="dxa"/>
            <w:vMerge/>
            <w:tcBorders>
              <w:left w:val="single" w:sz="4" w:space="0" w:color="auto"/>
              <w:bottom w:val="single" w:sz="4" w:space="0" w:color="auto"/>
              <w:right w:val="single" w:sz="4" w:space="0" w:color="auto"/>
            </w:tcBorders>
          </w:tcPr>
          <w:p w14:paraId="23545142"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CA5785F" w14:textId="77777777" w:rsidTr="00751FAB">
        <w:trPr>
          <w:trHeight w:val="3336"/>
        </w:trPr>
        <w:tc>
          <w:tcPr>
            <w:tcW w:w="3114" w:type="dxa"/>
            <w:vMerge w:val="restart"/>
            <w:tcBorders>
              <w:top w:val="single" w:sz="4" w:space="0" w:color="auto"/>
              <w:left w:val="single" w:sz="4" w:space="0" w:color="auto"/>
              <w:bottom w:val="single" w:sz="4" w:space="0" w:color="auto"/>
              <w:right w:val="single" w:sz="4" w:space="0" w:color="auto"/>
            </w:tcBorders>
            <w:hideMark/>
          </w:tcPr>
          <w:p w14:paraId="47313AD3" w14:textId="023319E7" w:rsidR="00751FAB" w:rsidRDefault="00751FAB"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Обеспечивает выполнение программы обучения.</w:t>
            </w:r>
          </w:p>
        </w:tc>
        <w:tc>
          <w:tcPr>
            <w:tcW w:w="2693" w:type="dxa"/>
            <w:tcBorders>
              <w:top w:val="single" w:sz="4" w:space="0" w:color="auto"/>
              <w:left w:val="single" w:sz="4" w:space="0" w:color="auto"/>
              <w:bottom w:val="single" w:sz="4" w:space="0" w:color="auto"/>
              <w:right w:val="single" w:sz="4" w:space="0" w:color="auto"/>
            </w:tcBorders>
          </w:tcPr>
          <w:p w14:paraId="46AA8DF0"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Реализация практической части утвержденной образовательной программы.</w:t>
            </w:r>
          </w:p>
        </w:tc>
        <w:tc>
          <w:tcPr>
            <w:tcW w:w="2693" w:type="dxa"/>
            <w:tcBorders>
              <w:top w:val="single" w:sz="4" w:space="0" w:color="auto"/>
              <w:left w:val="single" w:sz="4" w:space="0" w:color="auto"/>
              <w:bottom w:val="single" w:sz="4" w:space="0" w:color="auto"/>
              <w:right w:val="single" w:sz="4" w:space="0" w:color="auto"/>
            </w:tcBorders>
          </w:tcPr>
          <w:p w14:paraId="18140F80"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Реализация практической части утвержденной образовательной программы.</w:t>
            </w:r>
          </w:p>
        </w:tc>
        <w:tc>
          <w:tcPr>
            <w:tcW w:w="2835" w:type="dxa"/>
            <w:tcBorders>
              <w:top w:val="single" w:sz="4" w:space="0" w:color="auto"/>
              <w:left w:val="single" w:sz="4" w:space="0" w:color="auto"/>
              <w:bottom w:val="single" w:sz="4" w:space="0" w:color="auto"/>
              <w:right w:val="single" w:sz="4" w:space="0" w:color="auto"/>
            </w:tcBorders>
            <w:hideMark/>
          </w:tcPr>
          <w:p w14:paraId="54A356C6"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Стабильные положительные результаты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tc>
        <w:tc>
          <w:tcPr>
            <w:tcW w:w="2637" w:type="dxa"/>
            <w:tcBorders>
              <w:top w:val="single" w:sz="4" w:space="0" w:color="auto"/>
              <w:left w:val="single" w:sz="4" w:space="0" w:color="auto"/>
              <w:bottom w:val="single" w:sz="4" w:space="0" w:color="auto"/>
              <w:right w:val="single" w:sz="4" w:space="0" w:color="auto"/>
            </w:tcBorders>
            <w:hideMark/>
          </w:tcPr>
          <w:p w14:paraId="1944C964" w14:textId="77777777" w:rsidR="00751FAB" w:rsidRDefault="00751FAB"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Положительная динамика результатов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tc>
        <w:tc>
          <w:tcPr>
            <w:tcW w:w="1332" w:type="dxa"/>
            <w:tcBorders>
              <w:top w:val="single" w:sz="4" w:space="0" w:color="auto"/>
              <w:left w:val="single" w:sz="4" w:space="0" w:color="auto"/>
              <w:bottom w:val="single" w:sz="4" w:space="0" w:color="auto"/>
              <w:right w:val="single" w:sz="4" w:space="0" w:color="auto"/>
            </w:tcBorders>
          </w:tcPr>
          <w:p w14:paraId="28F6B95A" w14:textId="167F968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B54D9A6" w14:textId="77777777" w:rsidTr="00751FAB">
        <w:trPr>
          <w:trHeight w:val="766"/>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3078211"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14:paraId="1215B0C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r>
              <w:rPr>
                <w:rFonts w:ascii="Times New Roman" w:eastAsia="Times New Roman" w:hAnsi="Times New Roman" w:cs="Times New Roman"/>
                <w:color w:val="FF0000"/>
                <w:sz w:val="20"/>
                <w:szCs w:val="20"/>
                <w:lang w:eastAsia="en-US"/>
              </w:rPr>
              <w:t xml:space="preserve"> </w:t>
            </w:r>
            <w:r>
              <w:rPr>
                <w:rFonts w:ascii="Times New Roman" w:eastAsia="Times New Roman" w:hAnsi="Times New Roman" w:cs="Times New Roman"/>
                <w:sz w:val="20"/>
                <w:szCs w:val="20"/>
                <w:lang w:eastAsia="en-US"/>
              </w:rPr>
              <w:t>Применение в работе дифференцированного, индивидуально-коррекционного подхода.</w:t>
            </w:r>
          </w:p>
        </w:tc>
        <w:tc>
          <w:tcPr>
            <w:tcW w:w="2693" w:type="dxa"/>
            <w:tcBorders>
              <w:top w:val="single" w:sz="4" w:space="0" w:color="auto"/>
              <w:left w:val="single" w:sz="4" w:space="0" w:color="auto"/>
              <w:bottom w:val="single" w:sz="4" w:space="0" w:color="auto"/>
              <w:right w:val="single" w:sz="4" w:space="0" w:color="auto"/>
            </w:tcBorders>
            <w:hideMark/>
          </w:tcPr>
          <w:p w14:paraId="652C6E2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в работе дифференцированного, индивидуально-коррекционного подхода.</w:t>
            </w:r>
          </w:p>
        </w:tc>
        <w:tc>
          <w:tcPr>
            <w:tcW w:w="2835" w:type="dxa"/>
            <w:vMerge w:val="restart"/>
            <w:tcBorders>
              <w:top w:val="single" w:sz="4" w:space="0" w:color="auto"/>
              <w:left w:val="single" w:sz="4" w:space="0" w:color="auto"/>
              <w:right w:val="single" w:sz="4" w:space="0" w:color="auto"/>
            </w:tcBorders>
            <w:hideMark/>
          </w:tcPr>
          <w:p w14:paraId="748ACB8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sz w:val="20"/>
                <w:szCs w:val="20"/>
                <w:lang w:eastAsia="en-US"/>
              </w:rPr>
              <w:t xml:space="preserve">2. </w:t>
            </w:r>
            <w:r>
              <w:rPr>
                <w:rFonts w:ascii="Times New Roman" w:eastAsia="Times New Roman" w:hAnsi="Times New Roman" w:cs="Times New Roman"/>
                <w:sz w:val="20"/>
                <w:szCs w:val="20"/>
                <w:lang w:eastAsia="en-US"/>
              </w:rPr>
              <w:t>Наличие творческих работ обучающихся, воспитанников.</w:t>
            </w:r>
          </w:p>
        </w:tc>
        <w:tc>
          <w:tcPr>
            <w:tcW w:w="2637" w:type="dxa"/>
            <w:vMerge w:val="restart"/>
            <w:tcBorders>
              <w:top w:val="single" w:sz="4" w:space="0" w:color="auto"/>
              <w:left w:val="single" w:sz="4" w:space="0" w:color="auto"/>
              <w:bottom w:val="single" w:sz="4" w:space="0" w:color="auto"/>
              <w:right w:val="single" w:sz="4" w:space="0" w:color="auto"/>
            </w:tcBorders>
            <w:hideMark/>
          </w:tcPr>
          <w:p w14:paraId="0BAEA91A"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2. Призовые места обучающихся, воспитанников в олимпиадах, конкурсах, конференциях (с учетом психолого-физиологических особенностей обучающихся, воспитанников и специфики образовательного учреждения).</w:t>
            </w:r>
          </w:p>
        </w:tc>
        <w:tc>
          <w:tcPr>
            <w:tcW w:w="1332" w:type="dxa"/>
            <w:vMerge w:val="restart"/>
            <w:tcBorders>
              <w:top w:val="single" w:sz="4" w:space="0" w:color="auto"/>
              <w:left w:val="single" w:sz="4" w:space="0" w:color="auto"/>
              <w:right w:val="single" w:sz="4" w:space="0" w:color="auto"/>
            </w:tcBorders>
          </w:tcPr>
          <w:p w14:paraId="1D1693C1" w14:textId="6068DA04"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7789922" w14:textId="77777777" w:rsidTr="00B2025A">
        <w:trPr>
          <w:trHeight w:val="102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12EC120"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79B39A00" w14:textId="77777777" w:rsidR="00751FAB" w:rsidRDefault="00751FAB" w:rsidP="008536F0">
            <w:pPr>
              <w:spacing w:after="0" w:line="240" w:lineRule="auto"/>
              <w:rPr>
                <w:rFonts w:ascii="Times New Roman" w:eastAsia="Times New Roman" w:hAnsi="Times New Roman" w:cs="Times New Roman"/>
                <w:color w:val="FF0000"/>
                <w:sz w:val="20"/>
                <w:szCs w:val="20"/>
                <w:lang w:eastAsia="en-US"/>
              </w:rPr>
            </w:pPr>
            <w:r>
              <w:rPr>
                <w:rFonts w:ascii="Times New Roman" w:eastAsia="Times New Roman" w:hAnsi="Times New Roman" w:cs="Times New Roman"/>
                <w:sz w:val="20"/>
                <w:szCs w:val="20"/>
                <w:lang w:eastAsia="en-US"/>
              </w:rPr>
              <w:t>3. Выполнение обучающимися, воспитанниками творческих работ.</w:t>
            </w:r>
          </w:p>
        </w:tc>
        <w:tc>
          <w:tcPr>
            <w:tcW w:w="2693" w:type="dxa"/>
            <w:tcBorders>
              <w:top w:val="single" w:sz="4" w:space="0" w:color="auto"/>
              <w:left w:val="single" w:sz="4" w:space="0" w:color="auto"/>
              <w:bottom w:val="single" w:sz="4" w:space="0" w:color="auto"/>
              <w:right w:val="single" w:sz="4" w:space="0" w:color="auto"/>
            </w:tcBorders>
            <w:hideMark/>
          </w:tcPr>
          <w:p w14:paraId="7A27E6B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Выполнение обучающимися, воспитанниками творческих работ.</w:t>
            </w:r>
          </w:p>
        </w:tc>
        <w:tc>
          <w:tcPr>
            <w:tcW w:w="2835" w:type="dxa"/>
            <w:vMerge/>
            <w:tcBorders>
              <w:left w:val="single" w:sz="4" w:space="0" w:color="auto"/>
              <w:right w:val="single" w:sz="4" w:space="0" w:color="auto"/>
            </w:tcBorders>
          </w:tcPr>
          <w:p w14:paraId="67CBC5E3"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vMerge/>
            <w:tcBorders>
              <w:top w:val="single" w:sz="4" w:space="0" w:color="auto"/>
              <w:left w:val="single" w:sz="4" w:space="0" w:color="auto"/>
              <w:bottom w:val="single" w:sz="4" w:space="0" w:color="auto"/>
              <w:right w:val="single" w:sz="4" w:space="0" w:color="auto"/>
            </w:tcBorders>
            <w:vAlign w:val="center"/>
            <w:hideMark/>
          </w:tcPr>
          <w:p w14:paraId="0F737E98"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1332" w:type="dxa"/>
            <w:vMerge/>
            <w:tcBorders>
              <w:left w:val="single" w:sz="4" w:space="0" w:color="auto"/>
              <w:right w:val="single" w:sz="4" w:space="0" w:color="auto"/>
            </w:tcBorders>
          </w:tcPr>
          <w:p w14:paraId="21F1E8D0" w14:textId="5D85A48A"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2CC46FE" w14:textId="77777777" w:rsidTr="00751FAB">
        <w:trPr>
          <w:trHeight w:val="358"/>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8976660"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tcBorders>
              <w:left w:val="single" w:sz="4" w:space="0" w:color="auto"/>
              <w:bottom w:val="single" w:sz="4" w:space="0" w:color="auto"/>
              <w:right w:val="single" w:sz="4" w:space="0" w:color="auto"/>
            </w:tcBorders>
          </w:tcPr>
          <w:p w14:paraId="333F2D1E" w14:textId="77777777" w:rsidR="00751FAB" w:rsidRDefault="00751FAB" w:rsidP="008536F0">
            <w:pPr>
              <w:spacing w:after="0" w:line="240" w:lineRule="auto"/>
              <w:rPr>
                <w:rFonts w:ascii="Times New Roman" w:eastAsia="Times New Roman" w:hAnsi="Times New Roman" w:cs="Times New Roman"/>
                <w:color w:val="FF0000"/>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19B2B33D" w14:textId="77777777" w:rsidR="00751FAB" w:rsidRDefault="00751FAB" w:rsidP="008536F0">
            <w:pPr>
              <w:pStyle w:val="a9"/>
              <w:rPr>
                <w:rFonts w:ascii="Times New Roman" w:eastAsia="Times New Roman" w:hAnsi="Times New Roman"/>
                <w:color w:val="FF0000"/>
                <w:sz w:val="20"/>
                <w:szCs w:val="20"/>
              </w:rPr>
            </w:pPr>
            <w:r>
              <w:rPr>
                <w:rFonts w:ascii="Times New Roman" w:eastAsia="Times New Roman" w:hAnsi="Times New Roman"/>
                <w:sz w:val="20"/>
                <w:szCs w:val="20"/>
              </w:rPr>
              <w:t>4. Участие обучающихся, воспитанников в олимпиадах, конкурсах, конференциях.</w:t>
            </w:r>
          </w:p>
        </w:tc>
        <w:tc>
          <w:tcPr>
            <w:tcW w:w="2835" w:type="dxa"/>
            <w:vMerge/>
            <w:tcBorders>
              <w:left w:val="single" w:sz="4" w:space="0" w:color="auto"/>
              <w:bottom w:val="single" w:sz="4" w:space="0" w:color="auto"/>
              <w:right w:val="single" w:sz="4" w:space="0" w:color="auto"/>
            </w:tcBorders>
          </w:tcPr>
          <w:p w14:paraId="7792EEBE"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vMerge/>
            <w:tcBorders>
              <w:top w:val="single" w:sz="4" w:space="0" w:color="auto"/>
              <w:left w:val="single" w:sz="4" w:space="0" w:color="auto"/>
              <w:bottom w:val="single" w:sz="4" w:space="0" w:color="auto"/>
              <w:right w:val="single" w:sz="4" w:space="0" w:color="auto"/>
            </w:tcBorders>
            <w:vAlign w:val="center"/>
            <w:hideMark/>
          </w:tcPr>
          <w:p w14:paraId="5ADDE915"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1332" w:type="dxa"/>
            <w:vMerge/>
            <w:tcBorders>
              <w:left w:val="single" w:sz="4" w:space="0" w:color="auto"/>
              <w:bottom w:val="single" w:sz="4" w:space="0" w:color="auto"/>
              <w:right w:val="single" w:sz="4" w:space="0" w:color="auto"/>
            </w:tcBorders>
          </w:tcPr>
          <w:p w14:paraId="0E43A06D"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A1F5EF2" w14:textId="77777777" w:rsidTr="00751FAB">
        <w:trPr>
          <w:trHeight w:val="470"/>
        </w:trPr>
        <w:tc>
          <w:tcPr>
            <w:tcW w:w="3114" w:type="dxa"/>
            <w:vMerge w:val="restart"/>
            <w:tcBorders>
              <w:top w:val="single" w:sz="4" w:space="0" w:color="auto"/>
              <w:left w:val="single" w:sz="4" w:space="0" w:color="auto"/>
              <w:bottom w:val="single" w:sz="4" w:space="0" w:color="auto"/>
              <w:right w:val="single" w:sz="4" w:space="0" w:color="auto"/>
            </w:tcBorders>
            <w:hideMark/>
          </w:tcPr>
          <w:p w14:paraId="21CC6EBE" w14:textId="3F9CD974"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Принимает необходимые меры по оснащению мастерских оборудованием, техническими средствами, инструментами и материалами, отвечает за их сохранность и рациональное использование.</w:t>
            </w:r>
          </w:p>
        </w:tc>
        <w:tc>
          <w:tcPr>
            <w:tcW w:w="2693" w:type="dxa"/>
            <w:tcBorders>
              <w:top w:val="single" w:sz="4" w:space="0" w:color="auto"/>
              <w:left w:val="single" w:sz="4" w:space="0" w:color="auto"/>
              <w:bottom w:val="single" w:sz="4" w:space="0" w:color="auto"/>
              <w:right w:val="single" w:sz="4" w:space="0" w:color="auto"/>
            </w:tcBorders>
            <w:hideMark/>
          </w:tcPr>
          <w:p w14:paraId="3AC13B3A"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Наличие паспорта мастерской.</w:t>
            </w:r>
          </w:p>
        </w:tc>
        <w:tc>
          <w:tcPr>
            <w:tcW w:w="2693" w:type="dxa"/>
            <w:tcBorders>
              <w:top w:val="single" w:sz="4" w:space="0" w:color="auto"/>
              <w:left w:val="single" w:sz="4" w:space="0" w:color="auto"/>
              <w:bottom w:val="single" w:sz="4" w:space="0" w:color="auto"/>
              <w:right w:val="single" w:sz="4" w:space="0" w:color="auto"/>
            </w:tcBorders>
            <w:hideMark/>
          </w:tcPr>
          <w:p w14:paraId="2209EF7F" w14:textId="77777777"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Разработка паспорта мастерской.</w:t>
            </w:r>
          </w:p>
        </w:tc>
        <w:tc>
          <w:tcPr>
            <w:tcW w:w="2835" w:type="dxa"/>
            <w:tcBorders>
              <w:top w:val="single" w:sz="4" w:space="0" w:color="auto"/>
              <w:left w:val="single" w:sz="4" w:space="0" w:color="auto"/>
              <w:bottom w:val="single" w:sz="4" w:space="0" w:color="auto"/>
              <w:right w:val="single" w:sz="4" w:space="0" w:color="auto"/>
            </w:tcBorders>
            <w:hideMark/>
          </w:tcPr>
          <w:p w14:paraId="7235A34A"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В наличии паспорт мастерской.</w:t>
            </w:r>
          </w:p>
        </w:tc>
        <w:tc>
          <w:tcPr>
            <w:tcW w:w="2637" w:type="dxa"/>
            <w:tcBorders>
              <w:top w:val="single" w:sz="4" w:space="0" w:color="auto"/>
              <w:left w:val="single" w:sz="4" w:space="0" w:color="auto"/>
              <w:bottom w:val="single" w:sz="4" w:space="0" w:color="auto"/>
              <w:right w:val="single" w:sz="4" w:space="0" w:color="auto"/>
            </w:tcBorders>
            <w:hideMark/>
          </w:tcPr>
          <w:p w14:paraId="0EC64B04"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В наличии паспорт мастерской.</w:t>
            </w:r>
          </w:p>
        </w:tc>
        <w:tc>
          <w:tcPr>
            <w:tcW w:w="1332" w:type="dxa"/>
            <w:tcBorders>
              <w:top w:val="single" w:sz="4" w:space="0" w:color="auto"/>
              <w:left w:val="single" w:sz="4" w:space="0" w:color="auto"/>
              <w:bottom w:val="single" w:sz="4" w:space="0" w:color="auto"/>
              <w:right w:val="single" w:sz="4" w:space="0" w:color="auto"/>
            </w:tcBorders>
          </w:tcPr>
          <w:p w14:paraId="5E56E45F" w14:textId="2D6A972B"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11FF00F" w14:textId="77777777" w:rsidTr="00751FAB">
        <w:trPr>
          <w:trHeight w:val="1113"/>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308A47E0"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43F42DA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Разработка перспективного плана оснащения мастерской оборудованием, техническими средствами, инструментами и материалами.</w:t>
            </w:r>
          </w:p>
        </w:tc>
        <w:tc>
          <w:tcPr>
            <w:tcW w:w="2693" w:type="dxa"/>
            <w:tcBorders>
              <w:top w:val="single" w:sz="4" w:space="0" w:color="auto"/>
              <w:left w:val="single" w:sz="4" w:space="0" w:color="auto"/>
              <w:bottom w:val="single" w:sz="4" w:space="0" w:color="auto"/>
              <w:right w:val="single" w:sz="4" w:space="0" w:color="auto"/>
            </w:tcBorders>
            <w:hideMark/>
          </w:tcPr>
          <w:p w14:paraId="0988FC66"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Разработка перспективного плана оснащения мастерской оборудованием, техническими средствами, инструментами и материалами.</w:t>
            </w:r>
          </w:p>
        </w:tc>
        <w:tc>
          <w:tcPr>
            <w:tcW w:w="2835" w:type="dxa"/>
            <w:tcBorders>
              <w:top w:val="single" w:sz="4" w:space="0" w:color="auto"/>
              <w:left w:val="single" w:sz="4" w:space="0" w:color="auto"/>
              <w:bottom w:val="single" w:sz="4" w:space="0" w:color="auto"/>
              <w:right w:val="single" w:sz="4" w:space="0" w:color="auto"/>
            </w:tcBorders>
          </w:tcPr>
          <w:p w14:paraId="67479185"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 наличии перспективный план оснащения мастерской.</w:t>
            </w:r>
          </w:p>
        </w:tc>
        <w:tc>
          <w:tcPr>
            <w:tcW w:w="2637" w:type="dxa"/>
            <w:tcBorders>
              <w:top w:val="single" w:sz="4" w:space="0" w:color="auto"/>
              <w:left w:val="single" w:sz="4" w:space="0" w:color="auto"/>
              <w:bottom w:val="single" w:sz="4" w:space="0" w:color="auto"/>
              <w:right w:val="single" w:sz="4" w:space="0" w:color="auto"/>
            </w:tcBorders>
          </w:tcPr>
          <w:p w14:paraId="3FA68B8F"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 наличии перспективный план оснащения мастерской.</w:t>
            </w:r>
          </w:p>
        </w:tc>
        <w:tc>
          <w:tcPr>
            <w:tcW w:w="1332" w:type="dxa"/>
            <w:tcBorders>
              <w:top w:val="single" w:sz="4" w:space="0" w:color="auto"/>
              <w:left w:val="single" w:sz="4" w:space="0" w:color="auto"/>
              <w:bottom w:val="single" w:sz="4" w:space="0" w:color="auto"/>
              <w:right w:val="single" w:sz="4" w:space="0" w:color="auto"/>
            </w:tcBorders>
          </w:tcPr>
          <w:p w14:paraId="311ABE97" w14:textId="084B6A74"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13D13A8" w14:textId="77777777" w:rsidTr="00751FAB">
        <w:trPr>
          <w:trHeight w:val="421"/>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1496756"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tcPr>
          <w:p w14:paraId="180E19B3"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3. Участие в оформлении мастерской.</w:t>
            </w:r>
          </w:p>
        </w:tc>
        <w:tc>
          <w:tcPr>
            <w:tcW w:w="2693" w:type="dxa"/>
            <w:tcBorders>
              <w:top w:val="single" w:sz="4" w:space="0" w:color="auto"/>
              <w:left w:val="single" w:sz="4" w:space="0" w:color="auto"/>
              <w:bottom w:val="single" w:sz="4" w:space="0" w:color="auto"/>
              <w:right w:val="single" w:sz="4" w:space="0" w:color="auto"/>
            </w:tcBorders>
          </w:tcPr>
          <w:p w14:paraId="6FFC9821"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Участие в оформлении мастерской.</w:t>
            </w:r>
          </w:p>
        </w:tc>
        <w:tc>
          <w:tcPr>
            <w:tcW w:w="2835" w:type="dxa"/>
            <w:vMerge w:val="restart"/>
            <w:tcBorders>
              <w:top w:val="single" w:sz="4" w:space="0" w:color="auto"/>
              <w:left w:val="single" w:sz="4" w:space="0" w:color="auto"/>
              <w:right w:val="single" w:sz="4" w:space="0" w:color="auto"/>
            </w:tcBorders>
            <w:hideMark/>
          </w:tcPr>
          <w:p w14:paraId="48651B5B"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Личный вклад в оформление мастерской с использованием своих педагогических работ, примеров изделий.</w:t>
            </w:r>
          </w:p>
        </w:tc>
        <w:tc>
          <w:tcPr>
            <w:tcW w:w="2637" w:type="dxa"/>
            <w:tcBorders>
              <w:top w:val="single" w:sz="4" w:space="0" w:color="auto"/>
              <w:left w:val="single" w:sz="4" w:space="0" w:color="auto"/>
              <w:bottom w:val="single" w:sz="4" w:space="0" w:color="auto"/>
              <w:right w:val="single" w:sz="4" w:space="0" w:color="auto"/>
            </w:tcBorders>
          </w:tcPr>
          <w:p w14:paraId="69D74527"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3. Отсутствие замечаний.</w:t>
            </w:r>
          </w:p>
        </w:tc>
        <w:tc>
          <w:tcPr>
            <w:tcW w:w="1332" w:type="dxa"/>
            <w:vMerge w:val="restart"/>
            <w:tcBorders>
              <w:top w:val="single" w:sz="4" w:space="0" w:color="auto"/>
              <w:left w:val="single" w:sz="4" w:space="0" w:color="auto"/>
              <w:right w:val="single" w:sz="4" w:space="0" w:color="auto"/>
            </w:tcBorders>
          </w:tcPr>
          <w:p w14:paraId="3CC0B84D" w14:textId="3EBFE901"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E21F10D" w14:textId="77777777" w:rsidTr="00751FAB">
        <w:trPr>
          <w:trHeight w:val="118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F27C03E"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right w:val="single" w:sz="4" w:space="0" w:color="auto"/>
            </w:tcBorders>
          </w:tcPr>
          <w:p w14:paraId="5306C471" w14:textId="77777777" w:rsidR="00751FAB" w:rsidRDefault="00751FAB" w:rsidP="008536F0">
            <w:pPr>
              <w:pStyle w:val="a9"/>
              <w:rPr>
                <w:rFonts w:ascii="Times New Roman" w:eastAsia="Times New Roman" w:hAnsi="Times New Roman"/>
                <w:sz w:val="20"/>
                <w:szCs w:val="20"/>
              </w:rPr>
            </w:pPr>
          </w:p>
        </w:tc>
        <w:tc>
          <w:tcPr>
            <w:tcW w:w="2693" w:type="dxa"/>
            <w:vMerge w:val="restart"/>
            <w:tcBorders>
              <w:top w:val="single" w:sz="4" w:space="0" w:color="auto"/>
              <w:left w:val="single" w:sz="4" w:space="0" w:color="auto"/>
              <w:right w:val="single" w:sz="4" w:space="0" w:color="auto"/>
            </w:tcBorders>
            <w:hideMark/>
          </w:tcPr>
          <w:p w14:paraId="45AB180D"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4. Вовлечение обучающихся, воспитанников в оформление мастерской.</w:t>
            </w:r>
          </w:p>
        </w:tc>
        <w:tc>
          <w:tcPr>
            <w:tcW w:w="2835" w:type="dxa"/>
            <w:vMerge/>
            <w:tcBorders>
              <w:left w:val="single" w:sz="4" w:space="0" w:color="auto"/>
              <w:right w:val="single" w:sz="4" w:space="0" w:color="auto"/>
            </w:tcBorders>
          </w:tcPr>
          <w:p w14:paraId="4FC68995"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0E98F153"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Личный вклад в оформление мастерской с использованием своих педагогических работ, примеров изделий.</w:t>
            </w:r>
          </w:p>
        </w:tc>
        <w:tc>
          <w:tcPr>
            <w:tcW w:w="1332" w:type="dxa"/>
            <w:vMerge/>
            <w:tcBorders>
              <w:left w:val="single" w:sz="4" w:space="0" w:color="auto"/>
              <w:right w:val="single" w:sz="4" w:space="0" w:color="auto"/>
            </w:tcBorders>
          </w:tcPr>
          <w:p w14:paraId="1C6EA89D"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C69D3BF" w14:textId="77777777" w:rsidTr="00751FAB">
        <w:trPr>
          <w:trHeight w:val="446"/>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72944A9"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253BBF11" w14:textId="77777777" w:rsidR="00751FAB" w:rsidRDefault="00751FAB" w:rsidP="008536F0">
            <w:pPr>
              <w:pStyle w:val="a9"/>
              <w:rPr>
                <w:rFonts w:ascii="Times New Roman" w:eastAsia="Times New Roman" w:hAnsi="Times New Roman"/>
                <w:sz w:val="20"/>
                <w:szCs w:val="20"/>
              </w:rPr>
            </w:pPr>
          </w:p>
        </w:tc>
        <w:tc>
          <w:tcPr>
            <w:tcW w:w="2693" w:type="dxa"/>
            <w:vMerge/>
            <w:tcBorders>
              <w:left w:val="single" w:sz="4" w:space="0" w:color="auto"/>
              <w:bottom w:val="single" w:sz="4" w:space="0" w:color="auto"/>
              <w:right w:val="single" w:sz="4" w:space="0" w:color="auto"/>
            </w:tcBorders>
          </w:tcPr>
          <w:p w14:paraId="001DC772" w14:textId="77777777" w:rsidR="00751FAB" w:rsidRDefault="00751FAB" w:rsidP="008536F0">
            <w:pPr>
              <w:pStyle w:val="a9"/>
              <w:rPr>
                <w:rFonts w:ascii="Times New Roman" w:eastAsia="Times New Roman" w:hAnsi="Times New Roman"/>
                <w:color w:val="000000" w:themeColor="text1"/>
                <w:sz w:val="20"/>
                <w:szCs w:val="20"/>
                <w:lang w:eastAsia="ru-RU"/>
              </w:rPr>
            </w:pPr>
          </w:p>
        </w:tc>
        <w:tc>
          <w:tcPr>
            <w:tcW w:w="2835" w:type="dxa"/>
            <w:vMerge/>
            <w:tcBorders>
              <w:left w:val="single" w:sz="4" w:space="0" w:color="auto"/>
              <w:bottom w:val="single" w:sz="4" w:space="0" w:color="auto"/>
              <w:right w:val="single" w:sz="4" w:space="0" w:color="auto"/>
            </w:tcBorders>
          </w:tcPr>
          <w:p w14:paraId="117912D8"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6CD4A54F"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5. Доля вовлеченных обучающихся, воспитанников в оформление мастерской. </w:t>
            </w:r>
          </w:p>
        </w:tc>
        <w:tc>
          <w:tcPr>
            <w:tcW w:w="1332" w:type="dxa"/>
            <w:vMerge/>
            <w:tcBorders>
              <w:left w:val="single" w:sz="4" w:space="0" w:color="auto"/>
              <w:bottom w:val="single" w:sz="4" w:space="0" w:color="auto"/>
              <w:right w:val="single" w:sz="4" w:space="0" w:color="auto"/>
            </w:tcBorders>
          </w:tcPr>
          <w:p w14:paraId="34D6C2CA"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A40A4A0" w14:textId="77777777" w:rsidTr="00751FAB">
        <w:trPr>
          <w:trHeight w:val="218"/>
        </w:trPr>
        <w:tc>
          <w:tcPr>
            <w:tcW w:w="3114" w:type="dxa"/>
            <w:vMerge w:val="restart"/>
            <w:tcBorders>
              <w:top w:val="single" w:sz="4" w:space="0" w:color="auto"/>
              <w:left w:val="single" w:sz="4" w:space="0" w:color="auto"/>
              <w:bottom w:val="single" w:sz="4" w:space="0" w:color="auto"/>
              <w:right w:val="single" w:sz="4" w:space="0" w:color="auto"/>
            </w:tcBorders>
            <w:hideMark/>
          </w:tcPr>
          <w:p w14:paraId="62ED1C67" w14:textId="3979CBA3"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Осуществляет текущий и профилактический ремонт оборудования и технических средств или организует его проведение.</w:t>
            </w:r>
          </w:p>
        </w:tc>
        <w:tc>
          <w:tcPr>
            <w:tcW w:w="2693" w:type="dxa"/>
            <w:tcBorders>
              <w:top w:val="single" w:sz="4" w:space="0" w:color="auto"/>
              <w:left w:val="single" w:sz="4" w:space="0" w:color="auto"/>
              <w:bottom w:val="single" w:sz="4" w:space="0" w:color="auto"/>
              <w:right w:val="single" w:sz="4" w:space="0" w:color="auto"/>
            </w:tcBorders>
            <w:hideMark/>
          </w:tcPr>
          <w:p w14:paraId="3D67895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Контроль исправности оборудования, инвентаря, технических средств. </w:t>
            </w:r>
          </w:p>
        </w:tc>
        <w:tc>
          <w:tcPr>
            <w:tcW w:w="2693" w:type="dxa"/>
            <w:tcBorders>
              <w:top w:val="single" w:sz="4" w:space="0" w:color="auto"/>
              <w:left w:val="single" w:sz="4" w:space="0" w:color="auto"/>
              <w:bottom w:val="single" w:sz="4" w:space="0" w:color="auto"/>
              <w:right w:val="single" w:sz="4" w:space="0" w:color="auto"/>
            </w:tcBorders>
            <w:hideMark/>
          </w:tcPr>
          <w:p w14:paraId="480C93FD"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Контроль исправности оборудования, инвентаря, технических средств. </w:t>
            </w:r>
          </w:p>
        </w:tc>
        <w:tc>
          <w:tcPr>
            <w:tcW w:w="2835" w:type="dxa"/>
            <w:tcBorders>
              <w:top w:val="single" w:sz="4" w:space="0" w:color="auto"/>
              <w:left w:val="single" w:sz="4" w:space="0" w:color="auto"/>
              <w:bottom w:val="single" w:sz="4" w:space="0" w:color="auto"/>
              <w:right w:val="single" w:sz="4" w:space="0" w:color="auto"/>
            </w:tcBorders>
          </w:tcPr>
          <w:p w14:paraId="25963265"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Отсутствие замечаний, жалоб.</w:t>
            </w:r>
          </w:p>
        </w:tc>
        <w:tc>
          <w:tcPr>
            <w:tcW w:w="2637" w:type="dxa"/>
            <w:tcBorders>
              <w:top w:val="single" w:sz="4" w:space="0" w:color="auto"/>
              <w:left w:val="single" w:sz="4" w:space="0" w:color="auto"/>
              <w:bottom w:val="single" w:sz="4" w:space="0" w:color="auto"/>
              <w:right w:val="single" w:sz="4" w:space="0" w:color="auto"/>
            </w:tcBorders>
          </w:tcPr>
          <w:p w14:paraId="0E180C3C" w14:textId="77777777" w:rsidR="00751FAB" w:rsidRDefault="00751FAB"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Отсутствие замечаний, жалоб.</w:t>
            </w:r>
          </w:p>
        </w:tc>
        <w:tc>
          <w:tcPr>
            <w:tcW w:w="1332" w:type="dxa"/>
            <w:tcBorders>
              <w:top w:val="single" w:sz="4" w:space="0" w:color="auto"/>
              <w:left w:val="single" w:sz="4" w:space="0" w:color="auto"/>
              <w:bottom w:val="single" w:sz="4" w:space="0" w:color="auto"/>
              <w:right w:val="single" w:sz="4" w:space="0" w:color="auto"/>
            </w:tcBorders>
          </w:tcPr>
          <w:p w14:paraId="702A0608" w14:textId="0DCFA90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DEE3DA9" w14:textId="77777777" w:rsidTr="00751FAB">
        <w:trPr>
          <w:trHeight w:val="937"/>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3CF83F34"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1A9D86C2"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Осуществление текущего и профилактического ремонта оборудования и технических средств или организация его проведения.</w:t>
            </w:r>
          </w:p>
        </w:tc>
        <w:tc>
          <w:tcPr>
            <w:tcW w:w="2693" w:type="dxa"/>
            <w:tcBorders>
              <w:top w:val="single" w:sz="4" w:space="0" w:color="auto"/>
              <w:left w:val="single" w:sz="4" w:space="0" w:color="auto"/>
              <w:bottom w:val="single" w:sz="4" w:space="0" w:color="auto"/>
              <w:right w:val="single" w:sz="4" w:space="0" w:color="auto"/>
            </w:tcBorders>
            <w:hideMark/>
          </w:tcPr>
          <w:p w14:paraId="2847844A"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Осуществление текущего и профилактического ремонта оборудования и технических средств или организация его проведения.</w:t>
            </w:r>
          </w:p>
        </w:tc>
        <w:tc>
          <w:tcPr>
            <w:tcW w:w="2835" w:type="dxa"/>
            <w:vMerge w:val="restart"/>
            <w:tcBorders>
              <w:top w:val="single" w:sz="4" w:space="0" w:color="auto"/>
              <w:left w:val="single" w:sz="4" w:space="0" w:color="auto"/>
              <w:right w:val="single" w:sz="4" w:space="0" w:color="auto"/>
            </w:tcBorders>
          </w:tcPr>
          <w:p w14:paraId="5AAACD1E"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Мероприятия по ремонту мастерской.</w:t>
            </w:r>
          </w:p>
        </w:tc>
        <w:tc>
          <w:tcPr>
            <w:tcW w:w="2637" w:type="dxa"/>
            <w:tcBorders>
              <w:top w:val="single" w:sz="4" w:space="0" w:color="auto"/>
              <w:left w:val="single" w:sz="4" w:space="0" w:color="auto"/>
              <w:bottom w:val="single" w:sz="4" w:space="0" w:color="auto"/>
              <w:right w:val="single" w:sz="4" w:space="0" w:color="auto"/>
            </w:tcBorders>
          </w:tcPr>
          <w:p w14:paraId="658BE79D"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Мероприятия по ремонту мастерской.</w:t>
            </w:r>
          </w:p>
        </w:tc>
        <w:tc>
          <w:tcPr>
            <w:tcW w:w="1332" w:type="dxa"/>
            <w:tcBorders>
              <w:top w:val="single" w:sz="4" w:space="0" w:color="auto"/>
              <w:left w:val="single" w:sz="4" w:space="0" w:color="auto"/>
              <w:bottom w:val="single" w:sz="4" w:space="0" w:color="auto"/>
              <w:right w:val="single" w:sz="4" w:space="0" w:color="auto"/>
            </w:tcBorders>
          </w:tcPr>
          <w:p w14:paraId="3FC88B58" w14:textId="7FC5EDA5"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8475FBE" w14:textId="77777777" w:rsidTr="00751FAB">
        <w:trPr>
          <w:trHeight w:val="899"/>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7C040CE"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1582F275"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B9C4141"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Вовлечение обучающихся, воспитанников их родителей/законных представителей в ремонт мастерской.</w:t>
            </w:r>
          </w:p>
        </w:tc>
        <w:tc>
          <w:tcPr>
            <w:tcW w:w="2835" w:type="dxa"/>
            <w:vMerge/>
            <w:tcBorders>
              <w:left w:val="single" w:sz="4" w:space="0" w:color="auto"/>
              <w:bottom w:val="single" w:sz="4" w:space="0" w:color="auto"/>
              <w:right w:val="single" w:sz="4" w:space="0" w:color="auto"/>
            </w:tcBorders>
          </w:tcPr>
          <w:p w14:paraId="148030C9"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14DC3E2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Количество вовлеченных обучающихся, воспитанников, их родителей/законных представителей в ремонт мастерской.</w:t>
            </w:r>
          </w:p>
        </w:tc>
        <w:tc>
          <w:tcPr>
            <w:tcW w:w="1332" w:type="dxa"/>
            <w:tcBorders>
              <w:top w:val="single" w:sz="4" w:space="0" w:color="auto"/>
              <w:left w:val="single" w:sz="4" w:space="0" w:color="auto"/>
              <w:bottom w:val="single" w:sz="4" w:space="0" w:color="auto"/>
              <w:right w:val="single" w:sz="4" w:space="0" w:color="auto"/>
            </w:tcBorders>
          </w:tcPr>
          <w:p w14:paraId="6FA987ED" w14:textId="1EC4CA0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961AB10" w14:textId="77777777" w:rsidTr="00751FAB">
        <w:trPr>
          <w:trHeight w:val="1924"/>
        </w:trPr>
        <w:tc>
          <w:tcPr>
            <w:tcW w:w="3114" w:type="dxa"/>
            <w:vMerge w:val="restart"/>
            <w:tcBorders>
              <w:top w:val="single" w:sz="4" w:space="0" w:color="auto"/>
              <w:left w:val="single" w:sz="4" w:space="0" w:color="auto"/>
              <w:bottom w:val="single" w:sz="4" w:space="0" w:color="auto"/>
              <w:right w:val="single" w:sz="4" w:space="0" w:color="auto"/>
            </w:tcBorders>
            <w:hideMark/>
          </w:tcPr>
          <w:p w14:paraId="65310178" w14:textId="50155286" w:rsidR="00751FAB" w:rsidRPr="00E61E7F" w:rsidRDefault="00751FAB" w:rsidP="008536F0">
            <w:pPr>
              <w:pStyle w:val="a9"/>
              <w:rPr>
                <w:rFonts w:ascii="Times New Roman" w:hAnsi="Times New Roman"/>
                <w:sz w:val="20"/>
                <w:szCs w:val="20"/>
              </w:rPr>
            </w:pPr>
            <w:r w:rsidRPr="00E61E7F">
              <w:rPr>
                <w:rFonts w:ascii="Times New Roman" w:eastAsiaTheme="minorHAnsi" w:hAnsi="Times New Roman"/>
                <w:sz w:val="20"/>
                <w:szCs w:val="20"/>
              </w:rPr>
              <w:t>Обеспечивает охрану жизни и здоровья обучающихся, воспитанников во время образовательного процесса и выполнение ими требований охраны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tcPr>
          <w:p w14:paraId="241245C4"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Своевременное проведение с обучающимися, воспитанниками инструктажей по охране труда и пожарной безопасности. Ведение журнала по ТБ.</w:t>
            </w:r>
          </w:p>
        </w:tc>
        <w:tc>
          <w:tcPr>
            <w:tcW w:w="2693" w:type="dxa"/>
            <w:tcBorders>
              <w:top w:val="single" w:sz="4" w:space="0" w:color="auto"/>
              <w:left w:val="single" w:sz="4" w:space="0" w:color="auto"/>
              <w:bottom w:val="single" w:sz="4" w:space="0" w:color="auto"/>
              <w:right w:val="single" w:sz="4" w:space="0" w:color="auto"/>
            </w:tcBorders>
            <w:hideMark/>
          </w:tcPr>
          <w:p w14:paraId="6C0B3CA1"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sz w:val="20"/>
                <w:szCs w:val="20"/>
                <w:lang w:eastAsia="en-US"/>
              </w:rPr>
              <w:t>1. Своевременное проведение с обучающимися, воспитанниками инструктажей по охране труда и пожарной безопасности, оформление стендов по охране труда и пожарной безопасности.</w:t>
            </w:r>
            <w:r>
              <w:rPr>
                <w:rFonts w:ascii="Times New Roman" w:eastAsia="Times New Roman" w:hAnsi="Times New Roman" w:cs="Times New Roman"/>
                <w:sz w:val="20"/>
                <w:szCs w:val="20"/>
                <w:lang w:eastAsia="en-US"/>
              </w:rPr>
              <w:t xml:space="preserve"> Ведение журнала по ТБ.</w:t>
            </w:r>
          </w:p>
        </w:tc>
        <w:tc>
          <w:tcPr>
            <w:tcW w:w="2835" w:type="dxa"/>
            <w:tcBorders>
              <w:top w:val="single" w:sz="4" w:space="0" w:color="auto"/>
              <w:left w:val="single" w:sz="4" w:space="0" w:color="auto"/>
              <w:bottom w:val="single" w:sz="4" w:space="0" w:color="auto"/>
              <w:right w:val="single" w:sz="4" w:space="0" w:color="auto"/>
            </w:tcBorders>
          </w:tcPr>
          <w:p w14:paraId="0621D0D2"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Отсутствие травматизма у обучающихся на уроках/занятиях.</w:t>
            </w:r>
          </w:p>
        </w:tc>
        <w:tc>
          <w:tcPr>
            <w:tcW w:w="2637" w:type="dxa"/>
            <w:tcBorders>
              <w:top w:val="single" w:sz="4" w:space="0" w:color="auto"/>
              <w:left w:val="single" w:sz="4" w:space="0" w:color="auto"/>
              <w:bottom w:val="single" w:sz="4" w:space="0" w:color="auto"/>
              <w:right w:val="single" w:sz="4" w:space="0" w:color="auto"/>
            </w:tcBorders>
          </w:tcPr>
          <w:p w14:paraId="5A54C428"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1. Отсутствие травматизма у обучающихся на уроках/занятиях.</w:t>
            </w:r>
          </w:p>
        </w:tc>
        <w:tc>
          <w:tcPr>
            <w:tcW w:w="1332" w:type="dxa"/>
            <w:tcBorders>
              <w:top w:val="single" w:sz="4" w:space="0" w:color="auto"/>
              <w:left w:val="single" w:sz="4" w:space="0" w:color="auto"/>
              <w:bottom w:val="single" w:sz="4" w:space="0" w:color="auto"/>
              <w:right w:val="single" w:sz="4" w:space="0" w:color="auto"/>
            </w:tcBorders>
          </w:tcPr>
          <w:p w14:paraId="7B060184" w14:textId="728E239E"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AE83F4E" w14:textId="77777777" w:rsidTr="00751FAB">
        <w:trPr>
          <w:trHeight w:val="18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2EC62D9"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198F71A"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Использование различных форм и способов организации здоровьесберегающих условий технологической деятельности в мастерских.</w:t>
            </w:r>
          </w:p>
        </w:tc>
        <w:tc>
          <w:tcPr>
            <w:tcW w:w="2693" w:type="dxa"/>
            <w:tcBorders>
              <w:top w:val="single" w:sz="4" w:space="0" w:color="auto"/>
              <w:left w:val="single" w:sz="4" w:space="0" w:color="auto"/>
              <w:bottom w:val="single" w:sz="4" w:space="0" w:color="auto"/>
              <w:right w:val="single" w:sz="4" w:space="0" w:color="auto"/>
            </w:tcBorders>
            <w:hideMark/>
          </w:tcPr>
          <w:p w14:paraId="644C52DF"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2. </w:t>
            </w:r>
            <w:r>
              <w:rPr>
                <w:rFonts w:ascii="Times New Roman" w:eastAsia="Times New Roman" w:hAnsi="Times New Roman" w:cs="Times New Roman"/>
                <w:sz w:val="20"/>
                <w:szCs w:val="20"/>
                <w:lang w:eastAsia="en-US"/>
              </w:rPr>
              <w:t>Использование различных форм и способов организации здоровьесберегающих условий технологической деятельности в мастерских.</w:t>
            </w:r>
          </w:p>
        </w:tc>
        <w:tc>
          <w:tcPr>
            <w:tcW w:w="2835" w:type="dxa"/>
            <w:tcBorders>
              <w:top w:val="single" w:sz="4" w:space="0" w:color="auto"/>
              <w:left w:val="single" w:sz="4" w:space="0" w:color="auto"/>
              <w:bottom w:val="single" w:sz="4" w:space="0" w:color="auto"/>
              <w:right w:val="single" w:sz="4" w:space="0" w:color="auto"/>
            </w:tcBorders>
          </w:tcPr>
          <w:p w14:paraId="5F14183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tc>
        <w:tc>
          <w:tcPr>
            <w:tcW w:w="2637" w:type="dxa"/>
            <w:tcBorders>
              <w:top w:val="single" w:sz="4" w:space="0" w:color="auto"/>
              <w:left w:val="single" w:sz="4" w:space="0" w:color="auto"/>
              <w:bottom w:val="single" w:sz="4" w:space="0" w:color="auto"/>
              <w:right w:val="single" w:sz="4" w:space="0" w:color="auto"/>
            </w:tcBorders>
          </w:tcPr>
          <w:p w14:paraId="20F1EE2B"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tc>
        <w:tc>
          <w:tcPr>
            <w:tcW w:w="1332" w:type="dxa"/>
            <w:tcBorders>
              <w:top w:val="single" w:sz="4" w:space="0" w:color="auto"/>
              <w:left w:val="single" w:sz="4" w:space="0" w:color="auto"/>
              <w:bottom w:val="single" w:sz="4" w:space="0" w:color="auto"/>
              <w:right w:val="single" w:sz="4" w:space="0" w:color="auto"/>
            </w:tcBorders>
          </w:tcPr>
          <w:p w14:paraId="57324879" w14:textId="2058FCC2"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67E58F8" w14:textId="77777777" w:rsidTr="002A1CE7">
        <w:trPr>
          <w:trHeight w:val="642"/>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AD192B6"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14:paraId="04F6483B"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Реализация здоровьесберегающих технологий в образовательном процессе.</w:t>
            </w:r>
          </w:p>
        </w:tc>
        <w:tc>
          <w:tcPr>
            <w:tcW w:w="2693" w:type="dxa"/>
            <w:tcBorders>
              <w:top w:val="single" w:sz="4" w:space="0" w:color="auto"/>
              <w:left w:val="single" w:sz="4" w:space="0" w:color="auto"/>
              <w:bottom w:val="single" w:sz="4" w:space="0" w:color="auto"/>
              <w:right w:val="single" w:sz="4" w:space="0" w:color="auto"/>
            </w:tcBorders>
          </w:tcPr>
          <w:p w14:paraId="773DB980"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3. Реализация здоровьесберегающих технологий в образовательном процессе.</w:t>
            </w:r>
          </w:p>
        </w:tc>
        <w:tc>
          <w:tcPr>
            <w:tcW w:w="2835" w:type="dxa"/>
            <w:vMerge w:val="restart"/>
            <w:tcBorders>
              <w:top w:val="single" w:sz="4" w:space="0" w:color="auto"/>
              <w:left w:val="single" w:sz="4" w:space="0" w:color="auto"/>
              <w:right w:val="single" w:sz="4" w:space="0" w:color="auto"/>
            </w:tcBorders>
            <w:hideMark/>
          </w:tcPr>
          <w:p w14:paraId="16025AF0"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3. Увеличение количества обучающихся, вовлеченных в программу формирования культуры здорового и безопасного образа жизни.</w:t>
            </w:r>
          </w:p>
        </w:tc>
        <w:tc>
          <w:tcPr>
            <w:tcW w:w="2637" w:type="dxa"/>
            <w:tcBorders>
              <w:top w:val="single" w:sz="4" w:space="0" w:color="auto"/>
              <w:left w:val="single" w:sz="4" w:space="0" w:color="auto"/>
              <w:bottom w:val="single" w:sz="4" w:space="0" w:color="auto"/>
              <w:right w:val="single" w:sz="4" w:space="0" w:color="auto"/>
            </w:tcBorders>
          </w:tcPr>
          <w:p w14:paraId="7367715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Наличие стендов по охране труда и пожарной безопасности.</w:t>
            </w:r>
          </w:p>
        </w:tc>
        <w:tc>
          <w:tcPr>
            <w:tcW w:w="1332" w:type="dxa"/>
            <w:tcBorders>
              <w:top w:val="single" w:sz="4" w:space="0" w:color="auto"/>
              <w:left w:val="single" w:sz="4" w:space="0" w:color="auto"/>
              <w:bottom w:val="single" w:sz="4" w:space="0" w:color="auto"/>
              <w:right w:val="single" w:sz="4" w:space="0" w:color="auto"/>
            </w:tcBorders>
          </w:tcPr>
          <w:p w14:paraId="1A25FA53" w14:textId="0395CA9D"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2D353E3" w14:textId="77777777" w:rsidTr="002A1CE7">
        <w:trPr>
          <w:trHeight w:val="145"/>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8280E37"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43B631F1"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Реализация программы формирования </w:t>
            </w:r>
          </w:p>
          <w:p w14:paraId="3FA6BBD9"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культуры здорового и безопасного образа жизни. </w:t>
            </w:r>
          </w:p>
        </w:tc>
        <w:tc>
          <w:tcPr>
            <w:tcW w:w="2693" w:type="dxa"/>
            <w:tcBorders>
              <w:top w:val="single" w:sz="4" w:space="0" w:color="auto"/>
              <w:left w:val="single" w:sz="4" w:space="0" w:color="auto"/>
              <w:bottom w:val="single" w:sz="4" w:space="0" w:color="auto"/>
              <w:right w:val="single" w:sz="4" w:space="0" w:color="auto"/>
            </w:tcBorders>
          </w:tcPr>
          <w:p w14:paraId="7A8150B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4. Участие в разработке программы формирования </w:t>
            </w:r>
          </w:p>
          <w:p w14:paraId="4E036BDA"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культуры здорового и безопасного образа жизни.</w:t>
            </w:r>
          </w:p>
        </w:tc>
        <w:tc>
          <w:tcPr>
            <w:tcW w:w="2835" w:type="dxa"/>
            <w:vMerge/>
            <w:tcBorders>
              <w:left w:val="single" w:sz="4" w:space="0" w:color="auto"/>
              <w:right w:val="single" w:sz="4" w:space="0" w:color="auto"/>
            </w:tcBorders>
          </w:tcPr>
          <w:p w14:paraId="744D7A83"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5B61D824"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4. Увеличение количества обучающихся, </w:t>
            </w:r>
          </w:p>
          <w:p w14:paraId="53ADD44A"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вовлеченных в программу формирования культуры здорового и безопасного образа жизни.</w:t>
            </w:r>
          </w:p>
        </w:tc>
        <w:tc>
          <w:tcPr>
            <w:tcW w:w="1332" w:type="dxa"/>
            <w:tcBorders>
              <w:top w:val="single" w:sz="4" w:space="0" w:color="auto"/>
              <w:left w:val="single" w:sz="4" w:space="0" w:color="auto"/>
              <w:bottom w:val="single" w:sz="4" w:space="0" w:color="auto"/>
              <w:right w:val="single" w:sz="4" w:space="0" w:color="auto"/>
            </w:tcBorders>
          </w:tcPr>
          <w:p w14:paraId="356BCF87" w14:textId="6C12CF76"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E460FBD" w14:textId="77777777" w:rsidTr="00751FAB">
        <w:trPr>
          <w:trHeight w:val="586"/>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04611BE"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5B237D8A" w14:textId="77777777" w:rsidR="00751FAB" w:rsidRDefault="00751FAB" w:rsidP="008536F0">
            <w:pPr>
              <w:pStyle w:val="a9"/>
              <w:rPr>
                <w:rFonts w:ascii="Times New Roman" w:eastAsia="Times New Roman" w:hAnsi="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7B93F6F6"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5. Разработка с обучающимися, воспитанниками проектов здоровьесберегающей среды.</w:t>
            </w:r>
          </w:p>
        </w:tc>
        <w:tc>
          <w:tcPr>
            <w:tcW w:w="2835" w:type="dxa"/>
            <w:vMerge/>
            <w:tcBorders>
              <w:left w:val="single" w:sz="4" w:space="0" w:color="auto"/>
              <w:bottom w:val="single" w:sz="4" w:space="0" w:color="auto"/>
              <w:right w:val="single" w:sz="4" w:space="0" w:color="auto"/>
            </w:tcBorders>
          </w:tcPr>
          <w:p w14:paraId="767647C8"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32ACACC8"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5. Наличие проектов изменения здоровьесберегающей среды в мастерских/в образовательной организации.</w:t>
            </w:r>
          </w:p>
        </w:tc>
        <w:tc>
          <w:tcPr>
            <w:tcW w:w="1332" w:type="dxa"/>
            <w:tcBorders>
              <w:top w:val="single" w:sz="4" w:space="0" w:color="auto"/>
              <w:left w:val="single" w:sz="4" w:space="0" w:color="auto"/>
              <w:bottom w:val="single" w:sz="4" w:space="0" w:color="auto"/>
              <w:right w:val="single" w:sz="4" w:space="0" w:color="auto"/>
            </w:tcBorders>
          </w:tcPr>
          <w:p w14:paraId="6C833A27" w14:textId="0EAF657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13CC53B" w14:textId="77777777" w:rsidTr="002A1CE7">
        <w:trPr>
          <w:trHeight w:val="610"/>
        </w:trPr>
        <w:tc>
          <w:tcPr>
            <w:tcW w:w="3114" w:type="dxa"/>
            <w:vMerge w:val="restart"/>
            <w:tcBorders>
              <w:top w:val="single" w:sz="4" w:space="0" w:color="auto"/>
              <w:left w:val="single" w:sz="4" w:space="0" w:color="auto"/>
              <w:bottom w:val="single" w:sz="4" w:space="0" w:color="auto"/>
              <w:right w:val="single" w:sz="4" w:space="0" w:color="auto"/>
            </w:tcBorders>
            <w:hideMark/>
          </w:tcPr>
          <w:p w14:paraId="30D67175" w14:textId="66017864"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Оказывает при необходимости первую доврачебную помощь.</w:t>
            </w:r>
          </w:p>
        </w:tc>
        <w:tc>
          <w:tcPr>
            <w:tcW w:w="2693" w:type="dxa"/>
            <w:tcBorders>
              <w:top w:val="single" w:sz="4" w:space="0" w:color="auto"/>
              <w:left w:val="single" w:sz="4" w:space="0" w:color="auto"/>
              <w:bottom w:val="single" w:sz="4" w:space="0" w:color="auto"/>
              <w:right w:val="single" w:sz="4" w:space="0" w:color="auto"/>
            </w:tcBorders>
          </w:tcPr>
          <w:p w14:paraId="2DCB62A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Прохождение обучения по правилам оказания первой доврачебной помощи.</w:t>
            </w:r>
          </w:p>
        </w:tc>
        <w:tc>
          <w:tcPr>
            <w:tcW w:w="2693" w:type="dxa"/>
            <w:tcBorders>
              <w:top w:val="single" w:sz="4" w:space="0" w:color="auto"/>
              <w:left w:val="single" w:sz="4" w:space="0" w:color="auto"/>
              <w:bottom w:val="single" w:sz="4" w:space="0" w:color="auto"/>
              <w:right w:val="single" w:sz="4" w:space="0" w:color="auto"/>
            </w:tcBorders>
          </w:tcPr>
          <w:p w14:paraId="6E941A8F"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Прохождение обучения по правилам оказания первой доврачебной помощи</w:t>
            </w:r>
          </w:p>
        </w:tc>
        <w:tc>
          <w:tcPr>
            <w:tcW w:w="2835" w:type="dxa"/>
            <w:tcBorders>
              <w:top w:val="single" w:sz="4" w:space="0" w:color="auto"/>
              <w:left w:val="single" w:sz="4" w:space="0" w:color="auto"/>
              <w:bottom w:val="single" w:sz="4" w:space="0" w:color="auto"/>
              <w:right w:val="single" w:sz="4" w:space="0" w:color="auto"/>
            </w:tcBorders>
            <w:hideMark/>
          </w:tcPr>
          <w:p w14:paraId="42CBD480"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удостоверения о повышении квалификации (не реже 1 раза в три года, объем часов не менее 16).</w:t>
            </w:r>
          </w:p>
        </w:tc>
        <w:tc>
          <w:tcPr>
            <w:tcW w:w="2637" w:type="dxa"/>
            <w:tcBorders>
              <w:top w:val="single" w:sz="4" w:space="0" w:color="auto"/>
              <w:left w:val="single" w:sz="4" w:space="0" w:color="auto"/>
              <w:bottom w:val="single" w:sz="4" w:space="0" w:color="auto"/>
              <w:right w:val="single" w:sz="4" w:space="0" w:color="auto"/>
            </w:tcBorders>
            <w:hideMark/>
          </w:tcPr>
          <w:p w14:paraId="20A40DFD"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Наличие удостоверения о повышении квалификации (не реже 1 раза в три года, объем часов не менее 16).</w:t>
            </w:r>
          </w:p>
        </w:tc>
        <w:tc>
          <w:tcPr>
            <w:tcW w:w="1332" w:type="dxa"/>
            <w:tcBorders>
              <w:top w:val="single" w:sz="4" w:space="0" w:color="auto"/>
              <w:left w:val="single" w:sz="4" w:space="0" w:color="auto"/>
              <w:bottom w:val="single" w:sz="4" w:space="0" w:color="auto"/>
              <w:right w:val="single" w:sz="4" w:space="0" w:color="auto"/>
            </w:tcBorders>
          </w:tcPr>
          <w:p w14:paraId="75B491C6" w14:textId="495F213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59AD717" w14:textId="77777777" w:rsidTr="00751FAB">
        <w:trPr>
          <w:trHeight w:val="97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536743EC"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3BA58642"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Оказание при необходимости первой доврачебной помощи в соответствии с инструкциями.</w:t>
            </w:r>
          </w:p>
        </w:tc>
        <w:tc>
          <w:tcPr>
            <w:tcW w:w="2693" w:type="dxa"/>
            <w:tcBorders>
              <w:top w:val="single" w:sz="4" w:space="0" w:color="auto"/>
              <w:left w:val="single" w:sz="4" w:space="0" w:color="auto"/>
              <w:bottom w:val="single" w:sz="4" w:space="0" w:color="auto"/>
              <w:right w:val="single" w:sz="4" w:space="0" w:color="auto"/>
            </w:tcBorders>
          </w:tcPr>
          <w:p w14:paraId="581C5D6E"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Оказание первой доврачебной помощи в соответствии с инструкциями.</w:t>
            </w:r>
          </w:p>
        </w:tc>
        <w:tc>
          <w:tcPr>
            <w:tcW w:w="2835" w:type="dxa"/>
            <w:tcBorders>
              <w:top w:val="single" w:sz="4" w:space="0" w:color="auto"/>
              <w:left w:val="single" w:sz="4" w:space="0" w:color="auto"/>
              <w:bottom w:val="single" w:sz="4" w:space="0" w:color="auto"/>
              <w:right w:val="single" w:sz="4" w:space="0" w:color="auto"/>
            </w:tcBorders>
          </w:tcPr>
          <w:p w14:paraId="53391B6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мастерской аптечек для оказания первой</w:t>
            </w:r>
          </w:p>
          <w:p w14:paraId="50DE15F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помощи.</w:t>
            </w:r>
          </w:p>
        </w:tc>
        <w:tc>
          <w:tcPr>
            <w:tcW w:w="2637" w:type="dxa"/>
            <w:tcBorders>
              <w:top w:val="single" w:sz="4" w:space="0" w:color="auto"/>
              <w:left w:val="single" w:sz="4" w:space="0" w:color="auto"/>
              <w:bottom w:val="single" w:sz="4" w:space="0" w:color="auto"/>
              <w:right w:val="single" w:sz="4" w:space="0" w:color="auto"/>
            </w:tcBorders>
          </w:tcPr>
          <w:p w14:paraId="72FD77C0"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мастерской аптечек для оказания первой</w:t>
            </w:r>
          </w:p>
          <w:p w14:paraId="00E7E47C"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помощи.</w:t>
            </w:r>
          </w:p>
        </w:tc>
        <w:tc>
          <w:tcPr>
            <w:tcW w:w="1332" w:type="dxa"/>
            <w:tcBorders>
              <w:top w:val="single" w:sz="4" w:space="0" w:color="auto"/>
              <w:left w:val="single" w:sz="4" w:space="0" w:color="auto"/>
              <w:bottom w:val="single" w:sz="4" w:space="0" w:color="auto"/>
              <w:right w:val="single" w:sz="4" w:space="0" w:color="auto"/>
            </w:tcBorders>
          </w:tcPr>
          <w:p w14:paraId="1E3B21E0" w14:textId="25DB774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C89134D" w14:textId="77777777" w:rsidTr="002A1CE7">
        <w:trPr>
          <w:trHeight w:val="572"/>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03A574F"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right w:val="single" w:sz="4" w:space="0" w:color="auto"/>
            </w:tcBorders>
          </w:tcPr>
          <w:p w14:paraId="19345641"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07DDCC51"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Оказание консультативной помощи педагогам по оказанию первой доврачебной помощи.</w:t>
            </w:r>
          </w:p>
        </w:tc>
        <w:tc>
          <w:tcPr>
            <w:tcW w:w="2835" w:type="dxa"/>
            <w:vMerge w:val="restart"/>
            <w:tcBorders>
              <w:top w:val="single" w:sz="4" w:space="0" w:color="auto"/>
              <w:left w:val="single" w:sz="4" w:space="0" w:color="auto"/>
              <w:right w:val="single" w:sz="4" w:space="0" w:color="auto"/>
            </w:tcBorders>
            <w:hideMark/>
          </w:tcPr>
          <w:p w14:paraId="62F3E49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Оказание при необходимости первой доврачебной помощи без замечаний медицинского работника</w:t>
            </w:r>
          </w:p>
        </w:tc>
        <w:tc>
          <w:tcPr>
            <w:tcW w:w="2637" w:type="dxa"/>
            <w:tcBorders>
              <w:top w:val="single" w:sz="4" w:space="0" w:color="auto"/>
              <w:left w:val="single" w:sz="4" w:space="0" w:color="auto"/>
              <w:bottom w:val="single" w:sz="4" w:space="0" w:color="auto"/>
              <w:right w:val="single" w:sz="4" w:space="0" w:color="auto"/>
            </w:tcBorders>
            <w:hideMark/>
          </w:tcPr>
          <w:p w14:paraId="4195524B"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Оказание при необходимости первой доврачебной помощи без замечаний медицинского работника</w:t>
            </w:r>
          </w:p>
        </w:tc>
        <w:tc>
          <w:tcPr>
            <w:tcW w:w="1332" w:type="dxa"/>
            <w:vMerge w:val="restart"/>
            <w:tcBorders>
              <w:top w:val="single" w:sz="4" w:space="0" w:color="auto"/>
              <w:left w:val="single" w:sz="4" w:space="0" w:color="auto"/>
              <w:right w:val="single" w:sz="4" w:space="0" w:color="auto"/>
            </w:tcBorders>
          </w:tcPr>
          <w:p w14:paraId="6D2A9B62" w14:textId="5BA31E46"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30295B93" w14:textId="77777777" w:rsidTr="00751FAB">
        <w:trPr>
          <w:trHeight w:val="378"/>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31B65F0B"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3C68FC64"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22A7688A" w14:textId="77777777" w:rsidR="00751FAB" w:rsidRDefault="00751FAB" w:rsidP="008536F0">
            <w:pPr>
              <w:pStyle w:val="a9"/>
              <w:rPr>
                <w:rFonts w:ascii="Times New Roman" w:eastAsia="Times New Roman" w:hAnsi="Times New Roman"/>
                <w:sz w:val="20"/>
                <w:szCs w:val="20"/>
              </w:rPr>
            </w:pPr>
          </w:p>
        </w:tc>
        <w:tc>
          <w:tcPr>
            <w:tcW w:w="2835" w:type="dxa"/>
            <w:vMerge/>
            <w:tcBorders>
              <w:left w:val="single" w:sz="4" w:space="0" w:color="auto"/>
              <w:bottom w:val="single" w:sz="4" w:space="0" w:color="auto"/>
              <w:right w:val="single" w:sz="4" w:space="0" w:color="auto"/>
            </w:tcBorders>
          </w:tcPr>
          <w:p w14:paraId="0B62324E"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tcBorders>
              <w:top w:val="single" w:sz="4" w:space="0" w:color="auto"/>
              <w:left w:val="single" w:sz="4" w:space="0" w:color="auto"/>
              <w:bottom w:val="single" w:sz="4" w:space="0" w:color="auto"/>
              <w:right w:val="single" w:sz="4" w:space="0" w:color="auto"/>
            </w:tcBorders>
            <w:hideMark/>
          </w:tcPr>
          <w:p w14:paraId="5130885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4. Темы, вопросы оказанной консультативной помощи.</w:t>
            </w:r>
          </w:p>
        </w:tc>
        <w:tc>
          <w:tcPr>
            <w:tcW w:w="1332" w:type="dxa"/>
            <w:vMerge/>
            <w:tcBorders>
              <w:left w:val="single" w:sz="4" w:space="0" w:color="auto"/>
              <w:bottom w:val="single" w:sz="4" w:space="0" w:color="auto"/>
              <w:right w:val="single" w:sz="4" w:space="0" w:color="auto"/>
            </w:tcBorders>
          </w:tcPr>
          <w:p w14:paraId="4DEB5FAD"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1F394A9" w14:textId="77777777" w:rsidTr="002A1CE7">
        <w:trPr>
          <w:trHeight w:val="926"/>
        </w:trPr>
        <w:tc>
          <w:tcPr>
            <w:tcW w:w="3114" w:type="dxa"/>
            <w:vMerge w:val="restart"/>
            <w:tcBorders>
              <w:top w:val="single" w:sz="4" w:space="0" w:color="auto"/>
              <w:left w:val="single" w:sz="4" w:space="0" w:color="auto"/>
              <w:bottom w:val="single" w:sz="4" w:space="0" w:color="auto"/>
              <w:right w:val="single" w:sz="4" w:space="0" w:color="auto"/>
            </w:tcBorders>
            <w:hideMark/>
          </w:tcPr>
          <w:p w14:paraId="3DAAEA66" w14:textId="257BA7AA"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Применяет навыки работы с персональным компьютером, электронной почтой и браузерами, мультимедийным оборудованием.</w:t>
            </w:r>
          </w:p>
        </w:tc>
        <w:tc>
          <w:tcPr>
            <w:tcW w:w="2693" w:type="dxa"/>
            <w:vMerge w:val="restart"/>
            <w:tcBorders>
              <w:top w:val="single" w:sz="4" w:space="0" w:color="auto"/>
              <w:left w:val="single" w:sz="4" w:space="0" w:color="auto"/>
              <w:right w:val="single" w:sz="4" w:space="0" w:color="auto"/>
            </w:tcBorders>
            <w:hideMark/>
          </w:tcPr>
          <w:p w14:paraId="60EF1648"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Использование информационно-коммуникационных технологий в образовательном процессе.</w:t>
            </w:r>
          </w:p>
        </w:tc>
        <w:tc>
          <w:tcPr>
            <w:tcW w:w="2693" w:type="dxa"/>
            <w:tcBorders>
              <w:top w:val="single" w:sz="4" w:space="0" w:color="auto"/>
              <w:left w:val="single" w:sz="4" w:space="0" w:color="auto"/>
              <w:bottom w:val="single" w:sz="4" w:space="0" w:color="auto"/>
              <w:right w:val="single" w:sz="4" w:space="0" w:color="auto"/>
            </w:tcBorders>
          </w:tcPr>
          <w:p w14:paraId="4F36B015" w14:textId="77777777"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1. Использование информационно-коммуникационных технологий в образовательном процессе.</w:t>
            </w:r>
          </w:p>
        </w:tc>
        <w:tc>
          <w:tcPr>
            <w:tcW w:w="2835" w:type="dxa"/>
            <w:vMerge w:val="restart"/>
            <w:tcBorders>
              <w:top w:val="single" w:sz="4" w:space="0" w:color="auto"/>
              <w:left w:val="single" w:sz="4" w:space="0" w:color="auto"/>
              <w:right w:val="single" w:sz="4" w:space="0" w:color="auto"/>
            </w:tcBorders>
            <w:hideMark/>
          </w:tcPr>
          <w:p w14:paraId="000DED00"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tc>
        <w:tc>
          <w:tcPr>
            <w:tcW w:w="2637" w:type="dxa"/>
            <w:tcBorders>
              <w:top w:val="single" w:sz="4" w:space="0" w:color="auto"/>
              <w:left w:val="single" w:sz="4" w:space="0" w:color="auto"/>
              <w:bottom w:val="single" w:sz="4" w:space="0" w:color="auto"/>
              <w:right w:val="single" w:sz="4" w:space="0" w:color="auto"/>
            </w:tcBorders>
            <w:hideMark/>
          </w:tcPr>
          <w:p w14:paraId="3149C489"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imes New Roman" w:hAnsi="Times New Roman"/>
                <w:sz w:val="20"/>
                <w:szCs w:val="20"/>
                <w:lang w:eastAsia="en-US"/>
              </w:rPr>
              <w:t>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tc>
        <w:tc>
          <w:tcPr>
            <w:tcW w:w="1332" w:type="dxa"/>
            <w:vMerge w:val="restart"/>
            <w:tcBorders>
              <w:top w:val="single" w:sz="4" w:space="0" w:color="auto"/>
              <w:left w:val="single" w:sz="4" w:space="0" w:color="auto"/>
              <w:right w:val="single" w:sz="4" w:space="0" w:color="auto"/>
            </w:tcBorders>
          </w:tcPr>
          <w:p w14:paraId="4C9A5FE4" w14:textId="4B9665D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A0267BC" w14:textId="77777777" w:rsidTr="002A1CE7">
        <w:trPr>
          <w:trHeight w:val="501"/>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89AFD39"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5CF147DA"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2F5E4F5C"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Ведение персонального  Интернет-ресурса (персональной страницы на сайте образовательной организации) по направлению профессиональной деятельности.</w:t>
            </w:r>
          </w:p>
        </w:tc>
        <w:tc>
          <w:tcPr>
            <w:tcW w:w="2835" w:type="dxa"/>
            <w:vMerge/>
            <w:tcBorders>
              <w:left w:val="single" w:sz="4" w:space="0" w:color="auto"/>
              <w:bottom w:val="single" w:sz="4" w:space="0" w:color="auto"/>
              <w:right w:val="single" w:sz="4" w:space="0" w:color="auto"/>
            </w:tcBorders>
          </w:tcPr>
          <w:p w14:paraId="50175C1B"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2B354FED"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Наличие персонального  Интернет-ресурса (персональной страницы на сайте образовательного учреждения) по направлению профессиональной деятельности.</w:t>
            </w:r>
          </w:p>
        </w:tc>
        <w:tc>
          <w:tcPr>
            <w:tcW w:w="1332" w:type="dxa"/>
            <w:vMerge/>
            <w:tcBorders>
              <w:left w:val="single" w:sz="4" w:space="0" w:color="auto"/>
              <w:bottom w:val="single" w:sz="4" w:space="0" w:color="auto"/>
              <w:right w:val="single" w:sz="4" w:space="0" w:color="auto"/>
            </w:tcBorders>
          </w:tcPr>
          <w:p w14:paraId="374801F4"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77C8903" w14:textId="77777777" w:rsidTr="00751FAB">
        <w:trPr>
          <w:trHeight w:val="70"/>
        </w:trPr>
        <w:tc>
          <w:tcPr>
            <w:tcW w:w="3114" w:type="dxa"/>
            <w:vMerge w:val="restart"/>
            <w:tcBorders>
              <w:top w:val="single" w:sz="4" w:space="0" w:color="auto"/>
              <w:left w:val="single" w:sz="4" w:space="0" w:color="auto"/>
              <w:bottom w:val="single" w:sz="4" w:space="0" w:color="auto"/>
              <w:right w:val="single" w:sz="4" w:space="0" w:color="auto"/>
            </w:tcBorders>
            <w:hideMark/>
          </w:tcPr>
          <w:p w14:paraId="295270D7" w14:textId="7FD0C804"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педагогическим работникам.</w:t>
            </w:r>
          </w:p>
        </w:tc>
        <w:tc>
          <w:tcPr>
            <w:tcW w:w="2693" w:type="dxa"/>
            <w:tcBorders>
              <w:top w:val="single" w:sz="4" w:space="0" w:color="auto"/>
              <w:left w:val="single" w:sz="4" w:space="0" w:color="auto"/>
              <w:bottom w:val="single" w:sz="4" w:space="0" w:color="auto"/>
              <w:right w:val="single" w:sz="4" w:space="0" w:color="auto"/>
            </w:tcBorders>
          </w:tcPr>
          <w:p w14:paraId="5ABF9DE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heme="minorHAnsi" w:hAnsi="Times New Roman"/>
                <w:sz w:val="20"/>
                <w:szCs w:val="20"/>
                <w:lang w:eastAsia="en-US"/>
              </w:rPr>
              <w:t>Участие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w:t>
            </w:r>
          </w:p>
        </w:tc>
        <w:tc>
          <w:tcPr>
            <w:tcW w:w="2693" w:type="dxa"/>
            <w:tcBorders>
              <w:top w:val="single" w:sz="4" w:space="0" w:color="auto"/>
              <w:left w:val="single" w:sz="4" w:space="0" w:color="auto"/>
              <w:bottom w:val="single" w:sz="4" w:space="0" w:color="auto"/>
              <w:right w:val="single" w:sz="4" w:space="0" w:color="auto"/>
            </w:tcBorders>
            <w:hideMark/>
          </w:tcPr>
          <w:p w14:paraId="041990CC"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heme="minorHAnsi" w:hAnsi="Times New Roman"/>
                <w:sz w:val="20"/>
                <w:szCs w:val="20"/>
                <w:lang w:eastAsia="en-US"/>
              </w:rPr>
              <w:t>Участие в работе педагогических, методических советов, других формах методической работы, в том числе в составе творческих/проблемных групп; в организации и проведении оздоровительных, воспитательных и других мероприятий, предусмотренных образовательной программой.</w:t>
            </w:r>
          </w:p>
        </w:tc>
        <w:tc>
          <w:tcPr>
            <w:tcW w:w="2835" w:type="dxa"/>
            <w:tcBorders>
              <w:top w:val="single" w:sz="4" w:space="0" w:color="auto"/>
              <w:left w:val="single" w:sz="4" w:space="0" w:color="auto"/>
              <w:bottom w:val="single" w:sz="4" w:space="0" w:color="auto"/>
              <w:right w:val="single" w:sz="4" w:space="0" w:color="auto"/>
            </w:tcBorders>
          </w:tcPr>
          <w:p w14:paraId="63D48879"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 xml:space="preserve">1. Мероприятия, их уровень, в которых принял участие инструктор по труду. </w:t>
            </w:r>
          </w:p>
        </w:tc>
        <w:tc>
          <w:tcPr>
            <w:tcW w:w="2637" w:type="dxa"/>
            <w:tcBorders>
              <w:top w:val="single" w:sz="4" w:space="0" w:color="auto"/>
              <w:left w:val="single" w:sz="4" w:space="0" w:color="auto"/>
              <w:bottom w:val="single" w:sz="4" w:space="0" w:color="auto"/>
              <w:right w:val="single" w:sz="4" w:space="0" w:color="auto"/>
            </w:tcBorders>
          </w:tcPr>
          <w:p w14:paraId="6B8463CB"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 xml:space="preserve">1. Мероприятия, их уровень, в которых принял участие инструктор по труду. </w:t>
            </w:r>
          </w:p>
        </w:tc>
        <w:tc>
          <w:tcPr>
            <w:tcW w:w="1332" w:type="dxa"/>
            <w:tcBorders>
              <w:top w:val="single" w:sz="4" w:space="0" w:color="auto"/>
              <w:left w:val="single" w:sz="4" w:space="0" w:color="auto"/>
              <w:bottom w:val="single" w:sz="4" w:space="0" w:color="auto"/>
              <w:right w:val="single" w:sz="4" w:space="0" w:color="auto"/>
            </w:tcBorders>
          </w:tcPr>
          <w:p w14:paraId="6FA88431" w14:textId="0BAEDA01"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65260F6" w14:textId="77777777" w:rsidTr="002A1CE7">
        <w:trPr>
          <w:trHeight w:val="15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FA109B1"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2FFD775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r>
              <w:rPr>
                <w:rFonts w:ascii="Times New Roman" w:eastAsia="Times New Roman" w:hAnsi="Times New Roman" w:cs="Times New Roman"/>
                <w:lang w:eastAsia="en-US"/>
              </w:rPr>
              <w:t xml:space="preserve"> </w:t>
            </w:r>
            <w:r>
              <w:rPr>
                <w:rFonts w:ascii="Times New Roman" w:eastAsia="Times New Roman" w:hAnsi="Times New Roman" w:cs="Times New Roman"/>
                <w:sz w:val="20"/>
                <w:szCs w:val="20"/>
                <w:lang w:eastAsia="en-US"/>
              </w:rPr>
              <w:t>Методическая и консультативная помощь педработникам по освоению обучающимися, воспитанниками трудовых умений и навыков.</w:t>
            </w:r>
          </w:p>
        </w:tc>
        <w:tc>
          <w:tcPr>
            <w:tcW w:w="2693" w:type="dxa"/>
            <w:tcBorders>
              <w:top w:val="single" w:sz="4" w:space="0" w:color="auto"/>
              <w:left w:val="single" w:sz="4" w:space="0" w:color="auto"/>
              <w:bottom w:val="single" w:sz="4" w:space="0" w:color="auto"/>
              <w:right w:val="single" w:sz="4" w:space="0" w:color="auto"/>
            </w:tcBorders>
            <w:hideMark/>
          </w:tcPr>
          <w:p w14:paraId="29D8D6C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r>
              <w:rPr>
                <w:rFonts w:ascii="Times New Roman" w:eastAsia="Times New Roman" w:hAnsi="Times New Roman" w:cs="Times New Roman"/>
                <w:lang w:eastAsia="en-US"/>
              </w:rPr>
              <w:t xml:space="preserve"> </w:t>
            </w:r>
            <w:r>
              <w:rPr>
                <w:rFonts w:ascii="Times New Roman" w:eastAsia="Times New Roman" w:hAnsi="Times New Roman" w:cs="Times New Roman"/>
                <w:sz w:val="20"/>
                <w:szCs w:val="20"/>
                <w:lang w:eastAsia="en-US"/>
              </w:rPr>
              <w:t>Методическая и консультативная помощь педработникам по освоению обучающимися, воспитанниками трудовых умений и навыков.</w:t>
            </w:r>
          </w:p>
        </w:tc>
        <w:tc>
          <w:tcPr>
            <w:tcW w:w="2835" w:type="dxa"/>
            <w:tcBorders>
              <w:top w:val="single" w:sz="4" w:space="0" w:color="auto"/>
              <w:left w:val="single" w:sz="4" w:space="0" w:color="auto"/>
              <w:bottom w:val="single" w:sz="4" w:space="0" w:color="auto"/>
              <w:right w:val="single" w:sz="4" w:space="0" w:color="auto"/>
            </w:tcBorders>
            <w:hideMark/>
          </w:tcPr>
          <w:p w14:paraId="7EB40EF1"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проведенных методических мероприятий и доля (количество) педагогов, принявших в них участие.</w:t>
            </w:r>
          </w:p>
        </w:tc>
        <w:tc>
          <w:tcPr>
            <w:tcW w:w="2637" w:type="dxa"/>
            <w:tcBorders>
              <w:top w:val="single" w:sz="4" w:space="0" w:color="auto"/>
              <w:left w:val="single" w:sz="4" w:space="0" w:color="auto"/>
              <w:bottom w:val="single" w:sz="4" w:space="0" w:color="auto"/>
              <w:right w:val="single" w:sz="4" w:space="0" w:color="auto"/>
            </w:tcBorders>
            <w:hideMark/>
          </w:tcPr>
          <w:p w14:paraId="5CAE2969"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проведенных методических мероприятий и доля (количество) педагогов, принявших в них участие.</w:t>
            </w:r>
          </w:p>
        </w:tc>
        <w:tc>
          <w:tcPr>
            <w:tcW w:w="1332" w:type="dxa"/>
            <w:tcBorders>
              <w:top w:val="single" w:sz="4" w:space="0" w:color="auto"/>
              <w:left w:val="single" w:sz="4" w:space="0" w:color="auto"/>
              <w:bottom w:val="single" w:sz="4" w:space="0" w:color="auto"/>
              <w:right w:val="single" w:sz="4" w:space="0" w:color="auto"/>
            </w:tcBorders>
          </w:tcPr>
          <w:p w14:paraId="26DD775F" w14:textId="0DD605B8"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50E676B" w14:textId="77777777" w:rsidTr="002A1CE7">
        <w:trPr>
          <w:trHeight w:val="1021"/>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15E93AF"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4548402"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Презентация своего собственного опыта по организации и проведению оздоровительных, воспитательных и других мероприятий на школьном и муниципальном уровнях.</w:t>
            </w:r>
          </w:p>
        </w:tc>
        <w:tc>
          <w:tcPr>
            <w:tcW w:w="2693" w:type="dxa"/>
            <w:tcBorders>
              <w:top w:val="single" w:sz="4" w:space="0" w:color="auto"/>
              <w:left w:val="single" w:sz="4" w:space="0" w:color="auto"/>
              <w:bottom w:val="single" w:sz="4" w:space="0" w:color="auto"/>
              <w:right w:val="single" w:sz="4" w:space="0" w:color="auto"/>
            </w:tcBorders>
            <w:hideMark/>
          </w:tcPr>
          <w:p w14:paraId="3958F5A0"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Презентация своего собственного опыта по организации и проведению оздоровительных, воспитательных и других мероприятий на региональном уровне.</w:t>
            </w:r>
          </w:p>
        </w:tc>
        <w:tc>
          <w:tcPr>
            <w:tcW w:w="2835" w:type="dxa"/>
            <w:tcBorders>
              <w:top w:val="single" w:sz="4" w:space="0" w:color="auto"/>
              <w:left w:val="single" w:sz="4" w:space="0" w:color="auto"/>
              <w:bottom w:val="single" w:sz="4" w:space="0" w:color="auto"/>
              <w:right w:val="single" w:sz="4" w:space="0" w:color="auto"/>
            </w:tcBorders>
          </w:tcPr>
          <w:p w14:paraId="24D3DE1B"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3. Уровень, тематика мероприятий по презентации своего собственного опыта.</w:t>
            </w:r>
          </w:p>
        </w:tc>
        <w:tc>
          <w:tcPr>
            <w:tcW w:w="2637" w:type="dxa"/>
            <w:tcBorders>
              <w:top w:val="single" w:sz="4" w:space="0" w:color="auto"/>
              <w:left w:val="single" w:sz="4" w:space="0" w:color="auto"/>
              <w:bottom w:val="single" w:sz="4" w:space="0" w:color="auto"/>
              <w:right w:val="single" w:sz="4" w:space="0" w:color="auto"/>
            </w:tcBorders>
            <w:hideMark/>
          </w:tcPr>
          <w:p w14:paraId="6EFC899F"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Уровень, тематика мероприятий по презентации своего собственного опыта и доля (количество) педагогов, принявших в них участие.</w:t>
            </w:r>
          </w:p>
        </w:tc>
        <w:tc>
          <w:tcPr>
            <w:tcW w:w="1332" w:type="dxa"/>
            <w:tcBorders>
              <w:top w:val="single" w:sz="4" w:space="0" w:color="auto"/>
              <w:left w:val="single" w:sz="4" w:space="0" w:color="auto"/>
              <w:bottom w:val="single" w:sz="4" w:space="0" w:color="auto"/>
              <w:right w:val="single" w:sz="4" w:space="0" w:color="auto"/>
            </w:tcBorders>
          </w:tcPr>
          <w:p w14:paraId="3AA4953D" w14:textId="0DC1835E" w:rsidR="00751FAB" w:rsidRDefault="00751FAB" w:rsidP="008536F0">
            <w:pPr>
              <w:spacing w:after="0" w:line="240" w:lineRule="auto"/>
              <w:rPr>
                <w:rFonts w:ascii="Times New Roman" w:eastAsia="Times New Roman" w:hAnsi="Times New Roman" w:cs="Times New Roman"/>
                <w:sz w:val="20"/>
                <w:szCs w:val="20"/>
                <w:lang w:eastAsia="en-US"/>
              </w:rPr>
            </w:pPr>
          </w:p>
        </w:tc>
      </w:tr>
      <w:tr w:rsidR="002A1CE7" w14:paraId="4DA2BC0F" w14:textId="77777777" w:rsidTr="00B2025A">
        <w:trPr>
          <w:trHeight w:val="359"/>
        </w:trPr>
        <w:tc>
          <w:tcPr>
            <w:tcW w:w="3114" w:type="dxa"/>
            <w:vMerge w:val="restart"/>
            <w:tcBorders>
              <w:top w:val="single" w:sz="4" w:space="0" w:color="auto"/>
              <w:left w:val="single" w:sz="4" w:space="0" w:color="auto"/>
              <w:bottom w:val="single" w:sz="4" w:space="0" w:color="auto"/>
              <w:right w:val="single" w:sz="4" w:space="0" w:color="auto"/>
            </w:tcBorders>
            <w:hideMark/>
          </w:tcPr>
          <w:p w14:paraId="14A21EA8" w14:textId="25B70840" w:rsidR="002A1CE7" w:rsidRDefault="002A1CE7" w:rsidP="008536F0">
            <w:pPr>
              <w:pStyle w:val="a9"/>
              <w:rPr>
                <w:rFonts w:ascii="Times New Roman" w:hAnsi="Times New Roman"/>
                <w:sz w:val="20"/>
                <w:szCs w:val="20"/>
              </w:rPr>
            </w:pPr>
            <w:r>
              <w:rPr>
                <w:rFonts w:ascii="Times New Roman" w:eastAsiaTheme="minorHAnsi" w:hAnsi="Times New Roman"/>
                <w:sz w:val="20"/>
                <w:szCs w:val="20"/>
              </w:rPr>
              <w:t>Выполняет правила 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hideMark/>
          </w:tcPr>
          <w:p w14:paraId="2A7EE202"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Своевременное прохождение инструктажей </w:t>
            </w:r>
            <w:r>
              <w:rPr>
                <w:rFonts w:ascii="Times New Roman" w:eastAsiaTheme="minorHAnsi" w:hAnsi="Times New Roman"/>
                <w:sz w:val="20"/>
                <w:szCs w:val="20"/>
                <w:lang w:eastAsia="en-US"/>
              </w:rPr>
              <w:t>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tcPr>
          <w:p w14:paraId="60B12B6F" w14:textId="77777777" w:rsidR="002A1CE7" w:rsidRDefault="002A1CE7"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1. Своевременное прохождение инструктажей </w:t>
            </w:r>
            <w:r>
              <w:rPr>
                <w:rFonts w:ascii="Times New Roman" w:eastAsiaTheme="minorHAnsi" w:hAnsi="Times New Roman"/>
                <w:sz w:val="20"/>
                <w:szCs w:val="20"/>
                <w:lang w:eastAsia="en-US"/>
              </w:rPr>
              <w:t>по охране труда и пожарной безопасности.</w:t>
            </w:r>
          </w:p>
        </w:tc>
        <w:tc>
          <w:tcPr>
            <w:tcW w:w="2835" w:type="dxa"/>
            <w:vMerge w:val="restart"/>
            <w:tcBorders>
              <w:top w:val="single" w:sz="4" w:space="0" w:color="auto"/>
              <w:left w:val="single" w:sz="4" w:space="0" w:color="auto"/>
              <w:right w:val="single" w:sz="4" w:space="0" w:color="auto"/>
            </w:tcBorders>
            <w:hideMark/>
          </w:tcPr>
          <w:p w14:paraId="07DC30D2"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замечаний по в</w:t>
            </w:r>
            <w:r>
              <w:rPr>
                <w:rFonts w:ascii="Times New Roman" w:eastAsiaTheme="minorHAnsi" w:hAnsi="Times New Roman"/>
                <w:sz w:val="20"/>
                <w:szCs w:val="20"/>
                <w:lang w:eastAsia="en-US"/>
              </w:rPr>
              <w:t>ыполнению правил по охране труда и пожарной безопасности.</w:t>
            </w:r>
          </w:p>
        </w:tc>
        <w:tc>
          <w:tcPr>
            <w:tcW w:w="2637" w:type="dxa"/>
            <w:vMerge w:val="restart"/>
            <w:tcBorders>
              <w:top w:val="single" w:sz="4" w:space="0" w:color="auto"/>
              <w:left w:val="single" w:sz="4" w:space="0" w:color="auto"/>
              <w:right w:val="single" w:sz="4" w:space="0" w:color="auto"/>
            </w:tcBorders>
            <w:hideMark/>
          </w:tcPr>
          <w:p w14:paraId="2549A68E" w14:textId="77777777" w:rsidR="002A1CE7" w:rsidRDefault="002A1CE7"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 Отсутствие замечаний по в</w:t>
            </w:r>
            <w:r>
              <w:rPr>
                <w:rFonts w:ascii="Times New Roman" w:eastAsiaTheme="minorHAnsi" w:hAnsi="Times New Roman"/>
                <w:sz w:val="20"/>
                <w:szCs w:val="20"/>
              </w:rPr>
              <w:t>ыполнению правил по охране труда и пожарной безопасности.</w:t>
            </w:r>
          </w:p>
        </w:tc>
        <w:tc>
          <w:tcPr>
            <w:tcW w:w="1332" w:type="dxa"/>
            <w:vMerge w:val="restart"/>
            <w:tcBorders>
              <w:top w:val="single" w:sz="4" w:space="0" w:color="auto"/>
              <w:left w:val="single" w:sz="4" w:space="0" w:color="auto"/>
              <w:right w:val="single" w:sz="4" w:space="0" w:color="auto"/>
            </w:tcBorders>
          </w:tcPr>
          <w:p w14:paraId="07771E06" w14:textId="2804C700" w:rsidR="002A1CE7" w:rsidRDefault="002A1CE7" w:rsidP="008536F0">
            <w:pPr>
              <w:spacing w:after="0" w:line="240" w:lineRule="auto"/>
              <w:rPr>
                <w:rFonts w:ascii="Times New Roman" w:eastAsia="Times New Roman" w:hAnsi="Times New Roman" w:cs="Times New Roman"/>
                <w:sz w:val="20"/>
                <w:szCs w:val="20"/>
                <w:lang w:eastAsia="en-US"/>
              </w:rPr>
            </w:pPr>
          </w:p>
        </w:tc>
      </w:tr>
      <w:tr w:rsidR="002A1CE7" w14:paraId="145E629D" w14:textId="77777777" w:rsidTr="00B2025A">
        <w:trPr>
          <w:trHeight w:val="255"/>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7715747F" w14:textId="77777777" w:rsidR="002A1CE7" w:rsidRDefault="002A1CE7"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D231F4E"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heme="minorHAnsi" w:hAnsi="Times New Roman"/>
                <w:sz w:val="20"/>
                <w:szCs w:val="20"/>
                <w:lang w:eastAsia="en-US"/>
              </w:rPr>
              <w:t>Выполнение правил 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hideMark/>
          </w:tcPr>
          <w:p w14:paraId="1774ADDC" w14:textId="77777777" w:rsidR="002A1CE7" w:rsidRDefault="002A1CE7"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eastAsiaTheme="minorHAnsi" w:hAnsi="Times New Roman"/>
                <w:sz w:val="20"/>
                <w:szCs w:val="20"/>
              </w:rPr>
              <w:t>Выполнение правил по охране труда и пожарной безопасности.</w:t>
            </w:r>
          </w:p>
        </w:tc>
        <w:tc>
          <w:tcPr>
            <w:tcW w:w="2835" w:type="dxa"/>
            <w:vMerge/>
            <w:tcBorders>
              <w:left w:val="single" w:sz="4" w:space="0" w:color="auto"/>
              <w:bottom w:val="single" w:sz="4" w:space="0" w:color="auto"/>
              <w:right w:val="single" w:sz="4" w:space="0" w:color="auto"/>
            </w:tcBorders>
          </w:tcPr>
          <w:p w14:paraId="723E7F13"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p>
        </w:tc>
        <w:tc>
          <w:tcPr>
            <w:tcW w:w="2637" w:type="dxa"/>
            <w:vMerge/>
            <w:tcBorders>
              <w:left w:val="single" w:sz="4" w:space="0" w:color="auto"/>
              <w:bottom w:val="single" w:sz="4" w:space="0" w:color="auto"/>
              <w:right w:val="single" w:sz="4" w:space="0" w:color="auto"/>
            </w:tcBorders>
          </w:tcPr>
          <w:p w14:paraId="629DF7E8" w14:textId="77777777" w:rsidR="002A1CE7" w:rsidRDefault="002A1CE7" w:rsidP="008536F0">
            <w:pPr>
              <w:pStyle w:val="a9"/>
              <w:rPr>
                <w:rFonts w:ascii="Times New Roman" w:eastAsia="Times New Roman" w:hAnsi="Times New Roman"/>
                <w:color w:val="000000" w:themeColor="text1"/>
                <w:sz w:val="20"/>
                <w:szCs w:val="20"/>
              </w:rPr>
            </w:pPr>
          </w:p>
        </w:tc>
        <w:tc>
          <w:tcPr>
            <w:tcW w:w="1332" w:type="dxa"/>
            <w:vMerge/>
            <w:tcBorders>
              <w:left w:val="single" w:sz="4" w:space="0" w:color="auto"/>
              <w:bottom w:val="single" w:sz="4" w:space="0" w:color="auto"/>
              <w:right w:val="single" w:sz="4" w:space="0" w:color="auto"/>
            </w:tcBorders>
          </w:tcPr>
          <w:p w14:paraId="66C02311" w14:textId="7A184622" w:rsidR="002A1CE7" w:rsidRDefault="002A1CE7" w:rsidP="008536F0">
            <w:pPr>
              <w:spacing w:after="0" w:line="240" w:lineRule="auto"/>
              <w:rPr>
                <w:rFonts w:ascii="Times New Roman" w:eastAsia="Times New Roman" w:hAnsi="Times New Roman" w:cs="Times New Roman"/>
                <w:sz w:val="20"/>
                <w:szCs w:val="20"/>
                <w:lang w:eastAsia="en-US"/>
              </w:rPr>
            </w:pPr>
          </w:p>
        </w:tc>
      </w:tr>
    </w:tbl>
    <w:p w14:paraId="2888D87E"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2977"/>
        <w:gridCol w:w="3119"/>
        <w:gridCol w:w="2551"/>
        <w:gridCol w:w="851"/>
        <w:gridCol w:w="1346"/>
      </w:tblGrid>
      <w:tr w:rsidR="00E61E7F" w:rsidRPr="00E61E7F" w14:paraId="2E012A8B" w14:textId="77777777" w:rsidTr="00E61E7F">
        <w:tc>
          <w:tcPr>
            <w:tcW w:w="1872" w:type="dxa"/>
            <w:vMerge w:val="restart"/>
            <w:tcBorders>
              <w:top w:val="single" w:sz="4" w:space="0" w:color="auto"/>
              <w:left w:val="single" w:sz="4" w:space="0" w:color="auto"/>
              <w:bottom w:val="single" w:sz="4" w:space="0" w:color="auto"/>
              <w:right w:val="single" w:sz="4" w:space="0" w:color="auto"/>
            </w:tcBorders>
            <w:vAlign w:val="center"/>
          </w:tcPr>
          <w:p w14:paraId="24E6278D"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636" w:type="dxa"/>
            <w:gridSpan w:val="2"/>
            <w:tcBorders>
              <w:top w:val="single" w:sz="4" w:space="0" w:color="auto"/>
              <w:left w:val="single" w:sz="4" w:space="0" w:color="auto"/>
              <w:bottom w:val="single" w:sz="4" w:space="0" w:color="auto"/>
              <w:right w:val="single" w:sz="4" w:space="0" w:color="auto"/>
            </w:tcBorders>
            <w:vAlign w:val="center"/>
          </w:tcPr>
          <w:p w14:paraId="2C881488"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7B8863B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3A677506"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62DD4067" w14:textId="77777777" w:rsidTr="00E61E7F">
        <w:tc>
          <w:tcPr>
            <w:tcW w:w="1872" w:type="dxa"/>
            <w:vMerge/>
            <w:tcBorders>
              <w:top w:val="single" w:sz="4" w:space="0" w:color="auto"/>
              <w:left w:val="single" w:sz="4" w:space="0" w:color="auto"/>
              <w:bottom w:val="single" w:sz="4" w:space="0" w:color="auto"/>
              <w:right w:val="single" w:sz="4" w:space="0" w:color="auto"/>
            </w:tcBorders>
            <w:vAlign w:val="center"/>
          </w:tcPr>
          <w:p w14:paraId="7DC9D548"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4308339A"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977" w:type="dxa"/>
            <w:tcBorders>
              <w:top w:val="single" w:sz="4" w:space="0" w:color="auto"/>
              <w:left w:val="single" w:sz="4" w:space="0" w:color="auto"/>
              <w:bottom w:val="single" w:sz="4" w:space="0" w:color="auto"/>
              <w:right w:val="single" w:sz="4" w:space="0" w:color="auto"/>
            </w:tcBorders>
            <w:vAlign w:val="center"/>
          </w:tcPr>
          <w:p w14:paraId="2CB06BF2"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9" w:type="dxa"/>
            <w:tcBorders>
              <w:top w:val="single" w:sz="4" w:space="0" w:color="auto"/>
              <w:left w:val="single" w:sz="4" w:space="0" w:color="auto"/>
              <w:bottom w:val="single" w:sz="4" w:space="0" w:color="auto"/>
              <w:right w:val="single" w:sz="4" w:space="0" w:color="auto"/>
            </w:tcBorders>
            <w:vAlign w:val="center"/>
          </w:tcPr>
          <w:p w14:paraId="0729E3F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D1AD497"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395A939A"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40CD34CA" w14:textId="77777777" w:rsidTr="00E61E7F">
        <w:trPr>
          <w:trHeight w:val="416"/>
        </w:trPr>
        <w:tc>
          <w:tcPr>
            <w:tcW w:w="1872" w:type="dxa"/>
            <w:tcBorders>
              <w:top w:val="single" w:sz="4" w:space="0" w:color="auto"/>
              <w:left w:val="single" w:sz="4" w:space="0" w:color="auto"/>
              <w:bottom w:val="single" w:sz="4" w:space="0" w:color="auto"/>
              <w:right w:val="single" w:sz="4" w:space="0" w:color="auto"/>
            </w:tcBorders>
          </w:tcPr>
          <w:p w14:paraId="5CFC97DE"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15B016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B52B45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EDE916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977" w:type="dxa"/>
            <w:tcBorders>
              <w:top w:val="single" w:sz="4" w:space="0" w:color="auto"/>
              <w:left w:val="single" w:sz="4" w:space="0" w:color="auto"/>
              <w:bottom w:val="single" w:sz="4" w:space="0" w:color="auto"/>
              <w:right w:val="single" w:sz="4" w:space="0" w:color="auto"/>
            </w:tcBorders>
          </w:tcPr>
          <w:p w14:paraId="2B7DF89C"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AB755BC"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660D7B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4C3FD60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802A8E1"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9158D8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AE2C942"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94FCDA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5926AD8"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D19CA1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9" w:type="dxa"/>
            <w:tcBorders>
              <w:top w:val="single" w:sz="4" w:space="0" w:color="auto"/>
              <w:left w:val="single" w:sz="4" w:space="0" w:color="auto"/>
              <w:bottom w:val="single" w:sz="4" w:space="0" w:color="auto"/>
              <w:right w:val="single" w:sz="4" w:space="0" w:color="auto"/>
            </w:tcBorders>
          </w:tcPr>
          <w:p w14:paraId="316BBF3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D942E93"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8CB85B6"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2D55576"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D3C4823"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CA8505E"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01FF4FA"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505D197"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B468598"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402" w:type="dxa"/>
            <w:gridSpan w:val="2"/>
            <w:tcBorders>
              <w:top w:val="single" w:sz="4" w:space="0" w:color="auto"/>
              <w:left w:val="single" w:sz="4" w:space="0" w:color="auto"/>
              <w:bottom w:val="single" w:sz="4" w:space="0" w:color="auto"/>
              <w:right w:val="single" w:sz="4" w:space="0" w:color="auto"/>
            </w:tcBorders>
          </w:tcPr>
          <w:p w14:paraId="4B7FE41F"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45F532E"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806BDFD"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5B3682E"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EB07B50"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377744A"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8B53EFB"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C3E0603"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2799156"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2CC9479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15405D7C"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B6F12A9"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F2B98BE"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168F5F1B"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7A25CD9F" w14:textId="77777777" w:rsidTr="00E61E7F">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14F2D3F"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3587A38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F9848A2"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0272E3F"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2C4D2204" w14:textId="77777777" w:rsidTr="00E61E7F">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74E4972" w14:textId="77777777" w:rsidR="00E61E7F" w:rsidRDefault="00E61E7F" w:rsidP="00E53D39">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6465D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A4CC1D"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143765E8"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0CA1A308" w14:textId="77777777" w:rsidTr="00E61E7F">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261EB7CA" w14:textId="77777777" w:rsidR="00E61E7F" w:rsidRDefault="00E61E7F" w:rsidP="00E53D39">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37D8D0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2986525"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2B6CEBDF"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51FE2423" w14:textId="77777777" w:rsidTr="00E61E7F">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2FF82C4B"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5EC81089"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C2F491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D12B6D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78D5ED1" w14:textId="77777777" w:rsidTr="00E61E7F">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DBD2344"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BFEA54A"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1813E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DC1314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77C85B1" w14:textId="77777777" w:rsidTr="00E61E7F">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57B5DE8"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8CE48FF"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CD355E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62941F2A"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57C1EC31" w14:textId="77777777" w:rsidTr="00E61E7F">
        <w:tc>
          <w:tcPr>
            <w:tcW w:w="7508" w:type="dxa"/>
            <w:gridSpan w:val="3"/>
            <w:vMerge w:val="restart"/>
            <w:tcBorders>
              <w:top w:val="single" w:sz="4" w:space="0" w:color="auto"/>
              <w:left w:val="single" w:sz="4" w:space="0" w:color="auto"/>
              <w:bottom w:val="single" w:sz="4" w:space="0" w:color="auto"/>
              <w:right w:val="single" w:sz="4" w:space="0" w:color="auto"/>
            </w:tcBorders>
          </w:tcPr>
          <w:p w14:paraId="2F21C5A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DA92051"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C498C2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C93A8D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F8C0D85"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458EFFB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F43F16"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24E64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04A380A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8F93C54"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0AEF624A"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C9A627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9C11253"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2EE8EDD8"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56BB1156"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4C8C399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89E584"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736D15E"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6D0AE9D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5013F642"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6194FDD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BDBD72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BDA0B8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66F7EB8A"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522F671"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8DB15C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7DE1D12"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1F0E2FD5"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7E4DAE4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60FFDF6"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9550639"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DC82E3"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F96118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4B2C85A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43D72B9"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E8E72E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9D9D12B"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43A37A3"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687539F6"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23098507"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746713A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6AA00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28AE23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51573D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FE2CDE8"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3F411E6E"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0394757"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072A53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79398CF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0ACAF7E"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B020AD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8666726"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5B8FC125"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34F185F4"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24E0E122" w14:textId="77777777" w:rsidTr="00E61E7F">
        <w:tc>
          <w:tcPr>
            <w:tcW w:w="7508" w:type="dxa"/>
            <w:gridSpan w:val="3"/>
            <w:vMerge w:val="restart"/>
            <w:tcBorders>
              <w:top w:val="single" w:sz="4" w:space="0" w:color="auto"/>
              <w:left w:val="single" w:sz="4" w:space="0" w:color="auto"/>
              <w:bottom w:val="single" w:sz="4" w:space="0" w:color="auto"/>
              <w:right w:val="single" w:sz="4" w:space="0" w:color="auto"/>
            </w:tcBorders>
          </w:tcPr>
          <w:p w14:paraId="6BD5440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FA060F0"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6B3DCA2"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D242005"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DED52AF"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3489C896"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73E52CA3"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6229A97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58464C"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C8DD7A9"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897203A"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8BBFC88"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4ED3AE5E"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29D5387F"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6EBBD899"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39EE548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2D03A1"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64F0E963"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9367A1F"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09F7B41B"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7EC5362A"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377162CA" w14:textId="77777777" w:rsidR="00E61E7F" w:rsidRDefault="00E61E7F" w:rsidP="00E61E7F">
      <w:pPr>
        <w:spacing w:after="0" w:line="240" w:lineRule="auto"/>
        <w:jc w:val="both"/>
        <w:rPr>
          <w:rFonts w:ascii="Times New Roman" w:hAnsi="Times New Roman" w:cs="Times New Roman"/>
          <w:sz w:val="24"/>
          <w:szCs w:val="24"/>
        </w:rPr>
      </w:pPr>
    </w:p>
    <w:p w14:paraId="5365A70B"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7DC6237D"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9" w:name="_Toc176199913"/>
      <w:bookmarkStart w:id="130" w:name="_Hlk176021326"/>
      <w:bookmarkStart w:id="131" w:name="_Toc176462089"/>
      <w:r w:rsidRPr="00E61E7F">
        <w:rPr>
          <w:rFonts w:ascii="Times New Roman" w:hAnsi="Times New Roman" w:cs="Times New Roman"/>
          <w:b/>
          <w:color w:val="000000" w:themeColor="text1"/>
          <w:sz w:val="24"/>
          <w:szCs w:val="24"/>
        </w:rPr>
        <w:t>Должность: Инструктор по физической культуре</w:t>
      </w:r>
      <w:bookmarkEnd w:id="129"/>
      <w:bookmarkEnd w:id="131"/>
      <w:r w:rsidRPr="00E61E7F">
        <w:rPr>
          <w:rFonts w:ascii="Times New Roman" w:hAnsi="Times New Roman" w:cs="Times New Roman"/>
          <w:b/>
          <w:color w:val="000000" w:themeColor="text1"/>
          <w:sz w:val="24"/>
          <w:szCs w:val="24"/>
        </w:rPr>
        <w:t xml:space="preserve"> </w:t>
      </w:r>
    </w:p>
    <w:p w14:paraId="354C7217"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130"/>
    <w:p w14:paraId="50C1A39D"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2FAE8DE9"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r>
        <w:rPr>
          <w:rFonts w:ascii="Times New Roman" w:hAnsi="Times New Roman" w:cs="Times New Roman"/>
          <w:sz w:val="24"/>
          <w:szCs w:val="24"/>
        </w:rPr>
        <w:t xml:space="preserve"> </w:t>
      </w:r>
    </w:p>
    <w:tbl>
      <w:tblPr>
        <w:tblW w:w="15337" w:type="dxa"/>
        <w:tblLayout w:type="fixed"/>
        <w:tblLook w:val="04A0" w:firstRow="1" w:lastRow="0" w:firstColumn="1" w:lastColumn="0" w:noHBand="0" w:noVBand="1"/>
      </w:tblPr>
      <w:tblGrid>
        <w:gridCol w:w="2376"/>
        <w:gridCol w:w="3118"/>
        <w:gridCol w:w="2834"/>
        <w:gridCol w:w="2834"/>
        <w:gridCol w:w="2867"/>
        <w:gridCol w:w="1308"/>
      </w:tblGrid>
      <w:tr w:rsidR="004D7962" w14:paraId="36A64CD3" w14:textId="77777777" w:rsidTr="00E61E7F">
        <w:tc>
          <w:tcPr>
            <w:tcW w:w="2376" w:type="dxa"/>
            <w:vMerge w:val="restart"/>
            <w:tcBorders>
              <w:top w:val="single" w:sz="4" w:space="0" w:color="auto"/>
              <w:left w:val="single" w:sz="4" w:space="0" w:color="auto"/>
              <w:bottom w:val="single" w:sz="4" w:space="0" w:color="auto"/>
              <w:right w:val="single" w:sz="4" w:space="0" w:color="auto"/>
            </w:tcBorders>
            <w:vAlign w:val="center"/>
            <w:hideMark/>
          </w:tcPr>
          <w:p w14:paraId="5686EF3F"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Должностные обязанности</w:t>
            </w:r>
          </w:p>
        </w:tc>
        <w:tc>
          <w:tcPr>
            <w:tcW w:w="5952" w:type="dxa"/>
            <w:gridSpan w:val="2"/>
            <w:tcBorders>
              <w:top w:val="single" w:sz="4" w:space="0" w:color="auto"/>
              <w:left w:val="single" w:sz="4" w:space="0" w:color="auto"/>
              <w:bottom w:val="single" w:sz="4" w:space="0" w:color="auto"/>
              <w:right w:val="single" w:sz="4" w:space="0" w:color="auto"/>
            </w:tcBorders>
            <w:vAlign w:val="center"/>
            <w:hideMark/>
          </w:tcPr>
          <w:p w14:paraId="1195284B" w14:textId="77777777"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701" w:type="dxa"/>
            <w:gridSpan w:val="2"/>
            <w:tcBorders>
              <w:top w:val="single" w:sz="4" w:space="0" w:color="auto"/>
              <w:left w:val="single" w:sz="4" w:space="0" w:color="auto"/>
              <w:bottom w:val="single" w:sz="4" w:space="0" w:color="auto"/>
              <w:right w:val="single" w:sz="4" w:space="0" w:color="auto"/>
            </w:tcBorders>
            <w:vAlign w:val="center"/>
            <w:hideMark/>
          </w:tcPr>
          <w:p w14:paraId="22378802" w14:textId="77777777"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08" w:type="dxa"/>
            <w:vMerge w:val="restart"/>
            <w:tcBorders>
              <w:top w:val="single" w:sz="4" w:space="0" w:color="auto"/>
              <w:left w:val="single" w:sz="4" w:space="0" w:color="auto"/>
              <w:bottom w:val="single" w:sz="4" w:space="0" w:color="auto"/>
              <w:right w:val="single" w:sz="4" w:space="0" w:color="auto"/>
            </w:tcBorders>
            <w:vAlign w:val="center"/>
            <w:hideMark/>
          </w:tcPr>
          <w:p w14:paraId="4769887F" w14:textId="77777777" w:rsidR="004D7962" w:rsidRPr="00565EB2" w:rsidRDefault="004D7962" w:rsidP="008536F0">
            <w:pPr>
              <w:spacing w:after="0" w:line="240" w:lineRule="auto"/>
              <w:jc w:val="center"/>
              <w:rPr>
                <w:rFonts w:ascii="Times New Roman" w:eastAsia="Times New Roman" w:hAnsi="Times New Roman" w:cs="Times New Roman"/>
                <w:b/>
                <w:color w:val="000000" w:themeColor="text1"/>
                <w:sz w:val="20"/>
                <w:szCs w:val="20"/>
                <w:lang w:eastAsia="en-US"/>
              </w:rPr>
            </w:pPr>
            <w:r w:rsidRPr="00565EB2">
              <w:rPr>
                <w:rFonts w:ascii="Times New Roman" w:eastAsia="Times New Roman" w:hAnsi="Times New Roman" w:cs="Times New Roman"/>
                <w:b/>
                <w:sz w:val="20"/>
                <w:szCs w:val="20"/>
                <w:lang w:eastAsia="en-US"/>
              </w:rPr>
              <w:t>Самооценка (сумма баллов)</w:t>
            </w:r>
          </w:p>
        </w:tc>
      </w:tr>
      <w:tr w:rsidR="004D7962" w14:paraId="469B1A4A" w14:textId="77777777" w:rsidTr="00E61E7F">
        <w:tc>
          <w:tcPr>
            <w:tcW w:w="2376" w:type="dxa"/>
            <w:vMerge/>
            <w:tcBorders>
              <w:top w:val="single" w:sz="4" w:space="0" w:color="auto"/>
              <w:left w:val="single" w:sz="4" w:space="0" w:color="auto"/>
              <w:bottom w:val="single" w:sz="4" w:space="0" w:color="auto"/>
              <w:right w:val="single" w:sz="4" w:space="0" w:color="auto"/>
            </w:tcBorders>
            <w:vAlign w:val="center"/>
            <w:hideMark/>
          </w:tcPr>
          <w:p w14:paraId="24DE0894" w14:textId="77777777" w:rsidR="004D7962" w:rsidRPr="00565EB2" w:rsidRDefault="004D7962" w:rsidP="008536F0">
            <w:pPr>
              <w:spacing w:after="0" w:line="240" w:lineRule="auto"/>
              <w:jc w:val="center"/>
              <w:rPr>
                <w:rFonts w:ascii="Times New Roman" w:eastAsia="Times New Roman" w:hAnsi="Times New Roman" w:cs="Times New Roman"/>
                <w:b/>
                <w:sz w:val="20"/>
                <w:szCs w:val="20"/>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74FBEC01"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Первая КК (</w:t>
            </w:r>
            <w:r w:rsidRPr="00565EB2">
              <w:rPr>
                <w:rFonts w:ascii="Times New Roman" w:eastAsia="Times New Roman" w:hAnsi="Times New Roman"/>
                <w:b/>
                <w:color w:val="000000" w:themeColor="text1"/>
                <w:sz w:val="20"/>
                <w:szCs w:val="20"/>
                <w:lang w:eastAsia="ru-RU"/>
              </w:rPr>
              <w:t>1 балл)</w:t>
            </w:r>
          </w:p>
        </w:tc>
        <w:tc>
          <w:tcPr>
            <w:tcW w:w="2834" w:type="dxa"/>
            <w:tcBorders>
              <w:top w:val="single" w:sz="4" w:space="0" w:color="auto"/>
              <w:left w:val="single" w:sz="4" w:space="0" w:color="auto"/>
              <w:bottom w:val="single" w:sz="4" w:space="0" w:color="auto"/>
              <w:right w:val="single" w:sz="4" w:space="0" w:color="auto"/>
            </w:tcBorders>
            <w:vAlign w:val="center"/>
            <w:hideMark/>
          </w:tcPr>
          <w:p w14:paraId="7F99E52F"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Высшая КК</w:t>
            </w:r>
            <w:r w:rsidRPr="00565EB2">
              <w:rPr>
                <w:rFonts w:ascii="Times New Roman" w:eastAsia="Times New Roman" w:hAnsi="Times New Roman"/>
                <w:b/>
                <w:sz w:val="20"/>
                <w:szCs w:val="20"/>
              </w:rPr>
              <w:t xml:space="preserve"> (</w:t>
            </w:r>
            <w:r w:rsidRPr="00565EB2">
              <w:rPr>
                <w:rFonts w:ascii="Times New Roman" w:eastAsia="Times New Roman" w:hAnsi="Times New Roman"/>
                <w:b/>
                <w:sz w:val="20"/>
                <w:szCs w:val="20"/>
                <w:lang w:eastAsia="ru-RU"/>
              </w:rPr>
              <w:t>2 балла</w:t>
            </w:r>
            <w:r w:rsidRPr="00565EB2">
              <w:rPr>
                <w:rFonts w:ascii="Times New Roman" w:eastAsia="Times New Roman" w:hAnsi="Times New Roman"/>
                <w:b/>
                <w:sz w:val="20"/>
                <w:szCs w:val="20"/>
              </w:rPr>
              <w:t>)</w:t>
            </w:r>
          </w:p>
        </w:tc>
        <w:tc>
          <w:tcPr>
            <w:tcW w:w="2834" w:type="dxa"/>
            <w:tcBorders>
              <w:top w:val="single" w:sz="4" w:space="0" w:color="auto"/>
              <w:left w:val="single" w:sz="4" w:space="0" w:color="auto"/>
              <w:bottom w:val="single" w:sz="4" w:space="0" w:color="auto"/>
              <w:right w:val="single" w:sz="4" w:space="0" w:color="auto"/>
            </w:tcBorders>
            <w:vAlign w:val="center"/>
            <w:hideMark/>
          </w:tcPr>
          <w:p w14:paraId="4DFA41F8"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Первая КК (</w:t>
            </w:r>
            <w:r w:rsidRPr="00565EB2">
              <w:rPr>
                <w:rFonts w:ascii="Times New Roman" w:eastAsia="Times New Roman" w:hAnsi="Times New Roman"/>
                <w:b/>
                <w:color w:val="000000" w:themeColor="text1"/>
                <w:sz w:val="20"/>
                <w:szCs w:val="20"/>
                <w:lang w:eastAsia="ru-RU"/>
              </w:rPr>
              <w:t>1 балл)</w:t>
            </w:r>
          </w:p>
        </w:tc>
        <w:tc>
          <w:tcPr>
            <w:tcW w:w="2867" w:type="dxa"/>
            <w:tcBorders>
              <w:top w:val="single" w:sz="4" w:space="0" w:color="auto"/>
              <w:left w:val="single" w:sz="4" w:space="0" w:color="auto"/>
              <w:bottom w:val="single" w:sz="4" w:space="0" w:color="auto"/>
              <w:right w:val="single" w:sz="4" w:space="0" w:color="auto"/>
            </w:tcBorders>
            <w:vAlign w:val="center"/>
            <w:hideMark/>
          </w:tcPr>
          <w:p w14:paraId="14C1B7B7" w14:textId="77777777"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Высшая КК (2 балла)</w:t>
            </w:r>
          </w:p>
        </w:tc>
        <w:tc>
          <w:tcPr>
            <w:tcW w:w="1308" w:type="dxa"/>
            <w:vMerge/>
            <w:tcBorders>
              <w:top w:val="single" w:sz="4" w:space="0" w:color="auto"/>
              <w:left w:val="single" w:sz="4" w:space="0" w:color="auto"/>
              <w:bottom w:val="single" w:sz="4" w:space="0" w:color="auto"/>
              <w:right w:val="single" w:sz="4" w:space="0" w:color="auto"/>
            </w:tcBorders>
            <w:vAlign w:val="center"/>
            <w:hideMark/>
          </w:tcPr>
          <w:p w14:paraId="66B19B2E" w14:textId="77777777" w:rsidR="004D7962" w:rsidRPr="00565EB2" w:rsidRDefault="004D7962" w:rsidP="008536F0">
            <w:pPr>
              <w:spacing w:after="0" w:line="240" w:lineRule="auto"/>
              <w:jc w:val="center"/>
              <w:rPr>
                <w:rFonts w:ascii="Times New Roman" w:eastAsia="Times New Roman" w:hAnsi="Times New Roman" w:cs="Times New Roman"/>
                <w:b/>
                <w:color w:val="000000" w:themeColor="text1"/>
                <w:sz w:val="20"/>
                <w:szCs w:val="20"/>
                <w:lang w:eastAsia="en-US"/>
              </w:rPr>
            </w:pPr>
          </w:p>
        </w:tc>
      </w:tr>
      <w:tr w:rsidR="004D7962" w14:paraId="52019E04"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474C55E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heme="minorHAnsi" w:hAnsi="Times New Roman"/>
                <w:sz w:val="20"/>
                <w:szCs w:val="20"/>
              </w:rPr>
              <w:t>Деятельность по организации и проведению оздоровительных и спортивно-массовых мероприятий.</w:t>
            </w:r>
          </w:p>
        </w:tc>
        <w:tc>
          <w:tcPr>
            <w:tcW w:w="3118" w:type="dxa"/>
            <w:tcBorders>
              <w:top w:val="single" w:sz="4" w:space="0" w:color="auto"/>
              <w:left w:val="single" w:sz="4" w:space="0" w:color="auto"/>
              <w:bottom w:val="single" w:sz="4" w:space="0" w:color="auto"/>
              <w:right w:val="single" w:sz="4" w:space="0" w:color="auto"/>
            </w:tcBorders>
          </w:tcPr>
          <w:p w14:paraId="56889AFE"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Определение форм активного отдыха (малых форм ФК) с учётом проведения в режиме учебного времени.</w:t>
            </w:r>
          </w:p>
          <w:p w14:paraId="51AEE9D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Планирование физкультурно-оздоровительных внеурочных мероприятий (дни здоровья, спортивные праздники, спортивные вечера, конкурсы, пр.), по видам определены регламентирующие документы (сценарии, планы проведения). </w:t>
            </w:r>
          </w:p>
          <w:p w14:paraId="3E4D1E8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Составление плана спортивно-массовых мероприятий и календарного плана проведения, определены регламентирующие документы (Положения). </w:t>
            </w:r>
          </w:p>
          <w:p w14:paraId="2F997AA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Определение режима проведения приоритетных соревнований (школьный этап) ВСШ «Президентские состязания», «Президентские спортивные игры».</w:t>
            </w:r>
          </w:p>
          <w:p w14:paraId="2E02854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Подготовка к этапам массовых всероссийских соревнований («Лёд надежды нашей», «Кросс нации», «Лыжня России»), используя средства и методики, соответствующие виду сорта.</w:t>
            </w:r>
          </w:p>
          <w:p w14:paraId="31BFA1E7"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6. Определение цели и задач деятельности физкультурного актива, деятельности волонтёров и действия по созданию. </w:t>
            </w:r>
          </w:p>
        </w:tc>
        <w:tc>
          <w:tcPr>
            <w:tcW w:w="2834" w:type="dxa"/>
            <w:tcBorders>
              <w:top w:val="single" w:sz="4" w:space="0" w:color="auto"/>
              <w:left w:val="single" w:sz="4" w:space="0" w:color="auto"/>
              <w:bottom w:val="single" w:sz="4" w:space="0" w:color="auto"/>
              <w:right w:val="single" w:sz="4" w:space="0" w:color="auto"/>
            </w:tcBorders>
          </w:tcPr>
          <w:p w14:paraId="1FB2DBBC"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Определение форм активного отдыха (малых форм ФК) с учётом поведения  в режиме учебного времени.</w:t>
            </w:r>
          </w:p>
          <w:p w14:paraId="2BA4735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Планирование физкультурно-оздоровительных мероприятий (дни здоровья, спортивные праздники, спортивные вечера, конкурсы, пр.), определены по видам регламентирующие документы (сценарии, планы проведения).</w:t>
            </w:r>
          </w:p>
          <w:p w14:paraId="5EE9CBB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Участие в определении режима проведения приоритетных соревнований (школьный этап) ВСШ «Президентские состязания», «Президентские спортивные игры», разработка регламентирующих документов (Положение).</w:t>
            </w:r>
          </w:p>
          <w:p w14:paraId="4A38EFA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 используя средства и методики, соответствующие виду сорта.</w:t>
            </w:r>
          </w:p>
          <w:p w14:paraId="054F31D7"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Определение цели и задач, направлений и содержания деятельности физкультурного актива, деятельности волонтёров и действия по созданию. </w:t>
            </w:r>
          </w:p>
          <w:p w14:paraId="4A37B9DB"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6. Изучение направлений физкультурно-оздоровительной проектной деятельности.</w:t>
            </w:r>
          </w:p>
        </w:tc>
        <w:tc>
          <w:tcPr>
            <w:tcW w:w="2834" w:type="dxa"/>
            <w:tcBorders>
              <w:top w:val="single" w:sz="4" w:space="0" w:color="auto"/>
              <w:left w:val="single" w:sz="4" w:space="0" w:color="auto"/>
              <w:bottom w:val="single" w:sz="4" w:space="0" w:color="auto"/>
              <w:right w:val="single" w:sz="4" w:space="0" w:color="auto"/>
            </w:tcBorders>
          </w:tcPr>
          <w:p w14:paraId="56E1DB9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.Разработано тематическое содержание формы активного отдыха, организовано проведение для обучающихся НОО в режиме учебного времени.</w:t>
            </w:r>
          </w:p>
          <w:p w14:paraId="31B2830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w:t>
            </w:r>
          </w:p>
          <w:p w14:paraId="285891F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Участие в подготовке, организации и проведении спортивно-массовых мероприятий.</w:t>
            </w:r>
          </w:p>
          <w:p w14:paraId="68E4409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Ежегодное проведение школьного этапа приоритетных многоэтапных соревнований на основе разработанного Положения - «Президентские состязания», «Президентские спортивные игры»,  учитываются достижения обучающихся, выявляются личностные интересы и способности. Определяется класс-команда (согласно Положению) для участия в муниципальном этапе.</w:t>
            </w:r>
          </w:p>
          <w:p w14:paraId="178FB45C"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4. Определено участие обучающихся, составлен общий план действий. Представлено индивидуальное участие (или совместно с обучающимися) в этапах массовых всероссийских соревнований «Лёд надежды нашей», «Кросс нации», «Лыжня России». </w:t>
            </w:r>
          </w:p>
          <w:p w14:paraId="7F06E16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Область действий членов физкультурного актива определена в конкретных амплуа; разработано текущее планирование деятельности. </w:t>
            </w:r>
          </w:p>
        </w:tc>
        <w:tc>
          <w:tcPr>
            <w:tcW w:w="2867" w:type="dxa"/>
            <w:tcBorders>
              <w:top w:val="single" w:sz="4" w:space="0" w:color="auto"/>
              <w:left w:val="single" w:sz="4" w:space="0" w:color="auto"/>
              <w:bottom w:val="single" w:sz="4" w:space="0" w:color="auto"/>
              <w:right w:val="single" w:sz="4" w:space="0" w:color="auto"/>
            </w:tcBorders>
            <w:hideMark/>
          </w:tcPr>
          <w:p w14:paraId="4602C85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Разработано содержание формы активного отдыха на основе рекомендаций по проведению в режиме учебного времени, представлено на ГМО. </w:t>
            </w:r>
          </w:p>
          <w:p w14:paraId="73CBD4C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 Сделан анализ эффективности мероприятия. Разработан сценарий общешкольного спортивного праздника с личным участием в реализации содержания. Составлен отчёт о результатах участия обучающихся. </w:t>
            </w:r>
          </w:p>
          <w:p w14:paraId="6DAE616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Разработано Положение многоэтапных приоритетных соревнований (школьный этап) «Президентские состязания», «Президентские спортивные игры».  </w:t>
            </w:r>
          </w:p>
          <w:p w14:paraId="55DAC1F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Применение специальных методик по общей физической и технической подготовке для участия обучающихся в этапах массовых всероссийских соревнований.</w:t>
            </w:r>
          </w:p>
          <w:p w14:paraId="444F368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Координация действий членов физкультурного актива, включая обучающихся с ОВЗ в рамках определённы амплуа;</w:t>
            </w:r>
          </w:p>
          <w:p w14:paraId="2DECD707"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6 .Разработка и реализация оздоровительного проекта совместно с родителями (законными представителями), педагогическими работниками в каникулярное время.</w:t>
            </w:r>
          </w:p>
        </w:tc>
        <w:tc>
          <w:tcPr>
            <w:tcW w:w="1308" w:type="dxa"/>
            <w:tcBorders>
              <w:top w:val="single" w:sz="4" w:space="0" w:color="auto"/>
              <w:left w:val="single" w:sz="4" w:space="0" w:color="auto"/>
              <w:bottom w:val="single" w:sz="4" w:space="0" w:color="auto"/>
              <w:right w:val="single" w:sz="4" w:space="0" w:color="auto"/>
            </w:tcBorders>
          </w:tcPr>
          <w:p w14:paraId="72020187"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6E32DA7" w14:textId="77777777" w:rsidTr="00E61E7F">
        <w:tc>
          <w:tcPr>
            <w:tcW w:w="2376" w:type="dxa"/>
            <w:tcBorders>
              <w:top w:val="single" w:sz="4" w:space="0" w:color="auto"/>
              <w:left w:val="single" w:sz="4" w:space="0" w:color="auto"/>
              <w:bottom w:val="single" w:sz="4" w:space="0" w:color="auto"/>
              <w:right w:val="single" w:sz="4" w:space="0" w:color="auto"/>
            </w:tcBorders>
          </w:tcPr>
          <w:p w14:paraId="2317D09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heme="minorHAnsi" w:hAnsi="Times New Roman" w:cs="Times New Roman"/>
                <w:sz w:val="20"/>
                <w:szCs w:val="20"/>
                <w:lang w:eastAsia="en-US"/>
              </w:rPr>
              <w:t>Организационно-методическая деятельность по кружковой и секционной работе</w:t>
            </w:r>
          </w:p>
        </w:tc>
        <w:tc>
          <w:tcPr>
            <w:tcW w:w="3118" w:type="dxa"/>
            <w:tcBorders>
              <w:top w:val="single" w:sz="4" w:space="0" w:color="auto"/>
              <w:left w:val="single" w:sz="4" w:space="0" w:color="auto"/>
              <w:bottom w:val="single" w:sz="4" w:space="0" w:color="auto"/>
              <w:right w:val="single" w:sz="4" w:space="0" w:color="auto"/>
            </w:tcBorders>
          </w:tcPr>
          <w:p w14:paraId="63AA72EB" w14:textId="77777777" w:rsidR="004D7962" w:rsidRPr="00565EB2" w:rsidRDefault="004D7962" w:rsidP="008536F0">
            <w:pPr>
              <w:pStyle w:val="a9"/>
              <w:rPr>
                <w:rFonts w:ascii="Times New Roman" w:eastAsia="Times New Roman" w:hAnsi="Times New Roman"/>
                <w:b/>
                <w:i/>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p>
          <w:p w14:paraId="1D078C72"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1. Определение тематической кружковой работы физкультурно-спортивной направленности с учётом интересов обучающихся, родителей (законных представителей).</w:t>
            </w:r>
          </w:p>
          <w:p w14:paraId="45A3BA8B"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2. Определение видов спорта для  организации спортивных секций, возраста обучающихся, комплектование групп. </w:t>
            </w:r>
          </w:p>
          <w:p w14:paraId="35384B2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Разработка дополнительных общеразвивающих программ по видам спорта в рамках определённых требований и основных правил поведения обучающихся на занятиях, в спортивном зале, спортивном объекте.</w:t>
            </w:r>
          </w:p>
          <w:p w14:paraId="4BA6E24A"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4. Определение участия обучающихся в соревнованиях муниципального уровня. </w:t>
            </w:r>
          </w:p>
          <w:p w14:paraId="5C441EA7"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5. Организация участия в соревнованиях в индивидуальных и командных видах спорта на  муниципальном уровне. </w:t>
            </w:r>
          </w:p>
          <w:p w14:paraId="3C58CA7B"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6. Определение количества обучающихся, включённых в соревновательную деятельность различного уровня (не менее 50%).</w:t>
            </w:r>
          </w:p>
        </w:tc>
        <w:tc>
          <w:tcPr>
            <w:tcW w:w="2834" w:type="dxa"/>
            <w:tcBorders>
              <w:top w:val="single" w:sz="4" w:space="0" w:color="auto"/>
              <w:left w:val="single" w:sz="4" w:space="0" w:color="auto"/>
              <w:bottom w:val="single" w:sz="4" w:space="0" w:color="auto"/>
              <w:right w:val="single" w:sz="4" w:space="0" w:color="auto"/>
            </w:tcBorders>
          </w:tcPr>
          <w:p w14:paraId="355C940C"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b/>
                <w:i/>
                <w:color w:val="000000" w:themeColor="text1"/>
                <w:sz w:val="20"/>
                <w:szCs w:val="20"/>
                <w:lang w:eastAsia="ru-RU"/>
              </w:rPr>
              <w:t>Высшая КК</w:t>
            </w:r>
            <w:r w:rsidRPr="00565EB2">
              <w:rPr>
                <w:rFonts w:ascii="Times New Roman" w:eastAsia="Times New Roman" w:hAnsi="Times New Roman"/>
                <w:color w:val="000000" w:themeColor="text1"/>
                <w:sz w:val="20"/>
                <w:szCs w:val="20"/>
                <w:lang w:eastAsia="ru-RU"/>
              </w:rPr>
              <w:t xml:space="preserve">:  </w:t>
            </w:r>
          </w:p>
          <w:p w14:paraId="3BA84F26"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1. Определение содержания кружковой работы тематической направленности с учётом интересов обучающихся, родителей (законных представителей). </w:t>
            </w:r>
          </w:p>
          <w:p w14:paraId="42F146E3"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2. Определение видов спорта для организации спортивных секций, возраста обучающихся для комплектования групп.</w:t>
            </w:r>
          </w:p>
          <w:p w14:paraId="3D394363"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3. Разработка организационно-методических действий по освоению техники физических упражнений (в личных и командных видах спорта) в формате дополнительных общеразвивающих программ.</w:t>
            </w:r>
          </w:p>
          <w:p w14:paraId="58DB0D65"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4. Определение количества обучающихся, включённых в соревновательную деятельность (не менее 60%) и индивидуальных спортивных достижений (не менее 20%).</w:t>
            </w:r>
          </w:p>
          <w:p w14:paraId="669DD320"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5. Наличие призовых мест на соревнованиях различного уровня.</w:t>
            </w:r>
          </w:p>
          <w:p w14:paraId="4FB960FE"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6. Определение видов методической продукции. </w:t>
            </w:r>
          </w:p>
          <w:p w14:paraId="15CADF78"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7. Анализ эффективности применения средств ИКТ на занятиях.</w:t>
            </w:r>
          </w:p>
          <w:p w14:paraId="22EBC75A"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8. Представление педагогического опыта.</w:t>
            </w:r>
          </w:p>
        </w:tc>
        <w:tc>
          <w:tcPr>
            <w:tcW w:w="2834" w:type="dxa"/>
            <w:tcBorders>
              <w:top w:val="single" w:sz="4" w:space="0" w:color="auto"/>
              <w:left w:val="single" w:sz="4" w:space="0" w:color="auto"/>
              <w:bottom w:val="single" w:sz="4" w:space="0" w:color="auto"/>
              <w:right w:val="single" w:sz="4" w:space="0" w:color="auto"/>
            </w:tcBorders>
          </w:tcPr>
          <w:p w14:paraId="4A4B897B"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4EE61FF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Разработана программа тематической кружковой работы. Организована деятельность по включению обучающихся в направления программы. </w:t>
            </w:r>
          </w:p>
          <w:p w14:paraId="6D64BF8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Согласно требованиям скомплектованы количественные возрастные составы групп по видам спорта. </w:t>
            </w:r>
          </w:p>
          <w:p w14:paraId="4D14DA3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Реализация разработанных программ   по освоению целостного содержания занятий и техники физических упражнений, личностного развития обучающихся и формирование мотивов для занятий спортом и освоение комплекса правил безопасности обучающихся. </w:t>
            </w:r>
          </w:p>
          <w:p w14:paraId="3403412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Общая подготовка обучающихся к участию в соревнованиях муниципального уровня согласно календарному плану.</w:t>
            </w:r>
          </w:p>
          <w:p w14:paraId="7BE817B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Анализ результатов соревновательной деятельности обучающихся на муниципальном уровне и вопросов подготовки. </w:t>
            </w:r>
          </w:p>
          <w:p w14:paraId="11E396F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6. Динамика положительна: количеств обучающихся, включённых в соревновательную деятельность  различного уровня более 50%.</w:t>
            </w:r>
          </w:p>
        </w:tc>
        <w:tc>
          <w:tcPr>
            <w:tcW w:w="2867" w:type="dxa"/>
            <w:tcBorders>
              <w:top w:val="single" w:sz="4" w:space="0" w:color="auto"/>
              <w:left w:val="single" w:sz="4" w:space="0" w:color="auto"/>
              <w:bottom w:val="single" w:sz="4" w:space="0" w:color="auto"/>
              <w:right w:val="single" w:sz="4" w:space="0" w:color="auto"/>
            </w:tcBorders>
          </w:tcPr>
          <w:p w14:paraId="6322309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31AF85B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Описание реализации разработанного проекта в формате эффективности для обучающихся. </w:t>
            </w:r>
          </w:p>
          <w:p w14:paraId="35A9D4C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Согласно требованиям скомплектованы составы групп по видам спорта в рамках дифференцированного подхода.</w:t>
            </w:r>
          </w:p>
          <w:p w14:paraId="4F540C6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Организационно-методические действия конкретизированы, представлена результативность применения в развитии обучающихся в формате деятельности по дополнительным общеразвивающим программам. </w:t>
            </w:r>
          </w:p>
          <w:p w14:paraId="666D149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4. Динамика положительна: количество обучающихся, включённых в соревновательную деятельность, более 60%; индивидуальные спортивные достижения имеют более 20% обучающихся. </w:t>
            </w:r>
          </w:p>
          <w:p w14:paraId="01BC267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Увеличение количества призовых мест на соревнованиях различного уровня. Выявление необходимости изменения подхода к обучающимся, имеющим физкультурно-спортивные способности.</w:t>
            </w:r>
          </w:p>
          <w:p w14:paraId="2A1CB13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6. Определён вид методической продукции, актуальное тематическое направление, составлен план разработки.</w:t>
            </w:r>
          </w:p>
          <w:p w14:paraId="29C7933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7. Составлены рекомендации по применению ИКТ на занятиях и для самостоятельной работы.</w:t>
            </w:r>
          </w:p>
          <w:p w14:paraId="686704E9"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8. Ежегодное проведение открытых занятий (мастер-классов, других форм).</w:t>
            </w:r>
          </w:p>
        </w:tc>
        <w:tc>
          <w:tcPr>
            <w:tcW w:w="1308" w:type="dxa"/>
            <w:tcBorders>
              <w:top w:val="single" w:sz="4" w:space="0" w:color="auto"/>
              <w:left w:val="single" w:sz="4" w:space="0" w:color="auto"/>
              <w:bottom w:val="single" w:sz="4" w:space="0" w:color="auto"/>
              <w:right w:val="single" w:sz="4" w:space="0" w:color="auto"/>
            </w:tcBorders>
          </w:tcPr>
          <w:p w14:paraId="53344260"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B359042" w14:textId="77777777" w:rsidTr="00E61E7F">
        <w:tc>
          <w:tcPr>
            <w:tcW w:w="2376" w:type="dxa"/>
            <w:tcBorders>
              <w:top w:val="single" w:sz="4" w:space="0" w:color="auto"/>
              <w:left w:val="single" w:sz="4" w:space="0" w:color="auto"/>
              <w:bottom w:val="single" w:sz="4" w:space="0" w:color="auto"/>
              <w:right w:val="single" w:sz="4" w:space="0" w:color="auto"/>
            </w:tcBorders>
          </w:tcPr>
          <w:p w14:paraId="245B0BC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heme="minorHAnsi" w:hAnsi="Times New Roman" w:cs="Times New Roman"/>
                <w:sz w:val="20"/>
                <w:szCs w:val="20"/>
                <w:lang w:eastAsia="en-US"/>
              </w:rPr>
              <w:t>Взаимодействие с учреждениями дополнительного образования физкультурно-спортивной направленности и учреждениями спорта; родителями (законными представителями), педагогическими работниками</w:t>
            </w:r>
          </w:p>
        </w:tc>
        <w:tc>
          <w:tcPr>
            <w:tcW w:w="3118" w:type="dxa"/>
            <w:tcBorders>
              <w:top w:val="single" w:sz="4" w:space="0" w:color="auto"/>
              <w:left w:val="single" w:sz="4" w:space="0" w:color="auto"/>
              <w:bottom w:val="single" w:sz="4" w:space="0" w:color="auto"/>
              <w:right w:val="single" w:sz="4" w:space="0" w:color="auto"/>
            </w:tcBorders>
          </w:tcPr>
          <w:p w14:paraId="53E090C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691F5CA3" w14:textId="77777777" w:rsidR="004D7962" w:rsidRPr="00565EB2" w:rsidRDefault="004D7962" w:rsidP="008536F0">
            <w:pPr>
              <w:spacing w:after="0" w:line="240" w:lineRule="auto"/>
              <w:rPr>
                <w:rFonts w:ascii="Times New Roman" w:eastAsiaTheme="minorHAnsi" w:hAnsi="Times New Roman" w:cs="Times New Roman"/>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Определение направлений и содержания взаимодействия со специалистами </w:t>
            </w:r>
            <w:r w:rsidRPr="00565EB2">
              <w:rPr>
                <w:rFonts w:ascii="Times New Roman" w:eastAsiaTheme="minorHAnsi" w:hAnsi="Times New Roman" w:cs="Times New Roman"/>
                <w:sz w:val="20"/>
                <w:szCs w:val="20"/>
                <w:lang w:eastAsia="en-US"/>
              </w:rPr>
              <w:t xml:space="preserve">учреждений спорта и дополнительного образования физкультурно-спортивной направленности; </w:t>
            </w:r>
          </w:p>
          <w:p w14:paraId="7331CF7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heme="minorHAnsi" w:hAnsi="Times New Roman" w:cs="Times New Roman"/>
                <w:sz w:val="20"/>
                <w:szCs w:val="20"/>
                <w:lang w:eastAsia="en-US"/>
              </w:rPr>
              <w:t xml:space="preserve">родителями (законными представителями), педагогическими работниками по актуальным вопросам  физического воспитания  обучающихся. </w:t>
            </w:r>
          </w:p>
        </w:tc>
        <w:tc>
          <w:tcPr>
            <w:tcW w:w="2834" w:type="dxa"/>
            <w:tcBorders>
              <w:top w:val="single" w:sz="4" w:space="0" w:color="auto"/>
              <w:left w:val="single" w:sz="4" w:space="0" w:color="auto"/>
              <w:bottom w:val="single" w:sz="4" w:space="0" w:color="auto"/>
              <w:right w:val="single" w:sz="4" w:space="0" w:color="auto"/>
            </w:tcBorders>
          </w:tcPr>
          <w:p w14:paraId="58F060BE" w14:textId="77777777" w:rsidR="004D7962" w:rsidRPr="00565EB2" w:rsidRDefault="004D7962" w:rsidP="008536F0">
            <w:pPr>
              <w:spacing w:after="0" w:line="240" w:lineRule="auto"/>
              <w:rPr>
                <w:rFonts w:ascii="Times New Roman" w:eastAsia="Times New Roman" w:hAnsi="Times New Roman" w:cs="Times New Roman"/>
                <w:b/>
                <w:i/>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p>
          <w:p w14:paraId="18BC3D8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1. Определение направлений и содержания взаимодействия со специалистами </w:t>
            </w:r>
            <w:r w:rsidRPr="00565EB2">
              <w:rPr>
                <w:rFonts w:ascii="Times New Roman" w:eastAsiaTheme="minorHAnsi" w:hAnsi="Times New Roman" w:cs="Times New Roman"/>
                <w:sz w:val="20"/>
                <w:szCs w:val="20"/>
                <w:lang w:eastAsia="en-US"/>
              </w:rPr>
              <w:t xml:space="preserve">учреждений спорта и дополнительного образования физкультурно-спортивной направленности; с родителями (законными представителями), педагогическими работниками по актуальным вопросам физического воспитания обучающихся. </w:t>
            </w:r>
          </w:p>
        </w:tc>
        <w:tc>
          <w:tcPr>
            <w:tcW w:w="2834" w:type="dxa"/>
            <w:tcBorders>
              <w:top w:val="single" w:sz="4" w:space="0" w:color="auto"/>
              <w:left w:val="single" w:sz="4" w:space="0" w:color="auto"/>
              <w:bottom w:val="single" w:sz="4" w:space="0" w:color="auto"/>
              <w:right w:val="single" w:sz="4" w:space="0" w:color="auto"/>
            </w:tcBorders>
          </w:tcPr>
          <w:p w14:paraId="0890479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221761D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Определена тематика, количество мероприятий и варианты практического направления  взаимодействия.</w:t>
            </w:r>
          </w:p>
          <w:p w14:paraId="76125EB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совместные мероприятия физкультурно-спортивной деятельности обучающихся по интересам и потребностям участия; консультирование и другие виды просветительской направленности. </w:t>
            </w:r>
          </w:p>
        </w:tc>
        <w:tc>
          <w:tcPr>
            <w:tcW w:w="2867" w:type="dxa"/>
            <w:tcBorders>
              <w:top w:val="single" w:sz="4" w:space="0" w:color="auto"/>
              <w:left w:val="single" w:sz="4" w:space="0" w:color="auto"/>
              <w:bottom w:val="single" w:sz="4" w:space="0" w:color="auto"/>
              <w:right w:val="single" w:sz="4" w:space="0" w:color="auto"/>
            </w:tcBorders>
          </w:tcPr>
          <w:p w14:paraId="39C8368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50E0746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Определена тематика, количество мероприятий и варианты практического направления. </w:t>
            </w:r>
          </w:p>
          <w:p w14:paraId="4DDE05A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совместную организацию и проведение спортивно-массовых мероприятий; определена доля участия от количества обучающихся. </w:t>
            </w:r>
          </w:p>
          <w:p w14:paraId="598AE18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Разработана аналитическая записка определения эффективности взаимодействия со всеми участниками. </w:t>
            </w:r>
          </w:p>
          <w:p w14:paraId="3FFA00E8"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 xml:space="preserve">3. Составлена информация в рамках вопросов родительских собраний,  запросов родителей или актуальности  событий. </w:t>
            </w:r>
          </w:p>
        </w:tc>
        <w:tc>
          <w:tcPr>
            <w:tcW w:w="1308" w:type="dxa"/>
            <w:tcBorders>
              <w:top w:val="single" w:sz="4" w:space="0" w:color="auto"/>
              <w:left w:val="single" w:sz="4" w:space="0" w:color="auto"/>
              <w:bottom w:val="single" w:sz="4" w:space="0" w:color="auto"/>
              <w:right w:val="single" w:sz="4" w:space="0" w:color="auto"/>
            </w:tcBorders>
          </w:tcPr>
          <w:p w14:paraId="7501A576"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D53E4BE"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30EC1F80"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heme="minorHAnsi" w:hAnsi="Times New Roman"/>
                <w:sz w:val="20"/>
                <w:szCs w:val="20"/>
              </w:rPr>
              <w:t>Контроль здоровья, физической подготовленности обучающихся, воспитанников и качества оздоровительной работы в образовательной организации совместно с медицинским работником</w:t>
            </w:r>
          </w:p>
        </w:tc>
        <w:tc>
          <w:tcPr>
            <w:tcW w:w="3118" w:type="dxa"/>
            <w:tcBorders>
              <w:top w:val="single" w:sz="4" w:space="0" w:color="auto"/>
              <w:left w:val="single" w:sz="4" w:space="0" w:color="auto"/>
              <w:bottom w:val="single" w:sz="4" w:space="0" w:color="auto"/>
              <w:right w:val="single" w:sz="4" w:space="0" w:color="auto"/>
            </w:tcBorders>
            <w:hideMark/>
          </w:tcPr>
          <w:p w14:paraId="6D813E13"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w:t>
            </w:r>
          </w:p>
          <w:p w14:paraId="1237512C"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lang w:eastAsia="ru-RU"/>
              </w:rPr>
              <w:t>1. Разработка содержания основных направлений текущего контроля  и с</w:t>
            </w:r>
            <w:r w:rsidRPr="00565EB2">
              <w:rPr>
                <w:rFonts w:ascii="Times New Roman" w:eastAsia="Times New Roman" w:hAnsi="Times New Roman"/>
                <w:color w:val="000000" w:themeColor="text1"/>
                <w:sz w:val="20"/>
                <w:szCs w:val="20"/>
              </w:rPr>
              <w:t>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w:t>
            </w:r>
          </w:p>
        </w:tc>
        <w:tc>
          <w:tcPr>
            <w:tcW w:w="2834" w:type="dxa"/>
            <w:tcBorders>
              <w:top w:val="single" w:sz="4" w:space="0" w:color="auto"/>
              <w:left w:val="single" w:sz="4" w:space="0" w:color="auto"/>
              <w:bottom w:val="single" w:sz="4" w:space="0" w:color="auto"/>
              <w:right w:val="single" w:sz="4" w:space="0" w:color="auto"/>
            </w:tcBorders>
          </w:tcPr>
          <w:p w14:paraId="6F31B89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61841847"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w:t>
            </w:r>
            <w:r w:rsidRPr="00565EB2">
              <w:rPr>
                <w:rFonts w:ascii="Times New Roman" w:eastAsia="Times New Roman" w:hAnsi="Times New Roman"/>
                <w:color w:val="000000" w:themeColor="text1"/>
                <w:sz w:val="20"/>
                <w:szCs w:val="20"/>
                <w:lang w:eastAsia="ru-RU"/>
              </w:rPr>
              <w:t xml:space="preserve"> Разработка содержания основных направлений  текущего  контроля и с</w:t>
            </w:r>
            <w:r w:rsidRPr="00565EB2">
              <w:rPr>
                <w:rFonts w:ascii="Times New Roman" w:eastAsia="Times New Roman" w:hAnsi="Times New Roman"/>
                <w:color w:val="000000" w:themeColor="text1"/>
                <w:sz w:val="20"/>
                <w:szCs w:val="20"/>
              </w:rPr>
              <w:t xml:space="preserve">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в рамках сравнительного анализа начало-промежуточный контроль-окончание учебного года.  </w:t>
            </w:r>
          </w:p>
        </w:tc>
        <w:tc>
          <w:tcPr>
            <w:tcW w:w="2834" w:type="dxa"/>
            <w:tcBorders>
              <w:top w:val="single" w:sz="4" w:space="0" w:color="auto"/>
              <w:left w:val="single" w:sz="4" w:space="0" w:color="auto"/>
              <w:bottom w:val="single" w:sz="4" w:space="0" w:color="auto"/>
              <w:right w:val="single" w:sz="4" w:space="0" w:color="auto"/>
            </w:tcBorders>
          </w:tcPr>
          <w:p w14:paraId="23A4534E"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721CA64F"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1.Обеспечено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50250FC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2.Применение подходов и методов выполнения физической нагрузки, регулирование по визуальным и функциональным показателям.</w:t>
            </w:r>
          </w:p>
          <w:p w14:paraId="38DAE82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3.Созданы условия для участия в физкультурно-оздоровительных </w:t>
            </w:r>
          </w:p>
          <w:p w14:paraId="41084BF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и спортивно-массовых мероприятиях для обучающихся, воспитанников с ОВЗ. </w:t>
            </w:r>
          </w:p>
          <w:p w14:paraId="76567CD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4.Оказание доврачебной помощи (по необходимости).</w:t>
            </w:r>
          </w:p>
          <w:p w14:paraId="6EFF726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5.Мониторинг качества оздоровительной работы по направлениям в ОО совместно с медицинским работником.</w:t>
            </w:r>
          </w:p>
        </w:tc>
        <w:tc>
          <w:tcPr>
            <w:tcW w:w="2867" w:type="dxa"/>
            <w:tcBorders>
              <w:top w:val="single" w:sz="4" w:space="0" w:color="auto"/>
              <w:left w:val="single" w:sz="4" w:space="0" w:color="auto"/>
              <w:bottom w:val="single" w:sz="4" w:space="0" w:color="auto"/>
              <w:right w:val="single" w:sz="4" w:space="0" w:color="auto"/>
            </w:tcBorders>
          </w:tcPr>
          <w:p w14:paraId="58D5E6C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2102A9F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7E3F74D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Организация  медицинского осмотра, определение групп здоровья обучающихся, воспитанников совместно с медицинским работником.</w:t>
            </w:r>
          </w:p>
          <w:p w14:paraId="637275E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Регулирование  уровня физической  нагрузки по визуальным и функциональным показателям; определение методов выполнения нагрузки на занятиях и проведение анализа динамики повышения уровня физической подготовленности обучающихся.</w:t>
            </w:r>
          </w:p>
          <w:p w14:paraId="3923283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Созданы условия для участия в физкультурно-оздоровительных</w:t>
            </w:r>
          </w:p>
          <w:p w14:paraId="14CAB06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и спортивно-массовых мероприятиях для обучающихся, воспитанников с ОВЗ. </w:t>
            </w:r>
          </w:p>
          <w:p w14:paraId="3EDD506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Оказание доврачебной помощи (по необходимости).</w:t>
            </w:r>
          </w:p>
          <w:p w14:paraId="4B617C98"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 xml:space="preserve">6. Мониторинг качества оздоровительной работы с использованием электронных форм в рамках сравнительного анализа начало-промежуточный контроль-окончание учебного года в ОО совместно с медицинским работником </w:t>
            </w:r>
          </w:p>
          <w:p w14:paraId="75F5A783"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7. Анализ эффективности показателей проведения физкультурно-оздоровительных (количественный) и спортивно-массовых мероприятий (качественный).</w:t>
            </w:r>
          </w:p>
        </w:tc>
        <w:tc>
          <w:tcPr>
            <w:tcW w:w="1308" w:type="dxa"/>
            <w:tcBorders>
              <w:top w:val="single" w:sz="4" w:space="0" w:color="auto"/>
              <w:left w:val="single" w:sz="4" w:space="0" w:color="auto"/>
              <w:bottom w:val="single" w:sz="4" w:space="0" w:color="auto"/>
              <w:right w:val="single" w:sz="4" w:space="0" w:color="auto"/>
            </w:tcBorders>
          </w:tcPr>
          <w:p w14:paraId="6C2833B0"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880C9F8" w14:textId="77777777" w:rsidTr="00E61E7F">
        <w:tc>
          <w:tcPr>
            <w:tcW w:w="2376" w:type="dxa"/>
            <w:tcBorders>
              <w:top w:val="single" w:sz="4" w:space="0" w:color="auto"/>
              <w:left w:val="single" w:sz="4" w:space="0" w:color="auto"/>
              <w:bottom w:val="single" w:sz="4" w:space="0" w:color="auto"/>
              <w:right w:val="single" w:sz="4" w:space="0" w:color="auto"/>
            </w:tcBorders>
          </w:tcPr>
          <w:p w14:paraId="767B25F6"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Деятельность по обучению плаванию обучающихся, воспитанников.</w:t>
            </w:r>
          </w:p>
        </w:tc>
        <w:tc>
          <w:tcPr>
            <w:tcW w:w="3118" w:type="dxa"/>
            <w:tcBorders>
              <w:top w:val="single" w:sz="4" w:space="0" w:color="auto"/>
              <w:left w:val="single" w:sz="4" w:space="0" w:color="auto"/>
              <w:bottom w:val="single" w:sz="4" w:space="0" w:color="auto"/>
              <w:right w:val="single" w:sz="4" w:space="0" w:color="auto"/>
            </w:tcBorders>
          </w:tcPr>
          <w:p w14:paraId="6D6C3F82"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6CCD42D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Определение:</w:t>
            </w:r>
          </w:p>
          <w:p w14:paraId="198AA34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возрастного состава групп ; </w:t>
            </w:r>
          </w:p>
          <w:p w14:paraId="76A78F6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деятельности помощников: классный руководитель, педагогические работники, родители, их обязанностей;</w:t>
            </w:r>
          </w:p>
          <w:p w14:paraId="153602E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необходимой документации;</w:t>
            </w:r>
          </w:p>
          <w:p w14:paraId="5419CAF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мер предупреждения травматизма и общих правил безопасности;</w:t>
            </w:r>
          </w:p>
          <w:p w14:paraId="7C8BE29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подготовки спортивной формы;</w:t>
            </w:r>
          </w:p>
          <w:p w14:paraId="1D80563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режима занятий.</w:t>
            </w:r>
          </w:p>
          <w:p w14:paraId="5F77EE4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2. Составление информации для родителей (законных представителей). </w:t>
            </w:r>
          </w:p>
        </w:tc>
        <w:tc>
          <w:tcPr>
            <w:tcW w:w="2834" w:type="dxa"/>
            <w:tcBorders>
              <w:top w:val="single" w:sz="4" w:space="0" w:color="auto"/>
              <w:left w:val="single" w:sz="4" w:space="0" w:color="auto"/>
              <w:bottom w:val="single" w:sz="4" w:space="0" w:color="auto"/>
              <w:right w:val="single" w:sz="4" w:space="0" w:color="auto"/>
            </w:tcBorders>
            <w:hideMark/>
          </w:tcPr>
          <w:p w14:paraId="16FC9DB1"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Высшая КК</w:t>
            </w:r>
            <w:r w:rsidRPr="00565EB2">
              <w:rPr>
                <w:rFonts w:ascii="Times New Roman" w:eastAsia="Times New Roman" w:hAnsi="Times New Roman"/>
                <w:color w:val="000000" w:themeColor="text1"/>
                <w:sz w:val="20"/>
                <w:szCs w:val="20"/>
                <w:lang w:eastAsia="ru-RU"/>
              </w:rPr>
              <w:t xml:space="preserve">:  </w:t>
            </w:r>
          </w:p>
          <w:p w14:paraId="743A53D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Определение:</w:t>
            </w:r>
          </w:p>
          <w:p w14:paraId="7CB0007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возрастного состава групп ; </w:t>
            </w:r>
          </w:p>
          <w:p w14:paraId="070F355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деятельности помощников (классный руководитель, педагогические работники, родители);</w:t>
            </w:r>
          </w:p>
          <w:p w14:paraId="6D7E2F8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необходимой документации;</w:t>
            </w:r>
          </w:p>
          <w:p w14:paraId="1CF267F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мер предупреждения травматизма и общих правил безопасности;</w:t>
            </w:r>
          </w:p>
          <w:p w14:paraId="1A8A8C5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подготовки спортивной формы.</w:t>
            </w:r>
          </w:p>
          <w:p w14:paraId="50371F94"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2. Разработка рекомендаций по безопасности обучающихся на занятиях в бассейне</w:t>
            </w:r>
          </w:p>
        </w:tc>
        <w:tc>
          <w:tcPr>
            <w:tcW w:w="2834" w:type="dxa"/>
            <w:tcBorders>
              <w:top w:val="single" w:sz="4" w:space="0" w:color="auto"/>
              <w:left w:val="single" w:sz="4" w:space="0" w:color="auto"/>
              <w:bottom w:val="single" w:sz="4" w:space="0" w:color="auto"/>
              <w:right w:val="single" w:sz="4" w:space="0" w:color="auto"/>
            </w:tcBorders>
          </w:tcPr>
          <w:p w14:paraId="6DC3442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771AB91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Определены для занятий в бассейне обучающиеся НОО, (возможно – обучающиеся ООО). </w:t>
            </w:r>
          </w:p>
          <w:p w14:paraId="573BFCF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Подготовлена документация: список обучающихся, заверенный врачом по допуску обучающихся к занятиям в бассейне и директором школы; журнал; содержание занятий  (программа </w:t>
            </w:r>
          </w:p>
          <w:p w14:paraId="3364D74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на10-12 и 15-20 занятий), составлено расписание занятий.</w:t>
            </w:r>
          </w:p>
          <w:p w14:paraId="3EA31A6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Установлен контакт с  медицинским персоналом и  необходимость присутствия во время  занятий.  </w:t>
            </w:r>
          </w:p>
          <w:p w14:paraId="1237CA7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Решены вопросы о деятельности помощников, проведена общая беседа с обучающимися о правилах поведения на воде, соблюдению гигиенических требований.</w:t>
            </w:r>
          </w:p>
          <w:p w14:paraId="015E044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5. Выявлены обучающиеся для формирования умений держаться на воде и для обучения основным спортивным стилям плавания.</w:t>
            </w:r>
          </w:p>
        </w:tc>
        <w:tc>
          <w:tcPr>
            <w:tcW w:w="2867" w:type="dxa"/>
            <w:tcBorders>
              <w:top w:val="single" w:sz="4" w:space="0" w:color="auto"/>
              <w:left w:val="single" w:sz="4" w:space="0" w:color="auto"/>
              <w:bottom w:val="single" w:sz="4" w:space="0" w:color="auto"/>
              <w:right w:val="single" w:sz="4" w:space="0" w:color="auto"/>
            </w:tcBorders>
          </w:tcPr>
          <w:p w14:paraId="0ED7E11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0AE3883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Непосредственное участие в решении подготовительных вопросов по обучению  плаванию.</w:t>
            </w:r>
          </w:p>
          <w:p w14:paraId="55ECE521"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2. Разработаны рекомендации по безопасности  на занятиях </w:t>
            </w:r>
          </w:p>
          <w:p w14:paraId="7C1F07F3"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в бассейне, изучены с обучающимися меры предупреждения травматизма и категорически запрещённые в бассейне действия.</w:t>
            </w:r>
          </w:p>
          <w:p w14:paraId="4D80FF72"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3. Организовано посещение соревнований по плаванию </w:t>
            </w:r>
          </w:p>
          <w:p w14:paraId="68D49027"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с последующей беседой о значении проявления  эмоционально-волевых качеств победителями и призёрами соревнований.</w:t>
            </w:r>
          </w:p>
        </w:tc>
        <w:tc>
          <w:tcPr>
            <w:tcW w:w="1308" w:type="dxa"/>
            <w:tcBorders>
              <w:top w:val="single" w:sz="4" w:space="0" w:color="auto"/>
              <w:left w:val="single" w:sz="4" w:space="0" w:color="auto"/>
              <w:bottom w:val="single" w:sz="4" w:space="0" w:color="auto"/>
              <w:right w:val="single" w:sz="4" w:space="0" w:color="auto"/>
            </w:tcBorders>
          </w:tcPr>
          <w:p w14:paraId="3DAB1CE8"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28E671E"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2FD11932"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Консультационная деятельность с педагогическими работниками по вопросам физического воспитания обучающихся</w:t>
            </w:r>
          </w:p>
        </w:tc>
        <w:tc>
          <w:tcPr>
            <w:tcW w:w="3118" w:type="dxa"/>
            <w:tcBorders>
              <w:top w:val="single" w:sz="4" w:space="0" w:color="auto"/>
              <w:left w:val="single" w:sz="4" w:space="0" w:color="auto"/>
              <w:bottom w:val="single" w:sz="4" w:space="0" w:color="auto"/>
              <w:right w:val="single" w:sz="4" w:space="0" w:color="auto"/>
            </w:tcBorders>
          </w:tcPr>
          <w:p w14:paraId="03C04E70"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lang w:eastAsia="ru-RU"/>
              </w:rPr>
              <w:t>1. Составление характеристики актуальных направлений системы</w:t>
            </w:r>
            <w:r w:rsidRPr="00565EB2">
              <w:rPr>
                <w:rFonts w:ascii="Times New Roman" w:eastAsiaTheme="minorHAnsi" w:hAnsi="Times New Roman"/>
                <w:sz w:val="20"/>
                <w:szCs w:val="20"/>
              </w:rPr>
              <w:t xml:space="preserve"> физического воспитания в общеобразовательной организации.</w:t>
            </w:r>
          </w:p>
        </w:tc>
        <w:tc>
          <w:tcPr>
            <w:tcW w:w="2834" w:type="dxa"/>
            <w:tcBorders>
              <w:top w:val="single" w:sz="4" w:space="0" w:color="auto"/>
              <w:left w:val="single" w:sz="4" w:space="0" w:color="auto"/>
              <w:bottom w:val="single" w:sz="4" w:space="0" w:color="auto"/>
              <w:right w:val="single" w:sz="4" w:space="0" w:color="auto"/>
            </w:tcBorders>
          </w:tcPr>
          <w:p w14:paraId="038DC5CE"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Высшая КК</w:t>
            </w:r>
            <w:r w:rsidRPr="00565EB2">
              <w:rPr>
                <w:rFonts w:ascii="Times New Roman" w:eastAsia="Times New Roman" w:hAnsi="Times New Roman"/>
                <w:color w:val="000000" w:themeColor="text1"/>
                <w:sz w:val="20"/>
                <w:szCs w:val="20"/>
                <w:lang w:eastAsia="ru-RU"/>
              </w:rPr>
              <w:t xml:space="preserve">:  </w:t>
            </w:r>
          </w:p>
          <w:p w14:paraId="70EA1C44" w14:textId="77777777" w:rsidR="004D7962" w:rsidRPr="00565EB2" w:rsidRDefault="004D7962" w:rsidP="008536F0">
            <w:pPr>
              <w:pStyle w:val="a9"/>
              <w:rPr>
                <w:rFonts w:ascii="Times New Roman" w:eastAsiaTheme="minorHAnsi" w:hAnsi="Times New Roman"/>
                <w:sz w:val="20"/>
                <w:szCs w:val="20"/>
              </w:rPr>
            </w:pPr>
            <w:r w:rsidRPr="00565EB2">
              <w:rPr>
                <w:rFonts w:ascii="Times New Roman" w:eastAsia="Times New Roman" w:hAnsi="Times New Roman"/>
                <w:color w:val="000000" w:themeColor="text1"/>
                <w:sz w:val="20"/>
                <w:szCs w:val="20"/>
              </w:rPr>
              <w:t>1.</w:t>
            </w:r>
            <w:r w:rsidRPr="00565EB2">
              <w:rPr>
                <w:rFonts w:ascii="Times New Roman" w:eastAsia="Times New Roman" w:hAnsi="Times New Roman"/>
                <w:color w:val="000000" w:themeColor="text1"/>
                <w:sz w:val="20"/>
                <w:szCs w:val="20"/>
                <w:lang w:eastAsia="ru-RU"/>
              </w:rPr>
              <w:t xml:space="preserve"> Составление характеристики актуальных направлений системы </w:t>
            </w:r>
            <w:r w:rsidRPr="00565EB2">
              <w:rPr>
                <w:rFonts w:ascii="Times New Roman" w:eastAsiaTheme="minorHAnsi" w:hAnsi="Times New Roman"/>
                <w:sz w:val="20"/>
                <w:szCs w:val="20"/>
              </w:rPr>
              <w:t xml:space="preserve"> физического воспитания в общеобразовательной организации.</w:t>
            </w:r>
          </w:p>
          <w:p w14:paraId="604B51E4"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 xml:space="preserve">2. </w:t>
            </w:r>
            <w:r w:rsidRPr="00565EB2">
              <w:rPr>
                <w:rFonts w:ascii="Times New Roman" w:eastAsiaTheme="minorHAnsi" w:hAnsi="Times New Roman"/>
                <w:sz w:val="20"/>
                <w:szCs w:val="20"/>
              </w:rPr>
              <w:t>Выявление индивидуальных запросов</w:t>
            </w:r>
            <w:r w:rsidRPr="00565EB2">
              <w:rPr>
                <w:rFonts w:ascii="Times New Roman" w:eastAsia="Times New Roman" w:hAnsi="Times New Roman"/>
                <w:color w:val="000000" w:themeColor="text1"/>
                <w:sz w:val="20"/>
                <w:szCs w:val="20"/>
              </w:rPr>
              <w:t xml:space="preserve"> </w:t>
            </w:r>
            <w:r w:rsidRPr="00565EB2">
              <w:rPr>
                <w:rFonts w:ascii="Times New Roman" w:eastAsiaTheme="minorHAnsi" w:hAnsi="Times New Roman"/>
                <w:sz w:val="20"/>
                <w:szCs w:val="20"/>
              </w:rPr>
              <w:t>педагогических работников по направлениям физического воспитания обучающихся; консультации по другим возникающим вопросам.</w:t>
            </w:r>
          </w:p>
        </w:tc>
        <w:tc>
          <w:tcPr>
            <w:tcW w:w="2834" w:type="dxa"/>
            <w:tcBorders>
              <w:top w:val="single" w:sz="4" w:space="0" w:color="auto"/>
              <w:left w:val="single" w:sz="4" w:space="0" w:color="auto"/>
              <w:bottom w:val="single" w:sz="4" w:space="0" w:color="auto"/>
              <w:right w:val="single" w:sz="4" w:space="0" w:color="auto"/>
            </w:tcBorders>
          </w:tcPr>
          <w:p w14:paraId="449174F7"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1B40F91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Консультации по вопросу «Система физического воспитания обучающихся  в ОО» с позиции различного значения занятий физической культурой.</w:t>
            </w:r>
          </w:p>
          <w:p w14:paraId="26A13E5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Проведение консультаций по задачам и специфике физического воспитания обучающихся  в рамках направлений; другим возникающим вопросам.</w:t>
            </w:r>
          </w:p>
          <w:p w14:paraId="12E0D4D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3. Координация деятельности педагогических работников  соответственно форме  физкультурно-оздоровительной деятельности.</w:t>
            </w:r>
          </w:p>
        </w:tc>
        <w:tc>
          <w:tcPr>
            <w:tcW w:w="2867" w:type="dxa"/>
            <w:tcBorders>
              <w:top w:val="single" w:sz="4" w:space="0" w:color="auto"/>
              <w:left w:val="single" w:sz="4" w:space="0" w:color="auto"/>
              <w:bottom w:val="single" w:sz="4" w:space="0" w:color="auto"/>
              <w:right w:val="single" w:sz="4" w:space="0" w:color="auto"/>
            </w:tcBorders>
            <w:hideMark/>
          </w:tcPr>
          <w:p w14:paraId="5652EC8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4649443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Выстроена система физического воспитания обучающихся с позиции различного значения занятий физической культурой в ОО.</w:t>
            </w:r>
          </w:p>
          <w:p w14:paraId="03CA18B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Проведение консультаций по задачам и специфике содержания физического воспитания  обучающихся в рамках   направлений и специфике содержания каждого направления с учётом уровня физического развития и физической подготовленности обучающихся.</w:t>
            </w:r>
          </w:p>
          <w:p w14:paraId="7B23FE0C"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Разработано содержание информации по запросам педагогических работников.</w:t>
            </w:r>
          </w:p>
          <w:p w14:paraId="2ED60813"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3. Координация деятельности педагогических работников  соответственно форме физкультурно-оздоровительной деятельности</w:t>
            </w:r>
          </w:p>
        </w:tc>
        <w:tc>
          <w:tcPr>
            <w:tcW w:w="1308" w:type="dxa"/>
            <w:tcBorders>
              <w:top w:val="single" w:sz="4" w:space="0" w:color="auto"/>
              <w:left w:val="single" w:sz="4" w:space="0" w:color="auto"/>
              <w:bottom w:val="single" w:sz="4" w:space="0" w:color="auto"/>
              <w:right w:val="single" w:sz="4" w:space="0" w:color="auto"/>
            </w:tcBorders>
          </w:tcPr>
          <w:p w14:paraId="6400822A"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F6B66D4"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2C16A5EB"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Участие в работе совещаний, педагогических, методических советов, МО, других формах методической деятельности соответственно образовательной программе</w:t>
            </w:r>
          </w:p>
        </w:tc>
        <w:tc>
          <w:tcPr>
            <w:tcW w:w="3118" w:type="dxa"/>
            <w:tcBorders>
              <w:top w:val="single" w:sz="4" w:space="0" w:color="auto"/>
              <w:left w:val="single" w:sz="4" w:space="0" w:color="auto"/>
              <w:bottom w:val="single" w:sz="4" w:space="0" w:color="auto"/>
              <w:right w:val="single" w:sz="4" w:space="0" w:color="auto"/>
            </w:tcBorders>
          </w:tcPr>
          <w:p w14:paraId="7BE7EECD"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0BC13BC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Подготовка сообщений (вопросов) для выступления соответственно форме и регламенту участия. </w:t>
            </w:r>
          </w:p>
          <w:p w14:paraId="0F1F7E0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2. Работа по обобщению собственного педагогического опыта. </w:t>
            </w:r>
          </w:p>
        </w:tc>
        <w:tc>
          <w:tcPr>
            <w:tcW w:w="2834" w:type="dxa"/>
            <w:tcBorders>
              <w:top w:val="single" w:sz="4" w:space="0" w:color="auto"/>
              <w:left w:val="single" w:sz="4" w:space="0" w:color="auto"/>
              <w:bottom w:val="single" w:sz="4" w:space="0" w:color="auto"/>
              <w:right w:val="single" w:sz="4" w:space="0" w:color="auto"/>
            </w:tcBorders>
          </w:tcPr>
          <w:p w14:paraId="46330E5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2FB8F43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Подготовка сообщений (вопросов) методической направленности для выступления с последующим обсуждением соответственно форме  и регламенту участия.</w:t>
            </w:r>
          </w:p>
          <w:p w14:paraId="657EDEE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Работа по обобщению собственного педагогического опыта.</w:t>
            </w:r>
          </w:p>
          <w:p w14:paraId="4F3AA28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3. Составление перспективных возможностей ОО в области физкультурно-оздоровительной и физкультурно-спортивной работы. </w:t>
            </w:r>
          </w:p>
        </w:tc>
        <w:tc>
          <w:tcPr>
            <w:tcW w:w="2834" w:type="dxa"/>
            <w:tcBorders>
              <w:top w:val="single" w:sz="4" w:space="0" w:color="auto"/>
              <w:left w:val="single" w:sz="4" w:space="0" w:color="auto"/>
              <w:bottom w:val="single" w:sz="4" w:space="0" w:color="auto"/>
              <w:right w:val="single" w:sz="4" w:space="0" w:color="auto"/>
            </w:tcBorders>
          </w:tcPr>
          <w:p w14:paraId="177A07FC"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3F911A7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Определена актуальность сообщения. </w:t>
            </w:r>
          </w:p>
          <w:p w14:paraId="3CB087B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2. Опыт работы представлен на муниципальном уровне.</w:t>
            </w:r>
          </w:p>
        </w:tc>
        <w:tc>
          <w:tcPr>
            <w:tcW w:w="2867" w:type="dxa"/>
            <w:tcBorders>
              <w:top w:val="single" w:sz="4" w:space="0" w:color="auto"/>
              <w:left w:val="single" w:sz="4" w:space="0" w:color="auto"/>
              <w:bottom w:val="single" w:sz="4" w:space="0" w:color="auto"/>
              <w:right w:val="single" w:sz="4" w:space="0" w:color="auto"/>
            </w:tcBorders>
          </w:tcPr>
          <w:p w14:paraId="5B5269F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03B717D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Подготовка сообщений (вопросов) методической направленности для выступления с последующим обсуждением соответственно форме  и регламенту участия.</w:t>
            </w:r>
          </w:p>
          <w:p w14:paraId="2219A1E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Работа по обобщению собственного опыта. </w:t>
            </w:r>
          </w:p>
          <w:p w14:paraId="4C64700F"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 xml:space="preserve">3. Представлена информация перспективных возможностей ОО в области физкультурно-оздоровительной и физкультурно-спортивной работы (педагогический совет). </w:t>
            </w:r>
          </w:p>
        </w:tc>
        <w:tc>
          <w:tcPr>
            <w:tcW w:w="1308" w:type="dxa"/>
            <w:tcBorders>
              <w:top w:val="single" w:sz="4" w:space="0" w:color="auto"/>
              <w:left w:val="single" w:sz="4" w:space="0" w:color="auto"/>
              <w:bottom w:val="single" w:sz="4" w:space="0" w:color="auto"/>
              <w:right w:val="single" w:sz="4" w:space="0" w:color="auto"/>
            </w:tcBorders>
          </w:tcPr>
          <w:p w14:paraId="442BCD2F"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4F73847" w14:textId="77777777" w:rsidTr="00E61E7F">
        <w:tc>
          <w:tcPr>
            <w:tcW w:w="2376" w:type="dxa"/>
            <w:tcBorders>
              <w:top w:val="single" w:sz="4" w:space="0" w:color="auto"/>
              <w:left w:val="single" w:sz="4" w:space="0" w:color="auto"/>
              <w:bottom w:val="single" w:sz="4" w:space="0" w:color="auto"/>
              <w:right w:val="single" w:sz="4" w:space="0" w:color="auto"/>
            </w:tcBorders>
          </w:tcPr>
          <w:p w14:paraId="3654BC4A"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Выполнение правил по охране труда и пожарной безопасности.</w:t>
            </w:r>
          </w:p>
        </w:tc>
        <w:tc>
          <w:tcPr>
            <w:tcW w:w="3118" w:type="dxa"/>
            <w:tcBorders>
              <w:top w:val="single" w:sz="4" w:space="0" w:color="auto"/>
              <w:left w:val="single" w:sz="4" w:space="0" w:color="auto"/>
              <w:bottom w:val="single" w:sz="4" w:space="0" w:color="auto"/>
              <w:right w:val="single" w:sz="4" w:space="0" w:color="auto"/>
            </w:tcBorders>
            <w:hideMark/>
          </w:tcPr>
          <w:p w14:paraId="6BC84496"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Изучение</w:t>
            </w:r>
            <w:r w:rsidRPr="00565EB2">
              <w:rPr>
                <w:rFonts w:ascii="Times New Roman" w:eastAsiaTheme="minorHAnsi" w:hAnsi="Times New Roman"/>
                <w:sz w:val="20"/>
                <w:szCs w:val="20"/>
              </w:rPr>
              <w:t xml:space="preserve"> правил по охране труда и пожарной безопасности.</w:t>
            </w:r>
          </w:p>
        </w:tc>
        <w:tc>
          <w:tcPr>
            <w:tcW w:w="2834" w:type="dxa"/>
            <w:tcBorders>
              <w:top w:val="single" w:sz="4" w:space="0" w:color="auto"/>
              <w:left w:val="single" w:sz="4" w:space="0" w:color="auto"/>
              <w:bottom w:val="single" w:sz="4" w:space="0" w:color="auto"/>
              <w:right w:val="single" w:sz="4" w:space="0" w:color="auto"/>
            </w:tcBorders>
            <w:hideMark/>
          </w:tcPr>
          <w:p w14:paraId="7CFC294C" w14:textId="77777777" w:rsidR="004D7962" w:rsidRPr="00565EB2" w:rsidRDefault="004D7962" w:rsidP="008536F0">
            <w:pPr>
              <w:pStyle w:val="a9"/>
              <w:rPr>
                <w:rFonts w:ascii="Times New Roman" w:eastAsiaTheme="minorHAnsi" w:hAnsi="Times New Roman"/>
                <w:sz w:val="20"/>
                <w:szCs w:val="20"/>
              </w:rPr>
            </w:pPr>
            <w:r w:rsidRPr="00565EB2">
              <w:rPr>
                <w:rFonts w:ascii="Times New Roman" w:eastAsia="Times New Roman" w:hAnsi="Times New Roman"/>
                <w:color w:val="000000" w:themeColor="text1"/>
                <w:sz w:val="20"/>
                <w:szCs w:val="20"/>
              </w:rPr>
              <w:t>1. Изучение</w:t>
            </w:r>
            <w:r w:rsidRPr="00565EB2">
              <w:rPr>
                <w:rFonts w:ascii="Times New Roman" w:eastAsiaTheme="minorHAnsi" w:hAnsi="Times New Roman"/>
                <w:sz w:val="20"/>
                <w:szCs w:val="20"/>
              </w:rPr>
              <w:t xml:space="preserve"> правил по охране труда и пожарной безопасности.</w:t>
            </w:r>
          </w:p>
          <w:p w14:paraId="70C93DB8"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heme="minorHAnsi" w:hAnsi="Times New Roman"/>
                <w:sz w:val="20"/>
                <w:szCs w:val="20"/>
              </w:rPr>
              <w:t>2. Участие в практических учениях обучающихся, воспитанников по выполнению правил пожарной безопасности совместно со специалистами.</w:t>
            </w:r>
          </w:p>
        </w:tc>
        <w:tc>
          <w:tcPr>
            <w:tcW w:w="2834" w:type="dxa"/>
            <w:tcBorders>
              <w:top w:val="single" w:sz="4" w:space="0" w:color="auto"/>
              <w:left w:val="single" w:sz="4" w:space="0" w:color="auto"/>
              <w:bottom w:val="single" w:sz="4" w:space="0" w:color="auto"/>
              <w:right w:val="single" w:sz="4" w:space="0" w:color="auto"/>
            </w:tcBorders>
          </w:tcPr>
          <w:p w14:paraId="7351B872"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211DF05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tc>
        <w:tc>
          <w:tcPr>
            <w:tcW w:w="2867" w:type="dxa"/>
            <w:tcBorders>
              <w:top w:val="single" w:sz="4" w:space="0" w:color="auto"/>
              <w:left w:val="single" w:sz="4" w:space="0" w:color="auto"/>
              <w:bottom w:val="single" w:sz="4" w:space="0" w:color="auto"/>
              <w:right w:val="single" w:sz="4" w:space="0" w:color="auto"/>
            </w:tcBorders>
          </w:tcPr>
          <w:p w14:paraId="1499137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4F8D87D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14:paraId="03A200E1"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2. Выполняет действия по поручению специалистов пожарной безопасности.</w:t>
            </w:r>
          </w:p>
        </w:tc>
        <w:tc>
          <w:tcPr>
            <w:tcW w:w="1308" w:type="dxa"/>
            <w:tcBorders>
              <w:top w:val="single" w:sz="4" w:space="0" w:color="auto"/>
              <w:left w:val="single" w:sz="4" w:space="0" w:color="auto"/>
              <w:bottom w:val="single" w:sz="4" w:space="0" w:color="auto"/>
              <w:right w:val="single" w:sz="4" w:space="0" w:color="auto"/>
            </w:tcBorders>
          </w:tcPr>
          <w:p w14:paraId="7908782C"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15F5E57F"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56914826"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1571E798"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DCE7D5F"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05AC8679"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46AF8515"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33E7B4BB"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1E89CBA0"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2755693B"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12B2C771"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6F99E6B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7E34917B"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41BE12E5"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6AD70921"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5B0D4618"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2746F098"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788C3F1"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4D1F4C2"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05A761C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15F356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C90CB5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9D6C745"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FA75325"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12D8B4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B461983"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B4D78D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21265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0C9DDA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B4A4DE0"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C9A7944"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D2B1F50"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A5D126A"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F981186"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7E5112D"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9D0E0D6"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D4E4463"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EA27137"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48DE305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EF20A0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67832EA"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C4642ED"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E826B1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C5442D3"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7948C32"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8D31117"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443584E"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469F5D9C"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358D6437"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6862090"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29C0B9A"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6776043C"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4386684B"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0C4A5379"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1A70F2F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A26D04A"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3E1194CE"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625B569C"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65BEDB3"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FBAA772"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6B69BD4"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684DE91"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4F8FC1DC"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65169B47"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F4FCF41"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3CED000"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00E4C3E"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1AE8913C"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90CFEDF"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629A84B4"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CE1E97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61C69900"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46C6C1B"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6718646A"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DD12A80"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C582ADE"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D717397"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57884335"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3E7C1236"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8D3899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65350B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654D0A12"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E78C8CC"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21872CF6"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9D491A3"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4AE403DD"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8751379"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9DF0B53"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ABC0AA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AF1B2F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56C533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17C19E35"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AE559AC"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CC27891"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B9857F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E73CAB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2B33BCF9"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51C032D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BAE04A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DF6884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5D83DA1"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73C117E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9F752B6"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56B6E9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57EAD2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7C5E5F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3E14406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A603B3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02CD8C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385EB4B"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3A06646"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1B8076F4"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DA2004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8CC9F3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D060DC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C4C4A1E"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35C40FE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989FC5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AF29AD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829D55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7E916F0"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6421A37E"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37E0D644"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DA2F1E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F26B8E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B915B06"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125DE9D9"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03449F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788BD87"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DBC12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8ED316"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0244B083"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9EA53AB"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10551F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4255C43"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8514007"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60125240"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4F998570"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6D98889B"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0FBD9913"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7A61DA1"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3ACB9E61"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087B081"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608B005B"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1D1D1F0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FA1067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F8292F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F4E1334"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143B8AF"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4E110916"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7E96600A"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69EF51AC"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53FE3B17"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13B5C4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D50E83D"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3EA4614"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D8F2B02"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0871B8FB"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0DD23314"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5B2DBD5E" w14:textId="77777777" w:rsidR="00E61E7F" w:rsidRDefault="00E61E7F" w:rsidP="00E61E7F">
      <w:pPr>
        <w:spacing w:after="0" w:line="240" w:lineRule="auto"/>
        <w:jc w:val="both"/>
        <w:rPr>
          <w:rFonts w:ascii="Times New Roman" w:hAnsi="Times New Roman" w:cs="Times New Roman"/>
          <w:sz w:val="24"/>
          <w:szCs w:val="24"/>
        </w:rPr>
      </w:pPr>
    </w:p>
    <w:p w14:paraId="74045E9F" w14:textId="4C75E023" w:rsidR="002A1CE7" w:rsidRDefault="002A1CE7" w:rsidP="008536F0">
      <w:pPr>
        <w:spacing w:after="0" w:line="240" w:lineRule="auto"/>
        <w:jc w:val="both"/>
        <w:rPr>
          <w:rFonts w:ascii="Times New Roman" w:hAnsi="Times New Roman" w:cs="Times New Roman"/>
          <w:sz w:val="24"/>
          <w:szCs w:val="24"/>
        </w:rPr>
      </w:pPr>
    </w:p>
    <w:p w14:paraId="66AEEC53" w14:textId="42B6218E"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5FAD2203"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32" w:name="_Toc176199914"/>
      <w:bookmarkStart w:id="133" w:name="_Hlk176097344"/>
      <w:bookmarkStart w:id="134" w:name="_Toc176462090"/>
      <w:r w:rsidRPr="00E61E7F">
        <w:rPr>
          <w:rFonts w:ascii="Times New Roman" w:hAnsi="Times New Roman" w:cs="Times New Roman"/>
          <w:b/>
          <w:color w:val="000000" w:themeColor="text1"/>
          <w:sz w:val="24"/>
          <w:szCs w:val="24"/>
        </w:rPr>
        <w:t>Должность: Концертмейстер</w:t>
      </w:r>
      <w:bookmarkEnd w:id="132"/>
      <w:bookmarkEnd w:id="134"/>
      <w:r w:rsidRPr="00E61E7F">
        <w:rPr>
          <w:rFonts w:ascii="Times New Roman" w:hAnsi="Times New Roman" w:cs="Times New Roman"/>
          <w:b/>
          <w:color w:val="000000" w:themeColor="text1"/>
          <w:sz w:val="24"/>
          <w:szCs w:val="24"/>
        </w:rPr>
        <w:t xml:space="preserve"> </w:t>
      </w:r>
    </w:p>
    <w:p w14:paraId="0FFEC295"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3B7B7A6A"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B13F566"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90" w:type="dxa"/>
        <w:tblLayout w:type="fixed"/>
        <w:tblLook w:val="04A0" w:firstRow="1" w:lastRow="0" w:firstColumn="1" w:lastColumn="0" w:noHBand="0" w:noVBand="1"/>
      </w:tblPr>
      <w:tblGrid>
        <w:gridCol w:w="3764"/>
        <w:gridCol w:w="2329"/>
        <w:gridCol w:w="2477"/>
        <w:gridCol w:w="2741"/>
        <w:gridCol w:w="2741"/>
        <w:gridCol w:w="1338"/>
      </w:tblGrid>
      <w:tr w:rsidR="004D7962" w14:paraId="05EF91B5" w14:textId="77777777" w:rsidTr="008536F0">
        <w:tc>
          <w:tcPr>
            <w:tcW w:w="3764" w:type="dxa"/>
            <w:vMerge w:val="restart"/>
            <w:tcBorders>
              <w:top w:val="single" w:sz="4" w:space="0" w:color="auto"/>
              <w:left w:val="single" w:sz="4" w:space="0" w:color="auto"/>
              <w:bottom w:val="single" w:sz="4" w:space="0" w:color="auto"/>
              <w:right w:val="single" w:sz="4" w:space="0" w:color="auto"/>
            </w:tcBorders>
            <w:vAlign w:val="center"/>
            <w:hideMark/>
          </w:tcPr>
          <w:bookmarkEnd w:id="133"/>
          <w:p w14:paraId="17BA0912" w14:textId="77777777" w:rsidR="004D7962" w:rsidRPr="00FD5234" w:rsidRDefault="004D7962" w:rsidP="008536F0">
            <w:pPr>
              <w:pStyle w:val="a9"/>
              <w:jc w:val="center"/>
              <w:rPr>
                <w:rFonts w:ascii="Times New Roman" w:eastAsia="Times New Roman" w:hAnsi="Times New Roman"/>
                <w:b/>
                <w:sz w:val="20"/>
                <w:szCs w:val="20"/>
                <w:lang w:eastAsia="ru-RU"/>
              </w:rPr>
            </w:pPr>
            <w:r w:rsidRPr="00FD5234">
              <w:rPr>
                <w:rFonts w:ascii="Times New Roman" w:hAnsi="Times New Roman"/>
                <w:sz w:val="20"/>
                <w:szCs w:val="20"/>
              </w:rPr>
              <w:t xml:space="preserve"> </w:t>
            </w:r>
            <w:r w:rsidRPr="00FD5234">
              <w:rPr>
                <w:rFonts w:ascii="Times New Roman" w:eastAsia="Times New Roman" w:hAnsi="Times New Roman"/>
                <w:b/>
                <w:sz w:val="20"/>
                <w:szCs w:val="20"/>
                <w:lang w:eastAsia="ru-RU"/>
              </w:rPr>
              <w:t>Должностные обязанности</w:t>
            </w:r>
          </w:p>
        </w:tc>
        <w:tc>
          <w:tcPr>
            <w:tcW w:w="4806" w:type="dxa"/>
            <w:gridSpan w:val="2"/>
            <w:tcBorders>
              <w:top w:val="single" w:sz="4" w:space="0" w:color="auto"/>
              <w:left w:val="single" w:sz="4" w:space="0" w:color="auto"/>
              <w:bottom w:val="single" w:sz="4" w:space="0" w:color="auto"/>
              <w:right w:val="single" w:sz="4" w:space="0" w:color="auto"/>
            </w:tcBorders>
            <w:vAlign w:val="center"/>
            <w:hideMark/>
          </w:tcPr>
          <w:p w14:paraId="56FAC829" w14:textId="77777777" w:rsidR="004D7962" w:rsidRPr="00FD5234" w:rsidRDefault="004D7962" w:rsidP="008536F0">
            <w:pPr>
              <w:spacing w:after="0" w:line="240" w:lineRule="auto"/>
              <w:jc w:val="center"/>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482" w:type="dxa"/>
            <w:gridSpan w:val="2"/>
            <w:tcBorders>
              <w:top w:val="single" w:sz="4" w:space="0" w:color="auto"/>
              <w:left w:val="single" w:sz="4" w:space="0" w:color="auto"/>
              <w:bottom w:val="single" w:sz="4" w:space="0" w:color="auto"/>
              <w:right w:val="single" w:sz="4" w:space="0" w:color="auto"/>
            </w:tcBorders>
            <w:vAlign w:val="center"/>
            <w:hideMark/>
          </w:tcPr>
          <w:p w14:paraId="6DDDB7D1" w14:textId="77777777" w:rsidR="004D7962" w:rsidRPr="00FD5234" w:rsidRDefault="004D7962" w:rsidP="008536F0">
            <w:pPr>
              <w:spacing w:after="0" w:line="240" w:lineRule="auto"/>
              <w:jc w:val="center"/>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38" w:type="dxa"/>
            <w:vMerge w:val="restart"/>
            <w:tcBorders>
              <w:top w:val="single" w:sz="4" w:space="0" w:color="auto"/>
              <w:left w:val="single" w:sz="4" w:space="0" w:color="auto"/>
              <w:bottom w:val="single" w:sz="4" w:space="0" w:color="auto"/>
              <w:right w:val="single" w:sz="4" w:space="0" w:color="auto"/>
            </w:tcBorders>
            <w:vAlign w:val="center"/>
            <w:hideMark/>
          </w:tcPr>
          <w:p w14:paraId="6DE1AE7B" w14:textId="77777777" w:rsidR="004D7962" w:rsidRPr="00FD5234"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FD5234">
              <w:rPr>
                <w:rFonts w:ascii="Times New Roman" w:eastAsia="Times New Roman" w:hAnsi="Times New Roman" w:cs="Times New Roman"/>
                <w:b/>
                <w:sz w:val="20"/>
                <w:szCs w:val="20"/>
                <w:lang w:eastAsia="en-US"/>
              </w:rPr>
              <w:t>Самооценка (сумма баллов)</w:t>
            </w:r>
          </w:p>
        </w:tc>
      </w:tr>
      <w:tr w:rsidR="004D7962" w14:paraId="026294DF" w14:textId="77777777" w:rsidTr="008536F0">
        <w:tc>
          <w:tcPr>
            <w:tcW w:w="3764" w:type="dxa"/>
            <w:vMerge/>
            <w:tcBorders>
              <w:top w:val="single" w:sz="4" w:space="0" w:color="auto"/>
              <w:left w:val="single" w:sz="4" w:space="0" w:color="auto"/>
              <w:bottom w:val="single" w:sz="4" w:space="0" w:color="auto"/>
              <w:right w:val="single" w:sz="4" w:space="0" w:color="auto"/>
            </w:tcBorders>
            <w:vAlign w:val="center"/>
            <w:hideMark/>
          </w:tcPr>
          <w:p w14:paraId="52B58B51" w14:textId="77777777" w:rsidR="004D7962" w:rsidRPr="00FD5234" w:rsidRDefault="004D7962" w:rsidP="008536F0">
            <w:pPr>
              <w:spacing w:after="0" w:line="240" w:lineRule="auto"/>
              <w:rPr>
                <w:rFonts w:ascii="Times New Roman" w:eastAsia="Times New Roman" w:hAnsi="Times New Roman" w:cs="Times New Roman"/>
                <w:b/>
                <w:sz w:val="20"/>
                <w:szCs w:val="20"/>
              </w:rPr>
            </w:pPr>
          </w:p>
        </w:tc>
        <w:tc>
          <w:tcPr>
            <w:tcW w:w="2329" w:type="dxa"/>
            <w:tcBorders>
              <w:top w:val="single" w:sz="4" w:space="0" w:color="auto"/>
              <w:left w:val="single" w:sz="4" w:space="0" w:color="auto"/>
              <w:bottom w:val="single" w:sz="4" w:space="0" w:color="auto"/>
              <w:right w:val="single" w:sz="4" w:space="0" w:color="auto"/>
            </w:tcBorders>
            <w:vAlign w:val="center"/>
            <w:hideMark/>
          </w:tcPr>
          <w:p w14:paraId="19AE95F8" w14:textId="77777777"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Первая КК (</w:t>
            </w:r>
            <w:r w:rsidRPr="00FD5234">
              <w:rPr>
                <w:rFonts w:ascii="Times New Roman" w:eastAsia="Times New Roman" w:hAnsi="Times New Roman"/>
                <w:b/>
                <w:color w:val="000000" w:themeColor="text1"/>
                <w:sz w:val="20"/>
                <w:szCs w:val="20"/>
                <w:lang w:eastAsia="ru-RU"/>
              </w:rPr>
              <w:t>1 балл)</w:t>
            </w:r>
          </w:p>
        </w:tc>
        <w:tc>
          <w:tcPr>
            <w:tcW w:w="2477" w:type="dxa"/>
            <w:tcBorders>
              <w:top w:val="single" w:sz="4" w:space="0" w:color="auto"/>
              <w:left w:val="single" w:sz="4" w:space="0" w:color="auto"/>
              <w:bottom w:val="single" w:sz="4" w:space="0" w:color="auto"/>
              <w:right w:val="single" w:sz="4" w:space="0" w:color="auto"/>
            </w:tcBorders>
            <w:vAlign w:val="center"/>
            <w:hideMark/>
          </w:tcPr>
          <w:p w14:paraId="59BC0204" w14:textId="77777777"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Высшая КК</w:t>
            </w:r>
            <w:r w:rsidRPr="00FD5234">
              <w:rPr>
                <w:rFonts w:ascii="Times New Roman" w:eastAsia="Times New Roman" w:hAnsi="Times New Roman"/>
                <w:b/>
                <w:sz w:val="20"/>
                <w:szCs w:val="20"/>
              </w:rPr>
              <w:t xml:space="preserve"> (</w:t>
            </w:r>
            <w:r w:rsidRPr="00FD5234">
              <w:rPr>
                <w:rFonts w:ascii="Times New Roman" w:eastAsia="Times New Roman" w:hAnsi="Times New Roman"/>
                <w:b/>
                <w:sz w:val="20"/>
                <w:szCs w:val="20"/>
                <w:lang w:eastAsia="ru-RU"/>
              </w:rPr>
              <w:t>2 балла</w:t>
            </w:r>
            <w:r w:rsidRPr="00FD5234">
              <w:rPr>
                <w:rFonts w:ascii="Times New Roman" w:eastAsia="Times New Roman" w:hAnsi="Times New Roman"/>
                <w:b/>
                <w:sz w:val="20"/>
                <w:szCs w:val="20"/>
              </w:rPr>
              <w:t>)</w:t>
            </w:r>
          </w:p>
        </w:tc>
        <w:tc>
          <w:tcPr>
            <w:tcW w:w="2741" w:type="dxa"/>
            <w:tcBorders>
              <w:top w:val="single" w:sz="4" w:space="0" w:color="auto"/>
              <w:left w:val="single" w:sz="4" w:space="0" w:color="auto"/>
              <w:bottom w:val="single" w:sz="4" w:space="0" w:color="auto"/>
              <w:right w:val="single" w:sz="4" w:space="0" w:color="auto"/>
            </w:tcBorders>
            <w:vAlign w:val="center"/>
            <w:hideMark/>
          </w:tcPr>
          <w:p w14:paraId="1CA632C4" w14:textId="77777777"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Первая КК (</w:t>
            </w:r>
            <w:r w:rsidRPr="00FD5234">
              <w:rPr>
                <w:rFonts w:ascii="Times New Roman" w:eastAsia="Times New Roman" w:hAnsi="Times New Roman"/>
                <w:b/>
                <w:color w:val="000000" w:themeColor="text1"/>
                <w:sz w:val="20"/>
                <w:szCs w:val="20"/>
                <w:lang w:eastAsia="ru-RU"/>
              </w:rPr>
              <w:t>1 балл)</w:t>
            </w:r>
          </w:p>
        </w:tc>
        <w:tc>
          <w:tcPr>
            <w:tcW w:w="2741" w:type="dxa"/>
            <w:tcBorders>
              <w:top w:val="single" w:sz="4" w:space="0" w:color="auto"/>
              <w:left w:val="single" w:sz="4" w:space="0" w:color="auto"/>
              <w:bottom w:val="single" w:sz="4" w:space="0" w:color="auto"/>
              <w:right w:val="single" w:sz="4" w:space="0" w:color="auto"/>
            </w:tcBorders>
            <w:vAlign w:val="center"/>
            <w:hideMark/>
          </w:tcPr>
          <w:p w14:paraId="2EF63E7A" w14:textId="77777777" w:rsidR="004D7962" w:rsidRPr="00FD5234" w:rsidRDefault="004D7962" w:rsidP="008536F0">
            <w:pPr>
              <w:spacing w:after="0" w:line="240" w:lineRule="auto"/>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Высшая КК (2 балла)</w:t>
            </w: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37C7ADC8" w14:textId="77777777" w:rsidR="004D7962" w:rsidRPr="00FD5234"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14:paraId="7F6BB187"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1AF5DFDE" w14:textId="2FE77E1F"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Разрабатывает совместно с преподавателями специальных и профилирующих дисциплин тематические планы и программы.</w:t>
            </w:r>
          </w:p>
        </w:tc>
        <w:tc>
          <w:tcPr>
            <w:tcW w:w="2329" w:type="dxa"/>
            <w:tcBorders>
              <w:top w:val="single" w:sz="4" w:space="0" w:color="auto"/>
              <w:left w:val="single" w:sz="4" w:space="0" w:color="auto"/>
              <w:bottom w:val="single" w:sz="4" w:space="0" w:color="auto"/>
              <w:right w:val="single" w:sz="4" w:space="0" w:color="auto"/>
            </w:tcBorders>
            <w:hideMark/>
          </w:tcPr>
          <w:p w14:paraId="659A0B9C"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w:t>
            </w:r>
            <w:r w:rsidRPr="00FD5234">
              <w:rPr>
                <w:rFonts w:ascii="Times New Roman" w:hAnsi="Times New Roman"/>
                <w:sz w:val="20"/>
                <w:szCs w:val="20"/>
              </w:rPr>
              <w:t xml:space="preserve"> Совместно с педагогом/ преподавателем разрабатывает рабочие программы, тематические планы.</w:t>
            </w:r>
          </w:p>
        </w:tc>
        <w:tc>
          <w:tcPr>
            <w:tcW w:w="2477" w:type="dxa"/>
            <w:tcBorders>
              <w:top w:val="single" w:sz="4" w:space="0" w:color="auto"/>
              <w:left w:val="single" w:sz="4" w:space="0" w:color="auto"/>
              <w:bottom w:val="single" w:sz="4" w:space="0" w:color="auto"/>
              <w:right w:val="single" w:sz="4" w:space="0" w:color="auto"/>
            </w:tcBorders>
          </w:tcPr>
          <w:p w14:paraId="61BC46D9"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t>1. Разрабатывает рабочие программы, тематические планы.</w:t>
            </w:r>
          </w:p>
          <w:p w14:paraId="0EF6D13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shd w:val="clear" w:color="auto" w:fill="FFFFFF"/>
                <w:lang w:eastAsia="en-US"/>
              </w:rPr>
              <w:t>2. Проводит подбор музыкального материала с учетом его художественной ценности, учебных задач и требований программ.</w:t>
            </w:r>
          </w:p>
        </w:tc>
        <w:tc>
          <w:tcPr>
            <w:tcW w:w="2741" w:type="dxa"/>
            <w:tcBorders>
              <w:top w:val="single" w:sz="4" w:space="0" w:color="auto"/>
              <w:left w:val="single" w:sz="4" w:space="0" w:color="auto"/>
              <w:bottom w:val="single" w:sz="4" w:space="0" w:color="auto"/>
              <w:right w:val="single" w:sz="4" w:space="0" w:color="auto"/>
            </w:tcBorders>
          </w:tcPr>
          <w:p w14:paraId="2DC60C45"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 xml:space="preserve">1. Стабильные положительные результаты освоения обучающимися образовательных программ по итогам мониторингов, проводимых организацией. </w:t>
            </w:r>
          </w:p>
        </w:tc>
        <w:tc>
          <w:tcPr>
            <w:tcW w:w="2741" w:type="dxa"/>
            <w:tcBorders>
              <w:top w:val="single" w:sz="4" w:space="0" w:color="auto"/>
              <w:left w:val="single" w:sz="4" w:space="0" w:color="auto"/>
              <w:bottom w:val="single" w:sz="4" w:space="0" w:color="auto"/>
              <w:right w:val="single" w:sz="4" w:space="0" w:color="auto"/>
            </w:tcBorders>
            <w:hideMark/>
          </w:tcPr>
          <w:p w14:paraId="21D17741"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Динамика развития положительных результатов освоения обучающимися образовательных программ по итогам мониторингов, проводимых организацией. </w:t>
            </w:r>
          </w:p>
          <w:p w14:paraId="7BD8B75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 xml:space="preserve">2. Сохранность и пополнение контингента учащихся </w:t>
            </w:r>
            <w:r w:rsidRPr="00FD5234">
              <w:rPr>
                <w:rFonts w:ascii="Times New Roman" w:hAnsi="Times New Roman" w:cs="Times New Roman"/>
                <w:sz w:val="20"/>
                <w:szCs w:val="20"/>
              </w:rPr>
              <w:t>наличие положительной</w:t>
            </w:r>
            <w:r w:rsidRPr="00FD5234">
              <w:rPr>
                <w:rFonts w:ascii="Times New Roman" w:hAnsi="Times New Roman" w:cs="Times New Roman"/>
                <w:i/>
                <w:sz w:val="20"/>
                <w:szCs w:val="20"/>
              </w:rPr>
              <w:t xml:space="preserve"> </w:t>
            </w:r>
            <w:r w:rsidRPr="00FD5234">
              <w:rPr>
                <w:rFonts w:ascii="Times New Roman" w:hAnsi="Times New Roman" w:cs="Times New Roman"/>
                <w:sz w:val="20"/>
                <w:szCs w:val="20"/>
              </w:rPr>
              <w:t>динамики достижений.</w:t>
            </w:r>
          </w:p>
        </w:tc>
        <w:tc>
          <w:tcPr>
            <w:tcW w:w="1338" w:type="dxa"/>
            <w:tcBorders>
              <w:top w:val="single" w:sz="4" w:space="0" w:color="auto"/>
              <w:left w:val="single" w:sz="4" w:space="0" w:color="auto"/>
              <w:bottom w:val="single" w:sz="4" w:space="0" w:color="auto"/>
              <w:right w:val="single" w:sz="4" w:space="0" w:color="auto"/>
            </w:tcBorders>
          </w:tcPr>
          <w:p w14:paraId="43FDECA1"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5478AC0"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61868E76" w14:textId="4E50EB52"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Проводит индивидуальные и групповые учебные занятия с обучающимися, опираясь на достижения в области методической, педагогической и психологической наук, а также современных информационных технологий, осуществляет музыкальное сопровождение учебных занятий.</w:t>
            </w:r>
          </w:p>
        </w:tc>
        <w:tc>
          <w:tcPr>
            <w:tcW w:w="2329" w:type="dxa"/>
            <w:tcBorders>
              <w:top w:val="single" w:sz="4" w:space="0" w:color="auto"/>
              <w:left w:val="single" w:sz="4" w:space="0" w:color="auto"/>
              <w:bottom w:val="single" w:sz="4" w:space="0" w:color="auto"/>
              <w:right w:val="single" w:sz="4" w:space="0" w:color="auto"/>
            </w:tcBorders>
          </w:tcPr>
          <w:p w14:paraId="02143FFA" w14:textId="77777777"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hAnsi="Times New Roman"/>
                <w:sz w:val="20"/>
                <w:szCs w:val="20"/>
              </w:rPr>
              <w:t>1. В отсутствии преподавателя проводит занятия с обучающимися в объёме тарификационной нагрузки.</w:t>
            </w:r>
          </w:p>
          <w:p w14:paraId="5DE71E01"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2. Проводит индивидуальную работу с обучающимися.</w:t>
            </w:r>
          </w:p>
        </w:tc>
        <w:tc>
          <w:tcPr>
            <w:tcW w:w="2477" w:type="dxa"/>
            <w:tcBorders>
              <w:top w:val="single" w:sz="4" w:space="0" w:color="auto"/>
              <w:left w:val="single" w:sz="4" w:space="0" w:color="auto"/>
              <w:bottom w:val="single" w:sz="4" w:space="0" w:color="auto"/>
              <w:right w:val="single" w:sz="4" w:space="0" w:color="auto"/>
            </w:tcBorders>
          </w:tcPr>
          <w:p w14:paraId="0676F17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1. Организует индивидуальную и групповую работу с обучающимися с учетом целей (подготовка к конкурсам, концертам и т.д.).</w:t>
            </w:r>
          </w:p>
        </w:tc>
        <w:tc>
          <w:tcPr>
            <w:tcW w:w="2741" w:type="dxa"/>
            <w:tcBorders>
              <w:top w:val="single" w:sz="4" w:space="0" w:color="auto"/>
              <w:left w:val="single" w:sz="4" w:space="0" w:color="auto"/>
              <w:bottom w:val="single" w:sz="4" w:space="0" w:color="auto"/>
              <w:right w:val="single" w:sz="4" w:space="0" w:color="auto"/>
            </w:tcBorders>
          </w:tcPr>
          <w:p w14:paraId="1C196E2B"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Стабильные положительные результаты освоения обучающимися образовательных программ в соответствии с требованиями ОУ.</w:t>
            </w:r>
          </w:p>
        </w:tc>
        <w:tc>
          <w:tcPr>
            <w:tcW w:w="2741" w:type="dxa"/>
            <w:tcBorders>
              <w:top w:val="single" w:sz="4" w:space="0" w:color="auto"/>
              <w:left w:val="single" w:sz="4" w:space="0" w:color="auto"/>
              <w:bottom w:val="single" w:sz="4" w:space="0" w:color="auto"/>
              <w:right w:val="single" w:sz="4" w:space="0" w:color="auto"/>
            </w:tcBorders>
            <w:hideMark/>
          </w:tcPr>
          <w:p w14:paraId="16A4339A"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Результативность выступлений на концертах, конкурсах и т.д.</w:t>
            </w:r>
          </w:p>
        </w:tc>
        <w:tc>
          <w:tcPr>
            <w:tcW w:w="1338" w:type="dxa"/>
            <w:tcBorders>
              <w:top w:val="single" w:sz="4" w:space="0" w:color="auto"/>
              <w:left w:val="single" w:sz="4" w:space="0" w:color="auto"/>
              <w:bottom w:val="single" w:sz="4" w:space="0" w:color="auto"/>
              <w:right w:val="single" w:sz="4" w:space="0" w:color="auto"/>
            </w:tcBorders>
          </w:tcPr>
          <w:p w14:paraId="345C5577"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2603DFD"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34A2BD65" w14:textId="2E4E7468"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Формирует у обучающихся исполнительские навыки, прививает им навыки ансамблевой игры, способствует развитию у них художественного вкуса, расширению музыкально-образных представлений и воспитанию творческой индивидуальности, организует их самостоятельную деятельность, используя современные образовательные технологии, включая информационные и компьютерные технологии, а также цифровые образовательные ресурсы.</w:t>
            </w:r>
          </w:p>
        </w:tc>
        <w:tc>
          <w:tcPr>
            <w:tcW w:w="2329" w:type="dxa"/>
            <w:tcBorders>
              <w:top w:val="single" w:sz="4" w:space="0" w:color="auto"/>
              <w:left w:val="single" w:sz="4" w:space="0" w:color="auto"/>
              <w:bottom w:val="single" w:sz="4" w:space="0" w:color="auto"/>
              <w:right w:val="single" w:sz="4" w:space="0" w:color="auto"/>
            </w:tcBorders>
          </w:tcPr>
          <w:p w14:paraId="624896C5" w14:textId="77777777"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eastAsia="Times New Roman" w:hAnsi="Times New Roman"/>
                <w:sz w:val="20"/>
                <w:szCs w:val="20"/>
              </w:rPr>
              <w:t>1. Владеет</w:t>
            </w:r>
            <w:r w:rsidRPr="00FD5234">
              <w:rPr>
                <w:rFonts w:ascii="Times New Roman" w:hAnsi="Times New Roman"/>
                <w:sz w:val="20"/>
                <w:szCs w:val="20"/>
              </w:rPr>
              <w:t xml:space="preserve"> репертуаром различных музыкальных стилей и жанров и направлений.</w:t>
            </w:r>
          </w:p>
          <w:p w14:paraId="15CCDD8F"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2. Организует самостоятельную деятельность обучающихся с применением современных</w:t>
            </w:r>
            <w:r w:rsidRPr="00FD5234">
              <w:rPr>
                <w:rFonts w:ascii="Times New Roman" w:hAnsi="Times New Roman"/>
                <w:b/>
                <w:sz w:val="20"/>
                <w:szCs w:val="20"/>
              </w:rPr>
              <w:t xml:space="preserve"> </w:t>
            </w:r>
            <w:r w:rsidRPr="00FD5234">
              <w:rPr>
                <w:rFonts w:ascii="Times New Roman" w:hAnsi="Times New Roman"/>
                <w:sz w:val="20"/>
                <w:szCs w:val="20"/>
              </w:rPr>
              <w:t>технологий в соответствии с образовательными запросами обучающихся.</w:t>
            </w:r>
          </w:p>
        </w:tc>
        <w:tc>
          <w:tcPr>
            <w:tcW w:w="2477" w:type="dxa"/>
            <w:tcBorders>
              <w:top w:val="single" w:sz="4" w:space="0" w:color="auto"/>
              <w:left w:val="single" w:sz="4" w:space="0" w:color="auto"/>
              <w:bottom w:val="single" w:sz="4" w:space="0" w:color="auto"/>
              <w:right w:val="single" w:sz="4" w:space="0" w:color="auto"/>
            </w:tcBorders>
          </w:tcPr>
          <w:p w14:paraId="6F5C7031"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1. Развивает навыки исполнительства и ансамблевой игры, расширяет музыкально-образные представления обучающихся.</w:t>
            </w:r>
          </w:p>
        </w:tc>
        <w:tc>
          <w:tcPr>
            <w:tcW w:w="2741" w:type="dxa"/>
            <w:tcBorders>
              <w:top w:val="single" w:sz="4" w:space="0" w:color="auto"/>
              <w:left w:val="single" w:sz="4" w:space="0" w:color="auto"/>
              <w:bottom w:val="single" w:sz="4" w:space="0" w:color="auto"/>
              <w:right w:val="single" w:sz="4" w:space="0" w:color="auto"/>
            </w:tcBorders>
            <w:hideMark/>
          </w:tcPr>
          <w:p w14:paraId="4848FF50"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1. Обучающиеся являются участниками и победителями муниципальных конкурсов, фестивалей.</w:t>
            </w:r>
          </w:p>
        </w:tc>
        <w:tc>
          <w:tcPr>
            <w:tcW w:w="2741" w:type="dxa"/>
            <w:tcBorders>
              <w:top w:val="single" w:sz="4" w:space="0" w:color="auto"/>
              <w:left w:val="single" w:sz="4" w:space="0" w:color="auto"/>
              <w:bottom w:val="single" w:sz="4" w:space="0" w:color="auto"/>
              <w:right w:val="single" w:sz="4" w:space="0" w:color="auto"/>
            </w:tcBorders>
          </w:tcPr>
          <w:p w14:paraId="33776F1D"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1. Обучающиеся являются участниками и победителями, региональных, всероссийских и международных конкурсов, фестивалей.</w:t>
            </w:r>
          </w:p>
        </w:tc>
        <w:tc>
          <w:tcPr>
            <w:tcW w:w="1338" w:type="dxa"/>
            <w:tcBorders>
              <w:top w:val="single" w:sz="4" w:space="0" w:color="auto"/>
              <w:left w:val="single" w:sz="4" w:space="0" w:color="auto"/>
              <w:bottom w:val="single" w:sz="4" w:space="0" w:color="auto"/>
              <w:right w:val="single" w:sz="4" w:space="0" w:color="auto"/>
            </w:tcBorders>
          </w:tcPr>
          <w:p w14:paraId="07EE7737"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D5FFE03"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2136F7EA" w14:textId="1BEDC533"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Обеспечивает профессиональное исполнение музыкального материала на уроках, экзаменах, зачетах, концертах (спектаклях), показательных выступлениях (спортивных соревнованиях по спортивной, художественной гимнастике, фигурному катанию, плаванию).</w:t>
            </w:r>
          </w:p>
        </w:tc>
        <w:tc>
          <w:tcPr>
            <w:tcW w:w="2329" w:type="dxa"/>
            <w:tcBorders>
              <w:top w:val="single" w:sz="4" w:space="0" w:color="auto"/>
              <w:left w:val="single" w:sz="4" w:space="0" w:color="auto"/>
              <w:bottom w:val="single" w:sz="4" w:space="0" w:color="auto"/>
              <w:right w:val="single" w:sz="4" w:space="0" w:color="auto"/>
            </w:tcBorders>
          </w:tcPr>
          <w:p w14:paraId="54D1A027"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Качественно и</w:t>
            </w:r>
            <w:r w:rsidRPr="00FD5234">
              <w:rPr>
                <w:rFonts w:ascii="Times New Roman" w:hAnsi="Times New Roman" w:cs="Times New Roman"/>
                <w:sz w:val="20"/>
                <w:szCs w:val="20"/>
                <w:lang w:eastAsia="en-US"/>
              </w:rPr>
              <w:t xml:space="preserve">сполняет музыкальный материал, </w:t>
            </w:r>
            <w:r w:rsidRPr="00FD5234">
              <w:rPr>
                <w:rFonts w:ascii="Times New Roman" w:hAnsi="Times New Roman" w:cs="Times New Roman"/>
                <w:sz w:val="20"/>
                <w:szCs w:val="20"/>
                <w:shd w:val="clear" w:color="auto" w:fill="FFFFFF"/>
                <w:lang w:eastAsia="en-US"/>
              </w:rPr>
              <w:t>обновляет репертуар один раз в полугодие по запросу преподавателя.</w:t>
            </w:r>
          </w:p>
        </w:tc>
        <w:tc>
          <w:tcPr>
            <w:tcW w:w="2477" w:type="dxa"/>
            <w:tcBorders>
              <w:top w:val="single" w:sz="4" w:space="0" w:color="auto"/>
              <w:left w:val="single" w:sz="4" w:space="0" w:color="auto"/>
              <w:bottom w:val="single" w:sz="4" w:space="0" w:color="auto"/>
              <w:right w:val="single" w:sz="4" w:space="0" w:color="auto"/>
            </w:tcBorders>
            <w:hideMark/>
          </w:tcPr>
          <w:p w14:paraId="08F9D156"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 Качественно и</w:t>
            </w:r>
            <w:r w:rsidRPr="00FD5234">
              <w:rPr>
                <w:rFonts w:ascii="Times New Roman" w:hAnsi="Times New Roman"/>
                <w:sz w:val="20"/>
                <w:szCs w:val="20"/>
              </w:rPr>
              <w:t>сполняет музыкальный материал. Владеет репертуаром различных музыкальных стилей и жанров и направлений.</w:t>
            </w:r>
          </w:p>
        </w:tc>
        <w:tc>
          <w:tcPr>
            <w:tcW w:w="2741" w:type="dxa"/>
            <w:tcBorders>
              <w:top w:val="single" w:sz="4" w:space="0" w:color="auto"/>
              <w:left w:val="single" w:sz="4" w:space="0" w:color="auto"/>
              <w:bottom w:val="single" w:sz="4" w:space="0" w:color="auto"/>
              <w:right w:val="single" w:sz="4" w:space="0" w:color="auto"/>
            </w:tcBorders>
          </w:tcPr>
          <w:p w14:paraId="72E0898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включенных в официальный список значимых творческих мероприятий ОУ.</w:t>
            </w:r>
          </w:p>
        </w:tc>
        <w:tc>
          <w:tcPr>
            <w:tcW w:w="2741" w:type="dxa"/>
            <w:tcBorders>
              <w:top w:val="single" w:sz="4" w:space="0" w:color="auto"/>
              <w:left w:val="single" w:sz="4" w:space="0" w:color="auto"/>
              <w:bottom w:val="single" w:sz="4" w:space="0" w:color="auto"/>
              <w:right w:val="single" w:sz="4" w:space="0" w:color="auto"/>
            </w:tcBorders>
          </w:tcPr>
          <w:p w14:paraId="2B0A316E"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на муниципальном и выше уровне.</w:t>
            </w:r>
          </w:p>
        </w:tc>
        <w:tc>
          <w:tcPr>
            <w:tcW w:w="1338" w:type="dxa"/>
            <w:tcBorders>
              <w:top w:val="single" w:sz="4" w:space="0" w:color="auto"/>
              <w:left w:val="single" w:sz="4" w:space="0" w:color="auto"/>
              <w:bottom w:val="single" w:sz="4" w:space="0" w:color="auto"/>
              <w:right w:val="single" w:sz="4" w:space="0" w:color="auto"/>
            </w:tcBorders>
          </w:tcPr>
          <w:p w14:paraId="411713D1"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CEB4BC4"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56A07EB2" w14:textId="754923A7"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Читает с листа, транспонирует музыкальные произведения.</w:t>
            </w:r>
          </w:p>
        </w:tc>
        <w:tc>
          <w:tcPr>
            <w:tcW w:w="2329" w:type="dxa"/>
            <w:tcBorders>
              <w:top w:val="single" w:sz="4" w:space="0" w:color="auto"/>
              <w:left w:val="single" w:sz="4" w:space="0" w:color="auto"/>
              <w:bottom w:val="single" w:sz="4" w:space="0" w:color="auto"/>
              <w:right w:val="single" w:sz="4" w:space="0" w:color="auto"/>
            </w:tcBorders>
            <w:hideMark/>
          </w:tcPr>
          <w:p w14:paraId="6629690C"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 Готовит нотный материал к исполнению при помощи цифровых технологий (нотирует, гармонизует, транспонирует).</w:t>
            </w:r>
          </w:p>
        </w:tc>
        <w:tc>
          <w:tcPr>
            <w:tcW w:w="2477" w:type="dxa"/>
            <w:tcBorders>
              <w:top w:val="single" w:sz="4" w:space="0" w:color="auto"/>
              <w:left w:val="single" w:sz="4" w:space="0" w:color="auto"/>
              <w:bottom w:val="single" w:sz="4" w:space="0" w:color="auto"/>
              <w:right w:val="single" w:sz="4" w:space="0" w:color="auto"/>
            </w:tcBorders>
          </w:tcPr>
          <w:p w14:paraId="5DAFF14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shd w:val="clear" w:color="auto" w:fill="FFFFFF"/>
                <w:lang w:eastAsia="en-US"/>
              </w:rPr>
              <w:t>1. Владеет элементарными навыками импровизации, осуществляет переложение музыкальных произведений с партитуры, аудиозаписей, произведений вокальной и вокально-инструментальной литературы, в том числе с использованием цифровых технологий.</w:t>
            </w:r>
          </w:p>
        </w:tc>
        <w:tc>
          <w:tcPr>
            <w:tcW w:w="2741" w:type="dxa"/>
            <w:tcBorders>
              <w:top w:val="single" w:sz="4" w:space="0" w:color="auto"/>
              <w:left w:val="single" w:sz="4" w:space="0" w:color="auto"/>
              <w:bottom w:val="single" w:sz="4" w:space="0" w:color="auto"/>
              <w:right w:val="single" w:sz="4" w:space="0" w:color="auto"/>
            </w:tcBorders>
          </w:tcPr>
          <w:p w14:paraId="41C7738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Читает с листа, имеет обширный репертуар концертмейстера.</w:t>
            </w:r>
          </w:p>
        </w:tc>
        <w:tc>
          <w:tcPr>
            <w:tcW w:w="2741" w:type="dxa"/>
            <w:tcBorders>
              <w:top w:val="single" w:sz="4" w:space="0" w:color="auto"/>
              <w:left w:val="single" w:sz="4" w:space="0" w:color="auto"/>
              <w:bottom w:val="single" w:sz="4" w:space="0" w:color="auto"/>
              <w:right w:val="single" w:sz="4" w:space="0" w:color="auto"/>
            </w:tcBorders>
          </w:tcPr>
          <w:p w14:paraId="1BA6DF60" w14:textId="0BB3016F"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Транспонирует с листа на интервал в объеме кварты. </w:t>
            </w:r>
          </w:p>
          <w:p w14:paraId="6BD43299" w14:textId="21B5B2CC" w:rsidR="004D7962" w:rsidRPr="00FD5234" w:rsidRDefault="00FD5234"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 xml:space="preserve">2. </w:t>
            </w:r>
            <w:r w:rsidR="004D7962" w:rsidRPr="00FD5234">
              <w:rPr>
                <w:rFonts w:ascii="Times New Roman" w:eastAsia="Times New Roman" w:hAnsi="Times New Roman" w:cs="Times New Roman"/>
                <w:sz w:val="20"/>
                <w:szCs w:val="20"/>
                <w:lang w:eastAsia="en-US"/>
              </w:rPr>
              <w:t>Использует собственные переложения музыкального материала.</w:t>
            </w:r>
          </w:p>
        </w:tc>
        <w:tc>
          <w:tcPr>
            <w:tcW w:w="1338" w:type="dxa"/>
            <w:tcBorders>
              <w:top w:val="single" w:sz="4" w:space="0" w:color="auto"/>
              <w:left w:val="single" w:sz="4" w:space="0" w:color="auto"/>
              <w:bottom w:val="single" w:sz="4" w:space="0" w:color="auto"/>
              <w:right w:val="single" w:sz="4" w:space="0" w:color="auto"/>
            </w:tcBorders>
          </w:tcPr>
          <w:p w14:paraId="46A617C9"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59F2330"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19C67E90" w14:textId="1A1BABB3"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Координирует работу по аккомпанированию при проведении музыкальных занятий и массовых мероприятий.</w:t>
            </w:r>
          </w:p>
        </w:tc>
        <w:tc>
          <w:tcPr>
            <w:tcW w:w="2329" w:type="dxa"/>
            <w:tcBorders>
              <w:top w:val="single" w:sz="4" w:space="0" w:color="auto"/>
              <w:left w:val="single" w:sz="4" w:space="0" w:color="auto"/>
              <w:bottom w:val="single" w:sz="4" w:space="0" w:color="auto"/>
              <w:right w:val="single" w:sz="4" w:space="0" w:color="auto"/>
            </w:tcBorders>
          </w:tcPr>
          <w:p w14:paraId="6EF22490" w14:textId="77777777"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eastAsia="Times New Roman" w:hAnsi="Times New Roman"/>
                <w:sz w:val="20"/>
                <w:szCs w:val="20"/>
              </w:rPr>
              <w:t>1.</w:t>
            </w:r>
            <w:r w:rsidRPr="00FD5234">
              <w:rPr>
                <w:rFonts w:ascii="Times New Roman" w:hAnsi="Times New Roman"/>
                <w:sz w:val="20"/>
                <w:szCs w:val="20"/>
              </w:rPr>
              <w:t xml:space="preserve"> Реализует план мероприятий, включенных в систему воспитательной деятельности ОУ.</w:t>
            </w:r>
          </w:p>
          <w:p w14:paraId="5A71A8BD"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 xml:space="preserve">2. </w:t>
            </w:r>
            <w:r w:rsidRPr="00FD5234">
              <w:rPr>
                <w:rFonts w:ascii="Times New Roman" w:eastAsia="Times New Roman" w:hAnsi="Times New Roman"/>
                <w:sz w:val="20"/>
                <w:szCs w:val="20"/>
              </w:rPr>
              <w:t>Участвует в составе жюри конкурсов, готовит сценарий и участвует в качестве ведущего концерт.</w:t>
            </w:r>
          </w:p>
        </w:tc>
        <w:tc>
          <w:tcPr>
            <w:tcW w:w="2477" w:type="dxa"/>
            <w:tcBorders>
              <w:top w:val="single" w:sz="4" w:space="0" w:color="auto"/>
              <w:left w:val="single" w:sz="4" w:space="0" w:color="auto"/>
              <w:bottom w:val="single" w:sz="4" w:space="0" w:color="auto"/>
              <w:right w:val="single" w:sz="4" w:space="0" w:color="auto"/>
            </w:tcBorders>
            <w:hideMark/>
          </w:tcPr>
          <w:p w14:paraId="5563416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Участвует в составе жюри конкурсов, составляет  сборный концерт, участвует в качестве ведущего концерт.</w:t>
            </w:r>
          </w:p>
          <w:p w14:paraId="5BD04DED"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Организует самостоятельные ответственные действия</w:t>
            </w:r>
            <w:r w:rsidRPr="00FD5234">
              <w:rPr>
                <w:rFonts w:ascii="Times New Roman" w:hAnsi="Times New Roman"/>
                <w:sz w:val="20"/>
                <w:szCs w:val="20"/>
              </w:rPr>
              <w:t xml:space="preserve"> обучающихся по созданию музыкально-образовательной среды.</w:t>
            </w:r>
          </w:p>
        </w:tc>
        <w:tc>
          <w:tcPr>
            <w:tcW w:w="2741" w:type="dxa"/>
            <w:tcBorders>
              <w:top w:val="single" w:sz="4" w:space="0" w:color="auto"/>
              <w:left w:val="single" w:sz="4" w:space="0" w:color="auto"/>
              <w:bottom w:val="single" w:sz="4" w:space="0" w:color="auto"/>
              <w:right w:val="single" w:sz="4" w:space="0" w:color="auto"/>
            </w:tcBorders>
          </w:tcPr>
          <w:p w14:paraId="614A6A91"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Личное участие концертмейстера в концертной и публичной деятельности (концерты, торжественные вечера, конкурсы и др.).</w:t>
            </w:r>
          </w:p>
        </w:tc>
        <w:tc>
          <w:tcPr>
            <w:tcW w:w="2741" w:type="dxa"/>
            <w:tcBorders>
              <w:top w:val="single" w:sz="4" w:space="0" w:color="auto"/>
              <w:left w:val="single" w:sz="4" w:space="0" w:color="auto"/>
              <w:bottom w:val="single" w:sz="4" w:space="0" w:color="auto"/>
              <w:right w:val="single" w:sz="4" w:space="0" w:color="auto"/>
            </w:tcBorders>
          </w:tcPr>
          <w:p w14:paraId="7EE724F9"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Участие в подготовке и проведении творческих проектов (концерты, торжественные вечера, конкурсы и др.).</w:t>
            </w:r>
          </w:p>
          <w:p w14:paraId="04825EAB"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2. Организация проведения; создание сценария; музыкальное оформление; звукозапись, электроакустическое сопровождение и др.</w:t>
            </w:r>
          </w:p>
        </w:tc>
        <w:tc>
          <w:tcPr>
            <w:tcW w:w="1338" w:type="dxa"/>
            <w:tcBorders>
              <w:top w:val="single" w:sz="4" w:space="0" w:color="auto"/>
              <w:left w:val="single" w:sz="4" w:space="0" w:color="auto"/>
              <w:bottom w:val="single" w:sz="4" w:space="0" w:color="auto"/>
              <w:right w:val="single" w:sz="4" w:space="0" w:color="auto"/>
            </w:tcBorders>
          </w:tcPr>
          <w:p w14:paraId="1876837D"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973D281"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15159493" w14:textId="43402039"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Оценивает эффективность обучения, овладение умениями, развитие опыта творческой деятельности, познавательного интереса, участвует в аттестации обучающихся.</w:t>
            </w:r>
          </w:p>
        </w:tc>
        <w:tc>
          <w:tcPr>
            <w:tcW w:w="2329" w:type="dxa"/>
            <w:tcBorders>
              <w:top w:val="single" w:sz="4" w:space="0" w:color="auto"/>
              <w:left w:val="single" w:sz="4" w:space="0" w:color="auto"/>
              <w:bottom w:val="single" w:sz="4" w:space="0" w:color="auto"/>
              <w:right w:val="single" w:sz="4" w:space="0" w:color="auto"/>
            </w:tcBorders>
          </w:tcPr>
          <w:p w14:paraId="77F17E5A"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1.</w:t>
            </w:r>
            <w:r w:rsidRPr="00FD5234">
              <w:rPr>
                <w:rFonts w:ascii="Times New Roman" w:eastAsia="Times New Roman" w:hAnsi="Times New Roman" w:cs="Times New Roman"/>
                <w:sz w:val="20"/>
                <w:szCs w:val="20"/>
                <w:lang w:eastAsia="en-US"/>
              </w:rPr>
              <w:t xml:space="preserve"> 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D5234">
              <w:rPr>
                <w:rFonts w:ascii="Times New Roman" w:hAnsi="Times New Roman" w:cs="Times New Roman"/>
                <w:sz w:val="20"/>
                <w:szCs w:val="20"/>
                <w:lang w:eastAsia="en-US"/>
              </w:rPr>
              <w:t xml:space="preserve">. </w:t>
            </w:r>
          </w:p>
        </w:tc>
        <w:tc>
          <w:tcPr>
            <w:tcW w:w="2477" w:type="dxa"/>
            <w:tcBorders>
              <w:top w:val="single" w:sz="4" w:space="0" w:color="auto"/>
              <w:left w:val="single" w:sz="4" w:space="0" w:color="auto"/>
              <w:bottom w:val="single" w:sz="4" w:space="0" w:color="auto"/>
              <w:right w:val="single" w:sz="4" w:space="0" w:color="auto"/>
            </w:tcBorders>
          </w:tcPr>
          <w:p w14:paraId="06893052"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D5234">
              <w:rPr>
                <w:rFonts w:ascii="Times New Roman" w:hAnsi="Times New Roman" w:cs="Times New Roman"/>
                <w:sz w:val="20"/>
                <w:szCs w:val="20"/>
                <w:lang w:eastAsia="en-US"/>
              </w:rPr>
              <w:t xml:space="preserve">. </w:t>
            </w:r>
          </w:p>
          <w:p w14:paraId="580F636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2. Использует современные развивающие методики оценивания освоения программ.</w:t>
            </w:r>
          </w:p>
        </w:tc>
        <w:tc>
          <w:tcPr>
            <w:tcW w:w="2741" w:type="dxa"/>
            <w:tcBorders>
              <w:top w:val="single" w:sz="4" w:space="0" w:color="auto"/>
              <w:left w:val="single" w:sz="4" w:space="0" w:color="auto"/>
              <w:bottom w:val="single" w:sz="4" w:space="0" w:color="auto"/>
              <w:right w:val="single" w:sz="4" w:space="0" w:color="auto"/>
            </w:tcBorders>
            <w:hideMark/>
          </w:tcPr>
          <w:p w14:paraId="61642C72"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1. Обеспечен контроль освоения общеобразовательных программ, позволяющий осуществлять коррекцию образовательного процесса</w:t>
            </w:r>
            <w:r w:rsidRPr="00FD5234">
              <w:rPr>
                <w:rFonts w:ascii="Times New Roman" w:hAnsi="Times New Roman"/>
                <w:sz w:val="20"/>
                <w:szCs w:val="20"/>
              </w:rPr>
              <w:t>, собственной педагогической деятельности по результатам педагогического контроля и оценки освоения программы</w:t>
            </w:r>
            <w:r w:rsidRPr="00FD5234">
              <w:rPr>
                <w:rFonts w:ascii="Times New Roman" w:eastAsia="Times New Roman" w:hAnsi="Times New Roman"/>
                <w:sz w:val="20"/>
                <w:szCs w:val="20"/>
                <w:lang w:eastAsia="ru-RU"/>
              </w:rPr>
              <w:t>.</w:t>
            </w:r>
          </w:p>
        </w:tc>
        <w:tc>
          <w:tcPr>
            <w:tcW w:w="2741" w:type="dxa"/>
            <w:tcBorders>
              <w:top w:val="single" w:sz="4" w:space="0" w:color="auto"/>
              <w:left w:val="single" w:sz="4" w:space="0" w:color="auto"/>
              <w:bottom w:val="single" w:sz="4" w:space="0" w:color="auto"/>
              <w:right w:val="single" w:sz="4" w:space="0" w:color="auto"/>
            </w:tcBorders>
            <w:hideMark/>
          </w:tcPr>
          <w:p w14:paraId="5B09F1B2" w14:textId="77777777"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rPr>
              <w:t>1. Обеспечен контроль освоения общеобразовательных программ, позволяющий осуществлять коррекцию образовательного процесса</w:t>
            </w:r>
            <w:r w:rsidRPr="00FD5234">
              <w:rPr>
                <w:rFonts w:ascii="Times New Roman" w:hAnsi="Times New Roman"/>
                <w:sz w:val="20"/>
                <w:szCs w:val="20"/>
              </w:rPr>
              <w:t>, собственной педагогической деятельности по результатам педагогического контроля и оценки освоения образовательной программы, и коррекцию собственной оценочной деятельности</w:t>
            </w:r>
            <w:r w:rsidRPr="00FD5234">
              <w:rPr>
                <w:rFonts w:ascii="Times New Roman" w:eastAsia="Times New Roman" w:hAnsi="Times New Roman"/>
                <w:sz w:val="20"/>
                <w:szCs w:val="20"/>
              </w:rPr>
              <w:t>.</w:t>
            </w:r>
          </w:p>
        </w:tc>
        <w:tc>
          <w:tcPr>
            <w:tcW w:w="1338" w:type="dxa"/>
            <w:tcBorders>
              <w:top w:val="single" w:sz="4" w:space="0" w:color="auto"/>
              <w:left w:val="single" w:sz="4" w:space="0" w:color="auto"/>
              <w:bottom w:val="single" w:sz="4" w:space="0" w:color="auto"/>
              <w:right w:val="single" w:sz="4" w:space="0" w:color="auto"/>
            </w:tcBorders>
          </w:tcPr>
          <w:p w14:paraId="278A232A"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D6B2551"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6B5F8D4E" w14:textId="6EA6CD3A"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Принимает участие в разработке тематических планов, программ (общих, специальных, профилирующих дисциплин).</w:t>
            </w:r>
          </w:p>
        </w:tc>
        <w:tc>
          <w:tcPr>
            <w:tcW w:w="2329" w:type="dxa"/>
            <w:tcBorders>
              <w:top w:val="single" w:sz="4" w:space="0" w:color="auto"/>
              <w:left w:val="single" w:sz="4" w:space="0" w:color="auto"/>
              <w:bottom w:val="single" w:sz="4" w:space="0" w:color="auto"/>
              <w:right w:val="single" w:sz="4" w:space="0" w:color="auto"/>
            </w:tcBorders>
            <w:hideMark/>
          </w:tcPr>
          <w:p w14:paraId="4BBCDFA6"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 xml:space="preserve">1. </w:t>
            </w:r>
            <w:r w:rsidRPr="00FD5234">
              <w:rPr>
                <w:rFonts w:ascii="Times New Roman" w:hAnsi="Times New Roman"/>
                <w:sz w:val="20"/>
                <w:szCs w:val="20"/>
              </w:rPr>
              <w:t>Вносит предложения по совершенствованию образовательного процесса, участвует в работе предметных методических объединений учителей.</w:t>
            </w:r>
          </w:p>
        </w:tc>
        <w:tc>
          <w:tcPr>
            <w:tcW w:w="2477" w:type="dxa"/>
            <w:tcBorders>
              <w:top w:val="single" w:sz="4" w:space="0" w:color="auto"/>
              <w:left w:val="single" w:sz="4" w:space="0" w:color="auto"/>
              <w:bottom w:val="single" w:sz="4" w:space="0" w:color="auto"/>
              <w:right w:val="single" w:sz="4" w:space="0" w:color="auto"/>
            </w:tcBorders>
            <w:hideMark/>
          </w:tcPr>
          <w:p w14:paraId="27DCB5F4" w14:textId="77777777" w:rsidR="004D7962" w:rsidRPr="00FD5234" w:rsidRDefault="004D7962" w:rsidP="008536F0">
            <w:pPr>
              <w:pStyle w:val="a9"/>
              <w:rPr>
                <w:rFonts w:ascii="Times New Roman" w:eastAsia="Times New Roman" w:hAnsi="Times New Roman"/>
                <w:sz w:val="20"/>
                <w:szCs w:val="20"/>
              </w:rPr>
            </w:pPr>
            <w:r w:rsidRPr="00FD5234">
              <w:rPr>
                <w:rFonts w:ascii="Times New Roman" w:hAnsi="Times New Roman"/>
                <w:sz w:val="20"/>
                <w:szCs w:val="20"/>
              </w:rPr>
              <w:t>1. Вносит предложения по совершенствованию образовательного процесса, участвует в работе предметных методических объединений учителей.</w:t>
            </w:r>
            <w:r w:rsidRPr="00FD5234">
              <w:rPr>
                <w:rFonts w:ascii="Times New Roman" w:eastAsia="Times New Roman" w:hAnsi="Times New Roman"/>
                <w:sz w:val="20"/>
                <w:szCs w:val="20"/>
              </w:rPr>
              <w:t xml:space="preserve"> </w:t>
            </w:r>
          </w:p>
          <w:p w14:paraId="593D1287"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Руководит предметным методическим объединением/ предметной (методической) группой.</w:t>
            </w:r>
          </w:p>
        </w:tc>
        <w:tc>
          <w:tcPr>
            <w:tcW w:w="2741" w:type="dxa"/>
            <w:tcBorders>
              <w:top w:val="single" w:sz="4" w:space="0" w:color="auto"/>
              <w:left w:val="single" w:sz="4" w:space="0" w:color="auto"/>
              <w:bottom w:val="single" w:sz="4" w:space="0" w:color="auto"/>
              <w:right w:val="single" w:sz="4" w:space="0" w:color="auto"/>
            </w:tcBorders>
          </w:tcPr>
          <w:p w14:paraId="16FCAA6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Результаты участия в работе методического объединения в межаттестационный период.</w:t>
            </w:r>
          </w:p>
        </w:tc>
        <w:tc>
          <w:tcPr>
            <w:tcW w:w="2741" w:type="dxa"/>
            <w:tcBorders>
              <w:top w:val="single" w:sz="4" w:space="0" w:color="auto"/>
              <w:left w:val="single" w:sz="4" w:space="0" w:color="auto"/>
              <w:bottom w:val="single" w:sz="4" w:space="0" w:color="auto"/>
              <w:right w:val="single" w:sz="4" w:space="0" w:color="auto"/>
            </w:tcBorders>
            <w:hideMark/>
          </w:tcPr>
          <w:p w14:paraId="7622C1DB" w14:textId="77777777"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rPr>
              <w:t>1. Результаты работы предметной (методической) группы.</w:t>
            </w:r>
          </w:p>
        </w:tc>
        <w:tc>
          <w:tcPr>
            <w:tcW w:w="1338" w:type="dxa"/>
            <w:tcBorders>
              <w:top w:val="single" w:sz="4" w:space="0" w:color="auto"/>
              <w:left w:val="single" w:sz="4" w:space="0" w:color="auto"/>
              <w:bottom w:val="single" w:sz="4" w:space="0" w:color="auto"/>
              <w:right w:val="single" w:sz="4" w:space="0" w:color="auto"/>
            </w:tcBorders>
          </w:tcPr>
          <w:p w14:paraId="2E73D97C"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757E735"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028361E8" w14:textId="423BD42C"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оздоровительных, воспитательных и других мероприятиях, предусмотренных образовательной программой.</w:t>
            </w:r>
          </w:p>
        </w:tc>
        <w:tc>
          <w:tcPr>
            <w:tcW w:w="2329" w:type="dxa"/>
            <w:tcBorders>
              <w:top w:val="single" w:sz="4" w:space="0" w:color="auto"/>
              <w:left w:val="single" w:sz="4" w:space="0" w:color="auto"/>
              <w:bottom w:val="single" w:sz="4" w:space="0" w:color="auto"/>
              <w:right w:val="single" w:sz="4" w:space="0" w:color="auto"/>
            </w:tcBorders>
          </w:tcPr>
          <w:p w14:paraId="054FADB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Вносит личный вклад в повышение качества образования, совершенствование методов обучения и воспитания; транслирует практические результаты своей профессиональной деятельности. </w:t>
            </w:r>
          </w:p>
          <w:p w14:paraId="5CC8144E"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2. Представляет обобщенный актуальный педагогический опыт на муниципальном уровне. </w:t>
            </w:r>
          </w:p>
          <w:p w14:paraId="02BFE87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3. Выступает сольно на площадках уровня ОУ и муниципальном.</w:t>
            </w:r>
          </w:p>
        </w:tc>
        <w:tc>
          <w:tcPr>
            <w:tcW w:w="2477" w:type="dxa"/>
            <w:tcBorders>
              <w:top w:val="single" w:sz="4" w:space="0" w:color="auto"/>
              <w:left w:val="single" w:sz="4" w:space="0" w:color="auto"/>
              <w:bottom w:val="single" w:sz="4" w:space="0" w:color="auto"/>
              <w:right w:val="single" w:sz="4" w:space="0" w:color="auto"/>
            </w:tcBorders>
          </w:tcPr>
          <w:p w14:paraId="1745FC9E"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Представляет обобщенный актуальный педагогический опыт на региональном, всероссийском и международном уровне.</w:t>
            </w:r>
          </w:p>
          <w:p w14:paraId="72F8F5A4"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2. Выступает сольно на площадках регионального и выше уровня, включая международные.</w:t>
            </w:r>
          </w:p>
        </w:tc>
        <w:tc>
          <w:tcPr>
            <w:tcW w:w="2741" w:type="dxa"/>
            <w:tcBorders>
              <w:top w:val="single" w:sz="4" w:space="0" w:color="auto"/>
              <w:left w:val="single" w:sz="4" w:space="0" w:color="auto"/>
              <w:bottom w:val="single" w:sz="4" w:space="0" w:color="auto"/>
              <w:right w:val="single" w:sz="4" w:space="0" w:color="auto"/>
            </w:tcBorders>
            <w:hideMark/>
          </w:tcPr>
          <w:p w14:paraId="53F486EB"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w:t>
            </w:r>
          </w:p>
          <w:p w14:paraId="66E8C667"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Распространение собственного педагогического опыта, участие в мероприятиях в качестве концертмейстера: на уровне ОУ и муниципальном, проведение открытых уроков, мастер-классов.</w:t>
            </w:r>
          </w:p>
        </w:tc>
        <w:tc>
          <w:tcPr>
            <w:tcW w:w="2741" w:type="dxa"/>
            <w:tcBorders>
              <w:top w:val="single" w:sz="4" w:space="0" w:color="auto"/>
              <w:left w:val="single" w:sz="4" w:space="0" w:color="auto"/>
              <w:bottom w:val="single" w:sz="4" w:space="0" w:color="auto"/>
              <w:right w:val="single" w:sz="4" w:space="0" w:color="auto"/>
            </w:tcBorders>
          </w:tcPr>
          <w:p w14:paraId="0B103FE1"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 </w:t>
            </w:r>
            <w:r w:rsidRPr="00FD5234">
              <w:rPr>
                <w:rFonts w:ascii="Times New Roman" w:hAnsi="Times New Roman" w:cs="Times New Roman"/>
                <w:sz w:val="20"/>
                <w:szCs w:val="20"/>
                <w:lang w:eastAsia="en-US"/>
              </w:rPr>
              <w:t>имеющих международный стандартный книжный номер (для сборника - ISBN, для журнала - ISSN).</w:t>
            </w:r>
          </w:p>
          <w:p w14:paraId="096F41C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2. Выступления на концертных площадках муниципального и ниже уровня.</w:t>
            </w:r>
          </w:p>
        </w:tc>
        <w:tc>
          <w:tcPr>
            <w:tcW w:w="1338" w:type="dxa"/>
            <w:tcBorders>
              <w:top w:val="single" w:sz="4" w:space="0" w:color="auto"/>
              <w:left w:val="single" w:sz="4" w:space="0" w:color="auto"/>
              <w:bottom w:val="single" w:sz="4" w:space="0" w:color="auto"/>
              <w:right w:val="single" w:sz="4" w:space="0" w:color="auto"/>
            </w:tcBorders>
          </w:tcPr>
          <w:p w14:paraId="0C3B3B20"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12D9040"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624DB903" w14:textId="4B9BA5CA"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Обеспечивает охрану жизни и здоровья обучающихся в период образовательного процесса.</w:t>
            </w:r>
          </w:p>
        </w:tc>
        <w:tc>
          <w:tcPr>
            <w:tcW w:w="2329" w:type="dxa"/>
            <w:tcBorders>
              <w:top w:val="single" w:sz="4" w:space="0" w:color="auto"/>
              <w:left w:val="single" w:sz="4" w:space="0" w:color="auto"/>
              <w:bottom w:val="single" w:sz="4" w:space="0" w:color="auto"/>
              <w:right w:val="single" w:sz="4" w:space="0" w:color="auto"/>
            </w:tcBorders>
            <w:hideMark/>
          </w:tcPr>
          <w:p w14:paraId="5ABFA35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Создает условия обучения по программам и условия для участия в досуговых мероприятиях для детей с ограниченными возможностями здоровья.</w:t>
            </w:r>
          </w:p>
          <w:p w14:paraId="04EA5F75"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14:paraId="2E5CC1FA"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3. Соблюдает нормы педагогической этики. </w:t>
            </w:r>
          </w:p>
          <w:p w14:paraId="378A6FAF"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p>
        </w:tc>
        <w:tc>
          <w:tcPr>
            <w:tcW w:w="2477" w:type="dxa"/>
            <w:tcBorders>
              <w:top w:val="single" w:sz="4" w:space="0" w:color="auto"/>
              <w:left w:val="single" w:sz="4" w:space="0" w:color="auto"/>
              <w:bottom w:val="single" w:sz="4" w:space="0" w:color="auto"/>
              <w:right w:val="single" w:sz="4" w:space="0" w:color="auto"/>
            </w:tcBorders>
            <w:hideMark/>
          </w:tcPr>
          <w:p w14:paraId="54EB5A9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Создает условия обучения по программам и условия для участия в досуговых мероприятиях для детей с ограниченными возможностями здоровья.</w:t>
            </w:r>
          </w:p>
          <w:p w14:paraId="63FE969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14:paraId="38E4DD6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3. Соблюдает нормы педагогической этики. </w:t>
            </w:r>
          </w:p>
          <w:p w14:paraId="3F0D8BA2"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p>
        </w:tc>
        <w:tc>
          <w:tcPr>
            <w:tcW w:w="2741" w:type="dxa"/>
            <w:tcBorders>
              <w:top w:val="single" w:sz="4" w:space="0" w:color="auto"/>
              <w:left w:val="single" w:sz="4" w:space="0" w:color="auto"/>
              <w:bottom w:val="single" w:sz="4" w:space="0" w:color="auto"/>
              <w:right w:val="single" w:sz="4" w:space="0" w:color="auto"/>
            </w:tcBorders>
          </w:tcPr>
          <w:p w14:paraId="05B2A4F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lang w:eastAsia="en-US"/>
              </w:rPr>
            </w:pPr>
            <w:r w:rsidRPr="00FD5234">
              <w:rPr>
                <w:rFonts w:ascii="Times New Roman" w:hAnsi="Times New Roman" w:cs="Times New Roman"/>
                <w:sz w:val="20"/>
                <w:szCs w:val="20"/>
                <w:lang w:eastAsia="en-US"/>
              </w:rPr>
              <w:t>1. Описаны отдельные мероприятия в области здоровьесбережения обучающихся.</w:t>
            </w:r>
          </w:p>
        </w:tc>
        <w:tc>
          <w:tcPr>
            <w:tcW w:w="2741" w:type="dxa"/>
            <w:tcBorders>
              <w:top w:val="single" w:sz="4" w:space="0" w:color="auto"/>
              <w:left w:val="single" w:sz="4" w:space="0" w:color="auto"/>
              <w:bottom w:val="single" w:sz="4" w:space="0" w:color="auto"/>
              <w:right w:val="single" w:sz="4" w:space="0" w:color="auto"/>
            </w:tcBorders>
          </w:tcPr>
          <w:p w14:paraId="316E51E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1. Описана система деятельности в области здоровьесбережения.</w:t>
            </w:r>
          </w:p>
        </w:tc>
        <w:tc>
          <w:tcPr>
            <w:tcW w:w="1338" w:type="dxa"/>
            <w:tcBorders>
              <w:top w:val="single" w:sz="4" w:space="0" w:color="auto"/>
              <w:left w:val="single" w:sz="4" w:space="0" w:color="auto"/>
              <w:bottom w:val="single" w:sz="4" w:space="0" w:color="auto"/>
              <w:right w:val="single" w:sz="4" w:space="0" w:color="auto"/>
            </w:tcBorders>
          </w:tcPr>
          <w:p w14:paraId="70499031"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507814F"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5C03C92E" w14:textId="5CEAD6D3"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Выполняет правила по охране труда и пожарной безопасности.</w:t>
            </w:r>
          </w:p>
        </w:tc>
        <w:tc>
          <w:tcPr>
            <w:tcW w:w="2329" w:type="dxa"/>
            <w:tcBorders>
              <w:top w:val="single" w:sz="4" w:space="0" w:color="auto"/>
              <w:left w:val="single" w:sz="4" w:space="0" w:color="auto"/>
              <w:bottom w:val="single" w:sz="4" w:space="0" w:color="auto"/>
              <w:right w:val="single" w:sz="4" w:space="0" w:color="auto"/>
            </w:tcBorders>
          </w:tcPr>
          <w:p w14:paraId="1849D310"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t>1. 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p>
          <w:p w14:paraId="6332CF1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2. 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необходимые меры для ликвидации: возникшей опасности.</w:t>
            </w:r>
          </w:p>
          <w:p w14:paraId="2F40CEF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3. Обеспечивает безопасность используемых в образовательном процессе оборудования, приборов, технических и наглядных средств обучения.</w:t>
            </w:r>
          </w:p>
          <w:p w14:paraId="64500F5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4. Выполняет правила и нормы охраны труда, техники безопасности и противопожарной защиты.</w:t>
            </w:r>
          </w:p>
        </w:tc>
        <w:tc>
          <w:tcPr>
            <w:tcW w:w="2477" w:type="dxa"/>
            <w:tcBorders>
              <w:top w:val="single" w:sz="4" w:space="0" w:color="auto"/>
              <w:left w:val="single" w:sz="4" w:space="0" w:color="auto"/>
              <w:bottom w:val="single" w:sz="4" w:space="0" w:color="auto"/>
              <w:right w:val="single" w:sz="4" w:space="0" w:color="auto"/>
            </w:tcBorders>
          </w:tcPr>
          <w:p w14:paraId="6E68D531"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t>1. 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p>
          <w:p w14:paraId="46C7A42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2. 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необходимые меры для ликвидации: возникшей опасности.</w:t>
            </w:r>
          </w:p>
          <w:p w14:paraId="73F2110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3. Обеспечивает безопасность используемых в образовательном процессе оборудования, приборов, технических и наглядных средств обучения.</w:t>
            </w:r>
          </w:p>
          <w:p w14:paraId="28856DED"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4. Выполняет правила и нормы охраны труда, техники безопасности и противопожарной защиты.</w:t>
            </w:r>
          </w:p>
        </w:tc>
        <w:tc>
          <w:tcPr>
            <w:tcW w:w="2741" w:type="dxa"/>
            <w:tcBorders>
              <w:top w:val="single" w:sz="4" w:space="0" w:color="auto"/>
              <w:left w:val="single" w:sz="4" w:space="0" w:color="auto"/>
              <w:bottom w:val="single" w:sz="4" w:space="0" w:color="auto"/>
              <w:right w:val="single" w:sz="4" w:space="0" w:color="auto"/>
            </w:tcBorders>
          </w:tcPr>
          <w:p w14:paraId="21D6F225" w14:textId="77777777" w:rsidR="004D7962" w:rsidRPr="00FD5234" w:rsidRDefault="004D7962" w:rsidP="008536F0">
            <w:pPr>
              <w:pStyle w:val="a9"/>
              <w:rPr>
                <w:rFonts w:ascii="Times New Roman" w:eastAsiaTheme="minorEastAsia" w:hAnsi="Times New Roman"/>
                <w:sz w:val="20"/>
                <w:szCs w:val="20"/>
              </w:rPr>
            </w:pPr>
            <w:r w:rsidRPr="00FD5234">
              <w:rPr>
                <w:rFonts w:ascii="Times New Roman" w:eastAsia="Times New Roman" w:hAnsi="Times New Roman"/>
                <w:color w:val="000000" w:themeColor="text1"/>
                <w:sz w:val="20"/>
                <w:szCs w:val="20"/>
                <w:lang w:eastAsia="ru-RU"/>
              </w:rPr>
              <w:t xml:space="preserve">1. </w:t>
            </w:r>
            <w:r w:rsidRPr="00FD5234">
              <w:rPr>
                <w:rFonts w:ascii="Times New Roman" w:eastAsia="Times New Roman" w:hAnsi="Times New Roman"/>
                <w:sz w:val="20"/>
                <w:szCs w:val="20"/>
              </w:rPr>
              <w:t>Планируются и используются возможности включения детей с ОВЗ в учебную, досуговую деятельность.</w:t>
            </w:r>
          </w:p>
        </w:tc>
        <w:tc>
          <w:tcPr>
            <w:tcW w:w="2741" w:type="dxa"/>
            <w:tcBorders>
              <w:top w:val="single" w:sz="4" w:space="0" w:color="auto"/>
              <w:left w:val="single" w:sz="4" w:space="0" w:color="auto"/>
              <w:bottom w:val="single" w:sz="4" w:space="0" w:color="auto"/>
              <w:right w:val="single" w:sz="4" w:space="0" w:color="auto"/>
            </w:tcBorders>
            <w:hideMark/>
          </w:tcPr>
          <w:p w14:paraId="4E142F23" w14:textId="77777777"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lang w:eastAsia="ru-RU"/>
              </w:rPr>
              <w:t>1. Планируются и используются технологии, формы, методы, приемы здоровьесбережения, ОТ и ТБ при проведении учебных занятий. досуговых мероприятий.</w:t>
            </w:r>
          </w:p>
        </w:tc>
        <w:tc>
          <w:tcPr>
            <w:tcW w:w="1338" w:type="dxa"/>
            <w:tcBorders>
              <w:top w:val="single" w:sz="4" w:space="0" w:color="auto"/>
              <w:left w:val="single" w:sz="4" w:space="0" w:color="auto"/>
              <w:bottom w:val="single" w:sz="4" w:space="0" w:color="auto"/>
              <w:right w:val="single" w:sz="4" w:space="0" w:color="auto"/>
            </w:tcBorders>
          </w:tcPr>
          <w:p w14:paraId="7761264E"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15F7E4EA" w14:textId="77777777" w:rsidR="00E53D39" w:rsidRPr="00E61E7F" w:rsidRDefault="00E53D39" w:rsidP="00E53D3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53D39" w:rsidRPr="00E61E7F" w14:paraId="374F3254"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6215982F"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717C1F3C"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41C72AAC"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10BCD54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53D39" w:rsidRPr="00E61E7F" w14:paraId="110FF0BF"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744A8E10"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6B38FBF0"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04261768"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445CB5F1"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33BCAB21"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67FDDCE3"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p>
        </w:tc>
      </w:tr>
      <w:tr w:rsidR="00E53D39" w:rsidRPr="00E61E7F" w14:paraId="6D9B65C1"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2B9381AA" w14:textId="77777777" w:rsidR="00E53D39" w:rsidRPr="00E61E7F" w:rsidRDefault="00E53D39"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54E22C06"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3BFD726"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1AD6EAB"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257B9A3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1D8392D"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F163D3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337B7A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B8D7CDB"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DFB825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4C48848"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2AD1BA8"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60ACC4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74BAE3C"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5D6829F5"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01E8701"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E2DF387"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3E4446F"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72215A3"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1A4FAB6"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132F28E"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A9014A4"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474B65C"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6C84DF01"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06C25AB"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FEDF827"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7559A47"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A0C72C7"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A9C2617" w14:textId="77777777" w:rsidR="00E53D39" w:rsidRPr="00E61E7F" w:rsidRDefault="00E53D39"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36E2C7A"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4AD225B"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10BD553"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7E03A9F0"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53D39" w:rsidRPr="00AA642C" w14:paraId="67A96B39"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7D9B89D5" w14:textId="77777777" w:rsidR="00E53D39" w:rsidRPr="00C873CF" w:rsidRDefault="00E53D39"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53039FCC" w14:textId="77777777" w:rsidR="00E53D39" w:rsidRPr="00E61E7F" w:rsidRDefault="00E53D39"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4D1632D8" w14:textId="77777777" w:rsidR="00E53D39" w:rsidRPr="00AA642C" w:rsidRDefault="00E53D39" w:rsidP="00E53D39">
            <w:pPr>
              <w:spacing w:after="0" w:line="240" w:lineRule="auto"/>
              <w:jc w:val="both"/>
              <w:rPr>
                <w:rFonts w:ascii="Times New Roman" w:eastAsia="Times New Roman" w:hAnsi="Times New Roman" w:cs="Times New Roman"/>
                <w:sz w:val="20"/>
                <w:szCs w:val="20"/>
                <w:highlight w:val="yellow"/>
              </w:rPr>
            </w:pPr>
          </w:p>
        </w:tc>
      </w:tr>
      <w:tr w:rsidR="00E53D39" w:rsidRPr="00AA642C" w14:paraId="419BF5F4"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698352FB" w14:textId="77777777" w:rsidR="00E53D39"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6E1348E3"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4E02745"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564F772E"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7DAEFD07"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7376E1B"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487BAD4"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61739A0"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40A6419"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73E11C93"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3D2DEF9A"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64DBCBD"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F4E77AE"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051F998"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5C2F7207"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1E1223DF" w14:textId="77777777" w:rsidR="00E53D39"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38F6EE3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41D8367"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B46F4F0"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103FC4E"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23366464"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8B60EBE"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B60749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3E6703A7"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DB84A5E"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60F2FF9F"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54554F2"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FD8AE1E"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269C8573"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EACEDD9"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0209DDD5"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4F8FD426" w14:textId="77777777" w:rsidR="00E53D39" w:rsidRPr="00C873CF" w:rsidRDefault="00E53D39"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BCA903E"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50C9496"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5C4979E"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B2D6FE1"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929E09A"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69A7A4A"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F525CF1"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D8D925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1F94ADC"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3B9B82F"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6DBA9E2"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74110F87"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7556278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B3528BE"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168DFE2"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F61B94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230E4412"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A64A64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53645D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E22627D"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82901E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383B6A2A"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6DA232E"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24B9D2D"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9D9A7B6"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E0394D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6A72880C"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612BBC0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98467FD"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7962B4E"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708135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BDBFAA8"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2AFEE07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5D90679"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1DA370F"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B7F11E4"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14DE30B2"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0FAA0FF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EF66A8F"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62B94E"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C6BB882"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5B921E87"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1D2A0F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A323D70"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46B9D98"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F89BAFD"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11D775E6"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2E0C6A4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87513B8"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824F57" w14:textId="77777777" w:rsidR="00E53D39" w:rsidRPr="00C873CF" w:rsidRDefault="00E53D39"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82A79C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608D769E"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7CCF7020"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2D553E2B"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3A3EC972" w14:textId="77777777" w:rsidR="00E53D39" w:rsidRPr="00F35D3C"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5C2DB61" w14:textId="77777777" w:rsidR="00E53D39" w:rsidRPr="00C873CF" w:rsidRDefault="00E53D39"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F66DE38"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5867FD35"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2869C5A1"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p>
        </w:tc>
      </w:tr>
      <w:tr w:rsidR="00E53D39" w:rsidRPr="00AA642C" w14:paraId="15AF2BCC"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D0D7622"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879CF9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41DBA83" w14:textId="77777777" w:rsidR="00E53D39" w:rsidRPr="00C873CF" w:rsidRDefault="00E53D39"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388E13A"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353512F0" w14:textId="77777777" w:rsidR="00E53D39" w:rsidRPr="00C873CF" w:rsidRDefault="00E53D39"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02442C0"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1A21971E"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r w:rsidR="00E53D39" w:rsidRPr="00AA642C" w14:paraId="47E9FC6E"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C2FF90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771DCDB" w14:textId="77777777" w:rsidR="00E53D39" w:rsidRPr="00C873CF" w:rsidRDefault="00E53D39"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4632B0E0"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1B849C2"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35F25CC9"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2DDE6589"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bl>
    <w:p w14:paraId="7685E29F" w14:textId="77777777" w:rsidR="00E53D39" w:rsidRDefault="00E53D39" w:rsidP="00E53D39">
      <w:pPr>
        <w:spacing w:after="0" w:line="240" w:lineRule="auto"/>
        <w:jc w:val="both"/>
        <w:rPr>
          <w:rFonts w:ascii="Times New Roman" w:hAnsi="Times New Roman" w:cs="Times New Roman"/>
          <w:sz w:val="24"/>
          <w:szCs w:val="24"/>
        </w:rPr>
      </w:pPr>
    </w:p>
    <w:p w14:paraId="4559F215" w14:textId="77777777" w:rsidR="004D7962" w:rsidRDefault="004D7962" w:rsidP="008536F0">
      <w:pPr>
        <w:spacing w:after="0" w:line="240" w:lineRule="auto"/>
        <w:jc w:val="both"/>
        <w:rPr>
          <w:rFonts w:ascii="Times New Roman" w:hAnsi="Times New Roman" w:cs="Times New Roman"/>
          <w:sz w:val="24"/>
          <w:szCs w:val="24"/>
        </w:rPr>
      </w:pPr>
    </w:p>
    <w:p w14:paraId="26A8E9D8"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391FD19F" w14:textId="77777777" w:rsidR="004D7962" w:rsidRPr="00D05F38" w:rsidRDefault="004D7962" w:rsidP="008536F0">
      <w:pPr>
        <w:pStyle w:val="1"/>
        <w:spacing w:before="0" w:line="240" w:lineRule="auto"/>
        <w:rPr>
          <w:rFonts w:ascii="Times New Roman" w:hAnsi="Times New Roman" w:cs="Times New Roman"/>
          <w:b/>
          <w:color w:val="000000" w:themeColor="text1"/>
          <w:sz w:val="24"/>
          <w:szCs w:val="24"/>
        </w:rPr>
      </w:pPr>
      <w:bookmarkStart w:id="135" w:name="_Toc176199915"/>
      <w:bookmarkStart w:id="136" w:name="_Hlk176093908"/>
      <w:bookmarkStart w:id="137" w:name="_Toc176462091"/>
      <w:r w:rsidRPr="00D05F38">
        <w:rPr>
          <w:rFonts w:ascii="Times New Roman" w:hAnsi="Times New Roman" w:cs="Times New Roman"/>
          <w:b/>
          <w:color w:val="000000" w:themeColor="text1"/>
          <w:sz w:val="24"/>
          <w:szCs w:val="24"/>
        </w:rPr>
        <w:t>Должность: Мастер производственного обучения</w:t>
      </w:r>
      <w:bookmarkEnd w:id="135"/>
      <w:bookmarkEnd w:id="137"/>
    </w:p>
    <w:p w14:paraId="14B9858D" w14:textId="77777777" w:rsidR="004D7962" w:rsidRDefault="004D7962" w:rsidP="008536F0">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2C451BF6" w14:textId="6075C5C6" w:rsidR="004D7962" w:rsidRDefault="004D7962" w:rsidP="008536F0">
      <w:pPr>
        <w:spacing w:after="0" w:line="240" w:lineRule="auto"/>
        <w:jc w:val="both"/>
        <w:rPr>
          <w:rFonts w:ascii="Times New Roman" w:hAnsi="Times New Roman" w:cs="Times New Roman"/>
          <w:bCs/>
          <w:color w:val="FF0000"/>
          <w:sz w:val="24"/>
          <w:szCs w:val="24"/>
        </w:rPr>
      </w:pPr>
      <w:r>
        <w:rPr>
          <w:rFonts w:ascii="Times New Roman" w:hAnsi="Times New Roman" w:cs="Times New Roman"/>
          <w:bCs/>
          <w:color w:val="FF0000"/>
          <w:sz w:val="24"/>
          <w:szCs w:val="24"/>
        </w:rPr>
        <w:t xml:space="preserve">С учетом ПРОЕКТА профессионального стандарта </w:t>
      </w:r>
      <w:r>
        <w:rPr>
          <w:rFonts w:ascii="Times New Roman" w:hAnsi="Times New Roman" w:cs="Times New Roman"/>
          <w:b/>
          <w:bCs/>
          <w:color w:val="FF0000"/>
          <w:sz w:val="24"/>
          <w:szCs w:val="24"/>
        </w:rPr>
        <w:t>«</w:t>
      </w:r>
      <w:r>
        <w:rPr>
          <w:rFonts w:ascii="Times New Roman" w:hAnsi="Times New Roman" w:cs="Times New Roman"/>
          <w:bCs/>
          <w:color w:val="FF0000"/>
          <w:sz w:val="24"/>
          <w:szCs w:val="24"/>
        </w:rPr>
        <w:t xml:space="preserve">Педагог профессионального обучения, среднего профессионального образования» </w:t>
      </w:r>
    </w:p>
    <w:p w14:paraId="724E6682" w14:textId="77777777" w:rsidR="004D7962" w:rsidRDefault="004D7962" w:rsidP="008536F0">
      <w:pPr>
        <w:spacing w:after="0" w:line="240" w:lineRule="auto"/>
        <w:jc w:val="both"/>
        <w:rPr>
          <w:rFonts w:ascii="Times New Roman" w:hAnsi="Times New Roman" w:cs="Times New Roman"/>
          <w:bCs/>
          <w:color w:val="FF0000"/>
          <w:sz w:val="24"/>
          <w:szCs w:val="24"/>
        </w:rPr>
      </w:pPr>
    </w:p>
    <w:p w14:paraId="44BF87A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2689"/>
        <w:gridCol w:w="2835"/>
        <w:gridCol w:w="2835"/>
        <w:gridCol w:w="2835"/>
        <w:gridCol w:w="2835"/>
        <w:gridCol w:w="1359"/>
      </w:tblGrid>
      <w:tr w:rsidR="004D7962" w14:paraId="42DC01C1" w14:textId="77777777" w:rsidTr="00E53D39">
        <w:tc>
          <w:tcPr>
            <w:tcW w:w="2689" w:type="dxa"/>
            <w:vMerge w:val="restart"/>
            <w:tcBorders>
              <w:top w:val="single" w:sz="4" w:space="0" w:color="auto"/>
              <w:left w:val="single" w:sz="4" w:space="0" w:color="auto"/>
              <w:bottom w:val="single" w:sz="4" w:space="0" w:color="auto"/>
              <w:right w:val="single" w:sz="4" w:space="0" w:color="auto"/>
            </w:tcBorders>
            <w:vAlign w:val="center"/>
            <w:hideMark/>
          </w:tcPr>
          <w:bookmarkEnd w:id="136"/>
          <w:p w14:paraId="02C315D1" w14:textId="77777777" w:rsidR="004D7962" w:rsidRPr="003172F0" w:rsidRDefault="004D7962" w:rsidP="008536F0">
            <w:pPr>
              <w:pStyle w:val="a9"/>
              <w:jc w:val="center"/>
              <w:rPr>
                <w:rFonts w:ascii="Times New Roman" w:eastAsia="Times New Roman" w:hAnsi="Times New Roman"/>
                <w:b/>
                <w:color w:val="000000" w:themeColor="text1"/>
                <w:sz w:val="20"/>
                <w:szCs w:val="20"/>
                <w:lang w:eastAsia="ru-RU"/>
              </w:rPr>
            </w:pPr>
            <w:r w:rsidRPr="003172F0">
              <w:rPr>
                <w:rFonts w:ascii="Times New Roman" w:eastAsia="Times New Roman" w:hAnsi="Times New Roman"/>
                <w:b/>
                <w:color w:val="000000" w:themeColor="text1"/>
                <w:sz w:val="20"/>
                <w:szCs w:val="20"/>
                <w:lang w:eastAsia="ru-RU"/>
              </w:rPr>
              <w:t>Должностные обязанности</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11289CBD"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E11BFC6"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59" w:type="dxa"/>
            <w:vMerge w:val="restart"/>
            <w:tcBorders>
              <w:top w:val="single" w:sz="4" w:space="0" w:color="auto"/>
              <w:left w:val="single" w:sz="4" w:space="0" w:color="auto"/>
              <w:bottom w:val="single" w:sz="4" w:space="0" w:color="auto"/>
              <w:right w:val="single" w:sz="4" w:space="0" w:color="auto"/>
            </w:tcBorders>
            <w:vAlign w:val="center"/>
            <w:hideMark/>
          </w:tcPr>
          <w:p w14:paraId="69F6F9DA" w14:textId="77777777" w:rsidR="004D7962" w:rsidRPr="00E53D39"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E53D39">
              <w:rPr>
                <w:rFonts w:ascii="Times New Roman" w:eastAsia="Times New Roman" w:hAnsi="Times New Roman"/>
                <w:b/>
                <w:sz w:val="20"/>
                <w:szCs w:val="20"/>
                <w:lang w:eastAsia="en-US"/>
              </w:rPr>
              <w:t>Самооценка (сумма баллов)</w:t>
            </w:r>
          </w:p>
        </w:tc>
      </w:tr>
      <w:tr w:rsidR="004D7962" w14:paraId="60F5EA18" w14:textId="77777777" w:rsidTr="00E53D39">
        <w:tc>
          <w:tcPr>
            <w:tcW w:w="2689" w:type="dxa"/>
            <w:vMerge/>
            <w:tcBorders>
              <w:top w:val="single" w:sz="4" w:space="0" w:color="auto"/>
              <w:left w:val="single" w:sz="4" w:space="0" w:color="auto"/>
              <w:bottom w:val="single" w:sz="4" w:space="0" w:color="auto"/>
              <w:right w:val="single" w:sz="4" w:space="0" w:color="auto"/>
            </w:tcBorders>
            <w:vAlign w:val="center"/>
            <w:hideMark/>
          </w:tcPr>
          <w:p w14:paraId="0D3C0FA0" w14:textId="77777777" w:rsidR="004D7962" w:rsidRPr="003172F0"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4301DAD"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EF6AA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FDBB60C"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AE3F6B4"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1359" w:type="dxa"/>
            <w:vMerge/>
            <w:tcBorders>
              <w:top w:val="single" w:sz="4" w:space="0" w:color="auto"/>
              <w:left w:val="single" w:sz="4" w:space="0" w:color="auto"/>
              <w:bottom w:val="single" w:sz="4" w:space="0" w:color="auto"/>
              <w:right w:val="single" w:sz="4" w:space="0" w:color="auto"/>
            </w:tcBorders>
            <w:vAlign w:val="center"/>
            <w:hideMark/>
          </w:tcPr>
          <w:p w14:paraId="067C131D" w14:textId="77777777" w:rsidR="004D7962" w:rsidRPr="00FD5234" w:rsidRDefault="004D7962" w:rsidP="008536F0">
            <w:pPr>
              <w:spacing w:after="0" w:line="240" w:lineRule="auto"/>
              <w:rPr>
                <w:rFonts w:ascii="Times New Roman" w:eastAsia="Times New Roman" w:hAnsi="Times New Roman" w:cs="Times New Roman"/>
                <w:b/>
                <w:color w:val="000000" w:themeColor="text1"/>
                <w:sz w:val="20"/>
                <w:szCs w:val="20"/>
                <w:highlight w:val="yellow"/>
                <w:lang w:eastAsia="en-US"/>
              </w:rPr>
            </w:pPr>
          </w:p>
        </w:tc>
      </w:tr>
      <w:tr w:rsidR="004D7962" w14:paraId="2227D873"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55227B27"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Проводит практические занятия и учебно-производственные работы, связанные с профессиональным (производственным) обучением. </w:t>
            </w:r>
          </w:p>
          <w:p w14:paraId="26DB583E" w14:textId="77777777" w:rsidR="004D7962" w:rsidRPr="003172F0" w:rsidRDefault="004D7962" w:rsidP="008536F0">
            <w:pPr>
              <w:pStyle w:val="a9"/>
              <w:rPr>
                <w:rFonts w:ascii="Times New Roman" w:eastAsia="Times New Roman" w:hAnsi="Times New Roman"/>
                <w:color w:val="000000" w:themeColor="text1"/>
                <w:sz w:val="20"/>
                <w:szCs w:val="20"/>
                <w:lang w:eastAsia="ru-RU"/>
              </w:rPr>
            </w:pPr>
            <w:r w:rsidRPr="003172F0">
              <w:rPr>
                <w:rFonts w:ascii="Times New Roman" w:eastAsiaTheme="minorHAnsi" w:hAnsi="Times New Roman"/>
                <w:color w:val="000000" w:themeColor="text1"/>
                <w:sz w:val="20"/>
                <w:szCs w:val="20"/>
              </w:rPr>
              <w:t>Проводит учебные занятия, опираясь на достижения в области педагогической и психологической наук, а также современных информационных технологий.</w:t>
            </w:r>
          </w:p>
        </w:tc>
        <w:tc>
          <w:tcPr>
            <w:tcW w:w="2835" w:type="dxa"/>
            <w:tcBorders>
              <w:top w:val="single" w:sz="4" w:space="0" w:color="auto"/>
              <w:left w:val="single" w:sz="4" w:space="0" w:color="auto"/>
              <w:bottom w:val="single" w:sz="4" w:space="0" w:color="auto"/>
              <w:right w:val="single" w:sz="4" w:space="0" w:color="auto"/>
            </w:tcBorders>
          </w:tcPr>
          <w:p w14:paraId="47D50A8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Проводит учебные занятия по учебной и (или) производственной практикам, в том числе с использованием дистанционных технологий, электронного обучения и цифровых средств.</w:t>
            </w:r>
          </w:p>
          <w:p w14:paraId="5301CC3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070508E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и согласовывает программы учебной и (или) производственной практик с работодателями (руководителями практики от организации).</w:t>
            </w:r>
          </w:p>
          <w:p w14:paraId="6733E12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готовых электронных образовательных ресурсов, тренажеров, симуляторов, ресурсов цифровых образовательных платформ.</w:t>
            </w:r>
          </w:p>
          <w:p w14:paraId="4C51A7CD"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739F4F5E"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 Подготавливает обучающихся к участию в конкурсах (чемпионатах) профессионального мастерства.</w:t>
            </w:r>
          </w:p>
        </w:tc>
        <w:tc>
          <w:tcPr>
            <w:tcW w:w="2835" w:type="dxa"/>
            <w:tcBorders>
              <w:top w:val="single" w:sz="4" w:space="0" w:color="auto"/>
              <w:left w:val="single" w:sz="4" w:space="0" w:color="auto"/>
              <w:bottom w:val="single" w:sz="4" w:space="0" w:color="auto"/>
              <w:right w:val="single" w:sz="4" w:space="0" w:color="auto"/>
            </w:tcBorders>
            <w:hideMark/>
          </w:tcPr>
          <w:p w14:paraId="41B4B89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Проводит учебные занятия по учебной и (или) производственной практикам, в том числе с использованием дистанционных технологий, электронного обучения и цифровых средств.</w:t>
            </w:r>
          </w:p>
          <w:p w14:paraId="4D197069"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63FA4EE6"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и согласовывает программы учебной и (или) производственной практик с работодателями (руководителями практики от организации).</w:t>
            </w:r>
          </w:p>
          <w:p w14:paraId="14B1B6D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самостоятельно разработанных цифровых, образовательных ресурсов, тренажеров, симуляторов, ресурсов цифровых образовательных платформ. </w:t>
            </w:r>
          </w:p>
          <w:p w14:paraId="00BFC4B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57EAC1A6"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6. Подготавливает обучающихся к участию в конкурсах (чемпионатах) профессионального мастерства.</w:t>
            </w:r>
          </w:p>
          <w:p w14:paraId="6413F25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7. Разрабатывает программы дополнительного профессионального образования, профессионального обучения.</w:t>
            </w:r>
          </w:p>
          <w:p w14:paraId="6C44F4A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8. Анализирует проведение занятий на учебной практике, организацию производственной практики (практической подготовки), вносить коррективы в рабочую программу, план практической подготовки, образовательные технологии, собственную профессиональную деятельность</w:t>
            </w:r>
          </w:p>
          <w:p w14:paraId="2C69BC7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9. Участвует в разработке программ федерального проекта «Профессионалитет», в том числе цифрового образовательного контента.</w:t>
            </w:r>
          </w:p>
        </w:tc>
        <w:tc>
          <w:tcPr>
            <w:tcW w:w="2835" w:type="dxa"/>
            <w:tcBorders>
              <w:top w:val="single" w:sz="4" w:space="0" w:color="auto"/>
              <w:left w:val="single" w:sz="4" w:space="0" w:color="auto"/>
              <w:bottom w:val="single" w:sz="4" w:space="0" w:color="auto"/>
              <w:right w:val="single" w:sz="4" w:space="0" w:color="auto"/>
            </w:tcBorders>
          </w:tcPr>
          <w:p w14:paraId="6F6F5A4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Стабильные положительные результаты оценки обучающимися общих и профессиональных компетенций по итогам освоения программ практической подготовки (учебной и (или) производственной практик).</w:t>
            </w:r>
          </w:p>
          <w:p w14:paraId="1DE708B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Программы учебной и (или) производственной практик согласованы с работодателями.</w:t>
            </w:r>
          </w:p>
          <w:p w14:paraId="43474EA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21A0DFD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33B7208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В наличии дневник прохождения практической подготовки. </w:t>
            </w:r>
          </w:p>
          <w:p w14:paraId="1367BF7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6. Посещаемость занятий практической подготовки не менее 90%. сохранность контингента курируемой группы за период обучения не менее 90%</w:t>
            </w:r>
          </w:p>
          <w:p w14:paraId="0E28618B"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7. Участие обучающихся в конкурсах (чемпионатах) профессионального мастерства краевого, всероссийского уровня, в том числе лиц с ОВЗ.</w:t>
            </w:r>
          </w:p>
        </w:tc>
        <w:tc>
          <w:tcPr>
            <w:tcW w:w="2835" w:type="dxa"/>
            <w:tcBorders>
              <w:top w:val="single" w:sz="4" w:space="0" w:color="auto"/>
              <w:left w:val="single" w:sz="4" w:space="0" w:color="auto"/>
              <w:bottom w:val="single" w:sz="4" w:space="0" w:color="auto"/>
              <w:right w:val="single" w:sz="4" w:space="0" w:color="auto"/>
            </w:tcBorders>
          </w:tcPr>
          <w:p w14:paraId="3E32BEE7"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Динамика роста качества результатов обучающихся в освоении программ практической подготовки (учебной и (или) производственной практик.</w:t>
            </w:r>
          </w:p>
          <w:p w14:paraId="3BD2809B"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Программы учебной и (или) производственной практик согласованы с работодателями.</w:t>
            </w:r>
          </w:p>
          <w:p w14:paraId="159C883D"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31233C0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2FC32818"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5. В наличии дневник прохождения практической подготовки.</w:t>
            </w:r>
          </w:p>
          <w:p w14:paraId="6CE6001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6. Посещаемость занятий практической подготовки не менее 100%. сохранность контингента курируемой группы за период обучения не менее 95%</w:t>
            </w:r>
          </w:p>
          <w:p w14:paraId="4E9EC80D"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7. Наличие победителей и призеров, лауреатов, финалистов конкурсов (чемпионатов) профессионального мастерства краевого, всероссийского уровня, в том числе лиц с ОВЗ.</w:t>
            </w:r>
          </w:p>
          <w:p w14:paraId="3C6D7610"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8. Участвует в реализации программ дополнительного профессионального образования, профессионального обучения.</w:t>
            </w:r>
          </w:p>
          <w:p w14:paraId="4E570766"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9. Наличие положительных отзывов о качестве подготовки обучающихся со стороны работодателей и иных социальных партнеров.</w:t>
            </w:r>
          </w:p>
          <w:p w14:paraId="7BC3A7B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10. Разработаны и реализуются программы в рамках ФП «Профессионалитет», в том числе разработан цифровой образовательный контент.</w:t>
            </w:r>
          </w:p>
        </w:tc>
        <w:tc>
          <w:tcPr>
            <w:tcW w:w="1359" w:type="dxa"/>
            <w:tcBorders>
              <w:top w:val="single" w:sz="4" w:space="0" w:color="auto"/>
              <w:left w:val="single" w:sz="4" w:space="0" w:color="auto"/>
              <w:bottom w:val="single" w:sz="4" w:space="0" w:color="auto"/>
              <w:right w:val="single" w:sz="4" w:space="0" w:color="auto"/>
            </w:tcBorders>
          </w:tcPr>
          <w:p w14:paraId="5E273BA4" w14:textId="7A641013"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8C6E94A"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04548254" w14:textId="77777777" w:rsidR="004D7962" w:rsidRPr="003172F0" w:rsidRDefault="004D7962" w:rsidP="008536F0">
            <w:pPr>
              <w:pStyle w:val="a9"/>
              <w:rPr>
                <w:rFonts w:ascii="Times New Roman" w:eastAsia="Times New Roman" w:hAnsi="Times New Roman"/>
                <w:color w:val="000000" w:themeColor="text1"/>
                <w:sz w:val="20"/>
                <w:szCs w:val="20"/>
                <w:lang w:eastAsia="ru-RU"/>
              </w:rPr>
            </w:pPr>
            <w:r w:rsidRPr="003172F0">
              <w:rPr>
                <w:rFonts w:ascii="Times New Roman" w:eastAsiaTheme="minorHAnsi" w:hAnsi="Times New Roman"/>
                <w:color w:val="000000" w:themeColor="text1"/>
                <w:sz w:val="20"/>
                <w:szCs w:val="20"/>
              </w:rPr>
              <w:t>Участвует в проведении работы по профессиональной ориентации обучающихся, используя современные образовательные технологии, включая информационные, а также цифровые образовательные ресурсы.</w:t>
            </w:r>
          </w:p>
        </w:tc>
        <w:tc>
          <w:tcPr>
            <w:tcW w:w="2835" w:type="dxa"/>
            <w:tcBorders>
              <w:top w:val="single" w:sz="4" w:space="0" w:color="auto"/>
              <w:left w:val="single" w:sz="4" w:space="0" w:color="auto"/>
              <w:bottom w:val="single" w:sz="4" w:space="0" w:color="auto"/>
              <w:right w:val="single" w:sz="4" w:space="0" w:color="auto"/>
            </w:tcBorders>
          </w:tcPr>
          <w:p w14:paraId="391877E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Участвует в профориентационных мероприятиях и организации набора обучающихся.</w:t>
            </w:r>
          </w:p>
          <w:p w14:paraId="7ABDADC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Участвует в организации мероприятий, направленных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59C01CE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3A21CEEB"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Участвует в организации профессиональных проб для дошкольников, школьников, в том числе с использованием дистанционных технологий и цифровых средств.</w:t>
            </w:r>
          </w:p>
        </w:tc>
        <w:tc>
          <w:tcPr>
            <w:tcW w:w="2835" w:type="dxa"/>
            <w:tcBorders>
              <w:top w:val="single" w:sz="4" w:space="0" w:color="auto"/>
              <w:left w:val="single" w:sz="4" w:space="0" w:color="auto"/>
              <w:bottom w:val="single" w:sz="4" w:space="0" w:color="auto"/>
              <w:right w:val="single" w:sz="4" w:space="0" w:color="auto"/>
            </w:tcBorders>
            <w:hideMark/>
          </w:tcPr>
          <w:p w14:paraId="3E0BD0A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Организует профориентационные мероприятия, участвует в организации набора обучающихся.</w:t>
            </w:r>
          </w:p>
          <w:p w14:paraId="66509B3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Организует мероприятия, направленные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3D5F732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11D2A2A0"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Разрабатывает программы профессиональных проб. Проводит профессиональные пробы для дошкольников, школьников, в том числе с использованием дистанционных технологий и цифровых средств. </w:t>
            </w:r>
          </w:p>
          <w:p w14:paraId="58B591B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Проводит мастер-классы в рамках своего направления для обучающихся дошкольных образовательных и общеобразовательных организаций, в том числе с использованием дистанционных технологий и цифровых средств.</w:t>
            </w:r>
          </w:p>
          <w:p w14:paraId="48A3FF2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6. Консультирует обучающихся и их родителей (законных представителей) по вопросам профессионального самоопределения, профессионального развития, профессиональной адаптации на основе наблюдения за освоением профессиональной компетенции в процессе прохождения учебной и производственной практики (практической подготовки).</w:t>
            </w:r>
          </w:p>
        </w:tc>
        <w:tc>
          <w:tcPr>
            <w:tcW w:w="2835" w:type="dxa"/>
            <w:tcBorders>
              <w:top w:val="single" w:sz="4" w:space="0" w:color="auto"/>
              <w:left w:val="single" w:sz="4" w:space="0" w:color="auto"/>
              <w:bottom w:val="single" w:sz="4" w:space="0" w:color="auto"/>
              <w:right w:val="single" w:sz="4" w:space="0" w:color="auto"/>
            </w:tcBorders>
          </w:tcPr>
          <w:p w14:paraId="56808E0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Количество профориентационных мероприятий в __%</w:t>
            </w:r>
          </w:p>
          <w:p w14:paraId="1CD57CF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Численность школьников 6 - 11 классов общеобразовательных организаций, принявших участие принявших участие в мероприятиях профессиональной ориентации на базе современных мастерских, ___чел.</w:t>
            </w:r>
          </w:p>
          <w:p w14:paraId="45288C3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Обеспечено полное комплектование групп обучающихся в соответствии с государственным заданием.</w:t>
            </w:r>
          </w:p>
        </w:tc>
        <w:tc>
          <w:tcPr>
            <w:tcW w:w="2835" w:type="dxa"/>
            <w:tcBorders>
              <w:top w:val="single" w:sz="4" w:space="0" w:color="auto"/>
              <w:left w:val="single" w:sz="4" w:space="0" w:color="auto"/>
              <w:bottom w:val="single" w:sz="4" w:space="0" w:color="auto"/>
              <w:right w:val="single" w:sz="4" w:space="0" w:color="auto"/>
            </w:tcBorders>
            <w:hideMark/>
          </w:tcPr>
          <w:p w14:paraId="3F98DEF2"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Количество профориентационных мероприятий в __%</w:t>
            </w:r>
          </w:p>
          <w:p w14:paraId="66ADBB22"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Численность школьников 6 - 11 классов общеобразовательных организаций, принявших участие в мероприятиях и программах на базе созданных (обновленных) мастерских, в том числе, по профессиональной ориентации, ускоренного профессионального обучения дополнительного профессионального образования по перспективным профессиям и компетенциям, ____чел</w:t>
            </w:r>
          </w:p>
          <w:p w14:paraId="31F103A9"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Наличие положительной динамики в освоении программ учебной и (или) производственной практик (практической подготовки).</w:t>
            </w:r>
          </w:p>
          <w:p w14:paraId="06262AFD"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В наличии график и тематика консультаций обучающихся и их родителей (законных представителей).</w:t>
            </w:r>
          </w:p>
          <w:p w14:paraId="014BCF0E"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5. В наличии разработанные программы профессиональных проб. Охват школьников и дошкольников __%</w:t>
            </w:r>
          </w:p>
          <w:p w14:paraId="545306D4"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6. Умеет зрелищно демонстрировать профессиональную деятельность и (или) комментировать ее выполнение студентами, специалистами-практиками.</w:t>
            </w:r>
          </w:p>
        </w:tc>
        <w:tc>
          <w:tcPr>
            <w:tcW w:w="1359" w:type="dxa"/>
            <w:tcBorders>
              <w:top w:val="single" w:sz="4" w:space="0" w:color="auto"/>
              <w:left w:val="single" w:sz="4" w:space="0" w:color="auto"/>
              <w:bottom w:val="single" w:sz="4" w:space="0" w:color="auto"/>
              <w:right w:val="single" w:sz="4" w:space="0" w:color="auto"/>
            </w:tcBorders>
          </w:tcPr>
          <w:p w14:paraId="16CAAFCC" w14:textId="216A4F0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4474889D"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7B68A584"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Подготавливает оборудование и соответствующую оснастку к занятиям, совершенствует материальную базу. </w:t>
            </w:r>
          </w:p>
          <w:p w14:paraId="78A2C2BE"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Заведует гаражом, мастерской, кабинетом и принимает меры к их своевременному обеспечению оборудованием, инструментами, материалами, запасными частями и средствами обучения.</w:t>
            </w:r>
          </w:p>
        </w:tc>
        <w:tc>
          <w:tcPr>
            <w:tcW w:w="2835" w:type="dxa"/>
            <w:tcBorders>
              <w:top w:val="single" w:sz="4" w:space="0" w:color="auto"/>
              <w:left w:val="single" w:sz="4" w:space="0" w:color="auto"/>
              <w:bottom w:val="single" w:sz="4" w:space="0" w:color="auto"/>
              <w:right w:val="single" w:sz="4" w:space="0" w:color="auto"/>
            </w:tcBorders>
          </w:tcPr>
          <w:p w14:paraId="1715F4B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Участвует в разработке и реализации мероприятий по модернизации оснащения учебно-производственной базы учреждения</w:t>
            </w:r>
          </w:p>
          <w:p w14:paraId="405A473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tc>
        <w:tc>
          <w:tcPr>
            <w:tcW w:w="2835" w:type="dxa"/>
            <w:tcBorders>
              <w:top w:val="single" w:sz="4" w:space="0" w:color="auto"/>
              <w:left w:val="single" w:sz="4" w:space="0" w:color="auto"/>
              <w:bottom w:val="single" w:sz="4" w:space="0" w:color="auto"/>
              <w:right w:val="single" w:sz="4" w:space="0" w:color="auto"/>
            </w:tcBorders>
            <w:hideMark/>
          </w:tcPr>
          <w:p w14:paraId="626B7D1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Разрабатывает и реализует мероприятия по модернизации оснащения учебно-производственной базы учреждения.</w:t>
            </w:r>
          </w:p>
          <w:p w14:paraId="50AAF9A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14:paraId="4A395AA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3. Разрабатывает план работы учебно-производственных мастерских (лабораторий), организует мероприятия на базе обновленных мастерских.</w:t>
            </w:r>
          </w:p>
        </w:tc>
        <w:tc>
          <w:tcPr>
            <w:tcW w:w="2835" w:type="dxa"/>
            <w:tcBorders>
              <w:top w:val="single" w:sz="4" w:space="0" w:color="auto"/>
              <w:left w:val="single" w:sz="4" w:space="0" w:color="auto"/>
              <w:bottom w:val="single" w:sz="4" w:space="0" w:color="auto"/>
              <w:right w:val="single" w:sz="4" w:space="0" w:color="auto"/>
            </w:tcBorders>
          </w:tcPr>
          <w:p w14:paraId="1556CB3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Учебно-производственная база соответствует требованиям ФГОС, современным требованиям производства.</w:t>
            </w:r>
          </w:p>
          <w:p w14:paraId="3DBE2EE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Обеспечено сохранность и эффективное использование учебного оборудования, своевременное технологическое обновление (по возможности).</w:t>
            </w:r>
          </w:p>
        </w:tc>
        <w:tc>
          <w:tcPr>
            <w:tcW w:w="2835" w:type="dxa"/>
            <w:tcBorders>
              <w:top w:val="single" w:sz="4" w:space="0" w:color="auto"/>
              <w:left w:val="single" w:sz="4" w:space="0" w:color="auto"/>
              <w:bottom w:val="single" w:sz="4" w:space="0" w:color="auto"/>
              <w:right w:val="single" w:sz="4" w:space="0" w:color="auto"/>
            </w:tcBorders>
          </w:tcPr>
          <w:p w14:paraId="441A49C8"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Учебно-производственная база соответствует требованиям ФГОС, современным требованиям производства.</w:t>
            </w:r>
          </w:p>
          <w:p w14:paraId="3F8D4CC8"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Обеспечено сохранность и эффективное использование учебного оборудования, своевременное технологическое обновление (по возможности).</w:t>
            </w:r>
          </w:p>
          <w:p w14:paraId="2AC7674E"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Численность школьников 6 - 11 классов общеобразовательных организаций, прошедших на базе современных мастерских профессиональное обучение (обучение первой профессии).</w:t>
            </w:r>
          </w:p>
        </w:tc>
        <w:tc>
          <w:tcPr>
            <w:tcW w:w="1359" w:type="dxa"/>
            <w:tcBorders>
              <w:top w:val="single" w:sz="4" w:space="0" w:color="auto"/>
              <w:left w:val="single" w:sz="4" w:space="0" w:color="auto"/>
              <w:bottom w:val="single" w:sz="4" w:space="0" w:color="auto"/>
              <w:right w:val="single" w:sz="4" w:space="0" w:color="auto"/>
            </w:tcBorders>
          </w:tcPr>
          <w:p w14:paraId="3A575C16" w14:textId="5676480C"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4ECBA872"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1FD0CA53" w14:textId="77777777" w:rsidR="004D7962" w:rsidRPr="003172F0" w:rsidRDefault="004D7962" w:rsidP="008536F0">
            <w:pPr>
              <w:pStyle w:val="a9"/>
              <w:rPr>
                <w:rFonts w:ascii="Times New Roman" w:eastAsia="Times New Roman" w:hAnsi="Times New Roman"/>
                <w:color w:val="000000" w:themeColor="text1"/>
                <w:sz w:val="20"/>
                <w:szCs w:val="20"/>
              </w:rPr>
            </w:pPr>
            <w:r w:rsidRPr="003172F0">
              <w:rPr>
                <w:rFonts w:ascii="Times New Roman" w:eastAsiaTheme="minorHAnsi" w:hAnsi="Times New Roman"/>
                <w:color w:val="000000" w:themeColor="text1"/>
                <w:sz w:val="20"/>
                <w:szCs w:val="20"/>
              </w:rPr>
              <w:t>Обеспечивает соблюдение безопасности труда, овладение обучающимися передовыми методами труда, современной техникой и технологией производства.</w:t>
            </w:r>
          </w:p>
        </w:tc>
        <w:tc>
          <w:tcPr>
            <w:tcW w:w="2835" w:type="dxa"/>
            <w:tcBorders>
              <w:top w:val="single" w:sz="4" w:space="0" w:color="auto"/>
              <w:left w:val="single" w:sz="4" w:space="0" w:color="auto"/>
              <w:bottom w:val="single" w:sz="4" w:space="0" w:color="auto"/>
              <w:right w:val="single" w:sz="4" w:space="0" w:color="auto"/>
            </w:tcBorders>
          </w:tcPr>
          <w:p w14:paraId="27EEA31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Соблюдает технику безопасности (ТЗ) в период практической подготовки (учебной и производственной практик).</w:t>
            </w:r>
          </w:p>
          <w:p w14:paraId="08F2F05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Проводит инструктаж по ТЗ с установленной периодичностью, ведет журнал ТЗ.</w:t>
            </w:r>
          </w:p>
        </w:tc>
        <w:tc>
          <w:tcPr>
            <w:tcW w:w="2835" w:type="dxa"/>
            <w:tcBorders>
              <w:top w:val="single" w:sz="4" w:space="0" w:color="auto"/>
              <w:left w:val="single" w:sz="4" w:space="0" w:color="auto"/>
              <w:bottom w:val="single" w:sz="4" w:space="0" w:color="auto"/>
              <w:right w:val="single" w:sz="4" w:space="0" w:color="auto"/>
            </w:tcBorders>
            <w:hideMark/>
          </w:tcPr>
          <w:p w14:paraId="6AFAE450"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Соблюдает технику безопасности в период практической подготовки (учебной и производственной практик).</w:t>
            </w:r>
          </w:p>
          <w:p w14:paraId="3615BF6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инструктаж по ТЗ с установленной периодичностью, ведет журнал ТЗ.</w:t>
            </w:r>
          </w:p>
          <w:p w14:paraId="7B5DCE3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Формирует навыки повышения производительности труда в период производственной практики, разрабатывает практические рекомендации по </w:t>
            </w:r>
            <w:r>
              <w:rPr>
                <w:rFonts w:ascii="Times New Roman" w:eastAsia="Times New Roman" w:hAnsi="Times New Roman"/>
                <w:bCs/>
                <w:iCs/>
                <w:color w:val="000000" w:themeColor="text1"/>
                <w:sz w:val="20"/>
                <w:szCs w:val="20"/>
              </w:rPr>
              <w:t>повышению производительности труда на предприятии</w:t>
            </w:r>
            <w:r>
              <w:rPr>
                <w:rFonts w:ascii="Times New Roman" w:eastAsia="Times New Roman" w:hAnsi="Times New Roman"/>
                <w:color w:val="000000" w:themeColor="text1"/>
                <w:sz w:val="20"/>
                <w:szCs w:val="20"/>
              </w:rPr>
              <w:t>, на котором проходят практику обучающиеся.</w:t>
            </w:r>
          </w:p>
          <w:p w14:paraId="58BD7D2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В период практической подготовки знакомит обучающихся с существующими системами повышения производительности труда (бережливое производство), а также с другими современными техниками и технологиями производства (в зависимости от направления подготовки).</w:t>
            </w:r>
          </w:p>
        </w:tc>
        <w:tc>
          <w:tcPr>
            <w:tcW w:w="2835" w:type="dxa"/>
            <w:tcBorders>
              <w:top w:val="single" w:sz="4" w:space="0" w:color="auto"/>
              <w:left w:val="single" w:sz="4" w:space="0" w:color="auto"/>
              <w:bottom w:val="single" w:sz="4" w:space="0" w:color="auto"/>
              <w:right w:val="single" w:sz="4" w:space="0" w:color="auto"/>
            </w:tcBorders>
          </w:tcPr>
          <w:p w14:paraId="78774B8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Отсутствует травматизм обучающихся в период практической подготовки (учебной и производственной практик).</w:t>
            </w:r>
          </w:p>
          <w:p w14:paraId="139A9999"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В наличии документация по ТЗ (журнал ТЗ, инструкции).</w:t>
            </w:r>
          </w:p>
        </w:tc>
        <w:tc>
          <w:tcPr>
            <w:tcW w:w="2835" w:type="dxa"/>
            <w:tcBorders>
              <w:top w:val="single" w:sz="4" w:space="0" w:color="auto"/>
              <w:left w:val="single" w:sz="4" w:space="0" w:color="auto"/>
              <w:bottom w:val="single" w:sz="4" w:space="0" w:color="auto"/>
              <w:right w:val="single" w:sz="4" w:space="0" w:color="auto"/>
            </w:tcBorders>
            <w:hideMark/>
          </w:tcPr>
          <w:p w14:paraId="2D0344BF"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Отсутствует травматизм обучающихся в период практической подготовки (учебной и производственной практик).</w:t>
            </w:r>
          </w:p>
          <w:p w14:paraId="717115C5"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Положительные отзывы руководителей практики от предприятий о сформированных навыках.</w:t>
            </w:r>
          </w:p>
          <w:p w14:paraId="1A5D2439"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3. Обучающиеся демонстрируют на практике полученные навыки.</w:t>
            </w:r>
          </w:p>
        </w:tc>
        <w:tc>
          <w:tcPr>
            <w:tcW w:w="1359" w:type="dxa"/>
            <w:tcBorders>
              <w:top w:val="single" w:sz="4" w:space="0" w:color="auto"/>
              <w:left w:val="single" w:sz="4" w:space="0" w:color="auto"/>
              <w:bottom w:val="single" w:sz="4" w:space="0" w:color="auto"/>
              <w:right w:val="single" w:sz="4" w:space="0" w:color="auto"/>
            </w:tcBorders>
          </w:tcPr>
          <w:p w14:paraId="6F3B3E23" w14:textId="0D424D0E" w:rsidR="004D7962" w:rsidRPr="00FD5234"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p>
        </w:tc>
      </w:tr>
      <w:tr w:rsidR="004D7962" w14:paraId="33BA6573"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3595DFAD"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Организует выполнение практических работ, а также работ по изготовлению качественной продукции и оказанию услуг населению. </w:t>
            </w:r>
          </w:p>
          <w:p w14:paraId="51B2BF7F"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Способствует общеобразовательному, профессиональному, культурному развитию обучающихся, привлекает их к техническому творчеству.</w:t>
            </w:r>
          </w:p>
        </w:tc>
        <w:tc>
          <w:tcPr>
            <w:tcW w:w="2835" w:type="dxa"/>
            <w:tcBorders>
              <w:top w:val="single" w:sz="4" w:space="0" w:color="auto"/>
              <w:left w:val="single" w:sz="4" w:space="0" w:color="auto"/>
              <w:bottom w:val="single" w:sz="4" w:space="0" w:color="auto"/>
              <w:right w:val="single" w:sz="4" w:space="0" w:color="auto"/>
            </w:tcBorders>
          </w:tcPr>
          <w:p w14:paraId="5169483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4F0396E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Формирует потребность на оказание услуг населению.</w:t>
            </w:r>
          </w:p>
          <w:p w14:paraId="57C2107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Привлекает обучающихся к техническому творчеству.</w:t>
            </w:r>
          </w:p>
        </w:tc>
        <w:tc>
          <w:tcPr>
            <w:tcW w:w="2835" w:type="dxa"/>
            <w:tcBorders>
              <w:top w:val="single" w:sz="4" w:space="0" w:color="auto"/>
              <w:left w:val="single" w:sz="4" w:space="0" w:color="auto"/>
              <w:bottom w:val="single" w:sz="4" w:space="0" w:color="auto"/>
              <w:right w:val="single" w:sz="4" w:space="0" w:color="auto"/>
            </w:tcBorders>
            <w:hideMark/>
          </w:tcPr>
          <w:p w14:paraId="4AFE5D3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1B4A61A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Формирует потребность на оказание услуг населению.</w:t>
            </w:r>
          </w:p>
          <w:p w14:paraId="0F91A56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Руководит техническим творчеством обучающихся, организует деятельность обучающихся по изготовлению услуг, продукции по заказу населения.</w:t>
            </w:r>
          </w:p>
          <w:p w14:paraId="61842B4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Организация деятельности обучающихся в учебно-производственных комплексах (УПК). Является руководителем УПК.</w:t>
            </w:r>
          </w:p>
        </w:tc>
        <w:tc>
          <w:tcPr>
            <w:tcW w:w="2835" w:type="dxa"/>
            <w:tcBorders>
              <w:top w:val="single" w:sz="4" w:space="0" w:color="auto"/>
              <w:left w:val="single" w:sz="4" w:space="0" w:color="auto"/>
              <w:bottom w:val="single" w:sz="4" w:space="0" w:color="auto"/>
              <w:right w:val="single" w:sz="4" w:space="0" w:color="auto"/>
            </w:tcBorders>
          </w:tcPr>
          <w:p w14:paraId="267E079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Сформирована база организаций, которым оказываются услуги (в зависимости от направления подготовки).</w:t>
            </w:r>
          </w:p>
          <w:p w14:paraId="4BF6AEF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Сформирована потребность населения в услугах.</w:t>
            </w:r>
          </w:p>
          <w:p w14:paraId="51A2CB30"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Охват обучающихся, участвующих в данной деятельности не менее 30 %.</w:t>
            </w:r>
          </w:p>
          <w:p w14:paraId="6D59D6A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Обучающиеся участвуют в конкурсах по техническому творчеству.</w:t>
            </w:r>
          </w:p>
        </w:tc>
        <w:tc>
          <w:tcPr>
            <w:tcW w:w="2835" w:type="dxa"/>
            <w:tcBorders>
              <w:top w:val="single" w:sz="4" w:space="0" w:color="auto"/>
              <w:left w:val="single" w:sz="4" w:space="0" w:color="auto"/>
              <w:bottom w:val="single" w:sz="4" w:space="0" w:color="auto"/>
              <w:right w:val="single" w:sz="4" w:space="0" w:color="auto"/>
            </w:tcBorders>
          </w:tcPr>
          <w:p w14:paraId="2A8C2221"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Сформирована база организаций, которым оказываются услуги (в зависимости от направления подготовки).</w:t>
            </w:r>
          </w:p>
          <w:p w14:paraId="5D0609A7"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Сформирована потребность населения в услугах.</w:t>
            </w:r>
          </w:p>
          <w:p w14:paraId="4BAD3850"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Охват обучающихся, участвующих в данной деятельности выше 30%.</w:t>
            </w:r>
          </w:p>
          <w:p w14:paraId="4F563D70"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4. Результативное участие в конкурсах по техническому творчеству (победители, призеры, лауреаты).</w:t>
            </w:r>
          </w:p>
        </w:tc>
        <w:tc>
          <w:tcPr>
            <w:tcW w:w="1359" w:type="dxa"/>
            <w:tcBorders>
              <w:top w:val="single" w:sz="4" w:space="0" w:color="auto"/>
              <w:left w:val="single" w:sz="4" w:space="0" w:color="auto"/>
              <w:bottom w:val="single" w:sz="4" w:space="0" w:color="auto"/>
              <w:right w:val="single" w:sz="4" w:space="0" w:color="auto"/>
            </w:tcBorders>
          </w:tcPr>
          <w:p w14:paraId="53D52A08" w14:textId="33254D85"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C2B993A"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58437431" w14:textId="77777777"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t>Принимает участие в заключении договоров с организациями и хозяйствами о проведении учебной (производственной) практики и осуществляет контроль за их выполнением.</w:t>
            </w:r>
          </w:p>
        </w:tc>
        <w:tc>
          <w:tcPr>
            <w:tcW w:w="2835" w:type="dxa"/>
            <w:tcBorders>
              <w:top w:val="single" w:sz="4" w:space="0" w:color="auto"/>
              <w:left w:val="single" w:sz="4" w:space="0" w:color="auto"/>
              <w:bottom w:val="single" w:sz="4" w:space="0" w:color="auto"/>
              <w:right w:val="single" w:sz="4" w:space="0" w:color="auto"/>
            </w:tcBorders>
          </w:tcPr>
          <w:p w14:paraId="2ECD512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Участвует в организации работы по заключению целевых договоров с организациями.</w:t>
            </w:r>
          </w:p>
          <w:p w14:paraId="15AECE0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Проводит мониторинг трудоустройства выпускников и исполнение целевого договора.</w:t>
            </w:r>
          </w:p>
        </w:tc>
        <w:tc>
          <w:tcPr>
            <w:tcW w:w="2835" w:type="dxa"/>
            <w:tcBorders>
              <w:top w:val="single" w:sz="4" w:space="0" w:color="auto"/>
              <w:left w:val="single" w:sz="4" w:space="0" w:color="auto"/>
              <w:bottom w:val="single" w:sz="4" w:space="0" w:color="auto"/>
              <w:right w:val="single" w:sz="4" w:space="0" w:color="auto"/>
            </w:tcBorders>
            <w:hideMark/>
          </w:tcPr>
          <w:p w14:paraId="6E220D3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Организует работу по заключению целевых договоров с организациями.</w:t>
            </w:r>
          </w:p>
          <w:p w14:paraId="2B613BA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мониторинг трудоустройства выпускников и исполнение целевого договора.</w:t>
            </w:r>
          </w:p>
          <w:p w14:paraId="4C39BB7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Проводит индивидуальное и групповое консультирование, организует мероприятия, направленные на личностное и профессиональное</w:t>
            </w:r>
          </w:p>
          <w:p w14:paraId="5DD8FF7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самоопределение обучающихся.</w:t>
            </w:r>
          </w:p>
        </w:tc>
        <w:tc>
          <w:tcPr>
            <w:tcW w:w="2835" w:type="dxa"/>
            <w:tcBorders>
              <w:top w:val="single" w:sz="4" w:space="0" w:color="auto"/>
              <w:left w:val="single" w:sz="4" w:space="0" w:color="auto"/>
              <w:bottom w:val="single" w:sz="4" w:space="0" w:color="auto"/>
              <w:right w:val="single" w:sz="4" w:space="0" w:color="auto"/>
            </w:tcBorders>
          </w:tcPr>
          <w:p w14:paraId="68CC9BF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Сформирована базы данных предприятий – партнеров по профилю профессии / специальности.</w:t>
            </w:r>
          </w:p>
          <w:p w14:paraId="0C89487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Количество студентов, заключивших договор о целевом обучении, 40-50 %.</w:t>
            </w:r>
          </w:p>
          <w:p w14:paraId="09AE24B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Трудоустройство выпускников по полученной профессии не менее 60%.</w:t>
            </w:r>
          </w:p>
        </w:tc>
        <w:tc>
          <w:tcPr>
            <w:tcW w:w="2835" w:type="dxa"/>
            <w:tcBorders>
              <w:top w:val="single" w:sz="4" w:space="0" w:color="auto"/>
              <w:left w:val="single" w:sz="4" w:space="0" w:color="auto"/>
              <w:bottom w:val="single" w:sz="4" w:space="0" w:color="auto"/>
              <w:right w:val="single" w:sz="4" w:space="0" w:color="auto"/>
            </w:tcBorders>
            <w:hideMark/>
          </w:tcPr>
          <w:p w14:paraId="78C2993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Сформирована базы данных предприятий – партнеров по профилю профессии / специальности.</w:t>
            </w:r>
          </w:p>
          <w:p w14:paraId="5C7D3ABB"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Количество студентов, заключивших договор о целевом обучении свыше 50%.</w:t>
            </w:r>
          </w:p>
          <w:p w14:paraId="4B431118"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3. Трудоустройство выпускников по полученной профессии выше 60%.</w:t>
            </w:r>
          </w:p>
        </w:tc>
        <w:tc>
          <w:tcPr>
            <w:tcW w:w="1359" w:type="dxa"/>
            <w:tcBorders>
              <w:top w:val="single" w:sz="4" w:space="0" w:color="auto"/>
              <w:left w:val="single" w:sz="4" w:space="0" w:color="auto"/>
              <w:bottom w:val="single" w:sz="4" w:space="0" w:color="auto"/>
              <w:right w:val="single" w:sz="4" w:space="0" w:color="auto"/>
            </w:tcBorders>
          </w:tcPr>
          <w:p w14:paraId="299675A2" w14:textId="4A1248E8"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497E189"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4A705D96" w14:textId="77777777"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t>Готовит обучающихся, воспитанников к выполнению квалификационных работ и сдаче квалификационных экзаменов.</w:t>
            </w:r>
          </w:p>
        </w:tc>
        <w:tc>
          <w:tcPr>
            <w:tcW w:w="2835" w:type="dxa"/>
            <w:tcBorders>
              <w:top w:val="single" w:sz="4" w:space="0" w:color="auto"/>
              <w:left w:val="single" w:sz="4" w:space="0" w:color="auto"/>
              <w:bottom w:val="single" w:sz="4" w:space="0" w:color="auto"/>
              <w:right w:val="single" w:sz="4" w:space="0" w:color="auto"/>
            </w:tcBorders>
          </w:tcPr>
          <w:p w14:paraId="53C31E6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Формирует у обучающихся, воспитанников практические навыки, готовит их к практическому применению полученных знаний, умений, навыков и практического опыта на государственной итоговой аттестации.</w:t>
            </w:r>
          </w:p>
          <w:p w14:paraId="7F7155BD"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Участвует в разработке контрольно-оценочных средств (КОС) для проведения текущего контроля, оценки динамики подготовленности и мотивации обучающихся в процессе учебной и производственной практики (практической подготовки).</w:t>
            </w:r>
          </w:p>
          <w:p w14:paraId="39F3201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3F22992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Участвует в разработке программы ГИА, комплекта оценочной документации для проведения демонстрационного экзамена (ДЭ).</w:t>
            </w:r>
          </w:p>
        </w:tc>
        <w:tc>
          <w:tcPr>
            <w:tcW w:w="2835" w:type="dxa"/>
            <w:tcBorders>
              <w:top w:val="single" w:sz="4" w:space="0" w:color="auto"/>
              <w:left w:val="single" w:sz="4" w:space="0" w:color="auto"/>
              <w:bottom w:val="single" w:sz="4" w:space="0" w:color="auto"/>
              <w:right w:val="single" w:sz="4" w:space="0" w:color="auto"/>
            </w:tcBorders>
            <w:hideMark/>
          </w:tcPr>
          <w:p w14:paraId="2D5B1B2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Осуществляет текущий контроль, оценку динамики подготовленности и мотивации обучающихся в процессе учебной и производственной практики (практической подготовки) на основе самостоятельно разработанного комплекта КОС.</w:t>
            </w:r>
          </w:p>
          <w:p w14:paraId="1B2C9B4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Разрабатывает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w:t>
            </w:r>
          </w:p>
          <w:p w14:paraId="194DC7E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 руководит разработкой программы ГИА, комплекта оценочной документации для проведения ГИА в форме демонстрационного экзамена.</w:t>
            </w:r>
          </w:p>
          <w:p w14:paraId="57FB1CA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Руководит практической подготовкой и подготовкой к практическим формам экзаменационных испытаний (квалификационному, демонстрационному, профессиональному экзамену), выпускной квалификационной работе (если предусмотрена).</w:t>
            </w:r>
          </w:p>
          <w:p w14:paraId="5787C2F5"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5. Осуществляет оценку освоения образовательной программы при проведении ГАИ, в том числе в практических формах экзаменационных испытаний (квалификационного, демонстрационного экзамена), в составе экзаменационной комиссии.</w:t>
            </w:r>
          </w:p>
        </w:tc>
        <w:tc>
          <w:tcPr>
            <w:tcW w:w="2835" w:type="dxa"/>
            <w:tcBorders>
              <w:top w:val="single" w:sz="4" w:space="0" w:color="auto"/>
              <w:left w:val="single" w:sz="4" w:space="0" w:color="auto"/>
              <w:bottom w:val="single" w:sz="4" w:space="0" w:color="auto"/>
              <w:right w:val="single" w:sz="4" w:space="0" w:color="auto"/>
            </w:tcBorders>
            <w:hideMark/>
          </w:tcPr>
          <w:p w14:paraId="0E4F0DFE"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09D88CB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539AE7E0"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В наличие цифровые инструменты для оценки результатов освоения обучающимися образовательной программы.</w:t>
            </w:r>
          </w:p>
          <w:p w14:paraId="78BE5A55"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Результаты ГИА в форме демонстрационного экзамена не ниже 65%.</w:t>
            </w:r>
          </w:p>
          <w:p w14:paraId="399C668A"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5. Является экспертом демонстрационного экзамена по своему направлению.</w:t>
            </w:r>
          </w:p>
        </w:tc>
        <w:tc>
          <w:tcPr>
            <w:tcW w:w="2835" w:type="dxa"/>
            <w:tcBorders>
              <w:top w:val="single" w:sz="4" w:space="0" w:color="auto"/>
              <w:left w:val="single" w:sz="4" w:space="0" w:color="auto"/>
              <w:bottom w:val="single" w:sz="4" w:space="0" w:color="auto"/>
              <w:right w:val="single" w:sz="4" w:space="0" w:color="auto"/>
            </w:tcBorders>
            <w:hideMark/>
          </w:tcPr>
          <w:p w14:paraId="4016991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3DFCFDB3"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2D9D81C9"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3. Разработаны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ОВЗ.В наличие цифровые инструменты для оценки результатов освоения обучающимися образовательной программы.</w:t>
            </w:r>
          </w:p>
          <w:p w14:paraId="0E88D9FC"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 Разработана программа ГИА, комплекты оценочной документации для проведения ГИА в форме демонстрационного экзамена. Является экспертом-разработчиком оценочных материалов для проведения ГИА в форме ДЭ.</w:t>
            </w:r>
          </w:p>
          <w:p w14:paraId="331F437B"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5. Результаты ГИА в форме демонстрационного экзамена выше 65%.</w:t>
            </w:r>
          </w:p>
          <w:p w14:paraId="516CA298"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6. Является главным экспертом демонстрационного экзамена по своему направлению.</w:t>
            </w:r>
          </w:p>
        </w:tc>
        <w:tc>
          <w:tcPr>
            <w:tcW w:w="1359" w:type="dxa"/>
            <w:tcBorders>
              <w:top w:val="single" w:sz="4" w:space="0" w:color="auto"/>
              <w:left w:val="single" w:sz="4" w:space="0" w:color="auto"/>
              <w:bottom w:val="single" w:sz="4" w:space="0" w:color="auto"/>
              <w:right w:val="single" w:sz="4" w:space="0" w:color="auto"/>
            </w:tcBorders>
          </w:tcPr>
          <w:p w14:paraId="4224B09A" w14:textId="4D58052F"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4663E2B4"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38B4B9BB" w14:textId="77777777"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t>Участвует в работе предметных (цикловых) комиссий (методических объединений, кафедр), конференций, семинаров,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tc>
        <w:tc>
          <w:tcPr>
            <w:tcW w:w="2835" w:type="dxa"/>
            <w:tcBorders>
              <w:top w:val="single" w:sz="4" w:space="0" w:color="auto"/>
              <w:left w:val="single" w:sz="4" w:space="0" w:color="auto"/>
              <w:bottom w:val="single" w:sz="4" w:space="0" w:color="auto"/>
              <w:right w:val="single" w:sz="4" w:space="0" w:color="auto"/>
            </w:tcBorders>
          </w:tcPr>
          <w:p w14:paraId="0845FE99"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деятельности.</w:t>
            </w:r>
          </w:p>
          <w:p w14:paraId="0044E7E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Предъявляет опыт на заседании предметных (цикловых, методических) комиссий.</w:t>
            </w:r>
          </w:p>
          <w:p w14:paraId="6E809AB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Предъявляет опыт на конференциях, семинарах образовательного учреждения, районных, городских.</w:t>
            </w:r>
          </w:p>
          <w:p w14:paraId="56BB977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Проводит родительские собрания, участвует в проведении иных воспитательных мероприятий.</w:t>
            </w:r>
          </w:p>
        </w:tc>
        <w:tc>
          <w:tcPr>
            <w:tcW w:w="2835" w:type="dxa"/>
            <w:tcBorders>
              <w:top w:val="single" w:sz="4" w:space="0" w:color="auto"/>
              <w:left w:val="single" w:sz="4" w:space="0" w:color="auto"/>
              <w:bottom w:val="single" w:sz="4" w:space="0" w:color="auto"/>
              <w:right w:val="single" w:sz="4" w:space="0" w:color="auto"/>
            </w:tcBorders>
            <w:hideMark/>
          </w:tcPr>
          <w:p w14:paraId="75ADF78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2DFD232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Предъявляет опыт на методических и педагогических советах образовательного учреждения.</w:t>
            </w:r>
          </w:p>
          <w:p w14:paraId="633B2D0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Предъявляет опыт на краевых и всероссийских конференциях, семинарах.</w:t>
            </w:r>
          </w:p>
          <w:p w14:paraId="703AF11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14:paraId="203F8B6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Проводит родительские собрания, разрабатывает и проводит воспитательные мероприятия с привлечением родителей (лиц, их заменяющих).</w:t>
            </w:r>
          </w:p>
          <w:p w14:paraId="40D46B2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6. Осуществляет наставническую деятельность.</w:t>
            </w:r>
          </w:p>
          <w:p w14:paraId="301F847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7. Осуществляет экспертную деятельность на региональном и всероссийском уровне</w:t>
            </w:r>
          </w:p>
        </w:tc>
        <w:tc>
          <w:tcPr>
            <w:tcW w:w="2835" w:type="dxa"/>
            <w:tcBorders>
              <w:top w:val="single" w:sz="4" w:space="0" w:color="auto"/>
              <w:left w:val="single" w:sz="4" w:space="0" w:color="auto"/>
              <w:bottom w:val="single" w:sz="4" w:space="0" w:color="auto"/>
              <w:right w:val="single" w:sz="4" w:space="0" w:color="auto"/>
            </w:tcBorders>
          </w:tcPr>
          <w:p w14:paraId="442AC0F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Проведение открытых занятий по учебной и (или) производственной практикам (практическое обучение) не менее 2-ух в учебном году.</w:t>
            </w:r>
          </w:p>
          <w:p w14:paraId="373ACDB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Выступает с презентацией, докладом или иной работой в рамках своей методической темы на заседании предметных (цикловых, методических) комиссий. </w:t>
            </w:r>
          </w:p>
          <w:p w14:paraId="1BC500B6" w14:textId="1FC0508A" w:rsidR="004D7962" w:rsidRDefault="004D7962" w:rsidP="00E53D39">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Выступление с презентацией, докладом или иной работой в конференциях, семинарах образовательного учреждения, районных, городских.</w:t>
            </w:r>
          </w:p>
        </w:tc>
        <w:tc>
          <w:tcPr>
            <w:tcW w:w="2835" w:type="dxa"/>
            <w:tcBorders>
              <w:top w:val="single" w:sz="4" w:space="0" w:color="auto"/>
              <w:left w:val="single" w:sz="4" w:space="0" w:color="auto"/>
              <w:bottom w:val="single" w:sz="4" w:space="0" w:color="auto"/>
              <w:right w:val="single" w:sz="4" w:space="0" w:color="auto"/>
            </w:tcBorders>
          </w:tcPr>
          <w:p w14:paraId="6FB9067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Проведение открытых занятий по учебной и (или) производственной практикам (практическое обучение) не менее 4-х в учебном году.</w:t>
            </w:r>
          </w:p>
          <w:p w14:paraId="283A77A6"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Выступает с презентацией, докладом или иной работой по разным темам методической деятельности методических и педагогических советах образовательного учреждения.</w:t>
            </w:r>
          </w:p>
          <w:p w14:paraId="660CE28F"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Выступает с презентацией (докладом) в краевых, всероссийских конференциях, семинарах. Тезисы доклада входят в сборник материалов конференций, семинаров.</w:t>
            </w:r>
          </w:p>
          <w:p w14:paraId="175C7E30"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Наличие системы методической работы, направленной на обеспечение качества результатов обучающихся в освоении программ учебной и производственной практики.</w:t>
            </w:r>
          </w:p>
          <w:p w14:paraId="5261C30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5. Входит в состав регионального учебно-методического объединения (РУМО) и/или федерального учебно-методического объединения (ФУМО).</w:t>
            </w:r>
          </w:p>
          <w:p w14:paraId="0B843B0A"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6. Наличие сертификата эксперта чемпионата по профессиональному мастерству.</w:t>
            </w:r>
          </w:p>
        </w:tc>
        <w:tc>
          <w:tcPr>
            <w:tcW w:w="1359" w:type="dxa"/>
            <w:tcBorders>
              <w:top w:val="single" w:sz="4" w:space="0" w:color="auto"/>
              <w:left w:val="single" w:sz="4" w:space="0" w:color="auto"/>
              <w:bottom w:val="single" w:sz="4" w:space="0" w:color="auto"/>
              <w:right w:val="single" w:sz="4" w:space="0" w:color="auto"/>
            </w:tcBorders>
          </w:tcPr>
          <w:p w14:paraId="3C774376" w14:textId="4791934A"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E53D39" w14:paraId="36E65581" w14:textId="77777777" w:rsidTr="00E53D39">
        <w:trPr>
          <w:trHeight w:val="1918"/>
        </w:trPr>
        <w:tc>
          <w:tcPr>
            <w:tcW w:w="2689" w:type="dxa"/>
            <w:tcBorders>
              <w:top w:val="single" w:sz="4" w:space="0" w:color="auto"/>
              <w:left w:val="single" w:sz="4" w:space="0" w:color="auto"/>
              <w:bottom w:val="single" w:sz="4" w:space="0" w:color="auto"/>
              <w:right w:val="single" w:sz="4" w:space="0" w:color="auto"/>
            </w:tcBorders>
            <w:hideMark/>
          </w:tcPr>
          <w:p w14:paraId="7BF90A2C" w14:textId="77777777" w:rsidR="00E53D39" w:rsidRPr="003172F0" w:rsidRDefault="00E53D39"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Обеспечивает охрану жизни и здоровья обучающихся во время образовательного процесса. </w:t>
            </w:r>
          </w:p>
          <w:p w14:paraId="1C0822D0" w14:textId="77777777" w:rsidR="00E53D39" w:rsidRPr="003172F0" w:rsidRDefault="00E53D39"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Выполняет правила по охране труда и пожарной безопасности.</w:t>
            </w:r>
          </w:p>
        </w:tc>
        <w:tc>
          <w:tcPr>
            <w:tcW w:w="2835" w:type="dxa"/>
            <w:tcBorders>
              <w:top w:val="single" w:sz="4" w:space="0" w:color="auto"/>
              <w:left w:val="single" w:sz="4" w:space="0" w:color="auto"/>
              <w:bottom w:val="single" w:sz="4" w:space="0" w:color="auto"/>
              <w:right w:val="single" w:sz="4" w:space="0" w:color="auto"/>
            </w:tcBorders>
          </w:tcPr>
          <w:p w14:paraId="7F2C3D88"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5F417E8B"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w:t>
            </w:r>
          </w:p>
          <w:p w14:paraId="6EA08950" w14:textId="77777777" w:rsidR="00E53D39" w:rsidRDefault="00E53D39"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tc>
        <w:tc>
          <w:tcPr>
            <w:tcW w:w="2835" w:type="dxa"/>
            <w:tcBorders>
              <w:top w:val="single" w:sz="4" w:space="0" w:color="auto"/>
              <w:left w:val="single" w:sz="4" w:space="0" w:color="auto"/>
              <w:bottom w:val="single" w:sz="4" w:space="0" w:color="auto"/>
              <w:right w:val="single" w:sz="4" w:space="0" w:color="auto"/>
            </w:tcBorders>
            <w:hideMark/>
          </w:tcPr>
          <w:p w14:paraId="1FC0B4B5"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3EE133EF"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 </w:t>
            </w:r>
          </w:p>
          <w:p w14:paraId="609229CB" w14:textId="77777777" w:rsidR="00E53D39" w:rsidRDefault="00E53D39"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Организует и проводит мероприятия, направленные на противодействие террористической и иной радикальной идеологии.</w:t>
            </w:r>
          </w:p>
        </w:tc>
        <w:tc>
          <w:tcPr>
            <w:tcW w:w="2835" w:type="dxa"/>
            <w:tcBorders>
              <w:top w:val="single" w:sz="4" w:space="0" w:color="auto"/>
              <w:left w:val="single" w:sz="4" w:space="0" w:color="auto"/>
              <w:bottom w:val="single" w:sz="4" w:space="0" w:color="auto"/>
              <w:right w:val="single" w:sz="4" w:space="0" w:color="auto"/>
            </w:tcBorders>
          </w:tcPr>
          <w:p w14:paraId="625A4602" w14:textId="77777777" w:rsidR="00E53D39" w:rsidRDefault="00E53D39" w:rsidP="008536F0">
            <w:pPr>
              <w:pStyle w:val="aa"/>
              <w:tabs>
                <w:tab w:val="left" w:pos="173"/>
              </w:tabs>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В учебном помещении соблюдаются санитарно-бытовые условия, проводится смена видов деятельности, поддерживается оптимальная влажность воздуха. </w:t>
            </w:r>
          </w:p>
          <w:p w14:paraId="3C3C9ED5" w14:textId="77777777" w:rsidR="00E53D39" w:rsidRDefault="00E53D39" w:rsidP="008536F0">
            <w:pPr>
              <w:pStyle w:val="aa"/>
              <w:tabs>
                <w:tab w:val="left" w:pos="173"/>
              </w:tabs>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Отсутствуют случаи травматизма, конфликтные ситуации.</w:t>
            </w:r>
          </w:p>
        </w:tc>
        <w:tc>
          <w:tcPr>
            <w:tcW w:w="2835" w:type="dxa"/>
            <w:tcBorders>
              <w:top w:val="single" w:sz="4" w:space="0" w:color="auto"/>
              <w:left w:val="single" w:sz="4" w:space="0" w:color="auto"/>
              <w:bottom w:val="single" w:sz="4" w:space="0" w:color="auto"/>
              <w:right w:val="single" w:sz="4" w:space="0" w:color="auto"/>
            </w:tcBorders>
          </w:tcPr>
          <w:p w14:paraId="7CA61EA0" w14:textId="77777777" w:rsidR="00E53D39" w:rsidRDefault="00E53D39"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lang w:eastAsia="en-US"/>
              </w:rPr>
              <w:t>В учебном помещении соблюдаются санитарно-бытовые условия, проводится смена видов деятельности, поддерживается оптимальная влажность воздуха.</w:t>
            </w:r>
          </w:p>
          <w:p w14:paraId="0BF1EABF" w14:textId="77777777" w:rsidR="00E53D39" w:rsidRDefault="00E53D39"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Отсутствуют случаи травматизма, конфликтные ситуации.</w:t>
            </w:r>
          </w:p>
          <w:p w14:paraId="5AC7565C" w14:textId="77777777" w:rsidR="00E53D39" w:rsidRDefault="00E53D39"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lang w:eastAsia="en-US"/>
              </w:rPr>
              <w:t>3. Количество проведенных мероприятий.</w:t>
            </w:r>
          </w:p>
        </w:tc>
        <w:tc>
          <w:tcPr>
            <w:tcW w:w="1359" w:type="dxa"/>
            <w:tcBorders>
              <w:top w:val="single" w:sz="4" w:space="0" w:color="auto"/>
              <w:left w:val="single" w:sz="4" w:space="0" w:color="auto"/>
              <w:bottom w:val="single" w:sz="4" w:space="0" w:color="auto"/>
              <w:right w:val="single" w:sz="4" w:space="0" w:color="auto"/>
            </w:tcBorders>
          </w:tcPr>
          <w:p w14:paraId="667BCFF8" w14:textId="1370A5C3" w:rsidR="00E53D39" w:rsidRPr="00FD5234" w:rsidRDefault="00E53D39" w:rsidP="008536F0">
            <w:pPr>
              <w:spacing w:after="0" w:line="240" w:lineRule="auto"/>
              <w:rPr>
                <w:rFonts w:ascii="Times New Roman" w:eastAsia="Times New Roman" w:hAnsi="Times New Roman" w:cs="Times New Roman"/>
                <w:sz w:val="20"/>
                <w:szCs w:val="20"/>
                <w:highlight w:val="yellow"/>
                <w:lang w:eastAsia="en-US"/>
              </w:rPr>
            </w:pPr>
          </w:p>
        </w:tc>
      </w:tr>
    </w:tbl>
    <w:p w14:paraId="1416128A" w14:textId="77777777" w:rsidR="00E53D39" w:rsidRPr="00E61E7F" w:rsidRDefault="00E53D39" w:rsidP="00E53D3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53D39" w:rsidRPr="00E61E7F" w14:paraId="4825B3DD"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2DD20563"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6D2564D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4E9B00BF"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2B787B7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53D39" w:rsidRPr="00E61E7F" w14:paraId="7124DFFC"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6971F621"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53FC4FD1"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118EDA1F"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30529EE5"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6CA6838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4B1148DB"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p>
        </w:tc>
      </w:tr>
      <w:tr w:rsidR="00E53D39" w:rsidRPr="00E61E7F" w14:paraId="00A4CA14"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2EB1AC00" w14:textId="77777777" w:rsidR="00E53D39" w:rsidRPr="00E61E7F" w:rsidRDefault="00E53D39"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712053BD"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0396E67"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64D18E5"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46C0DADD"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F99380F"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408873E"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6392FA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AE653F0"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12F0D76"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524113B"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3B5C21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EE4313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3414721"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A52745C"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846D02D"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FAD37A0"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33BB078"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3EDC00A"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2ED0E50"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B4ABBE6"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D17402B"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00594C1"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61286F93"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74D54D5"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CBC67F1"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2EC45FF"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D45F904"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406EDCD5" w14:textId="77777777" w:rsidR="00E53D39" w:rsidRPr="00E61E7F" w:rsidRDefault="00E53D39"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81AA1B4"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0BA7DCA"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D786A8C"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0F9C7798"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53D39" w:rsidRPr="00AA642C" w14:paraId="37C3E399"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CE91C29" w14:textId="77777777" w:rsidR="00E53D39" w:rsidRPr="00C873CF" w:rsidRDefault="00E53D39"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5EA21E5" w14:textId="77777777" w:rsidR="00E53D39" w:rsidRPr="00E61E7F" w:rsidRDefault="00E53D39"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22231AB2" w14:textId="77777777" w:rsidR="00E53D39" w:rsidRPr="00AA642C" w:rsidRDefault="00E53D39" w:rsidP="00E53D39">
            <w:pPr>
              <w:spacing w:after="0" w:line="240" w:lineRule="auto"/>
              <w:jc w:val="both"/>
              <w:rPr>
                <w:rFonts w:ascii="Times New Roman" w:eastAsia="Times New Roman" w:hAnsi="Times New Roman" w:cs="Times New Roman"/>
                <w:sz w:val="20"/>
                <w:szCs w:val="20"/>
                <w:highlight w:val="yellow"/>
              </w:rPr>
            </w:pPr>
          </w:p>
        </w:tc>
      </w:tr>
      <w:tr w:rsidR="00E53D39" w:rsidRPr="00AA642C" w14:paraId="060FA952"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70FF429D" w14:textId="77777777" w:rsidR="00E53D39"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0BAB7FAB"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D4D75B2"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FA91ECF"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61A803E1"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21DF5228"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F5F982F"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15DF9C5"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D43EB55"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4CDCF5AA"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05A9AD14"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9617FAD"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C6BFE85"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260FF2A9"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36ED7178"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3C96468" w14:textId="77777777" w:rsidR="00E53D39"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701DC7F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18D34E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6134855F"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62403B2"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4E26C7E8"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0CFFBC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5FADBBC"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03CC77FE"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CA10CA8"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3EAE94E3"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A929E68"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5D3E2B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CAE0FCD"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1DFFCA4"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696F530F"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ED251F8" w14:textId="77777777" w:rsidR="00E53D39" w:rsidRPr="00C873CF" w:rsidRDefault="00E53D39"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59F8A09"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47F4753"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20AFB8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8EBEFF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621FD7"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56C42AA"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15463925"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A19020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A6182D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9E5C03C"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E0C8BE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125ECE32"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47A6DDD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C6F59F4"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6DA9AD7"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B730299"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76376EE9"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631DDD0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799BBC0"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FC4A080"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54E099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1DD3D84E"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B31631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BB48A2B"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8255170"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3AB209E8"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5B32E96A"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023E734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0B28208"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33343E"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667DF01"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29E2F0D9"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3348EC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0D81D7E"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DF029F0"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185D1C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5CC8C7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4750F2A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25696A6"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EDE5224"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202283E"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77CE7AFB"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23949EE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77AF506"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316ABAB"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7C47358"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7689E7F5"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3F28638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7A122B2"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BCB62C" w14:textId="77777777" w:rsidR="00E53D39" w:rsidRPr="00C873CF" w:rsidRDefault="00E53D39"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31A56F9B"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32B75AEF"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057A6248"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0B802B89"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4F12DE4A" w14:textId="77777777" w:rsidR="00E53D39" w:rsidRPr="00F35D3C"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1E6AD94" w14:textId="77777777" w:rsidR="00E53D39" w:rsidRPr="00C873CF" w:rsidRDefault="00E53D39"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299DC170"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2412A1C8"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79D5430E"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p>
        </w:tc>
      </w:tr>
      <w:tr w:rsidR="00E53D39" w:rsidRPr="00AA642C" w14:paraId="62A7F6C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31910BD"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3A3FF6C"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358AA721" w14:textId="77777777" w:rsidR="00E53D39" w:rsidRPr="00C873CF" w:rsidRDefault="00E53D39"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33A6F1D"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3C56203" w14:textId="77777777" w:rsidR="00E53D39" w:rsidRPr="00C873CF" w:rsidRDefault="00E53D39"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64DC297"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402EE8DB"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r w:rsidR="00E53D39" w:rsidRPr="00AA642C" w14:paraId="0095045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0B2BBE8"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3DF930A" w14:textId="77777777" w:rsidR="00E53D39" w:rsidRPr="00C873CF" w:rsidRDefault="00E53D39"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7318C5B7"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1865EA94"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18E4F53A"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22A07429"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bl>
    <w:p w14:paraId="6FD34C79" w14:textId="77777777" w:rsidR="00E53D39" w:rsidRDefault="00E53D39" w:rsidP="00E53D39">
      <w:pPr>
        <w:spacing w:after="0" w:line="240" w:lineRule="auto"/>
        <w:jc w:val="both"/>
        <w:rPr>
          <w:rFonts w:ascii="Times New Roman" w:hAnsi="Times New Roman" w:cs="Times New Roman"/>
          <w:sz w:val="24"/>
          <w:szCs w:val="24"/>
        </w:rPr>
      </w:pPr>
    </w:p>
    <w:p w14:paraId="287620B8"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56D20663" w14:textId="77777777" w:rsidR="004D7962" w:rsidRPr="00097734" w:rsidRDefault="004D7962" w:rsidP="008536F0">
      <w:pPr>
        <w:pStyle w:val="1"/>
        <w:spacing w:before="0" w:line="240" w:lineRule="auto"/>
        <w:rPr>
          <w:rFonts w:ascii="Times New Roman" w:hAnsi="Times New Roman" w:cs="Times New Roman"/>
          <w:b/>
          <w:color w:val="000000" w:themeColor="text1"/>
          <w:sz w:val="24"/>
          <w:szCs w:val="24"/>
        </w:rPr>
      </w:pPr>
      <w:bookmarkStart w:id="138" w:name="_Toc176199916"/>
      <w:bookmarkStart w:id="139" w:name="_Toc176462092"/>
      <w:r w:rsidRPr="00097734">
        <w:rPr>
          <w:rFonts w:ascii="Times New Roman" w:hAnsi="Times New Roman" w:cs="Times New Roman"/>
          <w:b/>
          <w:color w:val="000000" w:themeColor="text1"/>
          <w:sz w:val="24"/>
          <w:szCs w:val="24"/>
        </w:rPr>
        <w:t>Должность: Методист, старший методист</w:t>
      </w:r>
      <w:bookmarkEnd w:id="138"/>
      <w:bookmarkEnd w:id="139"/>
    </w:p>
    <w:p w14:paraId="524BF21C" w14:textId="77777777" w:rsidR="004D7962" w:rsidRPr="00097734" w:rsidRDefault="004D7962" w:rsidP="008536F0">
      <w:pPr>
        <w:spacing w:after="0" w:line="240" w:lineRule="auto"/>
        <w:jc w:val="both"/>
        <w:rPr>
          <w:rFonts w:ascii="Times New Roman" w:hAnsi="Times New Roman" w:cs="Times New Roman"/>
          <w:sz w:val="24"/>
          <w:szCs w:val="24"/>
        </w:rPr>
      </w:pPr>
      <w:r w:rsidRPr="00097734">
        <w:rPr>
          <w:rFonts w:ascii="Times New Roman" w:hAnsi="Times New Roman" w:cs="Times New Roman"/>
          <w:sz w:val="24"/>
          <w:szCs w:val="24"/>
        </w:rPr>
        <w:t xml:space="preserve">Наименование ЕКС: </w:t>
      </w:r>
      <w:r w:rsidRPr="00097734">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693F676" w14:textId="77777777" w:rsidR="004D7962" w:rsidRPr="00783947" w:rsidRDefault="004D7962" w:rsidP="008536F0">
      <w:pPr>
        <w:spacing w:after="0" w:line="240" w:lineRule="auto"/>
        <w:jc w:val="both"/>
        <w:rPr>
          <w:rStyle w:val="ab"/>
          <w:rFonts w:ascii="Times New Roman" w:hAnsi="Times New Roman" w:cs="Times New Roman"/>
          <w:sz w:val="24"/>
          <w:szCs w:val="24"/>
        </w:rPr>
      </w:pPr>
      <w:r w:rsidRPr="00097734">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51" w:history="1">
        <w:r w:rsidRPr="00097734">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3562E1FD" w14:textId="77777777" w:rsidR="004D7962" w:rsidRPr="00783947" w:rsidRDefault="004D7962" w:rsidP="008536F0">
      <w:pPr>
        <w:spacing w:after="0" w:line="240" w:lineRule="auto"/>
        <w:jc w:val="both"/>
        <w:rPr>
          <w:rFonts w:ascii="Times New Roman" w:hAnsi="Times New Roman" w:cs="Times New Roman"/>
          <w:b/>
          <w:color w:val="000000" w:themeColor="text1"/>
          <w:sz w:val="24"/>
          <w:szCs w:val="24"/>
        </w:rPr>
      </w:pPr>
    </w:p>
    <w:p w14:paraId="2D846793" w14:textId="77777777" w:rsidR="004D7962"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835"/>
        <w:gridCol w:w="3229"/>
        <w:gridCol w:w="2654"/>
        <w:gridCol w:w="3358"/>
        <w:gridCol w:w="1332"/>
      </w:tblGrid>
      <w:tr w:rsidR="004D7962" w:rsidRPr="001E37F2" w14:paraId="0BDC5632" w14:textId="77777777" w:rsidTr="00097734">
        <w:tc>
          <w:tcPr>
            <w:tcW w:w="1980" w:type="dxa"/>
            <w:vMerge w:val="restart"/>
            <w:vAlign w:val="center"/>
          </w:tcPr>
          <w:p w14:paraId="4B8642E0" w14:textId="77777777"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6064" w:type="dxa"/>
            <w:gridSpan w:val="2"/>
            <w:vAlign w:val="center"/>
          </w:tcPr>
          <w:p w14:paraId="78C0685C" w14:textId="77777777"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6012" w:type="dxa"/>
            <w:gridSpan w:val="2"/>
            <w:vAlign w:val="center"/>
          </w:tcPr>
          <w:p w14:paraId="08707B39" w14:textId="77777777"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32" w:type="dxa"/>
            <w:vMerge w:val="restart"/>
            <w:vAlign w:val="center"/>
          </w:tcPr>
          <w:p w14:paraId="5E33FF77" w14:textId="77777777" w:rsidR="004D7962" w:rsidRPr="001E37F2" w:rsidRDefault="004D7962" w:rsidP="008536F0">
            <w:pPr>
              <w:spacing w:after="0"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4D7962" w:rsidRPr="001E37F2" w14:paraId="5BB49DA7" w14:textId="77777777" w:rsidTr="00097734">
        <w:tc>
          <w:tcPr>
            <w:tcW w:w="1980" w:type="dxa"/>
            <w:vMerge/>
            <w:vAlign w:val="center"/>
          </w:tcPr>
          <w:p w14:paraId="1EE3671A" w14:textId="77777777" w:rsidR="004D7962" w:rsidRDefault="004D7962" w:rsidP="008536F0">
            <w:pPr>
              <w:pStyle w:val="a9"/>
              <w:rPr>
                <w:rFonts w:ascii="Times New Roman" w:eastAsia="Times New Roman" w:hAnsi="Times New Roman"/>
                <w:b/>
                <w:sz w:val="20"/>
                <w:szCs w:val="20"/>
                <w:lang w:eastAsia="ru-RU"/>
              </w:rPr>
            </w:pPr>
          </w:p>
        </w:tc>
        <w:tc>
          <w:tcPr>
            <w:tcW w:w="2835" w:type="dxa"/>
            <w:vAlign w:val="center"/>
          </w:tcPr>
          <w:p w14:paraId="14F706FF"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3229" w:type="dxa"/>
            <w:vAlign w:val="center"/>
          </w:tcPr>
          <w:p w14:paraId="63D4211A"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654" w:type="dxa"/>
            <w:vAlign w:val="center"/>
          </w:tcPr>
          <w:p w14:paraId="5C06D2B0"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3358" w:type="dxa"/>
            <w:vAlign w:val="center"/>
          </w:tcPr>
          <w:p w14:paraId="0CCD8787" w14:textId="77777777"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32" w:type="dxa"/>
            <w:vMerge/>
            <w:vAlign w:val="center"/>
          </w:tcPr>
          <w:p w14:paraId="43D4F480" w14:textId="77777777" w:rsidR="004D7962" w:rsidRPr="001E37F2" w:rsidRDefault="004D7962" w:rsidP="008536F0">
            <w:pPr>
              <w:spacing w:after="0" w:line="240" w:lineRule="auto"/>
              <w:rPr>
                <w:rFonts w:ascii="Times New Roman" w:eastAsia="Times New Roman" w:hAnsi="Times New Roman"/>
                <w:b/>
                <w:sz w:val="20"/>
                <w:szCs w:val="20"/>
              </w:rPr>
            </w:pPr>
          </w:p>
        </w:tc>
      </w:tr>
      <w:tr w:rsidR="004D7962" w:rsidRPr="001E37F2" w14:paraId="01E70A70" w14:textId="77777777" w:rsidTr="00097734">
        <w:tc>
          <w:tcPr>
            <w:tcW w:w="1980" w:type="dxa"/>
          </w:tcPr>
          <w:p w14:paraId="3B10F0A0"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Осуществляет методическую работу в образовательных учреждениях всех типов и видов, мультимедийных библиотеках, методических, учебно-методических кабинетах (центрах) (далее - учреждениях). </w:t>
            </w:r>
          </w:p>
        </w:tc>
        <w:tc>
          <w:tcPr>
            <w:tcW w:w="2835" w:type="dxa"/>
          </w:tcPr>
          <w:p w14:paraId="13EC059E" w14:textId="77777777" w:rsidR="004D7962" w:rsidRPr="00DA3265" w:rsidRDefault="004D7962"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 xml:space="preserve">1. </w:t>
            </w:r>
            <w:r>
              <w:rPr>
                <w:rFonts w:ascii="Times New Roman" w:eastAsiaTheme="minorHAnsi" w:hAnsi="Times New Roman"/>
                <w:sz w:val="20"/>
                <w:szCs w:val="20"/>
              </w:rPr>
              <w:t xml:space="preserve">Участие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60A0298E"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DA3265">
              <w:rPr>
                <w:rFonts w:ascii="Times New Roman" w:eastAsia="Times New Roman" w:hAnsi="Times New Roman" w:cs="Times New Roman"/>
                <w:sz w:val="20"/>
                <w:szCs w:val="20"/>
              </w:rPr>
              <w:t>Участие в разработке плана методической работы в образовательном учреждении.</w:t>
            </w:r>
          </w:p>
          <w:p w14:paraId="7B671E66"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DA3265">
              <w:rPr>
                <w:rFonts w:ascii="Times New Roman" w:eastAsia="Times New Roman" w:hAnsi="Times New Roman" w:cs="Times New Roman"/>
                <w:sz w:val="20"/>
                <w:szCs w:val="20"/>
              </w:rPr>
              <w:t>. Участие в работе по определению проблем, связанных с достижением планируемых образовательных результатов и выполнению уставных задач образовательного учреждения.</w:t>
            </w:r>
          </w:p>
          <w:p w14:paraId="3E062BE3"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Участие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229" w:type="dxa"/>
          </w:tcPr>
          <w:p w14:paraId="0DCE6E9F" w14:textId="77777777" w:rsidR="004D7962" w:rsidRPr="00DA3265" w:rsidRDefault="004D7962"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1.</w:t>
            </w:r>
            <w:r>
              <w:rPr>
                <w:rFonts w:ascii="Times New Roman" w:eastAsia="Times New Roman" w:hAnsi="Times New Roman"/>
                <w:sz w:val="20"/>
                <w:szCs w:val="20"/>
              </w:rPr>
              <w:t xml:space="preserve"> Руководство </w:t>
            </w:r>
            <w:r>
              <w:rPr>
                <w:rFonts w:ascii="Times New Roman" w:eastAsiaTheme="minorHAnsi" w:hAnsi="Times New Roman"/>
                <w:sz w:val="20"/>
                <w:szCs w:val="20"/>
              </w:rPr>
              <w:t>педагогическим/ методическим и иным</w:t>
            </w:r>
            <w:r w:rsidRPr="00DA3265">
              <w:rPr>
                <w:rFonts w:ascii="Times New Roman" w:eastAsiaTheme="minorHAnsi" w:hAnsi="Times New Roman"/>
                <w:sz w:val="20"/>
                <w:szCs w:val="20"/>
              </w:rPr>
              <w:t xml:space="preserve"> совето</w:t>
            </w:r>
            <w:r>
              <w:rPr>
                <w:rFonts w:ascii="Times New Roman" w:eastAsiaTheme="minorHAnsi" w:hAnsi="Times New Roman"/>
                <w:sz w:val="20"/>
                <w:szCs w:val="20"/>
              </w:rPr>
              <w:t>м</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4376845B" w14:textId="77777777" w:rsidR="004D7962" w:rsidRPr="00DA3265"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2.</w:t>
            </w:r>
            <w:r w:rsidRPr="00DA3265">
              <w:rPr>
                <w:rFonts w:ascii="Times New Roman" w:eastAsia="Times New Roman" w:hAnsi="Times New Roman" w:cs="Times New Roman"/>
                <w:sz w:val="20"/>
                <w:szCs w:val="20"/>
              </w:rPr>
              <w:t xml:space="preserve"> О</w:t>
            </w:r>
            <w:r w:rsidRPr="00DA3265">
              <w:rPr>
                <w:rFonts w:ascii="Times New Roman" w:hAnsi="Times New Roman" w:cs="Times New Roman"/>
                <w:sz w:val="20"/>
                <w:szCs w:val="20"/>
              </w:rPr>
              <w:t xml:space="preserve">рганизация процесса разработки 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 xml:space="preserve">. </w:t>
            </w:r>
          </w:p>
          <w:p w14:paraId="34C0728C"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w:t>
            </w:r>
            <w:r w:rsidRPr="00DA3265">
              <w:rPr>
                <w:rFonts w:ascii="Times New Roman" w:eastAsia="Times New Roman" w:hAnsi="Times New Roman" w:cs="Times New Roman"/>
                <w:sz w:val="20"/>
                <w:szCs w:val="20"/>
              </w:rPr>
              <w:t>О</w:t>
            </w:r>
            <w:r w:rsidRPr="00DA3265">
              <w:rPr>
                <w:rFonts w:ascii="Times New Roman" w:hAnsi="Times New Roman" w:cs="Times New Roman"/>
                <w:sz w:val="20"/>
                <w:szCs w:val="20"/>
              </w:rPr>
              <w:t xml:space="preserve">рганизация  процесса разработки 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55F73661" w14:textId="77777777"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Организации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07EE190F"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E41742">
              <w:rPr>
                <w:rFonts w:ascii="Times New Roman" w:eastAsia="Times New Roman" w:hAnsi="Times New Roman"/>
                <w:i/>
                <w:sz w:val="20"/>
                <w:szCs w:val="20"/>
              </w:rPr>
              <w:t>5. Анонсированиие мероприятий и освещение результатов методической работы на официальном сайте/социальных сетях</w:t>
            </w:r>
          </w:p>
        </w:tc>
        <w:tc>
          <w:tcPr>
            <w:tcW w:w="2654" w:type="dxa"/>
          </w:tcPr>
          <w:p w14:paraId="5444048D"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sz w:val="20"/>
                <w:szCs w:val="20"/>
              </w:rPr>
              <w:t xml:space="preserve">Участвует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Pr>
                <w:rFonts w:ascii="Times New Roman" w:eastAsiaTheme="minorHAnsi" w:hAnsi="Times New Roman"/>
                <w:sz w:val="20"/>
                <w:szCs w:val="20"/>
              </w:rPr>
              <w:t xml:space="preserve">,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506F8697" w14:textId="77777777" w:rsidR="004D7962"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Организует и проводит методические мероприятия (заседания, семинары, мастер-классы, интенсивы, исследования и т.п.), направленные на профессиональное развитие педагогических работников на уровне образовательной организации. Перечень мероприятий.</w:t>
            </w:r>
          </w:p>
          <w:p w14:paraId="618B21E0"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плана методической работы в образовательном учреждении.</w:t>
            </w:r>
          </w:p>
          <w:p w14:paraId="319F721B"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Наличие в программе/плане мероприятий, 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14:paraId="4CE94695" w14:textId="77777777"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2C4594A0"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6. Работа в составе </w:t>
            </w:r>
            <w:r w:rsidRPr="00DA3265">
              <w:rPr>
                <w:rFonts w:ascii="Times New Roman" w:eastAsia="Times New Roman" w:hAnsi="Times New Roman" w:cs="Times New Roman"/>
                <w:sz w:val="20"/>
                <w:szCs w:val="20"/>
              </w:rPr>
              <w:t xml:space="preserve">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04639772" w14:textId="77777777" w:rsidR="004D7962" w:rsidRPr="003405BD"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Наличие разработки методического мероприятия, направленного на профессиональное развитие педагогических работников.</w:t>
            </w:r>
          </w:p>
        </w:tc>
        <w:tc>
          <w:tcPr>
            <w:tcW w:w="3358" w:type="dxa"/>
          </w:tcPr>
          <w:p w14:paraId="7BB5914E"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cs="Times New Roman"/>
                <w:sz w:val="20"/>
                <w:szCs w:val="20"/>
                <w:lang w:eastAsia="en-US"/>
              </w:rPr>
              <w:t>Организация и проведение</w:t>
            </w:r>
            <w:r>
              <w:rPr>
                <w:rFonts w:ascii="Times New Roman" w:eastAsiaTheme="minorHAnsi" w:hAnsi="Times New Roman"/>
                <w:sz w:val="20"/>
                <w:szCs w:val="20"/>
              </w:rPr>
              <w:t xml:space="preserve"> педагогических/ методических и иных советов</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w:t>
            </w:r>
            <w:r>
              <w:rPr>
                <w:rFonts w:ascii="Times New Roman" w:eastAsiaTheme="minorHAnsi" w:hAnsi="Times New Roman"/>
                <w:sz w:val="20"/>
                <w:szCs w:val="20"/>
              </w:rPr>
              <w:t xml:space="preserve">угих формах методической работы,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7F945392" w14:textId="77777777" w:rsidR="004D7962"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 xml:space="preserve">Организация и проведение методических мероприятий (проектировочных семинаров, заседаний, семинаров, мастер-классов, интенсивов, исследований и т.п.), направленных на профессиональное развитие педагогических работников на уровне образовательной организации. </w:t>
            </w:r>
          </w:p>
          <w:p w14:paraId="7856FA27"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программы методической работы в образовательном учреждении.</w:t>
            </w:r>
          </w:p>
          <w:p w14:paraId="3BC79C96"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Наличие в программе</w:t>
            </w:r>
            <w:r w:rsidRPr="00DA3265">
              <w:rPr>
                <w:rFonts w:ascii="Times New Roman" w:eastAsia="Times New Roman" w:hAnsi="Times New Roman" w:cs="Times New Roman"/>
                <w:sz w:val="20"/>
                <w:szCs w:val="20"/>
              </w:rPr>
              <w:t xml:space="preserve"> мероприятий, 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14:paraId="73CEE80D"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63A93873"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DA3265">
              <w:rPr>
                <w:rFonts w:ascii="Times New Roman" w:eastAsia="Times New Roman" w:hAnsi="Times New Roman" w:cs="Times New Roman"/>
                <w:sz w:val="20"/>
                <w:szCs w:val="20"/>
              </w:rPr>
              <w:t xml:space="preserve">. Руководство методическим советом/рабочей группой по реализации </w:t>
            </w:r>
            <w:r w:rsidRPr="00DA3265">
              <w:rPr>
                <w:rFonts w:ascii="Times New Roman" w:hAnsi="Times New Roman" w:cs="Times New Roman"/>
                <w:sz w:val="20"/>
                <w:szCs w:val="20"/>
              </w:rPr>
              <w:t xml:space="preserve">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w:t>
            </w:r>
          </w:p>
          <w:p w14:paraId="6DE78C2F"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DA3265">
              <w:rPr>
                <w:rFonts w:ascii="Times New Roman" w:eastAsia="Times New Roman" w:hAnsi="Times New Roman" w:cs="Times New Roman"/>
                <w:sz w:val="20"/>
                <w:szCs w:val="20"/>
              </w:rPr>
              <w:t xml:space="preserve">. Руководство 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66F9E34E" w14:textId="77777777"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8</w:t>
            </w:r>
            <w:r w:rsidRPr="00DA3265">
              <w:rPr>
                <w:rFonts w:ascii="Times New Roman" w:eastAsia="Times New Roman" w:hAnsi="Times New Roman" w:cs="Times New Roman"/>
                <w:sz w:val="20"/>
                <w:szCs w:val="20"/>
              </w:rPr>
              <w:t>. Руководство инновационной или экспериментальной деятельностью в образовательном учреждении</w:t>
            </w:r>
            <w:r w:rsidRPr="00DA3265">
              <w:rPr>
                <w:rFonts w:ascii="Times New Roman" w:hAnsi="Times New Roman" w:cs="Times New Roman"/>
                <w:sz w:val="20"/>
                <w:szCs w:val="20"/>
              </w:rPr>
              <w:t>.</w:t>
            </w:r>
          </w:p>
          <w:p w14:paraId="1B920779" w14:textId="77777777" w:rsidR="004D7962" w:rsidRDefault="004D7962" w:rsidP="008536F0">
            <w:pPr>
              <w:pStyle w:val="a9"/>
              <w:rPr>
                <w:rFonts w:ascii="Times New Roman" w:eastAsia="Times New Roman" w:hAnsi="Times New Roman"/>
                <w:sz w:val="20"/>
                <w:szCs w:val="20"/>
              </w:rPr>
            </w:pPr>
            <w:r>
              <w:rPr>
                <w:rFonts w:ascii="Times New Roman" w:hAnsi="Times New Roman"/>
                <w:sz w:val="20"/>
                <w:szCs w:val="20"/>
              </w:rPr>
              <w:t xml:space="preserve">9. </w:t>
            </w:r>
            <w:r>
              <w:rPr>
                <w:rFonts w:ascii="Times New Roman" w:eastAsia="Times New Roman" w:hAnsi="Times New Roman"/>
                <w:sz w:val="20"/>
                <w:szCs w:val="20"/>
              </w:rPr>
              <w:t>Наличие разработки методического мероприятия, направленного на профессиональное развитие педагогических работников.</w:t>
            </w:r>
          </w:p>
          <w:p w14:paraId="4C356228"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 xml:space="preserve">10. </w:t>
            </w:r>
            <w:r w:rsidRPr="003813BF">
              <w:rPr>
                <w:rFonts w:ascii="Times New Roman" w:eastAsia="Times New Roman" w:hAnsi="Times New Roman"/>
                <w:sz w:val="20"/>
                <w:szCs w:val="20"/>
              </w:rPr>
              <w:t>Наличие информации о мероприятиях и результатах методической работы на официальном сайте/социальных сетях</w:t>
            </w:r>
          </w:p>
        </w:tc>
        <w:tc>
          <w:tcPr>
            <w:tcW w:w="1332" w:type="dxa"/>
          </w:tcPr>
          <w:p w14:paraId="1A13BA84" w14:textId="040531F7"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0E89F24D" w14:textId="77777777" w:rsidTr="00097734">
        <w:tc>
          <w:tcPr>
            <w:tcW w:w="1980" w:type="dxa"/>
          </w:tcPr>
          <w:p w14:paraId="150B5B0C"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Анализирует состояние учебно-методической (учебно-тренировочной) и воспитательной работы в учреждениях и разрабатывает предложения по повышению ее эффективности.</w:t>
            </w:r>
          </w:p>
        </w:tc>
        <w:tc>
          <w:tcPr>
            <w:tcW w:w="2835" w:type="dxa"/>
          </w:tcPr>
          <w:p w14:paraId="6FB08FA8" w14:textId="77777777" w:rsidR="004D7962" w:rsidRPr="00DA3265"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1. Участие в анализе процесса и результатов организации методической работы по решению задач/проблем, связанных с достижением планируемых образовательных результатов и  выполнению уставных зад</w:t>
            </w:r>
            <w:r>
              <w:rPr>
                <w:rFonts w:ascii="Times New Roman" w:eastAsia="Times New Roman" w:hAnsi="Times New Roman" w:cs="Times New Roman"/>
                <w:sz w:val="20"/>
                <w:szCs w:val="20"/>
              </w:rPr>
              <w:t>ач образовательного учреждения, в</w:t>
            </w:r>
            <w:r w:rsidRPr="00DA3265">
              <w:rPr>
                <w:rFonts w:ascii="Times New Roman" w:eastAsia="Times New Roman" w:hAnsi="Times New Roman" w:cs="Times New Roman"/>
                <w:sz w:val="20"/>
                <w:szCs w:val="20"/>
              </w:rPr>
              <w:t xml:space="preserve"> </w:t>
            </w:r>
            <w:r w:rsidRPr="00DA3265">
              <w:rPr>
                <w:rFonts w:ascii="Times New Roman" w:eastAsiaTheme="minorHAnsi" w:hAnsi="Times New Roman" w:cs="Times New Roman"/>
                <w:sz w:val="20"/>
                <w:szCs w:val="20"/>
              </w:rPr>
              <w:t xml:space="preserve">разработке предложений по повышению ее </w:t>
            </w:r>
            <w:r>
              <w:rPr>
                <w:rFonts w:ascii="Times New Roman" w:eastAsiaTheme="minorHAnsi" w:hAnsi="Times New Roman" w:cs="Times New Roman"/>
                <w:sz w:val="20"/>
                <w:szCs w:val="20"/>
              </w:rPr>
              <w:t>эффективности.</w:t>
            </w:r>
          </w:p>
          <w:p w14:paraId="638417FD" w14:textId="77777777" w:rsidR="004D7962" w:rsidRPr="008319F1"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2. Участие в анализе результатов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229" w:type="dxa"/>
          </w:tcPr>
          <w:p w14:paraId="5D993DC5"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Организация анализа процесса и результатов организации методической работы по решению задач/проблем, связанных с достижением планируемых образовательных результатов и   </w:t>
            </w:r>
            <w:r w:rsidRPr="00DA3265">
              <w:rPr>
                <w:rFonts w:ascii="Times New Roman" w:eastAsiaTheme="minorHAnsi" w:hAnsi="Times New Roman" w:cs="Times New Roman"/>
                <w:sz w:val="20"/>
                <w:szCs w:val="20"/>
              </w:rPr>
              <w:t>разработке предложений по повышению ее эффективности.</w:t>
            </w:r>
          </w:p>
          <w:p w14:paraId="5AE387E1"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DA3265">
              <w:rPr>
                <w:rFonts w:ascii="Times New Roman" w:eastAsia="Times New Roman" w:hAnsi="Times New Roman"/>
                <w:sz w:val="20"/>
                <w:szCs w:val="20"/>
              </w:rPr>
              <w:t xml:space="preserve">2. </w:t>
            </w:r>
            <w:r w:rsidRPr="00DA3265">
              <w:rPr>
                <w:rFonts w:ascii="Times New Roman" w:hAnsi="Times New Roman"/>
                <w:sz w:val="20"/>
                <w:szCs w:val="20"/>
              </w:rPr>
              <w:t xml:space="preserve">Организация </w:t>
            </w:r>
            <w:r w:rsidRPr="00DA3265">
              <w:rPr>
                <w:rFonts w:ascii="Times New Roman" w:hAnsi="Times New Roman"/>
                <w:sz w:val="20"/>
                <w:szCs w:val="20"/>
                <w:lang w:eastAsia="ru-RU"/>
              </w:rPr>
              <w:t xml:space="preserve">анализа результатов экспериментальной и инновационной работы </w:t>
            </w:r>
            <w:r w:rsidRPr="00DA3265">
              <w:rPr>
                <w:rFonts w:ascii="Times New Roman" w:eastAsia="Times New Roman" w:hAnsi="Times New Roman"/>
                <w:sz w:val="20"/>
                <w:szCs w:val="20"/>
              </w:rPr>
              <w:t>в образовательном учреждении</w:t>
            </w:r>
            <w:r w:rsidRPr="00DA3265">
              <w:rPr>
                <w:rFonts w:ascii="Times New Roman" w:hAnsi="Times New Roman"/>
                <w:sz w:val="20"/>
                <w:szCs w:val="20"/>
              </w:rPr>
              <w:t>.</w:t>
            </w:r>
          </w:p>
        </w:tc>
        <w:tc>
          <w:tcPr>
            <w:tcW w:w="2654" w:type="dxa"/>
          </w:tcPr>
          <w:p w14:paraId="65E0B05B"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i/>
                <w:sz w:val="20"/>
                <w:szCs w:val="20"/>
              </w:rPr>
              <w:t>Имеются оформленные</w:t>
            </w:r>
            <w:r w:rsidRPr="00380405">
              <w:rPr>
                <w:rFonts w:ascii="Times New Roman" w:eastAsia="Times New Roman" w:hAnsi="Times New Roman" w:cs="Times New Roman"/>
                <w:i/>
                <w:sz w:val="20"/>
                <w:szCs w:val="20"/>
              </w:rPr>
              <w:t xml:space="preserve"> предложения и </w:t>
            </w:r>
            <w:r w:rsidRPr="00380405">
              <w:rPr>
                <w:rFonts w:ascii="Times New Roman" w:hAnsi="Times New Roman" w:cs="Times New Roman"/>
                <w:i/>
                <w:sz w:val="20"/>
                <w:szCs w:val="20"/>
              </w:rPr>
              <w:t xml:space="preserve">методические рекомендации по улучшению профессиональной деятельности педагогов. </w:t>
            </w:r>
            <w:r>
              <w:rPr>
                <w:rFonts w:ascii="Times New Roman" w:eastAsia="Times New Roman" w:hAnsi="Times New Roman" w:cs="Times New Roman"/>
                <w:sz w:val="20"/>
                <w:szCs w:val="20"/>
              </w:rPr>
              <w:t xml:space="preserve">Участвует в аналитических семинарах, 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Pr>
                <w:rFonts w:ascii="Times New Roman" w:eastAsia="Times New Roman" w:hAnsi="Times New Roman" w:cs="Times New Roman"/>
                <w:sz w:val="20"/>
                <w:szCs w:val="20"/>
              </w:rPr>
              <w:t xml:space="preserve">, участвует в оформлении </w:t>
            </w:r>
            <w:r w:rsidRPr="00DA3265">
              <w:rPr>
                <w:rFonts w:ascii="Times New Roman" w:hAnsi="Times New Roman" w:cs="Times New Roman"/>
                <w:sz w:val="20"/>
                <w:szCs w:val="20"/>
              </w:rPr>
              <w:t>методических рекомендаций по улучшению профессиональной деятельности педагогов.</w:t>
            </w:r>
          </w:p>
          <w:p w14:paraId="77DA894B" w14:textId="77777777" w:rsidR="004D7962" w:rsidRPr="00DA3265"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Pr="00DA3265">
              <w:rPr>
                <w:rFonts w:ascii="Times New Roman" w:hAnsi="Times New Roman" w:cs="Times New Roman"/>
                <w:sz w:val="20"/>
                <w:szCs w:val="20"/>
              </w:rPr>
              <w:t xml:space="preserve">. Наличие аналитических справок о результатах методической работы в </w:t>
            </w:r>
            <w:r>
              <w:rPr>
                <w:rFonts w:ascii="Times New Roman" w:hAnsi="Times New Roman" w:cs="Times New Roman"/>
                <w:sz w:val="20"/>
                <w:szCs w:val="20"/>
              </w:rPr>
              <w:t>образовательном учреждении и</w:t>
            </w:r>
            <w:r w:rsidRPr="00DA3265">
              <w:rPr>
                <w:rFonts w:ascii="Times New Roman" w:hAnsi="Times New Roman" w:cs="Times New Roman"/>
                <w:sz w:val="20"/>
                <w:szCs w:val="20"/>
              </w:rPr>
              <w:t xml:space="preserve"> пакета нормативно – правовых материалов по ключевым задачам образования.</w:t>
            </w:r>
          </w:p>
          <w:p w14:paraId="15D1F437" w14:textId="77777777" w:rsidR="004D7962" w:rsidRPr="00603F4A"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358" w:type="dxa"/>
          </w:tcPr>
          <w:p w14:paraId="3292A019"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sz w:val="20"/>
                <w:szCs w:val="20"/>
              </w:rPr>
              <w:t>Имеется информация об о</w:t>
            </w:r>
            <w:r>
              <w:rPr>
                <w:rFonts w:ascii="Times New Roman" w:eastAsia="Times New Roman" w:hAnsi="Times New Roman" w:cs="Times New Roman"/>
                <w:sz w:val="20"/>
                <w:szCs w:val="20"/>
              </w:rPr>
              <w:t>рганизации аналитических семинаров /методических мероприятий и оформлении</w:t>
            </w:r>
            <w:r w:rsidRPr="00DA3265">
              <w:rPr>
                <w:rFonts w:ascii="Times New Roman" w:hAnsi="Times New Roman" w:cs="Times New Roman"/>
                <w:sz w:val="20"/>
                <w:szCs w:val="20"/>
              </w:rPr>
              <w:t xml:space="preserve"> методически</w:t>
            </w:r>
            <w:r>
              <w:rPr>
                <w:rFonts w:ascii="Times New Roman" w:hAnsi="Times New Roman" w:cs="Times New Roman"/>
                <w:sz w:val="20"/>
                <w:szCs w:val="20"/>
              </w:rPr>
              <w:t>х рекомендаций</w:t>
            </w:r>
            <w:r w:rsidRPr="00DA3265">
              <w:rPr>
                <w:rFonts w:ascii="Times New Roman" w:hAnsi="Times New Roman" w:cs="Times New Roman"/>
                <w:sz w:val="20"/>
                <w:szCs w:val="20"/>
              </w:rPr>
              <w:t xml:space="preserve"> по улучшению профессиональной деятельности педагогов.</w:t>
            </w:r>
          </w:p>
          <w:p w14:paraId="3E14A8D0" w14:textId="77777777" w:rsidR="004D7962" w:rsidRPr="00DA3265" w:rsidRDefault="004D7962" w:rsidP="008536F0">
            <w:pPr>
              <w:spacing w:after="0" w:line="240" w:lineRule="auto"/>
              <w:rPr>
                <w:rFonts w:ascii="Times New Roman" w:hAnsi="Times New Roman" w:cs="Times New Roman"/>
                <w:sz w:val="20"/>
                <w:szCs w:val="20"/>
              </w:rPr>
            </w:pPr>
            <w:r w:rsidRPr="00DA3265">
              <w:rPr>
                <w:rFonts w:ascii="Times New Roman" w:hAnsi="Times New Roman" w:cs="Times New Roman"/>
                <w:sz w:val="20"/>
                <w:szCs w:val="20"/>
              </w:rPr>
              <w:t>2. Наличие аналитических спра</w:t>
            </w:r>
            <w:r>
              <w:rPr>
                <w:rFonts w:ascii="Times New Roman" w:hAnsi="Times New Roman" w:cs="Times New Roman"/>
                <w:sz w:val="20"/>
                <w:szCs w:val="20"/>
              </w:rPr>
              <w:t xml:space="preserve">вок о результатах методической </w:t>
            </w:r>
            <w:r w:rsidRPr="00DA3265">
              <w:rPr>
                <w:rFonts w:ascii="Times New Roman" w:hAnsi="Times New Roman" w:cs="Times New Roman"/>
                <w:sz w:val="20"/>
                <w:szCs w:val="20"/>
              </w:rPr>
              <w:t xml:space="preserve">работы в образовательном учреждении и пакета нормативно – правовых материалов </w:t>
            </w:r>
            <w:r>
              <w:rPr>
                <w:rFonts w:ascii="Times New Roman" w:hAnsi="Times New Roman" w:cs="Times New Roman"/>
                <w:sz w:val="20"/>
                <w:szCs w:val="20"/>
              </w:rPr>
              <w:t xml:space="preserve">по ключевым задачам образования </w:t>
            </w:r>
            <w:r>
              <w:rPr>
                <w:rFonts w:ascii="Times New Roman" w:eastAsia="Times New Roman" w:hAnsi="Times New Roman" w:cs="Times New Roman"/>
                <w:sz w:val="20"/>
                <w:szCs w:val="20"/>
              </w:rPr>
              <w:t>(сайт ОО)</w:t>
            </w:r>
            <w:r w:rsidRPr="00DA3265">
              <w:rPr>
                <w:rFonts w:ascii="Times New Roman" w:eastAsia="Times New Roman" w:hAnsi="Times New Roman" w:cs="Times New Roman"/>
                <w:sz w:val="20"/>
                <w:szCs w:val="20"/>
              </w:rPr>
              <w:t>.</w:t>
            </w:r>
          </w:p>
          <w:p w14:paraId="399D0336"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hAnsi="Times New Roman" w:cs="Times New Roman"/>
                <w:sz w:val="20"/>
                <w:szCs w:val="20"/>
              </w:rPr>
              <w:t xml:space="preserve">3.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Pr>
                <w:rFonts w:ascii="Times New Roman" w:hAnsi="Times New Roman" w:cs="Times New Roman"/>
                <w:sz w:val="20"/>
                <w:szCs w:val="20"/>
              </w:rPr>
              <w:t xml:space="preserve"> </w:t>
            </w:r>
            <w:r>
              <w:rPr>
                <w:rFonts w:ascii="Times New Roman" w:eastAsia="Times New Roman" w:hAnsi="Times New Roman" w:cs="Times New Roman"/>
                <w:sz w:val="20"/>
                <w:szCs w:val="20"/>
              </w:rPr>
              <w:t>(сайт ОО)</w:t>
            </w:r>
            <w:r w:rsidRPr="00DA3265">
              <w:rPr>
                <w:rFonts w:ascii="Times New Roman" w:eastAsia="Times New Roman" w:hAnsi="Times New Roman" w:cs="Times New Roman"/>
                <w:sz w:val="20"/>
                <w:szCs w:val="20"/>
              </w:rPr>
              <w:t>.</w:t>
            </w:r>
          </w:p>
          <w:p w14:paraId="57910BAD" w14:textId="77777777"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 xml:space="preserve">4. Разработаны и реализуются </w:t>
            </w:r>
            <w:r w:rsidRPr="00DA3265">
              <w:rPr>
                <w:rFonts w:ascii="Times New Roman" w:eastAsia="Times New Roman" w:hAnsi="Times New Roman"/>
                <w:sz w:val="20"/>
                <w:szCs w:val="20"/>
              </w:rPr>
              <w:t xml:space="preserve">методические рекомендации </w:t>
            </w:r>
            <w:r w:rsidRPr="00DA3265">
              <w:rPr>
                <w:rFonts w:ascii="Times New Roman" w:eastAsiaTheme="minorHAnsi" w:hAnsi="Times New Roman"/>
                <w:sz w:val="20"/>
                <w:szCs w:val="20"/>
              </w:rPr>
              <w:t xml:space="preserve">по повышению эффективности методической работы образовательного учреждения/группы/педагога (ИОМ/ИОП). </w:t>
            </w:r>
          </w:p>
          <w:p w14:paraId="7279DC9D" w14:textId="77777777" w:rsidR="004D7962" w:rsidRPr="007166E3" w:rsidRDefault="004D7962" w:rsidP="008536F0">
            <w:pPr>
              <w:spacing w:after="0" w:line="240" w:lineRule="auto"/>
              <w:rPr>
                <w:rFonts w:ascii="Times New Roman" w:hAnsi="Times New Roman" w:cs="Times New Roman"/>
                <w:sz w:val="20"/>
                <w:szCs w:val="20"/>
              </w:rPr>
            </w:pPr>
            <w:r w:rsidRPr="00DA3265">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Наличие </w:t>
            </w:r>
            <w:r>
              <w:rPr>
                <w:rFonts w:ascii="Times New Roman" w:hAnsi="Times New Roman" w:cs="Times New Roman"/>
                <w:sz w:val="20"/>
                <w:szCs w:val="20"/>
              </w:rPr>
              <w:t>методических рекомендаций, учебно-методических материалов</w:t>
            </w:r>
            <w:r w:rsidRPr="007166E3">
              <w:rPr>
                <w:rFonts w:ascii="Times New Roman" w:hAnsi="Times New Roman" w:cs="Times New Roman"/>
                <w:sz w:val="20"/>
                <w:szCs w:val="20"/>
              </w:rPr>
              <w:t xml:space="preserve"> по использованию эффективных практик, способов по достижению планируемых образовательных результатов. </w:t>
            </w:r>
          </w:p>
          <w:p w14:paraId="48115B09" w14:textId="77777777" w:rsidR="004D7962" w:rsidRPr="001E37F2" w:rsidRDefault="004D7962" w:rsidP="008536F0">
            <w:pPr>
              <w:pStyle w:val="a9"/>
              <w:rPr>
                <w:rFonts w:ascii="Times New Roman" w:eastAsia="Times New Roman" w:hAnsi="Times New Roman"/>
                <w:sz w:val="20"/>
                <w:szCs w:val="20"/>
                <w:lang w:eastAsia="ru-RU"/>
              </w:rPr>
            </w:pPr>
            <w:r w:rsidRPr="00DA3265">
              <w:rPr>
                <w:rFonts w:ascii="Times New Roman" w:eastAsia="Times New Roman" w:hAnsi="Times New Roman"/>
                <w:sz w:val="20"/>
                <w:szCs w:val="20"/>
              </w:rPr>
              <w:t xml:space="preserve"> </w:t>
            </w:r>
            <w:r w:rsidRPr="007166E3">
              <w:rPr>
                <w:rFonts w:ascii="Times New Roman" w:hAnsi="Times New Roman"/>
                <w:sz w:val="20"/>
                <w:szCs w:val="20"/>
              </w:rPr>
              <w:t>6.</w:t>
            </w:r>
            <w:r w:rsidRPr="00DA3265">
              <w:rPr>
                <w:rFonts w:ascii="Times New Roman" w:hAnsi="Times New Roman"/>
                <w:sz w:val="20"/>
                <w:szCs w:val="20"/>
              </w:rPr>
              <w:t xml:space="preserve"> Наличие</w:t>
            </w:r>
            <w:r w:rsidRPr="00B4026D">
              <w:rPr>
                <w:rFonts w:ascii="Times New Roman" w:hAnsi="Times New Roman"/>
                <w:color w:val="00B050"/>
                <w:sz w:val="20"/>
                <w:szCs w:val="20"/>
              </w:rPr>
              <w:t xml:space="preserve"> </w:t>
            </w:r>
            <w:r w:rsidRPr="009C786E">
              <w:rPr>
                <w:rFonts w:ascii="Times New Roman" w:hAnsi="Times New Roman"/>
                <w:sz w:val="20"/>
                <w:szCs w:val="20"/>
              </w:rPr>
              <w:t xml:space="preserve">пакета информационно-методических материалов по </w:t>
            </w:r>
            <w:r w:rsidRPr="009C786E">
              <w:rPr>
                <w:rFonts w:ascii="Times New Roman" w:eastAsiaTheme="minorHAnsi" w:hAnsi="Times New Roman"/>
                <w:sz w:val="20"/>
                <w:szCs w:val="20"/>
              </w:rPr>
              <w:t>результатам инновационной и экспериментальной рабо</w:t>
            </w:r>
            <w:r>
              <w:rPr>
                <w:rFonts w:ascii="Times New Roman" w:eastAsiaTheme="minorHAnsi" w:hAnsi="Times New Roman"/>
                <w:sz w:val="20"/>
                <w:szCs w:val="20"/>
              </w:rPr>
              <w:t>ты в образовательном учреждении</w:t>
            </w:r>
            <w:r w:rsidRPr="007166E3">
              <w:rPr>
                <w:rFonts w:ascii="Times New Roman" w:eastAsiaTheme="minorHAnsi" w:hAnsi="Times New Roman"/>
                <w:sz w:val="20"/>
                <w:szCs w:val="20"/>
              </w:rPr>
              <w:t>.</w:t>
            </w:r>
          </w:p>
        </w:tc>
        <w:tc>
          <w:tcPr>
            <w:tcW w:w="1332" w:type="dxa"/>
          </w:tcPr>
          <w:p w14:paraId="56477615" w14:textId="0E67D8D2"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6EAAEDCB" w14:textId="77777777" w:rsidTr="00097734">
        <w:tc>
          <w:tcPr>
            <w:tcW w:w="1980" w:type="dxa"/>
          </w:tcPr>
          <w:p w14:paraId="6135D8D6"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учреждений</w:t>
            </w:r>
          </w:p>
        </w:tc>
        <w:tc>
          <w:tcPr>
            <w:tcW w:w="2835" w:type="dxa"/>
          </w:tcPr>
          <w:p w14:paraId="69CC842C" w14:textId="77777777" w:rsidR="004D7962" w:rsidRPr="002D7F6B" w:rsidRDefault="004D7962" w:rsidP="008536F0">
            <w:pPr>
              <w:spacing w:after="0" w:line="240" w:lineRule="auto"/>
              <w:rPr>
                <w:rFonts w:ascii="Times New Roman" w:hAnsi="Times New Roman" w:cs="Times New Roman"/>
                <w:sz w:val="20"/>
                <w:szCs w:val="20"/>
              </w:rPr>
            </w:pPr>
            <w:r w:rsidRPr="002D7F6B">
              <w:rPr>
                <w:rFonts w:ascii="Times New Roman" w:eastAsia="Times New Roman" w:hAnsi="Times New Roman" w:cs="Times New Roman"/>
                <w:sz w:val="20"/>
                <w:szCs w:val="20"/>
              </w:rPr>
              <w:t>1.</w:t>
            </w:r>
            <w:r w:rsidRPr="002D7F6B">
              <w:rPr>
                <w:rFonts w:ascii="Times New Roman" w:hAnsi="Times New Roman" w:cs="Times New Roman"/>
                <w:sz w:val="20"/>
                <w:szCs w:val="20"/>
              </w:rPr>
              <w:t>Участие в разработке</w:t>
            </w:r>
            <w:r w:rsidRPr="002D7F6B">
              <w:rPr>
                <w:rFonts w:ascii="Times New Roman" w:eastAsiaTheme="minorHAnsi" w:hAnsi="Times New Roman"/>
                <w:sz w:val="20"/>
                <w:szCs w:val="20"/>
              </w:rPr>
              <w:t xml:space="preserve"> материалов и диагностических материалов по исследованию профессиональных потребностей и дефицитов педагогических работников.</w:t>
            </w:r>
          </w:p>
          <w:p w14:paraId="65F7848B" w14:textId="77777777" w:rsidR="004D7962" w:rsidRDefault="004D7962" w:rsidP="008536F0">
            <w:pPr>
              <w:spacing w:after="0"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У</w:t>
            </w:r>
            <w:r w:rsidRPr="002D7F6B">
              <w:rPr>
                <w:rFonts w:ascii="Times New Roman" w:eastAsia="Times New Roman" w:hAnsi="Times New Roman" w:cs="Times New Roman"/>
                <w:sz w:val="20"/>
                <w:szCs w:val="20"/>
              </w:rPr>
              <w:t xml:space="preserve">частие в диагностике и планировании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r>
              <w:rPr>
                <w:rFonts w:ascii="Times New Roman" w:eastAsiaTheme="minorHAnsi" w:hAnsi="Times New Roman" w:cs="Times New Roman"/>
                <w:sz w:val="20"/>
                <w:szCs w:val="20"/>
              </w:rPr>
              <w:t>.</w:t>
            </w:r>
          </w:p>
          <w:p w14:paraId="63A4AC4C" w14:textId="77777777" w:rsidR="004D7962" w:rsidRPr="00175380" w:rsidRDefault="004D7962" w:rsidP="008536F0">
            <w:pPr>
              <w:spacing w:after="0" w:line="240" w:lineRule="auto"/>
              <w:rPr>
                <w:rFonts w:ascii="Times New Roman" w:eastAsia="Times New Roman" w:hAnsi="Times New Roman"/>
                <w:sz w:val="20"/>
                <w:szCs w:val="20"/>
              </w:rPr>
            </w:pPr>
            <w:r w:rsidRPr="002D7F6B">
              <w:rPr>
                <w:rFonts w:ascii="Times New Roman" w:eastAsiaTheme="minorHAnsi" w:hAnsi="Times New Roman" w:cs="Times New Roman"/>
                <w:sz w:val="20"/>
                <w:szCs w:val="20"/>
              </w:rPr>
              <w:t xml:space="preserve">3. </w:t>
            </w:r>
            <w:r w:rsidRPr="004876AB">
              <w:rPr>
                <w:rFonts w:ascii="Times New Roman" w:hAnsi="Times New Roman" w:cs="Times New Roman"/>
                <w:i/>
                <w:sz w:val="20"/>
                <w:szCs w:val="20"/>
              </w:rPr>
              <w:t>Инициирование процесса создания индивидуальных образовательных программ/маршрутов педагогами.</w:t>
            </w:r>
          </w:p>
        </w:tc>
        <w:tc>
          <w:tcPr>
            <w:tcW w:w="3229" w:type="dxa"/>
          </w:tcPr>
          <w:p w14:paraId="3F72DDB7"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w:t>
            </w:r>
            <w:r w:rsidRPr="00140BB5">
              <w:rPr>
                <w:rFonts w:ascii="Times New Roman" w:eastAsia="Times New Roman" w:hAnsi="Times New Roman" w:cs="Times New Roman"/>
                <w:i/>
                <w:sz w:val="20"/>
                <w:szCs w:val="20"/>
              </w:rPr>
              <w:t xml:space="preserve">Разработаны (или является соавтором) </w:t>
            </w:r>
            <w:r w:rsidRPr="00140BB5">
              <w:rPr>
                <w:rFonts w:ascii="Times New Roman" w:eastAsiaTheme="minorHAnsi" w:hAnsi="Times New Roman"/>
                <w:i/>
                <w:sz w:val="20"/>
                <w:szCs w:val="20"/>
              </w:rPr>
              <w:t>диагностические материалы по исследованию профессиональных потребностей и дефицитов педагогических работников.</w:t>
            </w:r>
          </w:p>
          <w:p w14:paraId="34B083DB"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Изучение потребности учителей в повышении квалификации и</w:t>
            </w:r>
            <w:r w:rsidRPr="002D7F6B">
              <w:rPr>
                <w:rFonts w:ascii="Times New Roman" w:eastAsia="Times New Roman" w:hAnsi="Times New Roman" w:cs="Times New Roman"/>
                <w:sz w:val="20"/>
                <w:szCs w:val="20"/>
              </w:rPr>
              <w:t xml:space="preserve"> организация планирования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p>
          <w:p w14:paraId="72BF423F" w14:textId="77777777" w:rsidR="004D7962" w:rsidRDefault="004D7962" w:rsidP="008536F0">
            <w:pPr>
              <w:pStyle w:val="a9"/>
              <w:rPr>
                <w:rFonts w:ascii="Times New Roman" w:hAnsi="Times New Roman"/>
                <w:i/>
                <w:color w:val="00B050"/>
                <w:sz w:val="20"/>
                <w:szCs w:val="20"/>
              </w:rPr>
            </w:pPr>
            <w:r w:rsidRPr="002D7F6B">
              <w:rPr>
                <w:rFonts w:ascii="Times New Roman" w:eastAsia="Times New Roman" w:hAnsi="Times New Roman"/>
                <w:sz w:val="20"/>
                <w:szCs w:val="20"/>
                <w:lang w:eastAsia="ru-RU"/>
              </w:rPr>
              <w:t xml:space="preserve">3. </w:t>
            </w:r>
            <w:r w:rsidRPr="004876AB">
              <w:rPr>
                <w:rFonts w:ascii="Times New Roman" w:hAnsi="Times New Roman"/>
                <w:i/>
                <w:sz w:val="20"/>
                <w:szCs w:val="20"/>
              </w:rPr>
              <w:t>Инициирование процесса создания индивидуальных образовательных программ/маршрутов педагогами.</w:t>
            </w:r>
            <w:r>
              <w:rPr>
                <w:rFonts w:ascii="Times New Roman" w:hAnsi="Times New Roman"/>
                <w:i/>
                <w:color w:val="00B050"/>
                <w:sz w:val="20"/>
                <w:szCs w:val="20"/>
              </w:rPr>
              <w:t xml:space="preserve"> </w:t>
            </w:r>
          </w:p>
          <w:p w14:paraId="2E5D54FD" w14:textId="77777777" w:rsidR="004D7962" w:rsidRPr="002D7F6B" w:rsidRDefault="004D7962" w:rsidP="008536F0">
            <w:pPr>
              <w:pStyle w:val="a9"/>
              <w:rPr>
                <w:rFonts w:ascii="Times New Roman" w:eastAsiaTheme="minorHAnsi" w:hAnsi="Times New Roman"/>
                <w:sz w:val="20"/>
                <w:szCs w:val="20"/>
              </w:rPr>
            </w:pPr>
            <w:r w:rsidRPr="002278FB">
              <w:rPr>
                <w:rFonts w:ascii="Times New Roman" w:hAnsi="Times New Roman"/>
                <w:sz w:val="20"/>
                <w:szCs w:val="20"/>
              </w:rPr>
              <w:t>4.</w:t>
            </w:r>
            <w:r w:rsidRPr="002278FB">
              <w:rPr>
                <w:rFonts w:ascii="Times New Roman" w:hAnsi="Times New Roman"/>
                <w:i/>
                <w:sz w:val="20"/>
                <w:szCs w:val="20"/>
              </w:rPr>
              <w:t xml:space="preserve"> </w:t>
            </w:r>
            <w:r w:rsidRPr="002D7F6B">
              <w:rPr>
                <w:rFonts w:ascii="Times New Roman" w:eastAsiaTheme="minorHAnsi" w:hAnsi="Times New Roman"/>
                <w:sz w:val="20"/>
                <w:szCs w:val="20"/>
              </w:rPr>
              <w:t>Участие в мероприятиях по повышению квалификации и переподготовки работников по соответствующим направлениям их деятельности,</w:t>
            </w:r>
          </w:p>
          <w:p w14:paraId="4D92292E" w14:textId="77777777" w:rsidR="004D7962" w:rsidRPr="00175380" w:rsidRDefault="004D7962" w:rsidP="008536F0">
            <w:pPr>
              <w:pStyle w:val="a9"/>
              <w:rPr>
                <w:rFonts w:ascii="Times New Roman" w:eastAsia="Times New Roman" w:hAnsi="Times New Roman"/>
                <w:sz w:val="20"/>
                <w:szCs w:val="20"/>
                <w:lang w:eastAsia="ru-RU"/>
              </w:rPr>
            </w:pPr>
            <w:r>
              <w:rPr>
                <w:rFonts w:ascii="Times New Roman" w:eastAsiaTheme="minorHAnsi" w:hAnsi="Times New Roman"/>
                <w:sz w:val="20"/>
                <w:szCs w:val="20"/>
              </w:rPr>
              <w:t>5</w:t>
            </w:r>
            <w:r w:rsidRPr="002D7F6B">
              <w:rPr>
                <w:rFonts w:ascii="Times New Roman" w:eastAsiaTheme="minorHAnsi" w:hAnsi="Times New Roman"/>
                <w:sz w:val="20"/>
                <w:szCs w:val="20"/>
              </w:rPr>
              <w:t>.  Работа по научно-методическому обеспечению содержания образования: разработка перспективных планов заказа учебников, учебных пособий, методических материалов.</w:t>
            </w:r>
          </w:p>
        </w:tc>
        <w:tc>
          <w:tcPr>
            <w:tcW w:w="2654" w:type="dxa"/>
          </w:tcPr>
          <w:p w14:paraId="7B42972F"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w:t>
            </w:r>
            <w:r w:rsidRPr="00C97A14">
              <w:rPr>
                <w:rFonts w:ascii="Times New Roman" w:eastAsiaTheme="minorHAnsi" w:hAnsi="Times New Roman"/>
                <w:i/>
                <w:sz w:val="20"/>
                <w:szCs w:val="20"/>
              </w:rPr>
              <w:t>Представлены</w:t>
            </w:r>
            <w:r>
              <w:rPr>
                <w:rFonts w:ascii="Times New Roman" w:eastAsiaTheme="minorHAnsi" w:hAnsi="Times New Roman"/>
                <w:sz w:val="20"/>
                <w:szCs w:val="20"/>
              </w:rPr>
              <w:t xml:space="preserve"> </w:t>
            </w:r>
            <w:r w:rsidRPr="00140BB5">
              <w:rPr>
                <w:rFonts w:ascii="Times New Roman" w:eastAsiaTheme="minorHAnsi" w:hAnsi="Times New Roman"/>
                <w:i/>
                <w:sz w:val="20"/>
                <w:szCs w:val="20"/>
              </w:rPr>
              <w:t>диагностические материалы по исследованию профессиональных потребностей и дефицитов педагогических работников</w:t>
            </w:r>
            <w:r>
              <w:rPr>
                <w:rFonts w:ascii="Times New Roman" w:eastAsiaTheme="minorHAnsi" w:hAnsi="Times New Roman"/>
                <w:i/>
                <w:sz w:val="20"/>
                <w:szCs w:val="20"/>
              </w:rPr>
              <w:t xml:space="preserve"> (анкеты, опросники и т.п.).</w:t>
            </w:r>
            <w:r>
              <w:rPr>
                <w:rFonts w:ascii="Times New Roman" w:eastAsia="Times New Roman" w:hAnsi="Times New Roman" w:cs="Times New Roman"/>
                <w:sz w:val="20"/>
                <w:szCs w:val="20"/>
              </w:rPr>
              <w:t xml:space="preserve"> </w:t>
            </w:r>
          </w:p>
          <w:p w14:paraId="44AEDF3C"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 2</w:t>
            </w:r>
            <w:r w:rsidRPr="00DA3265">
              <w:rPr>
                <w:rFonts w:ascii="Times New Roman" w:hAnsi="Times New Roman" w:cs="Times New Roman"/>
                <w:sz w:val="20"/>
                <w:szCs w:val="20"/>
              </w:rPr>
              <w:t xml:space="preserve">. </w:t>
            </w:r>
            <w:r w:rsidRPr="002D7F6B">
              <w:rPr>
                <w:rFonts w:ascii="Times New Roman" w:eastAsia="Times New Roman" w:hAnsi="Times New Roman" w:cs="Times New Roman"/>
                <w:sz w:val="20"/>
                <w:szCs w:val="20"/>
              </w:rPr>
              <w:t>Разработан план повышения квалификации и переподготовки педагогических кадров в ОО.</w:t>
            </w:r>
          </w:p>
          <w:p w14:paraId="03B6CFB3"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3. </w:t>
            </w:r>
            <w:r w:rsidRPr="004876AB">
              <w:rPr>
                <w:rFonts w:ascii="Times New Roman" w:eastAsiaTheme="minorHAnsi" w:hAnsi="Times New Roman" w:cs="Times New Roman"/>
                <w:i/>
                <w:sz w:val="20"/>
                <w:szCs w:val="20"/>
              </w:rPr>
              <w:t xml:space="preserve">Доля педагогических работников, имеющих </w:t>
            </w:r>
            <w:r w:rsidRPr="004876AB">
              <w:rPr>
                <w:rFonts w:ascii="Times New Roman" w:hAnsi="Times New Roman" w:cs="Times New Roman"/>
                <w:i/>
                <w:sz w:val="20"/>
                <w:szCs w:val="20"/>
              </w:rPr>
              <w:t>индивидуальные образовательные программы/маршруты</w:t>
            </w:r>
          </w:p>
        </w:tc>
        <w:tc>
          <w:tcPr>
            <w:tcW w:w="3358" w:type="dxa"/>
          </w:tcPr>
          <w:p w14:paraId="174AC3C5"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и проведение разработческих семинаров по </w:t>
            </w:r>
            <w:r w:rsidRPr="002D7F6B">
              <w:rPr>
                <w:rFonts w:ascii="Times New Roman" w:hAnsi="Times New Roman" w:cs="Times New Roman"/>
                <w:sz w:val="20"/>
                <w:szCs w:val="20"/>
              </w:rPr>
              <w:t>подготовке</w:t>
            </w:r>
            <w:r w:rsidRPr="002D7F6B">
              <w:rPr>
                <w:rFonts w:ascii="Times New Roman" w:eastAsiaTheme="minorHAnsi" w:hAnsi="Times New Roman"/>
                <w:sz w:val="20"/>
                <w:szCs w:val="20"/>
              </w:rPr>
              <w:t xml:space="preserve"> методических и информационных материалов и диагностических материалов по исследованию профессиональных потребностей и дефицитов педагогических работников</w:t>
            </w:r>
            <w:r w:rsidRPr="002D7F6B">
              <w:rPr>
                <w:rFonts w:ascii="Times New Roman" w:eastAsia="Times New Roman" w:hAnsi="Times New Roman" w:cs="Times New Roman"/>
                <w:sz w:val="20"/>
                <w:szCs w:val="20"/>
              </w:rPr>
              <w:t xml:space="preserve"> дидактических материалов. </w:t>
            </w:r>
          </w:p>
          <w:p w14:paraId="2A4529D2"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 и план перспективного плана аттестации.</w:t>
            </w:r>
          </w:p>
          <w:p w14:paraId="3A621B2E"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3. Доля прошедших повышение квалификации и переподготовки педагогических кадров в ОО</w:t>
            </w:r>
          </w:p>
          <w:p w14:paraId="60B98EE6" w14:textId="77777777" w:rsidR="004D7962" w:rsidRPr="004876AB" w:rsidRDefault="004D7962" w:rsidP="008536F0">
            <w:pPr>
              <w:spacing w:after="0" w:line="240" w:lineRule="auto"/>
              <w:rPr>
                <w:rFonts w:ascii="Times New Roman" w:eastAsia="Times New Roman" w:hAnsi="Times New Roman" w:cs="Times New Roman"/>
                <w:i/>
                <w:sz w:val="20"/>
                <w:szCs w:val="20"/>
              </w:rPr>
            </w:pPr>
            <w:r w:rsidRPr="002D7F6B">
              <w:rPr>
                <w:rFonts w:ascii="Times New Roman" w:eastAsia="Times New Roman" w:hAnsi="Times New Roman" w:cs="Times New Roman"/>
                <w:sz w:val="20"/>
                <w:szCs w:val="20"/>
              </w:rPr>
              <w:t xml:space="preserve">4. </w:t>
            </w:r>
            <w:r>
              <w:rPr>
                <w:rFonts w:ascii="Times New Roman" w:eastAsia="Times New Roman" w:hAnsi="Times New Roman" w:cs="Times New Roman"/>
                <w:sz w:val="20"/>
                <w:szCs w:val="20"/>
              </w:rPr>
              <w:t xml:space="preserve"> </w:t>
            </w:r>
            <w:r w:rsidRPr="004876AB">
              <w:rPr>
                <w:rFonts w:ascii="Times New Roman" w:eastAsiaTheme="minorHAnsi" w:hAnsi="Times New Roman" w:cs="Times New Roman"/>
                <w:i/>
                <w:sz w:val="20"/>
                <w:szCs w:val="20"/>
              </w:rPr>
              <w:t xml:space="preserve">Доля педагогических работников, имеющих </w:t>
            </w:r>
            <w:r w:rsidRPr="004876AB">
              <w:rPr>
                <w:rFonts w:ascii="Times New Roman" w:hAnsi="Times New Roman" w:cs="Times New Roman"/>
                <w:i/>
                <w:sz w:val="20"/>
                <w:szCs w:val="20"/>
              </w:rPr>
              <w:t>индивидуальные образовательные программы/маршруты</w:t>
            </w:r>
          </w:p>
          <w:p w14:paraId="49ABE991" w14:textId="77777777" w:rsidR="004D7962" w:rsidRPr="002D7F6B"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2D7F6B">
              <w:rPr>
                <w:rFonts w:ascii="Times New Roman" w:eastAsia="Times New Roman" w:hAnsi="Times New Roman" w:cs="Times New Roman"/>
                <w:sz w:val="20"/>
                <w:szCs w:val="20"/>
              </w:rPr>
              <w:t>Положительная динамика количества аттестованных педагогов на соответствие должности, первую и высшую квалификационную категории.</w:t>
            </w:r>
          </w:p>
          <w:p w14:paraId="632C3B9C" w14:textId="77777777" w:rsidR="004D7962" w:rsidRPr="002D7F6B" w:rsidRDefault="004D7962" w:rsidP="008536F0">
            <w:pPr>
              <w:spacing w:after="0"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6</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Проведение образовательных семинаров/мастер-классов, рамках региональных/федеральных форумов/конференций, курсов повышения квалификации и переподготовки работников по соответствующим направлениям их деятельности.</w:t>
            </w:r>
          </w:p>
          <w:p w14:paraId="32F7CB01"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heme="minorHAnsi" w:hAnsi="Times New Roman"/>
                <w:sz w:val="20"/>
                <w:szCs w:val="20"/>
              </w:rPr>
              <w:t>7</w:t>
            </w:r>
            <w:r w:rsidRPr="002D7F6B">
              <w:rPr>
                <w:rFonts w:ascii="Times New Roman" w:eastAsiaTheme="minorHAnsi" w:hAnsi="Times New Roman"/>
                <w:sz w:val="20"/>
                <w:szCs w:val="20"/>
              </w:rPr>
              <w:t>. Наличие методических разработок по научно-методическому обеспечению содержания образования, разработанных перспективных планов заказа учебников, учебных пособий, методических материалов.</w:t>
            </w:r>
          </w:p>
        </w:tc>
        <w:tc>
          <w:tcPr>
            <w:tcW w:w="1332" w:type="dxa"/>
          </w:tcPr>
          <w:p w14:paraId="471E40DB" w14:textId="31551140"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4568A2E0" w14:textId="77777777" w:rsidTr="00097734">
        <w:tc>
          <w:tcPr>
            <w:tcW w:w="1980" w:type="dxa"/>
          </w:tcPr>
          <w:p w14:paraId="70631969"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Оказывает помощь педагогическим работникам учреждений в определении содержания учебных программ, форм, методов и средств обучения, в организации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2835" w:type="dxa"/>
          </w:tcPr>
          <w:p w14:paraId="24D2BE8B" w14:textId="77777777" w:rsidR="004D7962" w:rsidRPr="002D7F6B"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2D7F6B">
              <w:rPr>
                <w:rFonts w:ascii="Times New Roman" w:eastAsiaTheme="minorHAnsi" w:hAnsi="Times New Roman" w:cs="Times New Roman"/>
                <w:sz w:val="20"/>
                <w:szCs w:val="20"/>
              </w:rPr>
              <w:t>Консультирование педагогических работников учреждений по определению/проектированию содержания учебных программ, форм, методов и средств обучения.</w:t>
            </w:r>
          </w:p>
          <w:p w14:paraId="43E49577" w14:textId="77777777" w:rsidR="004D7962" w:rsidRPr="008319F1"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eastAsiaTheme="minorHAnsi" w:hAnsi="Times New Roman" w:cs="Times New Roman"/>
                <w:sz w:val="20"/>
                <w:szCs w:val="20"/>
              </w:rPr>
              <w:t>Участие в мероприятиях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3229" w:type="dxa"/>
          </w:tcPr>
          <w:p w14:paraId="3346CE33" w14:textId="77777777" w:rsidR="004D7962" w:rsidRDefault="004D7962" w:rsidP="008536F0">
            <w:pPr>
              <w:spacing w:after="0"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1. </w:t>
            </w:r>
            <w:r w:rsidRPr="002D7F6B">
              <w:rPr>
                <w:rFonts w:ascii="Times New Roman" w:eastAsiaTheme="minorHAnsi" w:hAnsi="Times New Roman" w:cs="Times New Roman"/>
                <w:sz w:val="20"/>
                <w:szCs w:val="20"/>
              </w:rPr>
              <w:t>Организация мероприятий</w:t>
            </w:r>
            <w:r>
              <w:rPr>
                <w:rFonts w:ascii="Times New Roman" w:eastAsiaTheme="minorHAnsi" w:hAnsi="Times New Roman" w:cs="Times New Roman"/>
                <w:sz w:val="20"/>
                <w:szCs w:val="20"/>
              </w:rPr>
              <w:t xml:space="preserve"> </w:t>
            </w:r>
            <w:r w:rsidRPr="002D7F6B">
              <w:rPr>
                <w:rFonts w:ascii="Times New Roman" w:eastAsiaTheme="minorHAnsi" w:hAnsi="Times New Roman" w:cs="Times New Roman"/>
                <w:sz w:val="20"/>
                <w:szCs w:val="20"/>
              </w:rPr>
              <w:t>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r>
              <w:rPr>
                <w:rFonts w:ascii="Times New Roman" w:eastAsiaTheme="minorHAnsi" w:hAnsi="Times New Roman" w:cs="Times New Roman"/>
                <w:sz w:val="20"/>
                <w:szCs w:val="20"/>
              </w:rPr>
              <w:t xml:space="preserve"> и </w:t>
            </w:r>
            <w:r w:rsidRPr="002D7F6B">
              <w:rPr>
                <w:rFonts w:ascii="Times New Roman" w:eastAsiaTheme="minorHAnsi" w:hAnsi="Times New Roman" w:cs="Times New Roman"/>
                <w:sz w:val="20"/>
                <w:szCs w:val="20"/>
              </w:rPr>
              <w:t>по определению/проектированию содержания учебных программ, форм, методов и средств обучения.</w:t>
            </w:r>
          </w:p>
          <w:p w14:paraId="3E613772" w14:textId="77777777" w:rsidR="004D7962" w:rsidRPr="002D7F6B" w:rsidRDefault="004D7962" w:rsidP="008536F0">
            <w:pPr>
              <w:spacing w:after="0" w:line="240" w:lineRule="auto"/>
              <w:rPr>
                <w:rFonts w:ascii="Times New Roman" w:eastAsia="Times New Roman" w:hAnsi="Times New Roman" w:cs="Times New Roman"/>
                <w:sz w:val="20"/>
                <w:szCs w:val="20"/>
              </w:rPr>
            </w:pPr>
            <w:r>
              <w:rPr>
                <w:rFonts w:ascii="Times New Roman" w:eastAsiaTheme="minorHAnsi" w:hAnsi="Times New Roman" w:cs="Times New Roman"/>
                <w:sz w:val="20"/>
                <w:szCs w:val="20"/>
              </w:rPr>
              <w:t xml:space="preserve">2. </w:t>
            </w:r>
            <w:r w:rsidRPr="002D7F6B">
              <w:rPr>
                <w:rFonts w:ascii="Times New Roman" w:eastAsiaTheme="minorHAnsi" w:hAnsi="Times New Roman" w:cs="Times New Roman"/>
                <w:sz w:val="20"/>
                <w:szCs w:val="20"/>
              </w:rPr>
              <w:t>Организация мероприятий для педагогических работников учреждений по 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p>
          <w:p w14:paraId="3298DDBE"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3</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Руководство организацией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2654" w:type="dxa"/>
          </w:tcPr>
          <w:p w14:paraId="2D7F86E2" w14:textId="77777777" w:rsidR="004D7962" w:rsidRPr="00015109"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116888">
              <w:rPr>
                <w:rFonts w:ascii="Times New Roman" w:eastAsia="Times New Roman" w:hAnsi="Times New Roman" w:cs="Times New Roman"/>
                <w:i/>
                <w:sz w:val="20"/>
                <w:szCs w:val="20"/>
              </w:rPr>
              <w:t>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ным курсам (консультации, семинары, тренинги и т.п.).</w:t>
            </w:r>
          </w:p>
          <w:p w14:paraId="1066632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015109">
              <w:rPr>
                <w:rFonts w:ascii="Times New Roman" w:eastAsiaTheme="minorHAnsi" w:hAnsi="Times New Roman" w:cs="Times New Roman"/>
                <w:sz w:val="20"/>
                <w:szCs w:val="20"/>
              </w:rPr>
              <w:t xml:space="preserve">2. </w:t>
            </w:r>
            <w:r>
              <w:rPr>
                <w:rFonts w:ascii="Times New Roman" w:hAnsi="Times New Roman" w:cs="Times New Roman"/>
                <w:i/>
                <w:sz w:val="20"/>
                <w:szCs w:val="20"/>
              </w:rPr>
              <w:t xml:space="preserve">Перечень </w:t>
            </w:r>
            <w:r w:rsidRPr="00C852CB">
              <w:rPr>
                <w:rFonts w:ascii="Times New Roman" w:eastAsiaTheme="minorHAnsi" w:hAnsi="Times New Roman" w:cs="Times New Roman"/>
                <w:i/>
                <w:sz w:val="20"/>
                <w:szCs w:val="20"/>
              </w:rPr>
              <w:t>разработанных рабочих образовательных (предметных) программ (модулей) по дисциплинам и учебным курсам.</w:t>
            </w:r>
          </w:p>
        </w:tc>
        <w:tc>
          <w:tcPr>
            <w:tcW w:w="3358" w:type="dxa"/>
          </w:tcPr>
          <w:p w14:paraId="42F74502" w14:textId="77777777" w:rsidR="004D7962" w:rsidRPr="00864CDC"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 xml:space="preserve">ным курсам (консультации, семинары, тренинги и т.п.). </w:t>
            </w:r>
            <w:r w:rsidRPr="00864CDC">
              <w:rPr>
                <w:rFonts w:ascii="Times New Roman" w:hAnsi="Times New Roman" w:cs="Times New Roman"/>
                <w:sz w:val="20"/>
                <w:szCs w:val="20"/>
              </w:rPr>
              <w:t xml:space="preserve">Перечень </w:t>
            </w:r>
            <w:r w:rsidRPr="00864CDC">
              <w:rPr>
                <w:rFonts w:ascii="Times New Roman" w:eastAsiaTheme="minorHAnsi" w:hAnsi="Times New Roman" w:cs="Times New Roman"/>
                <w:sz w:val="20"/>
                <w:szCs w:val="20"/>
              </w:rPr>
              <w:t>разработанных рабочих образовательных (предметных) программ (модулей) по дисциплинам и учебным курсам.</w:t>
            </w:r>
          </w:p>
          <w:p w14:paraId="231F3625" w14:textId="77777777" w:rsidR="004D7962" w:rsidRDefault="004D7962" w:rsidP="008536F0">
            <w:pPr>
              <w:spacing w:after="0" w:line="240" w:lineRule="auto"/>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2. </w:t>
            </w:r>
            <w:r>
              <w:rPr>
                <w:rFonts w:ascii="Times New Roman" w:eastAsia="Times New Roman" w:hAnsi="Times New Roman" w:cs="Times New Roman"/>
                <w:sz w:val="20"/>
                <w:szCs w:val="20"/>
              </w:rPr>
              <w:t xml:space="preserve">Организация и проведение методических мероприятий по </w:t>
            </w:r>
            <w:r w:rsidRPr="002D7F6B">
              <w:rPr>
                <w:rFonts w:ascii="Times New Roman" w:eastAsiaTheme="minorHAnsi" w:hAnsi="Times New Roman" w:cs="Times New Roman"/>
                <w:sz w:val="20"/>
                <w:szCs w:val="20"/>
              </w:rPr>
              <w:t>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p>
          <w:p w14:paraId="7F6CE9CD" w14:textId="77777777" w:rsidR="004D7962" w:rsidRPr="00015109" w:rsidRDefault="004D7962" w:rsidP="008536F0">
            <w:pPr>
              <w:spacing w:after="0" w:line="240" w:lineRule="auto"/>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3. </w:t>
            </w:r>
            <w:r w:rsidRPr="00015109">
              <w:rPr>
                <w:rFonts w:ascii="Times New Roman" w:eastAsia="Times New Roman" w:hAnsi="Times New Roman" w:cs="Times New Roman"/>
                <w:sz w:val="20"/>
                <w:szCs w:val="20"/>
              </w:rPr>
              <w:t xml:space="preserve">Наличие системы методической работы, направленной на обеспечение образовательной деятельности учреждения. </w:t>
            </w:r>
          </w:p>
          <w:p w14:paraId="10525ECD" w14:textId="77777777" w:rsidR="004D7962" w:rsidRPr="00864CDC"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4</w:t>
            </w:r>
            <w:r w:rsidRPr="00015109">
              <w:rPr>
                <w:rFonts w:ascii="Times New Roman" w:eastAsia="Times New Roman" w:hAnsi="Times New Roman"/>
                <w:sz w:val="20"/>
                <w:szCs w:val="20"/>
              </w:rPr>
              <w:t>. Доля педагогических работников, охваченных системой мероприятий, по решению проблемам</w:t>
            </w:r>
            <w:r w:rsidRPr="00015109">
              <w:rPr>
                <w:rFonts w:ascii="Times New Roman" w:eastAsiaTheme="minorHAnsi" w:hAnsi="Times New Roman"/>
                <w:sz w:val="20"/>
                <w:szCs w:val="20"/>
              </w:rPr>
              <w:t xml:space="preserve"> по повышению качества образования в учреждении.</w:t>
            </w:r>
          </w:p>
        </w:tc>
        <w:tc>
          <w:tcPr>
            <w:tcW w:w="1332" w:type="dxa"/>
          </w:tcPr>
          <w:p w14:paraId="6094BECD"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1E37F2" w14:paraId="7ED41FEF" w14:textId="77777777" w:rsidTr="00097734">
        <w:tc>
          <w:tcPr>
            <w:tcW w:w="1980" w:type="dxa"/>
          </w:tcPr>
          <w:p w14:paraId="29627409"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Организует разработку, рецензирование и подготовку к утверждению учебно-методической документации и пособий по учебным дисциплинам, типовых перечней оборудования, дидактических материалов и т.д.</w:t>
            </w:r>
          </w:p>
        </w:tc>
        <w:tc>
          <w:tcPr>
            <w:tcW w:w="2835" w:type="dxa"/>
          </w:tcPr>
          <w:p w14:paraId="410A43ED" w14:textId="77777777" w:rsidR="004D7962" w:rsidRDefault="004D7962" w:rsidP="008536F0">
            <w:pPr>
              <w:pStyle w:val="a9"/>
              <w:rPr>
                <w:rFonts w:ascii="Times New Roman" w:eastAsia="Times New Roman" w:hAnsi="Times New Roman"/>
                <w:sz w:val="20"/>
                <w:szCs w:val="20"/>
              </w:rPr>
            </w:pPr>
            <w:r w:rsidRPr="00DA3265">
              <w:rPr>
                <w:rFonts w:ascii="Times New Roman" w:eastAsia="Times New Roman" w:hAnsi="Times New Roman"/>
                <w:sz w:val="20"/>
                <w:szCs w:val="20"/>
              </w:rPr>
              <w:t>1. Участие в разработке,</w:t>
            </w:r>
            <w:r w:rsidRPr="00DA3265">
              <w:rPr>
                <w:rFonts w:ascii="Times New Roman" w:hAnsi="Times New Roman"/>
                <w:sz w:val="20"/>
                <w:szCs w:val="20"/>
              </w:rPr>
              <w:t xml:space="preserve"> подготовке к утверждению дидактических материалов, учебно-методических документов, локальных нормативных актов</w:t>
            </w:r>
            <w:r>
              <w:rPr>
                <w:rFonts w:ascii="Times New Roman" w:hAnsi="Times New Roman"/>
                <w:sz w:val="20"/>
                <w:szCs w:val="20"/>
              </w:rPr>
              <w:t>.</w:t>
            </w:r>
          </w:p>
          <w:p w14:paraId="41DCBFF4" w14:textId="77777777"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2. Участие</w:t>
            </w:r>
            <w:r w:rsidRPr="00DA3265">
              <w:rPr>
                <w:rFonts w:ascii="Times New Roman" w:eastAsia="Times New Roman" w:hAnsi="Times New Roman"/>
                <w:sz w:val="20"/>
                <w:szCs w:val="20"/>
              </w:rPr>
              <w:t xml:space="preserve"> в </w:t>
            </w:r>
            <w:r w:rsidRPr="00DA3265">
              <w:rPr>
                <w:rFonts w:ascii="Times New Roman" w:eastAsiaTheme="minorHAnsi" w:hAnsi="Times New Roman"/>
                <w:sz w:val="20"/>
                <w:szCs w:val="20"/>
              </w:rPr>
              <w:t>разработке и подготовке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4CBCB9D9" w14:textId="77777777" w:rsidR="004D7962" w:rsidRPr="008319F1"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3. Участие</w:t>
            </w:r>
            <w:r w:rsidRPr="00DA3265">
              <w:rPr>
                <w:rFonts w:ascii="Times New Roman" w:eastAsia="Times New Roman" w:hAnsi="Times New Roman" w:cs="Times New Roman"/>
                <w:sz w:val="20"/>
                <w:szCs w:val="20"/>
              </w:rPr>
              <w:t xml:space="preserve"> в ф</w:t>
            </w:r>
            <w:r w:rsidRPr="00DA3265">
              <w:rPr>
                <w:rFonts w:ascii="Times New Roman" w:hAnsi="Times New Roman" w:cs="Times New Roman"/>
                <w:sz w:val="20"/>
                <w:szCs w:val="20"/>
              </w:rPr>
              <w:t>ормировании пакета документов информационно-методического характера, по реализации направлений Программы развития учреждения.</w:t>
            </w:r>
          </w:p>
        </w:tc>
        <w:tc>
          <w:tcPr>
            <w:tcW w:w="3229" w:type="dxa"/>
          </w:tcPr>
          <w:p w14:paraId="7F329B3C"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1.</w:t>
            </w:r>
            <w:r w:rsidRPr="00DA3265">
              <w:rPr>
                <w:rFonts w:ascii="Times New Roman" w:eastAsia="Times New Roman" w:hAnsi="Times New Roman" w:cs="Times New Roman"/>
                <w:sz w:val="20"/>
                <w:szCs w:val="20"/>
              </w:rPr>
              <w:t xml:space="preserve"> Организация разработки и </w:t>
            </w:r>
            <w:r w:rsidRPr="00DA3265">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14:paraId="537A5218" w14:textId="77777777" w:rsidR="004D7962" w:rsidRPr="00DA3265" w:rsidRDefault="004D7962" w:rsidP="008536F0">
            <w:pPr>
              <w:pStyle w:val="a9"/>
              <w:rPr>
                <w:rFonts w:ascii="Times New Roman" w:eastAsiaTheme="minorHAnsi" w:hAnsi="Times New Roman"/>
                <w:sz w:val="20"/>
                <w:szCs w:val="20"/>
              </w:rPr>
            </w:pPr>
            <w:r w:rsidRPr="00DA3265">
              <w:rPr>
                <w:rFonts w:ascii="Times New Roman" w:eastAsia="Times New Roman" w:hAnsi="Times New Roman"/>
                <w:sz w:val="20"/>
                <w:szCs w:val="20"/>
              </w:rPr>
              <w:t xml:space="preserve"> </w:t>
            </w:r>
            <w:r>
              <w:rPr>
                <w:rFonts w:ascii="Times New Roman" w:eastAsia="Times New Roman" w:hAnsi="Times New Roman"/>
                <w:sz w:val="20"/>
                <w:szCs w:val="20"/>
              </w:rPr>
              <w:t xml:space="preserve">2. </w:t>
            </w:r>
            <w:r>
              <w:rPr>
                <w:rFonts w:ascii="Times New Roman" w:eastAsiaTheme="minorHAnsi" w:hAnsi="Times New Roman"/>
                <w:sz w:val="20"/>
                <w:szCs w:val="20"/>
              </w:rPr>
              <w:t>Организация разработки, рецензирования и подготовки</w:t>
            </w:r>
            <w:r w:rsidRPr="00DA3265">
              <w:rPr>
                <w:rFonts w:ascii="Times New Roman" w:eastAsiaTheme="minorHAnsi" w:hAnsi="Times New Roman"/>
                <w:sz w:val="20"/>
                <w:szCs w:val="20"/>
              </w:rPr>
              <w:t xml:space="preserve">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16AC41F5" w14:textId="77777777"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DA3265">
              <w:rPr>
                <w:rFonts w:ascii="Times New Roman" w:eastAsia="Times New Roman" w:hAnsi="Times New Roman"/>
                <w:sz w:val="20"/>
                <w:szCs w:val="20"/>
              </w:rPr>
              <w:t>.</w:t>
            </w:r>
            <w:r w:rsidRPr="00DA3265">
              <w:rPr>
                <w:rFonts w:ascii="Times New Roman" w:eastAsiaTheme="minorHAnsi" w:hAnsi="Times New Roman"/>
                <w:sz w:val="20"/>
                <w:szCs w:val="20"/>
              </w:rPr>
              <w:t xml:space="preserve"> </w:t>
            </w:r>
            <w:r w:rsidRPr="00DA3265">
              <w:rPr>
                <w:rFonts w:ascii="Times New Roman" w:eastAsia="Times New Roman" w:hAnsi="Times New Roman"/>
                <w:sz w:val="20"/>
                <w:szCs w:val="20"/>
              </w:rPr>
              <w:t>Ф</w:t>
            </w:r>
            <w:r>
              <w:rPr>
                <w:rFonts w:ascii="Times New Roman" w:hAnsi="Times New Roman"/>
                <w:sz w:val="20"/>
                <w:szCs w:val="20"/>
              </w:rPr>
              <w:t xml:space="preserve">ормирование пакета </w:t>
            </w:r>
            <w:r w:rsidRPr="00DA3265">
              <w:rPr>
                <w:rFonts w:ascii="Times New Roman" w:hAnsi="Times New Roman"/>
                <w:sz w:val="20"/>
                <w:szCs w:val="20"/>
              </w:rPr>
              <w:t>документов информационно- методического характера, по реализации направлений Программы развития учреждения.</w:t>
            </w:r>
          </w:p>
          <w:p w14:paraId="696B024F"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4</w:t>
            </w:r>
            <w:r w:rsidRPr="00DA3265">
              <w:rPr>
                <w:rFonts w:ascii="Times New Roman" w:eastAsiaTheme="minorHAnsi" w:hAnsi="Times New Roman"/>
                <w:sz w:val="20"/>
                <w:szCs w:val="20"/>
              </w:rPr>
              <w:t xml:space="preserve">. </w:t>
            </w:r>
            <w:r>
              <w:rPr>
                <w:rFonts w:ascii="Times New Roman" w:eastAsiaTheme="minorHAnsi" w:hAnsi="Times New Roman"/>
                <w:sz w:val="20"/>
                <w:szCs w:val="20"/>
              </w:rPr>
              <w:t>Разработка/руководство</w:t>
            </w:r>
            <w:r w:rsidRPr="00DA3265">
              <w:rPr>
                <w:rFonts w:ascii="Times New Roman" w:eastAsiaTheme="minorHAnsi" w:hAnsi="Times New Roman"/>
                <w:sz w:val="20"/>
                <w:szCs w:val="20"/>
              </w:rPr>
              <w:t xml:space="preserve"> разработкой перспективных планов издания учебных пособий, методических материалов</w:t>
            </w:r>
          </w:p>
        </w:tc>
        <w:tc>
          <w:tcPr>
            <w:tcW w:w="2654" w:type="dxa"/>
          </w:tcPr>
          <w:p w14:paraId="49447447"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sidRPr="004876AB">
              <w:rPr>
                <w:rFonts w:ascii="Times New Roman" w:eastAsia="Times New Roman" w:hAnsi="Times New Roman" w:cs="Times New Roman"/>
                <w:i/>
                <w:sz w:val="20"/>
                <w:szCs w:val="20"/>
              </w:rPr>
              <w:t>В наличии</w:t>
            </w:r>
            <w:r>
              <w:rPr>
                <w:rFonts w:ascii="Times New Roman" w:eastAsia="Times New Roman" w:hAnsi="Times New Roman" w:cs="Times New Roman"/>
                <w:sz w:val="20"/>
                <w:szCs w:val="20"/>
              </w:rPr>
              <w:t xml:space="preserve"> разработанные </w:t>
            </w:r>
            <w:r w:rsidRPr="00DA3265">
              <w:rPr>
                <w:rFonts w:ascii="Times New Roman" w:eastAsia="Times New Roman" w:hAnsi="Times New Roman" w:cs="Times New Roman"/>
                <w:sz w:val="20"/>
                <w:szCs w:val="20"/>
              </w:rPr>
              <w:t xml:space="preserve">и/или </w:t>
            </w:r>
            <w:r>
              <w:rPr>
                <w:rFonts w:ascii="Times New Roman" w:hAnsi="Times New Roman" w:cs="Times New Roman"/>
                <w:sz w:val="20"/>
                <w:szCs w:val="20"/>
              </w:rPr>
              <w:t>подготовленные</w:t>
            </w:r>
            <w:r w:rsidRPr="00DA3265">
              <w:rPr>
                <w:rFonts w:ascii="Times New Roman" w:hAnsi="Times New Roman" w:cs="Times New Roman"/>
                <w:sz w:val="20"/>
                <w:szCs w:val="20"/>
              </w:rPr>
              <w:t xml:space="preserve"> к утверждению дидактические материалы, </w:t>
            </w:r>
            <w:r>
              <w:rPr>
                <w:rFonts w:ascii="Times New Roman" w:hAnsi="Times New Roman" w:cs="Times New Roman"/>
                <w:sz w:val="20"/>
                <w:szCs w:val="20"/>
              </w:rPr>
              <w:t>учебно-методические документы, локальные нормативные акты</w:t>
            </w:r>
            <w:r>
              <w:rPr>
                <w:rFonts w:ascii="Times New Roman" w:eastAsia="Times New Roman" w:hAnsi="Times New Roman" w:cs="Times New Roman"/>
                <w:sz w:val="20"/>
                <w:szCs w:val="20"/>
              </w:rPr>
              <w:t>.</w:t>
            </w:r>
          </w:p>
          <w:p w14:paraId="622DB0FE" w14:textId="77777777" w:rsidR="004D7962" w:rsidRPr="004D14FB"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 xml:space="preserve">2. </w:t>
            </w:r>
            <w:r w:rsidRPr="004876AB">
              <w:rPr>
                <w:rFonts w:ascii="Times New Roman" w:eastAsia="Times New Roman" w:hAnsi="Times New Roman"/>
                <w:i/>
                <w:sz w:val="20"/>
                <w:szCs w:val="20"/>
              </w:rPr>
              <w:t xml:space="preserve">Наличие </w:t>
            </w:r>
            <w:r>
              <w:rPr>
                <w:rFonts w:ascii="Times New Roman" w:eastAsiaTheme="minorHAnsi" w:hAnsi="Times New Roman"/>
                <w:sz w:val="20"/>
                <w:szCs w:val="20"/>
              </w:rPr>
              <w:t>учебно-методической документаций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w:t>
            </w:r>
            <w:r w:rsidRPr="004D14FB">
              <w:rPr>
                <w:rFonts w:ascii="Times New Roman" w:eastAsia="Times New Roman" w:hAnsi="Times New Roman"/>
                <w:sz w:val="20"/>
                <w:szCs w:val="20"/>
              </w:rPr>
              <w:t xml:space="preserve"> паспортов кабинетов</w:t>
            </w:r>
            <w:r w:rsidRPr="004D14FB">
              <w:rPr>
                <w:rFonts w:ascii="Times New Roman" w:eastAsiaTheme="minorHAnsi" w:hAnsi="Times New Roman"/>
                <w:sz w:val="20"/>
                <w:szCs w:val="20"/>
              </w:rPr>
              <w:t xml:space="preserve"> и т.д.</w:t>
            </w:r>
          </w:p>
          <w:p w14:paraId="0DEBDB04"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D14FB">
              <w:rPr>
                <w:rFonts w:ascii="Times New Roman" w:eastAsia="Times New Roman" w:hAnsi="Times New Roman" w:cs="Times New Roman"/>
                <w:sz w:val="20"/>
                <w:szCs w:val="20"/>
              </w:rPr>
              <w:t xml:space="preserve">3. </w:t>
            </w:r>
            <w:r w:rsidRPr="004876AB">
              <w:rPr>
                <w:rFonts w:ascii="Times New Roman" w:eastAsia="Times New Roman" w:hAnsi="Times New Roman" w:cs="Times New Roman"/>
                <w:i/>
                <w:sz w:val="20"/>
                <w:szCs w:val="20"/>
              </w:rPr>
              <w:t>Наличие</w:t>
            </w:r>
            <w:r>
              <w:rPr>
                <w:rFonts w:ascii="Times New Roman" w:eastAsia="Times New Roman" w:hAnsi="Times New Roman" w:cs="Times New Roman"/>
                <w:sz w:val="20"/>
                <w:szCs w:val="20"/>
              </w:rPr>
              <w:t xml:space="preserve"> отдельных материалов</w:t>
            </w:r>
            <w:r w:rsidRPr="004D14FB">
              <w:rPr>
                <w:rFonts w:ascii="Times New Roman" w:eastAsia="Times New Roman" w:hAnsi="Times New Roman" w:cs="Times New Roman"/>
                <w:sz w:val="20"/>
                <w:szCs w:val="20"/>
              </w:rPr>
              <w:t xml:space="preserve"> </w:t>
            </w:r>
            <w:r w:rsidRPr="004D14FB">
              <w:rPr>
                <w:rFonts w:ascii="Times New Roman" w:hAnsi="Times New Roman" w:cs="Times New Roman"/>
                <w:sz w:val="20"/>
                <w:szCs w:val="20"/>
              </w:rPr>
              <w:t>информационно-методического характера, по реализации направлений Программы развития учреждения</w:t>
            </w:r>
          </w:p>
        </w:tc>
        <w:tc>
          <w:tcPr>
            <w:tcW w:w="3358" w:type="dxa"/>
          </w:tcPr>
          <w:p w14:paraId="2C3DDAA8" w14:textId="77777777" w:rsidR="004D7962" w:rsidRPr="004D14F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Pr>
                <w:rFonts w:ascii="Times New Roman" w:eastAsia="Times New Roman" w:hAnsi="Times New Roman" w:cs="Times New Roman"/>
                <w:sz w:val="20"/>
                <w:szCs w:val="20"/>
              </w:rPr>
              <w:t>Организация и проведение разработческих семинаров по</w:t>
            </w:r>
            <w:r w:rsidRPr="004D14FB">
              <w:rPr>
                <w:rFonts w:ascii="Times New Roman" w:eastAsia="Times New Roman" w:hAnsi="Times New Roman" w:cs="Times New Roman"/>
                <w:sz w:val="20"/>
                <w:szCs w:val="20"/>
              </w:rPr>
              <w:t xml:space="preserve"> </w:t>
            </w:r>
            <w:r>
              <w:rPr>
                <w:rFonts w:ascii="Times New Roman" w:hAnsi="Times New Roman" w:cs="Times New Roman"/>
                <w:sz w:val="20"/>
                <w:szCs w:val="20"/>
              </w:rPr>
              <w:t>подготовке</w:t>
            </w:r>
            <w:r w:rsidRPr="004D14FB">
              <w:rPr>
                <w:rFonts w:ascii="Times New Roman" w:hAnsi="Times New Roman" w:cs="Times New Roman"/>
                <w:sz w:val="20"/>
                <w:szCs w:val="20"/>
              </w:rPr>
              <w:t xml:space="preserve"> к утверждению дидактических материалов, учебно-методических документов, локальных нормативных актов. </w:t>
            </w:r>
            <w:r>
              <w:rPr>
                <w:rFonts w:ascii="Times New Roman" w:hAnsi="Times New Roman" w:cs="Times New Roman"/>
                <w:sz w:val="20"/>
                <w:szCs w:val="20"/>
              </w:rPr>
              <w:t>Наличие пакетов разработанных материалов.</w:t>
            </w:r>
          </w:p>
          <w:p w14:paraId="5BFA2D54" w14:textId="77777777" w:rsidR="004D7962" w:rsidRPr="004D14FB"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2. Организация и проведение разработческих семинаров, поиск рецензоров.</w:t>
            </w:r>
            <w:r w:rsidRPr="00652E48">
              <w:rPr>
                <w:rFonts w:ascii="Times New Roman" w:eastAsia="Times New Roman" w:hAnsi="Times New Roman"/>
                <w:i/>
                <w:sz w:val="20"/>
                <w:szCs w:val="20"/>
              </w:rPr>
              <w:t xml:space="preserve"> Наличие</w:t>
            </w:r>
            <w:r>
              <w:rPr>
                <w:rFonts w:ascii="Times New Roman" w:eastAsia="Times New Roman" w:hAnsi="Times New Roman"/>
                <w:sz w:val="20"/>
                <w:szCs w:val="20"/>
              </w:rPr>
              <w:t xml:space="preserve"> </w:t>
            </w:r>
            <w:r>
              <w:rPr>
                <w:rFonts w:ascii="Times New Roman" w:eastAsiaTheme="minorHAnsi" w:hAnsi="Times New Roman"/>
                <w:sz w:val="20"/>
                <w:szCs w:val="20"/>
              </w:rPr>
              <w:t>разработанных / рецензированных и подготовленных</w:t>
            </w:r>
            <w:r w:rsidRPr="004D14FB">
              <w:rPr>
                <w:rFonts w:ascii="Times New Roman" w:eastAsiaTheme="minorHAnsi" w:hAnsi="Times New Roman"/>
                <w:sz w:val="20"/>
                <w:szCs w:val="20"/>
              </w:rPr>
              <w:t xml:space="preserve"> к</w:t>
            </w:r>
            <w:r>
              <w:rPr>
                <w:rFonts w:ascii="Times New Roman" w:eastAsiaTheme="minorHAnsi" w:hAnsi="Times New Roman"/>
                <w:sz w:val="20"/>
                <w:szCs w:val="20"/>
              </w:rPr>
              <w:t xml:space="preserve"> утверждению учебно-методических материалов,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 и т.д.</w:t>
            </w:r>
          </w:p>
          <w:p w14:paraId="27A9E89A" w14:textId="77777777" w:rsidR="004D7962" w:rsidRPr="004D14FB" w:rsidRDefault="004D7962" w:rsidP="008536F0">
            <w:pPr>
              <w:pStyle w:val="a9"/>
              <w:rPr>
                <w:rFonts w:ascii="Times New Roman" w:hAnsi="Times New Roman"/>
                <w:sz w:val="20"/>
                <w:szCs w:val="20"/>
              </w:rPr>
            </w:pPr>
            <w:r>
              <w:rPr>
                <w:rFonts w:ascii="Times New Roman" w:eastAsia="Times New Roman" w:hAnsi="Times New Roman"/>
                <w:sz w:val="20"/>
                <w:szCs w:val="20"/>
              </w:rPr>
              <w:t>3</w:t>
            </w:r>
            <w:r w:rsidRPr="004D14FB">
              <w:rPr>
                <w:rFonts w:ascii="Times New Roman" w:eastAsia="Times New Roman" w:hAnsi="Times New Roman"/>
                <w:sz w:val="20"/>
                <w:szCs w:val="20"/>
              </w:rPr>
              <w:t xml:space="preserve">. </w:t>
            </w:r>
            <w:r w:rsidRPr="00652E48">
              <w:rPr>
                <w:rFonts w:ascii="Times New Roman" w:eastAsia="Times New Roman" w:hAnsi="Times New Roman"/>
                <w:i/>
                <w:sz w:val="20"/>
                <w:szCs w:val="20"/>
              </w:rPr>
              <w:t>Наличие</w:t>
            </w:r>
            <w:r>
              <w:rPr>
                <w:rFonts w:ascii="Times New Roman" w:eastAsia="Times New Roman" w:hAnsi="Times New Roman"/>
                <w:sz w:val="20"/>
                <w:szCs w:val="20"/>
              </w:rPr>
              <w:t xml:space="preserve"> подготовленного и оформленного</w:t>
            </w:r>
            <w:r w:rsidRPr="004D14FB">
              <w:rPr>
                <w:rFonts w:ascii="Times New Roman" w:eastAsia="Times New Roman" w:hAnsi="Times New Roman"/>
                <w:sz w:val="20"/>
                <w:szCs w:val="20"/>
              </w:rPr>
              <w:t xml:space="preserve"> пакета документов информационно-методического характера по реализации направлений Программы развития учреждения.</w:t>
            </w:r>
          </w:p>
          <w:p w14:paraId="3C4D23CD"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4</w:t>
            </w:r>
            <w:r w:rsidRPr="004D14FB">
              <w:rPr>
                <w:rFonts w:ascii="Times New Roman" w:hAnsi="Times New Roman"/>
                <w:sz w:val="20"/>
                <w:szCs w:val="20"/>
              </w:rPr>
              <w:t xml:space="preserve">. </w:t>
            </w:r>
            <w:r w:rsidRPr="004D14FB">
              <w:rPr>
                <w:rFonts w:ascii="Times New Roman" w:eastAsia="Times New Roman" w:hAnsi="Times New Roman"/>
                <w:sz w:val="20"/>
                <w:szCs w:val="20"/>
              </w:rPr>
              <w:t>Наличие</w:t>
            </w:r>
            <w:r w:rsidRPr="004D14FB">
              <w:rPr>
                <w:rFonts w:ascii="Times New Roman" w:eastAsiaTheme="minorHAnsi" w:hAnsi="Times New Roman"/>
                <w:sz w:val="20"/>
                <w:szCs w:val="20"/>
              </w:rPr>
              <w:t xml:space="preserve"> разработанных перспективных </w:t>
            </w:r>
            <w:r>
              <w:rPr>
                <w:rFonts w:ascii="Times New Roman" w:eastAsiaTheme="minorHAnsi" w:hAnsi="Times New Roman"/>
                <w:sz w:val="20"/>
                <w:szCs w:val="20"/>
              </w:rPr>
              <w:t xml:space="preserve">планов </w:t>
            </w:r>
            <w:r w:rsidRPr="00DA3265">
              <w:rPr>
                <w:rFonts w:ascii="Times New Roman" w:eastAsiaTheme="minorHAnsi" w:hAnsi="Times New Roman"/>
                <w:sz w:val="20"/>
                <w:szCs w:val="20"/>
              </w:rPr>
              <w:t>издания учебных пособий, методических материалов</w:t>
            </w:r>
            <w:r>
              <w:rPr>
                <w:rFonts w:ascii="Times New Roman" w:eastAsiaTheme="minorHAnsi" w:hAnsi="Times New Roman"/>
                <w:sz w:val="20"/>
                <w:szCs w:val="20"/>
              </w:rPr>
              <w:t>.</w:t>
            </w:r>
          </w:p>
        </w:tc>
        <w:tc>
          <w:tcPr>
            <w:tcW w:w="1332" w:type="dxa"/>
          </w:tcPr>
          <w:p w14:paraId="5B1CE6EE" w14:textId="77FB954F"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18CFA694" w14:textId="77777777" w:rsidTr="00097734">
        <w:tc>
          <w:tcPr>
            <w:tcW w:w="1980" w:type="dxa"/>
          </w:tcPr>
          <w:p w14:paraId="22AE7DED"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Обобщает и принимает меры по распространению наиболее результативного опыта педагогических работников.</w:t>
            </w:r>
          </w:p>
        </w:tc>
        <w:tc>
          <w:tcPr>
            <w:tcW w:w="2835" w:type="dxa"/>
          </w:tcPr>
          <w:p w14:paraId="1B21C4B1"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учреждения и муниципалитета.</w:t>
            </w:r>
          </w:p>
          <w:p w14:paraId="79837ABC" w14:textId="77777777" w:rsidR="004D7962" w:rsidRPr="00047FF9" w:rsidRDefault="004D7962" w:rsidP="008536F0">
            <w:pPr>
              <w:spacing w:after="0" w:line="240" w:lineRule="auto"/>
              <w:rPr>
                <w:rFonts w:ascii="Times New Roman" w:eastAsia="Times New Roman" w:hAnsi="Times New Roman" w:cs="Times New Roman"/>
                <w:color w:val="00B050"/>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учреждения и муниципалитета.</w:t>
            </w:r>
          </w:p>
        </w:tc>
        <w:tc>
          <w:tcPr>
            <w:tcW w:w="3229" w:type="dxa"/>
          </w:tcPr>
          <w:p w14:paraId="44088697"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Организация и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p>
          <w:p w14:paraId="16203848"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муниципалитета и региона.</w:t>
            </w:r>
          </w:p>
          <w:p w14:paraId="6D1BEB6F"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eastAsia="Times New Roman" w:hAnsi="Times New Roman"/>
                <w:sz w:val="20"/>
                <w:szCs w:val="20"/>
              </w:rPr>
              <w:t>3. Обобщение и демонстрация собственного опыта методической работы на уровне</w:t>
            </w:r>
            <w:r>
              <w:rPr>
                <w:rFonts w:ascii="Times New Roman" w:eastAsia="Times New Roman" w:hAnsi="Times New Roman"/>
                <w:sz w:val="20"/>
                <w:szCs w:val="20"/>
              </w:rPr>
              <w:t xml:space="preserve"> муниципалитета/ </w:t>
            </w:r>
            <w:r w:rsidRPr="003813BF">
              <w:rPr>
                <w:rFonts w:ascii="Times New Roman" w:eastAsia="Times New Roman" w:hAnsi="Times New Roman"/>
                <w:sz w:val="20"/>
                <w:szCs w:val="20"/>
              </w:rPr>
              <w:t xml:space="preserve"> региона/</w:t>
            </w:r>
            <w:r>
              <w:rPr>
                <w:rFonts w:ascii="Times New Roman" w:eastAsia="Times New Roman" w:hAnsi="Times New Roman"/>
                <w:sz w:val="20"/>
                <w:szCs w:val="20"/>
              </w:rPr>
              <w:t xml:space="preserve"> </w:t>
            </w:r>
            <w:r w:rsidRPr="003813BF">
              <w:rPr>
                <w:rFonts w:ascii="Times New Roman" w:eastAsia="Times New Roman" w:hAnsi="Times New Roman"/>
                <w:sz w:val="20"/>
                <w:szCs w:val="20"/>
              </w:rPr>
              <w:t>федерации.</w:t>
            </w:r>
          </w:p>
        </w:tc>
        <w:tc>
          <w:tcPr>
            <w:tcW w:w="2654" w:type="dxa"/>
          </w:tcPr>
          <w:p w14:paraId="6323F3E3"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1. 1. </w:t>
            </w:r>
            <w:r w:rsidRPr="00652E48">
              <w:rPr>
                <w:rFonts w:ascii="Times New Roman" w:eastAsia="Times New Roman" w:hAnsi="Times New Roman" w:cs="Times New Roman"/>
                <w:i/>
                <w:sz w:val="20"/>
                <w:szCs w:val="20"/>
              </w:rPr>
              <w:t xml:space="preserve">Наличие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 xml:space="preserve">материалов </w:t>
            </w:r>
            <w:r>
              <w:rPr>
                <w:rFonts w:ascii="Times New Roman" w:eastAsia="Times New Roman" w:hAnsi="Times New Roman" w:cs="Times New Roman"/>
                <w:sz w:val="20"/>
                <w:szCs w:val="20"/>
              </w:rPr>
              <w:t xml:space="preserve">по </w:t>
            </w:r>
            <w:r w:rsidRPr="003813BF">
              <w:rPr>
                <w:rFonts w:ascii="Times New Roman" w:eastAsia="Times New Roman" w:hAnsi="Times New Roman" w:cs="Times New Roman"/>
                <w:sz w:val="20"/>
                <w:szCs w:val="20"/>
              </w:rPr>
              <w:t>обобщению, распространению</w:t>
            </w:r>
            <w:r w:rsidRPr="003813BF">
              <w:rPr>
                <w:rFonts w:ascii="Times New Roman" w:eastAsiaTheme="minorHAnsi" w:hAnsi="Times New Roman" w:cs="Times New Roman"/>
                <w:sz w:val="20"/>
                <w:szCs w:val="20"/>
              </w:rPr>
              <w:t xml:space="preserve"> и </w:t>
            </w:r>
            <w:r w:rsidRPr="003813BF">
              <w:rPr>
                <w:rFonts w:ascii="Times New Roman" w:eastAsia="Times New Roman" w:hAnsi="Times New Roman" w:cs="Times New Roman"/>
                <w:sz w:val="20"/>
                <w:szCs w:val="20"/>
              </w:rPr>
              <w:t xml:space="preserve">демонстрации </w:t>
            </w:r>
            <w:r w:rsidRPr="003813BF">
              <w:rPr>
                <w:rFonts w:ascii="Times New Roman" w:eastAsiaTheme="minorHAnsi" w:hAnsi="Times New Roman" w:cs="Times New Roman"/>
                <w:sz w:val="20"/>
                <w:szCs w:val="20"/>
              </w:rPr>
              <w:t>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учреждения и муниципалитета.</w:t>
            </w:r>
            <w:r>
              <w:rPr>
                <w:rFonts w:ascii="Times New Roman" w:eastAsia="Times New Roman" w:hAnsi="Times New Roman" w:cs="Times New Roman"/>
                <w:sz w:val="20"/>
                <w:szCs w:val="20"/>
              </w:rPr>
              <w:t xml:space="preserve"> </w:t>
            </w:r>
          </w:p>
          <w:p w14:paraId="75504153" w14:textId="77777777" w:rsidR="004D7962" w:rsidRPr="00207A6B" w:rsidRDefault="004D7962" w:rsidP="008536F0">
            <w:pPr>
              <w:spacing w:after="0" w:line="240" w:lineRule="auto"/>
              <w:rPr>
                <w:rFonts w:ascii="Times New Roman" w:eastAsia="Times New Roman" w:hAnsi="Times New Roman"/>
                <w:sz w:val="20"/>
                <w:szCs w:val="20"/>
              </w:rPr>
            </w:pPr>
            <w:r w:rsidRPr="003813BF">
              <w:rPr>
                <w:rFonts w:ascii="Times New Roman" w:eastAsia="Times New Roman" w:hAnsi="Times New Roman"/>
                <w:sz w:val="20"/>
                <w:szCs w:val="20"/>
              </w:rPr>
              <w:t xml:space="preserve">2. </w:t>
            </w:r>
            <w:r w:rsidRPr="00652E48">
              <w:rPr>
                <w:rFonts w:ascii="Times New Roman" w:eastAsia="Times New Roman" w:hAnsi="Times New Roman"/>
                <w:i/>
                <w:sz w:val="20"/>
                <w:szCs w:val="20"/>
              </w:rPr>
              <w:t>Перечень</w:t>
            </w:r>
            <w:r w:rsidRPr="003813BF">
              <w:rPr>
                <w:rFonts w:ascii="Times New Roman" w:eastAsia="Times New Roman" w:hAnsi="Times New Roman"/>
                <w:sz w:val="20"/>
                <w:szCs w:val="20"/>
              </w:rPr>
              <w:t xml:space="preserve"> </w:t>
            </w:r>
            <w:r w:rsidRPr="00312A54">
              <w:rPr>
                <w:rFonts w:ascii="Times New Roman" w:eastAsia="Times New Roman" w:hAnsi="Times New Roman"/>
                <w:sz w:val="20"/>
                <w:szCs w:val="20"/>
              </w:rPr>
              <w:t>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sz w:val="20"/>
                <w:szCs w:val="20"/>
              </w:rPr>
              <w:t xml:space="preserve">, </w:t>
            </w:r>
            <w:r w:rsidRPr="003813BF">
              <w:rPr>
                <w:rFonts w:ascii="Times New Roman" w:eastAsia="Times New Roman" w:hAnsi="Times New Roman"/>
                <w:sz w:val="20"/>
                <w:szCs w:val="20"/>
              </w:rPr>
              <w:t xml:space="preserve">обучающих семинаров для педагогов на уровне учреждения и муниципалитета, </w:t>
            </w:r>
            <w:r w:rsidRPr="003813BF">
              <w:rPr>
                <w:rFonts w:ascii="Times New Roman" w:eastAsiaTheme="minorHAnsi" w:hAnsi="Times New Roman"/>
                <w:sz w:val="20"/>
                <w:szCs w:val="20"/>
              </w:rPr>
              <w:t xml:space="preserve">о передовых технологиях обучения и воспитания (в том числе и информационных), передовом отечественном и мировом опыте в сфере образования </w:t>
            </w:r>
            <w:r w:rsidRPr="003813BF">
              <w:rPr>
                <w:rFonts w:ascii="Times New Roman" w:eastAsia="Times New Roman" w:hAnsi="Times New Roman"/>
                <w:sz w:val="20"/>
                <w:szCs w:val="20"/>
              </w:rPr>
              <w:t>на уровне учреждения и муниципалитета.</w:t>
            </w:r>
          </w:p>
        </w:tc>
        <w:tc>
          <w:tcPr>
            <w:tcW w:w="3358" w:type="dxa"/>
          </w:tcPr>
          <w:p w14:paraId="22E702A4"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1. Организация и проведение методических мероприятий, по демонстрации </w:t>
            </w:r>
            <w:r w:rsidRPr="003813BF">
              <w:rPr>
                <w:rFonts w:ascii="Times New Roman" w:eastAsiaTheme="minorHAnsi" w:hAnsi="Times New Roman" w:cs="Times New Roman"/>
                <w:sz w:val="20"/>
                <w:szCs w:val="20"/>
              </w:rPr>
              <w:t>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r>
              <w:rPr>
                <w:rFonts w:ascii="Times New Roman" w:eastAsia="Times New Roman" w:hAnsi="Times New Roman" w:cs="Times New Roman"/>
                <w:sz w:val="20"/>
                <w:szCs w:val="20"/>
              </w:rPr>
              <w:t xml:space="preserve">. </w:t>
            </w:r>
            <w:r w:rsidRPr="00312A54">
              <w:rPr>
                <w:rFonts w:ascii="Times New Roman" w:eastAsia="Times New Roman" w:hAnsi="Times New Roman"/>
                <w:sz w:val="20"/>
                <w:szCs w:val="20"/>
              </w:rPr>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материалов</w:t>
            </w:r>
            <w:r>
              <w:rPr>
                <w:rFonts w:ascii="Times New Roman" w:eastAsia="Times New Roman" w:hAnsi="Times New Roman" w:cs="Times New Roman"/>
                <w:i/>
                <w:sz w:val="20"/>
                <w:szCs w:val="20"/>
              </w:rPr>
              <w:t>.</w:t>
            </w:r>
          </w:p>
          <w:p w14:paraId="135D203A"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sz w:val="20"/>
                <w:szCs w:val="20"/>
              </w:rPr>
              <w:t xml:space="preserve">2. Проведение обучающих семинаров для педагогов на уровне учреждения и муниципалитета, </w:t>
            </w:r>
            <w:r w:rsidRPr="003813BF">
              <w:rPr>
                <w:rFonts w:ascii="Times New Roman" w:eastAsiaTheme="minorHAnsi" w:hAnsi="Times New Roman"/>
                <w:sz w:val="20"/>
                <w:szCs w:val="20"/>
              </w:rPr>
              <w:t>о передовых технологиях обучения и воспитания (в том числе и информационных), передовом отечественном и мировом опыте в сфере образования</w:t>
            </w:r>
            <w:r w:rsidRPr="003813BF">
              <w:rPr>
                <w:rFonts w:ascii="Times New Roman" w:eastAsia="Times New Roman" w:hAnsi="Times New Roman"/>
                <w:sz w:val="20"/>
                <w:szCs w:val="20"/>
              </w:rPr>
              <w:t xml:space="preserve"> на уровне муниципалитета и региона</w:t>
            </w:r>
            <w:r>
              <w:rPr>
                <w:rFonts w:ascii="Times New Roman" w:eastAsia="Times New Roman" w:hAnsi="Times New Roman"/>
                <w:sz w:val="20"/>
                <w:szCs w:val="20"/>
              </w:rPr>
              <w:t xml:space="preserve">. </w:t>
            </w:r>
            <w:r w:rsidRPr="00312A54">
              <w:rPr>
                <w:rFonts w:ascii="Times New Roman" w:eastAsia="Times New Roman" w:hAnsi="Times New Roman"/>
                <w:sz w:val="20"/>
                <w:szCs w:val="20"/>
              </w:rPr>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материалов</w:t>
            </w:r>
            <w:r>
              <w:rPr>
                <w:rFonts w:ascii="Times New Roman" w:eastAsia="Times New Roman" w:hAnsi="Times New Roman" w:cs="Times New Roman"/>
                <w:i/>
                <w:sz w:val="20"/>
                <w:szCs w:val="20"/>
              </w:rPr>
              <w:t>.</w:t>
            </w:r>
          </w:p>
          <w:p w14:paraId="76AA11F5" w14:textId="77777777" w:rsidR="004D7962" w:rsidRPr="001E37F2" w:rsidRDefault="004D7962" w:rsidP="008536F0">
            <w:pPr>
              <w:pStyle w:val="a9"/>
              <w:rPr>
                <w:rFonts w:ascii="Times New Roman" w:eastAsia="Times New Roman" w:hAnsi="Times New Roman"/>
                <w:sz w:val="20"/>
                <w:szCs w:val="20"/>
                <w:lang w:eastAsia="ru-RU"/>
              </w:rPr>
            </w:pPr>
            <w:r w:rsidRPr="003813BF">
              <w:rPr>
                <w:rFonts w:ascii="Times New Roman" w:eastAsia="Times New Roman" w:hAnsi="Times New Roman"/>
                <w:sz w:val="20"/>
                <w:szCs w:val="20"/>
              </w:rPr>
              <w:t xml:space="preserve">3. </w:t>
            </w:r>
            <w:r>
              <w:rPr>
                <w:rFonts w:ascii="Times New Roman" w:eastAsia="Times New Roman" w:hAnsi="Times New Roman"/>
                <w:sz w:val="20"/>
                <w:szCs w:val="20"/>
              </w:rPr>
              <w:t>Наличие выступлений</w:t>
            </w:r>
            <w:r w:rsidRPr="003813BF">
              <w:rPr>
                <w:rFonts w:ascii="Times New Roman" w:eastAsia="Times New Roman" w:hAnsi="Times New Roman"/>
                <w:sz w:val="20"/>
                <w:szCs w:val="20"/>
              </w:rPr>
              <w:t xml:space="preserve"> на научно-практических конференциях/форумах, </w:t>
            </w:r>
            <w:r>
              <w:rPr>
                <w:rFonts w:ascii="Times New Roman" w:eastAsia="Times New Roman" w:hAnsi="Times New Roman"/>
                <w:sz w:val="20"/>
                <w:szCs w:val="20"/>
              </w:rPr>
              <w:t xml:space="preserve">издание статей, методических разработок </w:t>
            </w:r>
            <w:r w:rsidRPr="003813BF">
              <w:rPr>
                <w:rFonts w:ascii="Times New Roman" w:eastAsia="Times New Roman" w:hAnsi="Times New Roman"/>
                <w:sz w:val="20"/>
                <w:szCs w:val="20"/>
              </w:rPr>
              <w:t>и т.п. на уровне региона/федерации.</w:t>
            </w:r>
          </w:p>
        </w:tc>
        <w:tc>
          <w:tcPr>
            <w:tcW w:w="1332" w:type="dxa"/>
          </w:tcPr>
          <w:p w14:paraId="425D854D" w14:textId="31792F2C"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46D848B0" w14:textId="77777777" w:rsidTr="00097734">
        <w:tc>
          <w:tcPr>
            <w:tcW w:w="1980" w:type="dxa"/>
          </w:tcPr>
          <w:p w14:paraId="0F9750F7"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w:t>
            </w:r>
          </w:p>
        </w:tc>
        <w:tc>
          <w:tcPr>
            <w:tcW w:w="2835" w:type="dxa"/>
          </w:tcPr>
          <w:p w14:paraId="3B09CACE" w14:textId="77777777" w:rsidR="004D7962" w:rsidRPr="00AA3D6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учреждения.</w:t>
            </w:r>
          </w:p>
          <w:p w14:paraId="01B607B9" w14:textId="77777777" w:rsidR="004D7962" w:rsidRPr="00293EF0"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sz w:val="20"/>
                <w:szCs w:val="20"/>
              </w:rPr>
              <w:t>Входит в состав сетевых/учебно-методических объединений, профессиональных общественных организаций муниципалитета/региона.</w:t>
            </w:r>
          </w:p>
        </w:tc>
        <w:tc>
          <w:tcPr>
            <w:tcW w:w="3229" w:type="dxa"/>
          </w:tcPr>
          <w:p w14:paraId="3F52F13D" w14:textId="77777777" w:rsidR="004D7962" w:rsidRPr="00AA3D6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муниципалитета.</w:t>
            </w:r>
          </w:p>
          <w:p w14:paraId="6BFD915E"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Руководство муниципальным/городским/сетевым учебно-методическим объединением, направлением работы в профессиональном общественной организации муниципалитета/региона.</w:t>
            </w:r>
          </w:p>
        </w:tc>
        <w:tc>
          <w:tcPr>
            <w:tcW w:w="2654" w:type="dxa"/>
          </w:tcPr>
          <w:p w14:paraId="79BEBCAE" w14:textId="77777777" w:rsidR="004D7962"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в учреждении.</w:t>
            </w:r>
          </w:p>
          <w:p w14:paraId="25595107"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2. Наличие информации об участии в мероприятиях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tc>
        <w:tc>
          <w:tcPr>
            <w:tcW w:w="3358" w:type="dxa"/>
          </w:tcPr>
          <w:p w14:paraId="6E865015" w14:textId="77777777" w:rsidR="004D7962"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на уровне муниципалитета /города /региона.</w:t>
            </w:r>
          </w:p>
          <w:p w14:paraId="31BB2DF7"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организации и проведении мероприятий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 /региона.</w:t>
            </w:r>
          </w:p>
          <w:p w14:paraId="74DF2BC7" w14:textId="77777777" w:rsidR="004D7962" w:rsidRPr="00DA3265" w:rsidRDefault="004D7962" w:rsidP="008536F0">
            <w:pPr>
              <w:spacing w:after="0" w:line="240" w:lineRule="auto"/>
              <w:rPr>
                <w:rFonts w:ascii="Times New Roman" w:eastAsia="Times New Roman" w:hAnsi="Times New Roman" w:cs="Times New Roman"/>
                <w:sz w:val="20"/>
                <w:szCs w:val="20"/>
              </w:rPr>
            </w:pPr>
          </w:p>
          <w:p w14:paraId="309F6356" w14:textId="77777777" w:rsidR="004D7962" w:rsidRPr="001E37F2" w:rsidRDefault="004D7962" w:rsidP="008536F0">
            <w:pPr>
              <w:spacing w:after="0" w:line="240" w:lineRule="auto"/>
              <w:rPr>
                <w:rFonts w:ascii="Times New Roman" w:eastAsia="Times New Roman" w:hAnsi="Times New Roman"/>
                <w:sz w:val="20"/>
                <w:szCs w:val="20"/>
              </w:rPr>
            </w:pPr>
          </w:p>
        </w:tc>
        <w:tc>
          <w:tcPr>
            <w:tcW w:w="1332" w:type="dxa"/>
          </w:tcPr>
          <w:p w14:paraId="7899FEFE" w14:textId="66E25C1D"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3B70BA8B" w14:textId="77777777" w:rsidTr="00097734">
        <w:tc>
          <w:tcPr>
            <w:tcW w:w="1980" w:type="dxa"/>
          </w:tcPr>
          <w:p w14:paraId="34911F16"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Организует и разрабатывает необходимую документацию по проведению конкурсов, выставок, олимпиад, слетов, соревнований и т.д.</w:t>
            </w:r>
          </w:p>
        </w:tc>
        <w:tc>
          <w:tcPr>
            <w:tcW w:w="2835" w:type="dxa"/>
          </w:tcPr>
          <w:p w14:paraId="3E626CE1" w14:textId="77777777" w:rsidR="004D7962" w:rsidRPr="003813BF" w:rsidRDefault="004D7962" w:rsidP="008536F0">
            <w:pPr>
              <w:spacing w:after="0"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учреждения.</w:t>
            </w:r>
          </w:p>
          <w:p w14:paraId="60F7BE11"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1B437336"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p>
        </w:tc>
        <w:tc>
          <w:tcPr>
            <w:tcW w:w="3229" w:type="dxa"/>
          </w:tcPr>
          <w:p w14:paraId="05A79AB7" w14:textId="77777777" w:rsidR="004D7962" w:rsidRPr="003813BF" w:rsidRDefault="004D7962" w:rsidP="008536F0">
            <w:pPr>
              <w:spacing w:after="0"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муниципалитета/региона.</w:t>
            </w:r>
          </w:p>
          <w:p w14:paraId="09E70586" w14:textId="77777777" w:rsidR="004D7962" w:rsidRPr="003813BF" w:rsidRDefault="004D7962" w:rsidP="008536F0">
            <w:pPr>
              <w:spacing w:after="0" w:line="240" w:lineRule="auto"/>
              <w:rPr>
                <w:rFonts w:ascii="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7ECB8B2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hAnsi="Times New Roman"/>
                <w:sz w:val="20"/>
                <w:szCs w:val="20"/>
              </w:rPr>
              <w:t>3. Организация и проведение профессиональных конкурсов на различных уровнях.</w:t>
            </w:r>
          </w:p>
        </w:tc>
        <w:tc>
          <w:tcPr>
            <w:tcW w:w="2654" w:type="dxa"/>
          </w:tcPr>
          <w:p w14:paraId="61A5DD63" w14:textId="77777777" w:rsidR="004D7962" w:rsidRDefault="004D7962" w:rsidP="008536F0">
            <w:pPr>
              <w:spacing w:after="0" w:line="240" w:lineRule="auto"/>
              <w:rPr>
                <w:rFonts w:ascii="Times New Roman" w:hAnsi="Times New Roman" w:cs="Times New Roman"/>
                <w:i/>
                <w:color w:val="00B050"/>
                <w:sz w:val="20"/>
                <w:szCs w:val="20"/>
              </w:rPr>
            </w:pPr>
            <w:r w:rsidRPr="003813BF">
              <w:rPr>
                <w:rFonts w:ascii="Times New Roman" w:eastAsia="Times New Roman" w:hAnsi="Times New Roman" w:cs="Times New Roman"/>
                <w:sz w:val="20"/>
                <w:szCs w:val="20"/>
              </w:rPr>
              <w:t xml:space="preserve">1.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планов/положений</w:t>
            </w:r>
            <w:r w:rsidRPr="003813BF">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п</w:t>
            </w:r>
            <w:r w:rsidRPr="003813BF">
              <w:rPr>
                <w:rFonts w:ascii="Times New Roman" w:eastAsiaTheme="minorHAnsi" w:hAnsi="Times New Roman" w:cs="Times New Roman"/>
                <w:sz w:val="20"/>
                <w:szCs w:val="20"/>
              </w:rPr>
              <w:t xml:space="preserve">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учреждения.</w:t>
            </w:r>
            <w:r w:rsidRPr="003813BF">
              <w:rPr>
                <w:rFonts w:ascii="Times New Roman" w:eastAsia="Times New Roman" w:hAnsi="Times New Roman" w:cs="Times New Roman"/>
                <w:sz w:val="20"/>
                <w:szCs w:val="20"/>
              </w:rPr>
              <w:t xml:space="preserve"> </w:t>
            </w:r>
          </w:p>
          <w:p w14:paraId="332AFBCD"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w:t>
            </w:r>
            <w:r w:rsidRPr="003813BF">
              <w:rPr>
                <w:rFonts w:ascii="Times New Roman" w:hAnsi="Times New Roman" w:cs="Times New Roman"/>
                <w:sz w:val="20"/>
                <w:szCs w:val="20"/>
              </w:rPr>
              <w:t>Доля участников в профессиональных конкурсах различного уровня.</w:t>
            </w:r>
          </w:p>
        </w:tc>
        <w:tc>
          <w:tcPr>
            <w:tcW w:w="3358" w:type="dxa"/>
          </w:tcPr>
          <w:p w14:paraId="130AC356"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1.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планов/положений</w:t>
            </w:r>
            <w:r w:rsidRPr="003813BF">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w:t>
            </w:r>
            <w:r w:rsidRPr="003813BF">
              <w:rPr>
                <w:rFonts w:ascii="Times New Roman" w:eastAsiaTheme="minorHAnsi" w:hAnsi="Times New Roman" w:cs="Times New Roman"/>
                <w:sz w:val="20"/>
                <w:szCs w:val="20"/>
              </w:rPr>
              <w:t xml:space="preserve">по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муниципалитета/региона.</w:t>
            </w:r>
            <w:r w:rsidRPr="003813BF">
              <w:rPr>
                <w:rFonts w:ascii="Times New Roman" w:eastAsia="Times New Roman" w:hAnsi="Times New Roman" w:cs="Times New Roman"/>
                <w:sz w:val="20"/>
                <w:szCs w:val="20"/>
              </w:rPr>
              <w:t xml:space="preserve"> </w:t>
            </w:r>
          </w:p>
          <w:p w14:paraId="1EF4883F"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П</w:t>
            </w:r>
            <w:r w:rsidRPr="003813BF">
              <w:rPr>
                <w:rFonts w:ascii="Times New Roman" w:hAnsi="Times New Roman" w:cs="Times New Roman"/>
                <w:sz w:val="20"/>
                <w:szCs w:val="20"/>
              </w:rPr>
              <w:t>оложительная динамика участников в профессиональных конкурсах различного уровня.</w:t>
            </w:r>
            <w:r>
              <w:rPr>
                <w:rFonts w:ascii="Times New Roman" w:hAnsi="Times New Roman" w:cs="Times New Roman"/>
                <w:sz w:val="20"/>
                <w:szCs w:val="20"/>
              </w:rPr>
              <w:t xml:space="preserve"> </w:t>
            </w:r>
          </w:p>
          <w:p w14:paraId="261B8FBC" w14:textId="77777777" w:rsidR="004D7962" w:rsidRPr="001E37F2" w:rsidRDefault="004D7962" w:rsidP="008536F0">
            <w:pPr>
              <w:spacing w:after="0" w:line="240" w:lineRule="auto"/>
              <w:rPr>
                <w:rFonts w:ascii="Times New Roman" w:eastAsia="Times New Roman" w:hAnsi="Times New Roman"/>
                <w:sz w:val="20"/>
                <w:szCs w:val="20"/>
              </w:rPr>
            </w:pPr>
            <w:r w:rsidRPr="003813BF">
              <w:rPr>
                <w:rFonts w:ascii="Times New Roman" w:hAnsi="Times New Roman" w:cs="Times New Roman"/>
                <w:sz w:val="20"/>
                <w:szCs w:val="20"/>
              </w:rPr>
              <w:t>3. Наличие информации об организации и проведении профессиональных конкурсов на различных уровнях.</w:t>
            </w:r>
            <w:r>
              <w:rPr>
                <w:rFonts w:ascii="Times New Roman" w:hAnsi="Times New Roman" w:cs="Times New Roman"/>
                <w:sz w:val="20"/>
                <w:szCs w:val="20"/>
              </w:rPr>
              <w:t xml:space="preserve"> </w:t>
            </w:r>
          </w:p>
        </w:tc>
        <w:tc>
          <w:tcPr>
            <w:tcW w:w="1332" w:type="dxa"/>
          </w:tcPr>
          <w:p w14:paraId="04DA07FA" w14:textId="2EA1D09D"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24FBAE52" w14:textId="77777777" w:rsidTr="00097734">
        <w:tc>
          <w:tcPr>
            <w:tcW w:w="1980" w:type="dxa"/>
          </w:tcPr>
          <w:p w14:paraId="1CB6A275"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Обеспечивает охрану жизни и здоровья обучающихся, воспитанников во время образовательного процесса.</w:t>
            </w:r>
          </w:p>
        </w:tc>
        <w:tc>
          <w:tcPr>
            <w:tcW w:w="2835" w:type="dxa"/>
          </w:tcPr>
          <w:p w14:paraId="258332D4"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3541BE11"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tc>
        <w:tc>
          <w:tcPr>
            <w:tcW w:w="3229" w:type="dxa"/>
          </w:tcPr>
          <w:p w14:paraId="36255DDB"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528E5F91"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14:paraId="3AF522AE"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 xml:space="preserve">3. </w:t>
            </w:r>
            <w:r w:rsidRPr="00E43C8C">
              <w:rPr>
                <w:rFonts w:ascii="Times New Roman" w:eastAsia="Times New Roman" w:hAnsi="Times New Roman"/>
                <w:sz w:val="20"/>
                <w:szCs w:val="20"/>
              </w:rPr>
              <w:t>Анализирует и обобщает педагогический опыт в области здоровьесбережения</w:t>
            </w:r>
            <w:r>
              <w:rPr>
                <w:rFonts w:ascii="Times New Roman" w:eastAsia="Times New Roman" w:hAnsi="Times New Roman"/>
                <w:sz w:val="20"/>
                <w:szCs w:val="20"/>
              </w:rPr>
              <w:t>.</w:t>
            </w:r>
          </w:p>
        </w:tc>
        <w:tc>
          <w:tcPr>
            <w:tcW w:w="2654" w:type="dxa"/>
          </w:tcPr>
          <w:p w14:paraId="6940415A"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Наличие</w:t>
            </w:r>
            <w:r>
              <w:rPr>
                <w:rFonts w:ascii="Times New Roman" w:eastAsia="Times New Roman" w:hAnsi="Times New Roman" w:cs="Times New Roman"/>
                <w:sz w:val="20"/>
                <w:szCs w:val="20"/>
              </w:rPr>
              <w:t xml:space="preserve"> методических рекомендаций по здоровьезбережению.</w:t>
            </w:r>
          </w:p>
          <w:p w14:paraId="61181939"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2. В плане методической работы имеются разделы/мероприятия, направленные на просветительскую работу по здоровьезбережению.</w:t>
            </w:r>
          </w:p>
        </w:tc>
        <w:tc>
          <w:tcPr>
            <w:tcW w:w="3358" w:type="dxa"/>
          </w:tcPr>
          <w:p w14:paraId="748C7F63"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DA3265">
              <w:rPr>
                <w:rFonts w:ascii="Times New Roman" w:eastAsia="Times New Roman" w:hAnsi="Times New Roman" w:cs="Times New Roman"/>
                <w:sz w:val="20"/>
                <w:szCs w:val="20"/>
              </w:rPr>
              <w:t>. Наличие</w:t>
            </w:r>
            <w:r>
              <w:rPr>
                <w:rFonts w:ascii="Times New Roman" w:eastAsia="Times New Roman" w:hAnsi="Times New Roman" w:cs="Times New Roman"/>
                <w:sz w:val="20"/>
                <w:szCs w:val="20"/>
              </w:rPr>
              <w:t xml:space="preserve"> методических рекомендаций по корректировке образовательного процесса на основании анализа практики</w:t>
            </w:r>
          </w:p>
          <w:p w14:paraId="4CFFF771"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разделы/мероприятия, направленные на просветительскую работу по здоровьезбережению</w:t>
            </w:r>
          </w:p>
          <w:p w14:paraId="12C49B45"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3</w:t>
            </w:r>
            <w:r w:rsidRPr="00DA3265">
              <w:rPr>
                <w:rFonts w:ascii="Times New Roman" w:eastAsia="Times New Roman" w:hAnsi="Times New Roman"/>
                <w:sz w:val="20"/>
                <w:szCs w:val="20"/>
              </w:rPr>
              <w:t xml:space="preserve">. </w:t>
            </w:r>
            <w:r>
              <w:rPr>
                <w:rFonts w:ascii="Times New Roman" w:eastAsia="Times New Roman" w:hAnsi="Times New Roman"/>
                <w:sz w:val="20"/>
                <w:szCs w:val="20"/>
              </w:rPr>
              <w:t>Наличие выступлений/статей по данной тематике</w:t>
            </w:r>
          </w:p>
        </w:tc>
        <w:tc>
          <w:tcPr>
            <w:tcW w:w="1332" w:type="dxa"/>
          </w:tcPr>
          <w:p w14:paraId="686C7CC6" w14:textId="191996D9"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59B96494" w14:textId="77777777" w:rsidTr="00097734">
        <w:tc>
          <w:tcPr>
            <w:tcW w:w="1980" w:type="dxa"/>
          </w:tcPr>
          <w:p w14:paraId="2C45142F"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При выполнении обязанностей старшего методиста наряду с выполнением обязанностей, предусмотренных по должности методиста, осуществляет руководство подчиненными ему исполнителями. </w:t>
            </w:r>
          </w:p>
        </w:tc>
        <w:tc>
          <w:tcPr>
            <w:tcW w:w="2835" w:type="dxa"/>
          </w:tcPr>
          <w:p w14:paraId="71241B3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3229" w:type="dxa"/>
          </w:tcPr>
          <w:p w14:paraId="11346259"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Руководство Методическим советом</w:t>
            </w:r>
          </w:p>
          <w:p w14:paraId="21ADBCB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eastAsia="Times New Roman" w:hAnsi="Times New Roman"/>
                <w:sz w:val="20"/>
                <w:szCs w:val="20"/>
              </w:rPr>
              <w:t>2. Руководство разработкой и реализацией Программы развития учреждения/направления и/или стратегическим направлением работы в учреждении.</w:t>
            </w:r>
          </w:p>
        </w:tc>
        <w:tc>
          <w:tcPr>
            <w:tcW w:w="2654" w:type="dxa"/>
          </w:tcPr>
          <w:p w14:paraId="212C62F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3358" w:type="dxa"/>
          </w:tcPr>
          <w:p w14:paraId="3EDC511A"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Наличие пакета документов (план, протоколы и т.д.)</w:t>
            </w:r>
          </w:p>
          <w:p w14:paraId="252029F7" w14:textId="77777777" w:rsidR="004D7962" w:rsidRPr="001E37F2" w:rsidRDefault="004D7962" w:rsidP="008536F0">
            <w:pPr>
              <w:pStyle w:val="a9"/>
              <w:rPr>
                <w:rFonts w:ascii="Times New Roman" w:eastAsia="Times New Roman" w:hAnsi="Times New Roman"/>
                <w:sz w:val="20"/>
                <w:szCs w:val="20"/>
                <w:lang w:eastAsia="ru-RU"/>
              </w:rPr>
            </w:pPr>
            <w:r w:rsidRPr="003813BF">
              <w:rPr>
                <w:rFonts w:ascii="Times New Roman" w:eastAsia="Times New Roman" w:hAnsi="Times New Roman"/>
                <w:sz w:val="20"/>
                <w:szCs w:val="20"/>
              </w:rPr>
              <w:t>2. Наличие Программы развития учреждения, в плане реализации которой отражена роль/вклад в реализацию аттестуемого.</w:t>
            </w:r>
          </w:p>
        </w:tc>
        <w:tc>
          <w:tcPr>
            <w:tcW w:w="1332" w:type="dxa"/>
          </w:tcPr>
          <w:p w14:paraId="5DF6A233" w14:textId="05BCCE83"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1FF17F14" w14:textId="77777777" w:rsidTr="00097734">
        <w:tc>
          <w:tcPr>
            <w:tcW w:w="1980" w:type="dxa"/>
          </w:tcPr>
          <w:p w14:paraId="5BFEF896"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В учреждениях дополнительного образования участвует в комплектовании учебных групп, кружков и объединений обучающихся в том числе посредством о</w:t>
            </w:r>
            <w:r w:rsidRPr="00DA3265">
              <w:rPr>
                <w:rFonts w:ascii="Times New Roman" w:eastAsia="Times New Roman" w:hAnsi="Times New Roman"/>
                <w:sz w:val="20"/>
                <w:szCs w:val="20"/>
                <w:lang w:eastAsia="ru-RU"/>
              </w:rPr>
              <w:t>рганизации и проведения исследований рынка услуг дополнительного образования детей и взрослых.</w:t>
            </w:r>
          </w:p>
        </w:tc>
        <w:tc>
          <w:tcPr>
            <w:tcW w:w="2835" w:type="dxa"/>
          </w:tcPr>
          <w:p w14:paraId="5F937C37"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DA3265">
              <w:rPr>
                <w:rFonts w:ascii="Times New Roman" w:eastAsia="Times New Roman" w:hAnsi="Times New Roman" w:cs="Times New Roman"/>
                <w:sz w:val="20"/>
                <w:szCs w:val="20"/>
              </w:rPr>
              <w:t>1. Определение, изучение и анализ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tc>
        <w:tc>
          <w:tcPr>
            <w:tcW w:w="3229" w:type="dxa"/>
          </w:tcPr>
          <w:p w14:paraId="38112F22"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Организация 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tc>
        <w:tc>
          <w:tcPr>
            <w:tcW w:w="2654" w:type="dxa"/>
          </w:tcPr>
          <w:p w14:paraId="064A0D7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1.Наличие мероприятий по определению, изучению</w:t>
            </w:r>
            <w:r w:rsidRPr="00DA3265">
              <w:rPr>
                <w:rFonts w:ascii="Times New Roman" w:eastAsia="Times New Roman" w:hAnsi="Times New Roman"/>
                <w:sz w:val="20"/>
                <w:szCs w:val="20"/>
              </w:rPr>
              <w:t xml:space="preserve"> и анализ</w:t>
            </w:r>
            <w:r>
              <w:rPr>
                <w:rFonts w:ascii="Times New Roman" w:eastAsia="Times New Roman" w:hAnsi="Times New Roman"/>
                <w:sz w:val="20"/>
                <w:szCs w:val="20"/>
              </w:rPr>
              <w:t>у</w:t>
            </w:r>
            <w:r w:rsidRPr="00DA3265">
              <w:rPr>
                <w:rFonts w:ascii="Times New Roman" w:eastAsia="Times New Roman" w:hAnsi="Times New Roman"/>
                <w:sz w:val="20"/>
                <w:szCs w:val="20"/>
              </w:rPr>
              <w:t xml:space="preserve"> внутренних ресурсов и запр</w:t>
            </w:r>
            <w:r>
              <w:rPr>
                <w:rFonts w:ascii="Times New Roman" w:eastAsia="Times New Roman" w:hAnsi="Times New Roman"/>
                <w:sz w:val="20"/>
                <w:szCs w:val="20"/>
              </w:rPr>
              <w:t>осов населения для организации дополнительного образования</w:t>
            </w:r>
          </w:p>
        </w:tc>
        <w:tc>
          <w:tcPr>
            <w:tcW w:w="3358" w:type="dxa"/>
          </w:tcPr>
          <w:p w14:paraId="61F22C3F"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Наличие</w:t>
            </w:r>
            <w:r w:rsidRPr="00DA326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системы мероприятий по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22984D52" w14:textId="77777777" w:rsidR="004D7962" w:rsidRPr="001E37F2" w:rsidRDefault="004D7962" w:rsidP="008536F0">
            <w:pPr>
              <w:pStyle w:val="a9"/>
              <w:rPr>
                <w:rFonts w:ascii="Times New Roman" w:eastAsia="Times New Roman" w:hAnsi="Times New Roman"/>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 xml:space="preserve">Положительная </w:t>
            </w:r>
            <w:r w:rsidRPr="00DA3265">
              <w:rPr>
                <w:rFonts w:ascii="Times New Roman" w:eastAsia="Times New Roman" w:hAnsi="Times New Roman"/>
                <w:sz w:val="20"/>
                <w:szCs w:val="20"/>
              </w:rPr>
              <w:t>динамика</w:t>
            </w:r>
            <w:r w:rsidRPr="00DA3265">
              <w:rPr>
                <w:rFonts w:ascii="Times New Roman" w:eastAsiaTheme="minorHAnsi" w:hAnsi="Times New Roman"/>
                <w:sz w:val="20"/>
                <w:szCs w:val="20"/>
              </w:rPr>
              <w:t xml:space="preserve"> комплектовании учебных групп, кружков и объединений обучающихся</w:t>
            </w:r>
          </w:p>
        </w:tc>
        <w:tc>
          <w:tcPr>
            <w:tcW w:w="1332" w:type="dxa"/>
          </w:tcPr>
          <w:p w14:paraId="3A95CD4B" w14:textId="6C402CDE"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bl>
    <w:p w14:paraId="1CE6A596" w14:textId="77777777" w:rsidR="00097734" w:rsidRPr="00E61E7F" w:rsidRDefault="00097734" w:rsidP="0009773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097734" w:rsidRPr="00E61E7F" w14:paraId="61576C5E" w14:textId="77777777" w:rsidTr="00F77F1B">
        <w:tc>
          <w:tcPr>
            <w:tcW w:w="1872" w:type="dxa"/>
            <w:vMerge w:val="restart"/>
            <w:tcBorders>
              <w:top w:val="single" w:sz="4" w:space="0" w:color="auto"/>
              <w:left w:val="single" w:sz="4" w:space="0" w:color="auto"/>
              <w:bottom w:val="single" w:sz="4" w:space="0" w:color="auto"/>
              <w:right w:val="single" w:sz="4" w:space="0" w:color="auto"/>
            </w:tcBorders>
            <w:vAlign w:val="center"/>
          </w:tcPr>
          <w:p w14:paraId="576B324C"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6758066"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24CBAD63"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34C76AC2"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097734" w:rsidRPr="00E61E7F" w14:paraId="0E7FEB6E" w14:textId="77777777" w:rsidTr="00F77F1B">
        <w:tc>
          <w:tcPr>
            <w:tcW w:w="1872" w:type="dxa"/>
            <w:vMerge/>
            <w:tcBorders>
              <w:top w:val="single" w:sz="4" w:space="0" w:color="auto"/>
              <w:left w:val="single" w:sz="4" w:space="0" w:color="auto"/>
              <w:bottom w:val="single" w:sz="4" w:space="0" w:color="auto"/>
              <w:right w:val="single" w:sz="4" w:space="0" w:color="auto"/>
            </w:tcBorders>
            <w:vAlign w:val="center"/>
          </w:tcPr>
          <w:p w14:paraId="71E52E75"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00343652"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6E1485FC"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2464F61B"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50423EB4"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186C5184"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p>
        </w:tc>
      </w:tr>
      <w:tr w:rsidR="00097734" w:rsidRPr="00E61E7F" w14:paraId="680F9B2D" w14:textId="77777777" w:rsidTr="00F77F1B">
        <w:trPr>
          <w:trHeight w:val="416"/>
        </w:trPr>
        <w:tc>
          <w:tcPr>
            <w:tcW w:w="1872" w:type="dxa"/>
            <w:tcBorders>
              <w:top w:val="single" w:sz="4" w:space="0" w:color="auto"/>
              <w:left w:val="single" w:sz="4" w:space="0" w:color="auto"/>
              <w:bottom w:val="single" w:sz="4" w:space="0" w:color="auto"/>
              <w:right w:val="single" w:sz="4" w:space="0" w:color="auto"/>
            </w:tcBorders>
          </w:tcPr>
          <w:p w14:paraId="5C779075" w14:textId="77777777" w:rsidR="00097734" w:rsidRPr="00E61E7F" w:rsidRDefault="00097734"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71EDCCDD"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AD93DDC"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B26F944"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71355F18"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78E212B"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29B356E"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75D8963"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A6C7F4C"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F5C4266"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16C4150"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1125017"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973469"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1C26082"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78FD41A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6CC891F"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FB54202"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7B1EEBD"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020A25A"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F011A6E"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85FCF98"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EABC7B1"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F18CA76"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151BDFC5"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964464E"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6EA11F3"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CBF7B89"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8F2EB97"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A45023C" w14:textId="77777777" w:rsidR="00097734" w:rsidRPr="00E61E7F" w:rsidRDefault="00097734"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4736D5E"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B37AA7B"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19409C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0747C9A6"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097734" w:rsidRPr="00AA642C" w14:paraId="6CA36DC9" w14:textId="77777777"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39C0FE31" w14:textId="77777777" w:rsidR="00097734" w:rsidRPr="00C873CF" w:rsidRDefault="00097734"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3BE46668" w14:textId="77777777" w:rsidR="00097734" w:rsidRPr="00E61E7F" w:rsidRDefault="00097734"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44397DFF" w14:textId="77777777" w:rsidR="00097734" w:rsidRPr="00AA642C" w:rsidRDefault="00097734" w:rsidP="00F77F1B">
            <w:pPr>
              <w:spacing w:after="0" w:line="240" w:lineRule="auto"/>
              <w:jc w:val="both"/>
              <w:rPr>
                <w:rFonts w:ascii="Times New Roman" w:eastAsia="Times New Roman" w:hAnsi="Times New Roman" w:cs="Times New Roman"/>
                <w:sz w:val="20"/>
                <w:szCs w:val="20"/>
                <w:highlight w:val="yellow"/>
              </w:rPr>
            </w:pPr>
          </w:p>
        </w:tc>
      </w:tr>
      <w:tr w:rsidR="00097734" w:rsidRPr="00AA642C" w14:paraId="711CDDF3" w14:textId="77777777" w:rsidTr="00F77F1B">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4B7A32B" w14:textId="77777777" w:rsidR="00097734"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23FB78DF"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158CB19"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6742784"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20459BDD"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7B7BA743"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1CCBC6F"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665DB59"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C9CA3D2"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1E5C5289" w14:textId="77777777" w:rsidTr="00F77F1B">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29792868"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80FDD5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3AA6DD5"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3C442C17"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08EB9463" w14:textId="77777777" w:rsidTr="00F77F1B">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6D725FD" w14:textId="77777777" w:rsidR="00097734"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16D93B0C"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6BAF08F"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6CAB7670"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26625832"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50A84A71"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3CBEE5"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C743BF9"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022D7EB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6A0E7816" w14:textId="77777777" w:rsidTr="00F77F1B">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25DE2E5D"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7A5791B"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223DA0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3470E50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ABF35EC"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4821C639"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2BE5791" w14:textId="77777777" w:rsidR="00097734" w:rsidRPr="00C873CF" w:rsidRDefault="00097734"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6B322DD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F166F77"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AFFCA4C"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48464C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61B9337"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AEB8C27"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396CB8F1"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574A9F05"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20089C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9B315D3"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6591AC3"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5364A63F"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3F8DE558"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4C35E60"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60887BB"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04BD845"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78B47F8B"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31F387C"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1A42DC5"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7CBF5F"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6C6936E"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5B12965C"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7F9F91B"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0FC6F0ED"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E155B95"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46758C3"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3BC537C9"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49CFD04"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BD6478A"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68364F5"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9C4CD2A"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DFFAD0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65C276E"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5A373BF"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A9C3271"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547DA8A"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097B087"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67E4EE19"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8614828"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719EBEA"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87C517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44F0E51"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5CAB195D"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548F2985"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338B780"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1E4575C"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2FF81E31"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6A790F6"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2AF8F448"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BC02C6C" w14:textId="77777777" w:rsidR="00097734" w:rsidRPr="00C873CF" w:rsidRDefault="00097734"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67502E8"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51FD1F53"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49D63013"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15711718"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2E8FB296" w14:textId="77777777" w:rsidR="00097734" w:rsidRPr="00F35D3C"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9C2E72D" w14:textId="77777777" w:rsidR="00097734" w:rsidRPr="00C873CF" w:rsidRDefault="00097734"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252B9C84"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5202E66"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0EA0CC9C"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p>
        </w:tc>
      </w:tr>
      <w:tr w:rsidR="00097734" w:rsidRPr="00AA642C" w14:paraId="55383686"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8FF139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C9FFED2"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0FF8C25" w14:textId="77777777" w:rsidR="00097734" w:rsidRPr="00C873CF" w:rsidRDefault="00097734"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6B0105A"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B702D48" w14:textId="77777777" w:rsidR="00097734" w:rsidRPr="00C873CF" w:rsidRDefault="00097734"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3985DBCE"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5F4E2D99"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r w:rsidR="00097734" w:rsidRPr="00AA642C" w14:paraId="0729425E"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8909AC1"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E8DC36B" w14:textId="77777777" w:rsidR="00097734" w:rsidRPr="00C873CF" w:rsidRDefault="00097734"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6F8EA986"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F0A68B9"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D60628A"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55B12019"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bl>
    <w:p w14:paraId="388969CD" w14:textId="77777777" w:rsidR="004D7962" w:rsidRDefault="004D7962" w:rsidP="008536F0">
      <w:pPr>
        <w:spacing w:after="0" w:line="240" w:lineRule="auto"/>
        <w:jc w:val="both"/>
        <w:rPr>
          <w:rFonts w:ascii="Times New Roman" w:hAnsi="Times New Roman" w:cs="Times New Roman"/>
          <w:b/>
          <w:sz w:val="24"/>
          <w:szCs w:val="24"/>
        </w:rPr>
      </w:pPr>
    </w:p>
    <w:p w14:paraId="6BA1AB7C" w14:textId="77777777" w:rsidR="00E34EC4" w:rsidRDefault="00E34EC4" w:rsidP="008536F0">
      <w:pPr>
        <w:spacing w:after="0" w:line="240" w:lineRule="auto"/>
        <w:jc w:val="both"/>
        <w:rPr>
          <w:rFonts w:ascii="Times New Roman" w:hAnsi="Times New Roman" w:cs="Times New Roman"/>
          <w:b/>
          <w:sz w:val="24"/>
          <w:szCs w:val="24"/>
        </w:rPr>
        <w:sectPr w:rsidR="00E34EC4" w:rsidSect="00CE0BB0">
          <w:pgSz w:w="16838" w:h="11906" w:orient="landscape"/>
          <w:pgMar w:top="720" w:right="720" w:bottom="720" w:left="720" w:header="708" w:footer="708" w:gutter="0"/>
          <w:cols w:space="708"/>
          <w:docGrid w:linePitch="360"/>
        </w:sectPr>
      </w:pPr>
    </w:p>
    <w:p w14:paraId="343CB3BA" w14:textId="77777777" w:rsidR="00E34EC4" w:rsidRPr="00D05F38" w:rsidRDefault="00E34EC4" w:rsidP="00E34EC4">
      <w:pPr>
        <w:pStyle w:val="1"/>
        <w:spacing w:before="0" w:line="240" w:lineRule="auto"/>
        <w:jc w:val="both"/>
        <w:rPr>
          <w:rFonts w:ascii="Times New Roman" w:hAnsi="Times New Roman" w:cs="Times New Roman"/>
          <w:b/>
          <w:color w:val="000000" w:themeColor="text1"/>
          <w:sz w:val="24"/>
          <w:szCs w:val="24"/>
        </w:rPr>
      </w:pPr>
      <w:bookmarkStart w:id="140" w:name="_Toc176427395"/>
      <w:bookmarkStart w:id="141" w:name="_Toc176462093"/>
      <w:r w:rsidRPr="00D05F38">
        <w:rPr>
          <w:rFonts w:ascii="Times New Roman" w:hAnsi="Times New Roman" w:cs="Times New Roman"/>
          <w:b/>
          <w:color w:val="000000" w:themeColor="text1"/>
          <w:sz w:val="24"/>
          <w:szCs w:val="24"/>
        </w:rPr>
        <w:t>Должность: Музыкальный руководитель</w:t>
      </w:r>
      <w:bookmarkEnd w:id="140"/>
      <w:bookmarkEnd w:id="141"/>
      <w:r w:rsidRPr="00D05F38">
        <w:rPr>
          <w:rFonts w:ascii="Times New Roman" w:hAnsi="Times New Roman" w:cs="Times New Roman"/>
          <w:b/>
          <w:color w:val="000000" w:themeColor="text1"/>
          <w:sz w:val="24"/>
          <w:szCs w:val="24"/>
        </w:rPr>
        <w:t xml:space="preserve"> </w:t>
      </w:r>
    </w:p>
    <w:p w14:paraId="17C7ADD4" w14:textId="77777777" w:rsidR="00E34EC4" w:rsidRPr="00F04643" w:rsidRDefault="00E34EC4" w:rsidP="00E34EC4">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1D88F6E" w14:textId="77777777" w:rsidR="004D7962" w:rsidRDefault="004D7962" w:rsidP="008536F0">
      <w:pPr>
        <w:spacing w:after="0" w:line="240" w:lineRule="auto"/>
        <w:jc w:val="both"/>
        <w:rPr>
          <w:rFonts w:ascii="Times New Roman" w:hAnsi="Times New Roman" w:cs="Times New Roman"/>
          <w:b/>
          <w:sz w:val="24"/>
          <w:szCs w:val="24"/>
        </w:rPr>
      </w:pPr>
    </w:p>
    <w:p w14:paraId="0F46D7FF" w14:textId="77777777" w:rsidR="00E34EC4" w:rsidRDefault="00E34EC4" w:rsidP="008536F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Чек-лист</w:t>
      </w:r>
    </w:p>
    <w:tbl>
      <w:tblPr>
        <w:tblStyle w:val="a3"/>
        <w:tblW w:w="15304" w:type="dxa"/>
        <w:tblLayout w:type="fixed"/>
        <w:tblLook w:val="04A0" w:firstRow="1" w:lastRow="0" w:firstColumn="1" w:lastColumn="0" w:noHBand="0" w:noVBand="1"/>
      </w:tblPr>
      <w:tblGrid>
        <w:gridCol w:w="2422"/>
        <w:gridCol w:w="3039"/>
        <w:gridCol w:w="3039"/>
        <w:gridCol w:w="2764"/>
        <w:gridCol w:w="2765"/>
        <w:gridCol w:w="1275"/>
      </w:tblGrid>
      <w:tr w:rsidR="00443DA3" w:rsidRPr="00AE530D" w14:paraId="543FA07F" w14:textId="316817F4" w:rsidTr="00443DA3">
        <w:tc>
          <w:tcPr>
            <w:tcW w:w="2422" w:type="dxa"/>
            <w:vMerge w:val="restart"/>
            <w:vAlign w:val="center"/>
          </w:tcPr>
          <w:p w14:paraId="18CBD138" w14:textId="77777777" w:rsidR="00443DA3" w:rsidRPr="000D2C58" w:rsidRDefault="00443DA3" w:rsidP="00443DA3">
            <w:pPr>
              <w:spacing w:line="240" w:lineRule="auto"/>
              <w:rPr>
                <w:rFonts w:ascii="Times New Roman" w:eastAsia="Times New Roman" w:hAnsi="Times New Roman" w:cs="Times New Roman"/>
                <w:b/>
                <w:color w:val="000000" w:themeColor="text1"/>
                <w:sz w:val="20"/>
                <w:szCs w:val="20"/>
              </w:rPr>
            </w:pPr>
            <w:r w:rsidRPr="000D2C58">
              <w:rPr>
                <w:rFonts w:ascii="Times New Roman" w:eastAsia="Times New Roman" w:hAnsi="Times New Roman" w:cs="Times New Roman"/>
                <w:b/>
                <w:color w:val="000000" w:themeColor="text1"/>
                <w:sz w:val="20"/>
                <w:szCs w:val="20"/>
              </w:rPr>
              <w:t>Должностные обязанности</w:t>
            </w:r>
          </w:p>
        </w:tc>
        <w:tc>
          <w:tcPr>
            <w:tcW w:w="6078" w:type="dxa"/>
            <w:gridSpan w:val="2"/>
            <w:vAlign w:val="center"/>
          </w:tcPr>
          <w:p w14:paraId="4DEC4419" w14:textId="1E01B731"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Осуществляемые виды профессиональной деятельности по должности, используемые способы, методы, средства</w:t>
            </w:r>
          </w:p>
        </w:tc>
        <w:tc>
          <w:tcPr>
            <w:tcW w:w="5529" w:type="dxa"/>
            <w:gridSpan w:val="2"/>
            <w:vAlign w:val="center"/>
          </w:tcPr>
          <w:p w14:paraId="74BEBC02" w14:textId="3645E0F4" w:rsidR="00443DA3" w:rsidRPr="00AE530D" w:rsidRDefault="00443DA3" w:rsidP="00443DA3">
            <w:pPr>
              <w:spacing w:line="240" w:lineRule="auto"/>
              <w:jc w:val="both"/>
              <w:rPr>
                <w:rFonts w:ascii="Times New Roman" w:eastAsia="Times New Roman" w:hAnsi="Times New Roman" w:cs="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Результаты профессиональной деятельности по должности</w:t>
            </w:r>
          </w:p>
        </w:tc>
        <w:tc>
          <w:tcPr>
            <w:tcW w:w="1275" w:type="dxa"/>
            <w:vMerge w:val="restart"/>
          </w:tcPr>
          <w:p w14:paraId="016BC52F" w14:textId="225FCA02"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Самооценка (сумма баллов)</w:t>
            </w:r>
          </w:p>
        </w:tc>
      </w:tr>
      <w:tr w:rsidR="00443DA3" w:rsidRPr="00AE530D" w14:paraId="07B39270" w14:textId="77777777" w:rsidTr="00443DA3">
        <w:tc>
          <w:tcPr>
            <w:tcW w:w="2422" w:type="dxa"/>
            <w:vMerge/>
            <w:vAlign w:val="center"/>
          </w:tcPr>
          <w:p w14:paraId="1693E47F" w14:textId="77777777" w:rsidR="00443DA3" w:rsidRPr="000D2C58" w:rsidRDefault="00443DA3" w:rsidP="00443DA3">
            <w:pPr>
              <w:spacing w:line="240" w:lineRule="auto"/>
              <w:rPr>
                <w:rFonts w:ascii="Times New Roman" w:eastAsia="Times New Roman" w:hAnsi="Times New Roman" w:cs="Times New Roman"/>
                <w:b/>
                <w:color w:val="000000" w:themeColor="text1"/>
                <w:sz w:val="20"/>
                <w:szCs w:val="20"/>
              </w:rPr>
            </w:pPr>
          </w:p>
        </w:tc>
        <w:tc>
          <w:tcPr>
            <w:tcW w:w="3039" w:type="dxa"/>
            <w:vAlign w:val="center"/>
          </w:tcPr>
          <w:p w14:paraId="42B19203" w14:textId="5656DAB1"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Первая КК (1 балл)</w:t>
            </w:r>
          </w:p>
        </w:tc>
        <w:tc>
          <w:tcPr>
            <w:tcW w:w="3039" w:type="dxa"/>
            <w:vAlign w:val="center"/>
          </w:tcPr>
          <w:p w14:paraId="313B4792" w14:textId="5D10AC97"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Высшая КК (2 балла)</w:t>
            </w:r>
          </w:p>
        </w:tc>
        <w:tc>
          <w:tcPr>
            <w:tcW w:w="2764" w:type="dxa"/>
            <w:vAlign w:val="center"/>
          </w:tcPr>
          <w:p w14:paraId="4A3574A5" w14:textId="63B9F319"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Первая КК (1 балл)</w:t>
            </w:r>
          </w:p>
        </w:tc>
        <w:tc>
          <w:tcPr>
            <w:tcW w:w="2765" w:type="dxa"/>
            <w:vAlign w:val="center"/>
          </w:tcPr>
          <w:p w14:paraId="7FC8B827" w14:textId="6FAFE28A"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Высшая КК (2 балла)</w:t>
            </w:r>
          </w:p>
        </w:tc>
        <w:tc>
          <w:tcPr>
            <w:tcW w:w="1275" w:type="dxa"/>
            <w:vMerge/>
          </w:tcPr>
          <w:p w14:paraId="524DA4AE" w14:textId="77777777" w:rsidR="00443DA3" w:rsidRPr="00AE530D" w:rsidRDefault="00443DA3" w:rsidP="00443DA3">
            <w:pPr>
              <w:spacing w:line="240" w:lineRule="auto"/>
              <w:jc w:val="both"/>
              <w:rPr>
                <w:rFonts w:ascii="Times New Roman" w:eastAsia="Times New Roman" w:hAnsi="Times New Roman"/>
                <w:b/>
                <w:color w:val="000000" w:themeColor="text1"/>
                <w:sz w:val="20"/>
                <w:szCs w:val="20"/>
              </w:rPr>
            </w:pPr>
          </w:p>
        </w:tc>
      </w:tr>
      <w:tr w:rsidR="00443DA3" w:rsidRPr="00175C95" w14:paraId="623E9C66" w14:textId="0ABFF9B2" w:rsidTr="00443DA3">
        <w:tc>
          <w:tcPr>
            <w:tcW w:w="2422" w:type="dxa"/>
            <w:vMerge w:val="restart"/>
          </w:tcPr>
          <w:p w14:paraId="27FD0713"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разработке образовательной программы образовательного учреждения.</w:t>
            </w:r>
          </w:p>
          <w:p w14:paraId="57E3ED7B" w14:textId="77777777" w:rsidR="00443DA3" w:rsidRPr="00B21906"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w:t>
            </w:r>
          </w:p>
          <w:p w14:paraId="5E1A777A" w14:textId="77777777" w:rsidR="00443DA3" w:rsidRDefault="00443DA3" w:rsidP="00443DA3">
            <w:pPr>
              <w:pStyle w:val="a9"/>
              <w:rPr>
                <w:rFonts w:ascii="Times New Roman" w:eastAsiaTheme="minorHAnsi" w:hAnsi="Times New Roman"/>
                <w:sz w:val="20"/>
                <w:szCs w:val="20"/>
              </w:rPr>
            </w:pPr>
          </w:p>
          <w:p w14:paraId="31051CB3" w14:textId="77777777" w:rsidR="00443DA3" w:rsidRPr="00B21906" w:rsidRDefault="00443DA3" w:rsidP="00443DA3">
            <w:pPr>
              <w:pStyle w:val="a9"/>
              <w:rPr>
                <w:rFonts w:ascii="Times New Roman" w:eastAsiaTheme="minorHAnsi" w:hAnsi="Times New Roman"/>
                <w:sz w:val="20"/>
                <w:szCs w:val="20"/>
              </w:rPr>
            </w:pPr>
          </w:p>
        </w:tc>
        <w:tc>
          <w:tcPr>
            <w:tcW w:w="3039" w:type="dxa"/>
          </w:tcPr>
          <w:p w14:paraId="2C2ACCBB" w14:textId="77777777"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00FCE346"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00A7B6E5"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Применение методических (в том числе электронных) материалов.</w:t>
            </w:r>
          </w:p>
          <w:p w14:paraId="3D202717" w14:textId="77777777" w:rsidR="00443DA3" w:rsidRPr="00175C95" w:rsidRDefault="00443DA3" w:rsidP="00443DA3">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15886FAA"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 xml:space="preserve">4. Участие в реализации внутренних диагностических процедур по оцениванию </w:t>
            </w:r>
            <w:r w:rsidRPr="00175C95">
              <w:rPr>
                <w:rFonts w:ascii="Times New Roman" w:eastAsia="Times New Roman" w:hAnsi="Times New Roman" w:cs="Times New Roman"/>
                <w:sz w:val="20"/>
                <w:szCs w:val="20"/>
              </w:rPr>
              <w:t>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p w14:paraId="5E7FE799" w14:textId="53929072" w:rsidR="00443DA3" w:rsidRPr="00175C95" w:rsidRDefault="00443DA3" w:rsidP="00443DA3">
            <w:pPr>
              <w:spacing w:line="240" w:lineRule="auto"/>
              <w:rPr>
                <w:rFonts w:ascii="Times New Roman" w:eastAsia="Times New Roman" w:hAnsi="Times New Roman" w:cs="Times New Roman"/>
                <w:sz w:val="20"/>
                <w:szCs w:val="20"/>
              </w:rPr>
            </w:pPr>
          </w:p>
        </w:tc>
        <w:tc>
          <w:tcPr>
            <w:tcW w:w="3039" w:type="dxa"/>
          </w:tcPr>
          <w:p w14:paraId="38BC46D2" w14:textId="77777777"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Высшая КК</w:t>
            </w:r>
            <w:r w:rsidRPr="00175C95">
              <w:rPr>
                <w:rFonts w:ascii="Times New Roman" w:eastAsia="Times New Roman" w:hAnsi="Times New Roman"/>
                <w:sz w:val="20"/>
                <w:szCs w:val="20"/>
                <w:lang w:eastAsia="ru-RU"/>
              </w:rPr>
              <w:t xml:space="preserve">:  </w:t>
            </w:r>
          </w:p>
          <w:p w14:paraId="29F5C53A"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Разработка и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549BFADD"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Разработка и применение авторских методических (в том числе электронных) материалов.</w:t>
            </w:r>
          </w:p>
          <w:p w14:paraId="7EF3E458" w14:textId="77777777" w:rsidR="00443DA3" w:rsidRPr="00175C95" w:rsidRDefault="00443DA3" w:rsidP="00443DA3">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Организация и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65EE1872" w14:textId="6D8C1208" w:rsidR="00443DA3" w:rsidRPr="00175C95" w:rsidRDefault="00443DA3" w:rsidP="00443DA3">
            <w:pPr>
              <w:pStyle w:val="a9"/>
              <w:rPr>
                <w:rFonts w:ascii="Times New Roman" w:eastAsia="Times New Roman" w:hAnsi="Times New Roman"/>
                <w:b/>
                <w:i/>
                <w:sz w:val="20"/>
                <w:szCs w:val="20"/>
                <w:lang w:eastAsia="ru-RU"/>
              </w:rPr>
            </w:pPr>
            <w:r w:rsidRPr="00175C95">
              <w:rPr>
                <w:rFonts w:ascii="Times New Roman" w:eastAsiaTheme="minorHAnsi" w:hAnsi="Times New Roman"/>
                <w:sz w:val="20"/>
                <w:szCs w:val="20"/>
              </w:rPr>
              <w:t>4. У</w:t>
            </w:r>
            <w:r>
              <w:rPr>
                <w:rFonts w:ascii="Times New Roman" w:hAnsi="Times New Roman"/>
                <w:sz w:val="20"/>
                <w:szCs w:val="20"/>
              </w:rPr>
              <w:t xml:space="preserve">частие в разработке </w:t>
            </w:r>
            <w:r w:rsidRPr="00175C95">
              <w:rPr>
                <w:rFonts w:ascii="Times New Roman" w:hAnsi="Times New Roman"/>
                <w:sz w:val="20"/>
                <w:szCs w:val="20"/>
              </w:rPr>
              <w:t xml:space="preserve">системы </w:t>
            </w:r>
            <w:r w:rsidRPr="00175C95">
              <w:rPr>
                <w:rFonts w:ascii="Times New Roman" w:eastAsia="Times New Roman" w:hAnsi="Times New Roman"/>
                <w:sz w:val="20"/>
                <w:szCs w:val="20"/>
              </w:rPr>
              <w:t>диагностики достижения планируемых результатов</w:t>
            </w:r>
            <w:r w:rsidRPr="00175C95">
              <w:rPr>
                <w:rFonts w:ascii="Times New Roman" w:hAnsi="Times New Roman"/>
                <w:sz w:val="20"/>
                <w:szCs w:val="20"/>
              </w:rPr>
              <w:t xml:space="preserve"> и достижений воспитанников, в рамках внутренней системы оценки качества образования (ВСОКО).</w:t>
            </w:r>
          </w:p>
        </w:tc>
        <w:tc>
          <w:tcPr>
            <w:tcW w:w="2764" w:type="dxa"/>
          </w:tcPr>
          <w:p w14:paraId="54113663" w14:textId="77777777"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336069AE"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w:t>
            </w:r>
          </w:p>
          <w:p w14:paraId="14C2F967"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w:t>
            </w:r>
          </w:p>
          <w:p w14:paraId="16E698F2"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w:t>
            </w:r>
          </w:p>
          <w:p w14:paraId="27863C0E" w14:textId="77777777" w:rsidR="00443DA3" w:rsidRPr="00480D01" w:rsidRDefault="00443DA3" w:rsidP="00443DA3">
            <w:pPr>
              <w:spacing w:line="240" w:lineRule="auto"/>
              <w:rPr>
                <w:rFonts w:ascii="Times New Roman" w:eastAsia="Times New Roman" w:hAnsi="Times New Roman" w:cs="Times New Roman"/>
                <w:color w:val="FF0000"/>
                <w:sz w:val="20"/>
                <w:szCs w:val="20"/>
              </w:rPr>
            </w:pPr>
            <w:r w:rsidRPr="00175C95">
              <w:rPr>
                <w:rFonts w:ascii="Times New Roman" w:eastAsia="Times New Roman" w:hAnsi="Times New Roman" w:cs="Times New Roman"/>
                <w:sz w:val="20"/>
                <w:szCs w:val="20"/>
              </w:rPr>
              <w:t xml:space="preserve">4. </w:t>
            </w:r>
            <w:r w:rsidRPr="005818B7">
              <w:rPr>
                <w:rFonts w:ascii="Times New Roman" w:eastAsia="Times New Roman" w:hAnsi="Times New Roman" w:cs="Times New Roman"/>
                <w:sz w:val="20"/>
                <w:szCs w:val="20"/>
              </w:rPr>
              <w:t>Наличие описания форм</w:t>
            </w:r>
            <w:r>
              <w:rPr>
                <w:rFonts w:ascii="Times New Roman" w:eastAsia="Times New Roman" w:hAnsi="Times New Roman" w:cs="Times New Roman"/>
                <w:sz w:val="20"/>
                <w:szCs w:val="20"/>
              </w:rPr>
              <w:t xml:space="preserve"> 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p>
          <w:p w14:paraId="4AD85E74" w14:textId="785B6993" w:rsidR="00443DA3" w:rsidRPr="00175C95" w:rsidRDefault="00443DA3" w:rsidP="00443DA3">
            <w:pPr>
              <w:pStyle w:val="a9"/>
              <w:rPr>
                <w:rFonts w:ascii="Times New Roman" w:eastAsia="Times New Roman" w:hAnsi="Times New Roman"/>
                <w:b/>
                <w:i/>
                <w:sz w:val="20"/>
                <w:szCs w:val="20"/>
                <w:lang w:eastAsia="ru-RU"/>
              </w:rPr>
            </w:pPr>
          </w:p>
        </w:tc>
        <w:tc>
          <w:tcPr>
            <w:tcW w:w="2765" w:type="dxa"/>
          </w:tcPr>
          <w:p w14:paraId="63BAAB24"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b/>
                <w:i/>
                <w:sz w:val="20"/>
                <w:szCs w:val="20"/>
              </w:rPr>
              <w:t>Высшая КК</w:t>
            </w:r>
            <w:r w:rsidRPr="00175C95">
              <w:rPr>
                <w:rFonts w:ascii="Times New Roman" w:eastAsia="Times New Roman" w:hAnsi="Times New Roman" w:cs="Times New Roman"/>
                <w:sz w:val="20"/>
                <w:szCs w:val="20"/>
              </w:rPr>
              <w:t xml:space="preserve">:  </w:t>
            </w:r>
          </w:p>
          <w:p w14:paraId="0B447DEA"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w:t>
            </w:r>
            <w:r w:rsidRPr="00175C95">
              <w:rPr>
                <w:rFonts w:ascii="Times New Roman" w:eastAsia="Times New Roman" w:hAnsi="Times New Roman" w:cs="Times New Roman"/>
                <w:sz w:val="20"/>
                <w:szCs w:val="20"/>
                <w:u w:val="single"/>
              </w:rPr>
              <w:t xml:space="preserve"> </w:t>
            </w:r>
            <w:r w:rsidRPr="00175C95">
              <w:rPr>
                <w:rFonts w:ascii="Times New Roman" w:eastAsia="Times New Roman" w:hAnsi="Times New Roman" w:cs="Times New Roman"/>
                <w:sz w:val="20"/>
                <w:szCs w:val="20"/>
              </w:rPr>
              <w:t xml:space="preserve">/ модифицированных дополнительных общеобразовательных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 / </w:t>
            </w:r>
            <w:r w:rsidRPr="00175C95">
              <w:rPr>
                <w:rFonts w:ascii="Times New Roman" w:hAnsi="Times New Roman" w:cs="Times New Roman"/>
                <w:sz w:val="20"/>
                <w:szCs w:val="20"/>
              </w:rPr>
              <w:t xml:space="preserve">руководство детским творческим коллективом. </w:t>
            </w:r>
          </w:p>
          <w:p w14:paraId="5D9F3AD2"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Авторские 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 </w:t>
            </w:r>
            <w:r w:rsidRPr="00175C95">
              <w:rPr>
                <w:rFonts w:ascii="Times New Roman" w:eastAsia="Times New Roman" w:hAnsi="Times New Roman" w:cs="Times New Roman"/>
                <w:sz w:val="20"/>
                <w:szCs w:val="20"/>
              </w:rPr>
              <w:t>утверждены в установленном порядке</w:t>
            </w:r>
            <w:r w:rsidRPr="00175C95">
              <w:rPr>
                <w:rFonts w:ascii="Times New Roman" w:hAnsi="Times New Roman" w:cs="Times New Roman"/>
                <w:sz w:val="20"/>
                <w:szCs w:val="20"/>
              </w:rPr>
              <w:t xml:space="preserve"> прошли и профессиональную экспертизу, имеют отзыв / результаты апробации / рецензия / публикации в сборниках и т.п.).</w:t>
            </w:r>
          </w:p>
          <w:p w14:paraId="40A068B3"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организации и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(планы, конспекты занятий, сценарии и т.п.).</w:t>
            </w:r>
          </w:p>
          <w:p w14:paraId="093C1D59" w14:textId="64DD6FC5"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 xml:space="preserve">4. </w:t>
            </w:r>
            <w:r w:rsidRPr="00F713EA">
              <w:rPr>
                <w:rFonts w:ascii="Times New Roman" w:eastAsia="Times New Roman" w:hAnsi="Times New Roman" w:cs="Times New Roman"/>
                <w:sz w:val="20"/>
                <w:szCs w:val="20"/>
              </w:rPr>
              <w:t xml:space="preserve">Наличие описания системы </w:t>
            </w:r>
            <w:r>
              <w:rPr>
                <w:rFonts w:ascii="Times New Roman" w:eastAsia="Times New Roman" w:hAnsi="Times New Roman" w:cs="Times New Roman"/>
                <w:sz w:val="20"/>
                <w:szCs w:val="20"/>
              </w:rPr>
              <w:t>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r>
              <w:rPr>
                <w:rFonts w:ascii="Times New Roman" w:eastAsia="Times New Roman" w:hAnsi="Times New Roman" w:cs="Times New Roman"/>
                <w:sz w:val="20"/>
                <w:szCs w:val="20"/>
              </w:rPr>
              <w:t>.</w:t>
            </w:r>
          </w:p>
        </w:tc>
        <w:tc>
          <w:tcPr>
            <w:tcW w:w="1275" w:type="dxa"/>
          </w:tcPr>
          <w:p w14:paraId="01DAE3CB" w14:textId="54663E8A" w:rsidR="00443DA3" w:rsidRPr="00175C95" w:rsidRDefault="00443DA3" w:rsidP="00443DA3">
            <w:pPr>
              <w:pStyle w:val="a9"/>
              <w:rPr>
                <w:rFonts w:ascii="Times New Roman" w:eastAsia="Times New Roman" w:hAnsi="Times New Roman"/>
                <w:b/>
                <w:i/>
                <w:sz w:val="20"/>
                <w:szCs w:val="20"/>
                <w:lang w:eastAsia="ru-RU"/>
              </w:rPr>
            </w:pPr>
          </w:p>
        </w:tc>
      </w:tr>
      <w:tr w:rsidR="00443DA3" w:rsidRPr="005E2E0A" w14:paraId="26CD2CCF" w14:textId="776ADBE8" w:rsidTr="00443DA3">
        <w:tc>
          <w:tcPr>
            <w:tcW w:w="2422" w:type="dxa"/>
            <w:vMerge/>
          </w:tcPr>
          <w:p w14:paraId="61FE9668" w14:textId="77777777" w:rsidR="00443DA3" w:rsidRPr="00320AC6" w:rsidRDefault="00443DA3" w:rsidP="00443DA3">
            <w:pPr>
              <w:pStyle w:val="a9"/>
              <w:rPr>
                <w:rFonts w:ascii="Times New Roman" w:eastAsia="Times New Roman" w:hAnsi="Times New Roman"/>
                <w:color w:val="FF0000"/>
                <w:sz w:val="20"/>
                <w:szCs w:val="20"/>
              </w:rPr>
            </w:pPr>
          </w:p>
        </w:tc>
        <w:tc>
          <w:tcPr>
            <w:tcW w:w="3039" w:type="dxa"/>
          </w:tcPr>
          <w:p w14:paraId="7EDCEB98" w14:textId="77777777"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Первая КК</w:t>
            </w:r>
            <w:r w:rsidRPr="005E2E0A">
              <w:rPr>
                <w:rFonts w:ascii="Times New Roman" w:eastAsia="Times New Roman" w:hAnsi="Times New Roman"/>
                <w:sz w:val="20"/>
                <w:szCs w:val="20"/>
                <w:lang w:eastAsia="ru-RU"/>
              </w:rPr>
              <w:t xml:space="preserve">: </w:t>
            </w:r>
          </w:p>
          <w:p w14:paraId="7C4721EC"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1.</w:t>
            </w:r>
            <w:r w:rsidRPr="005E2E0A">
              <w:rPr>
                <w:rFonts w:ascii="Times New Roman" w:hAnsi="Times New Roman" w:cs="Times New Roman"/>
                <w:sz w:val="20"/>
                <w:szCs w:val="20"/>
              </w:rPr>
              <w:t xml:space="preserve"> 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4FED56BD"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5F25822D"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3CFFD94E"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анализ образовательной работы в группе детей раннего и/или дошкольного возраста.</w:t>
            </w:r>
          </w:p>
          <w:p w14:paraId="3E4060D3" w14:textId="77777777" w:rsidR="00443DA3" w:rsidRPr="005E2E0A" w:rsidRDefault="00443DA3" w:rsidP="00443DA3">
            <w:pPr>
              <w:pStyle w:val="a9"/>
              <w:rPr>
                <w:rFonts w:ascii="Times New Roman" w:eastAsia="Times New Roman" w:hAnsi="Times New Roman"/>
                <w:sz w:val="20"/>
                <w:szCs w:val="20"/>
              </w:rPr>
            </w:pPr>
            <w:r w:rsidRPr="005E2E0A">
              <w:rPr>
                <w:rFonts w:ascii="Times New Roman" w:eastAsia="Times New Roman" w:hAnsi="Times New Roman"/>
                <w:sz w:val="20"/>
                <w:szCs w:val="20"/>
              </w:rPr>
              <w:t>5. Разработка и реализация плана оснащения предметно-пространственной музыкально-развивающей среды</w:t>
            </w:r>
            <w:r w:rsidRPr="005E2E0A">
              <w:rPr>
                <w:rFonts w:ascii="Times New Roman" w:hAnsi="Times New Roman"/>
                <w:sz w:val="20"/>
                <w:szCs w:val="20"/>
              </w:rPr>
              <w:t xml:space="preserve"> </w:t>
            </w:r>
            <w:r w:rsidRPr="005E2E0A">
              <w:rPr>
                <w:rFonts w:ascii="Times New Roman" w:eastAsia="Times New Roman" w:hAnsi="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6F9A6709" w14:textId="45C2FB10" w:rsidR="00443DA3" w:rsidRPr="005E2E0A" w:rsidRDefault="00443DA3" w:rsidP="00443DA3">
            <w:pPr>
              <w:snapToGrid w:val="0"/>
              <w:spacing w:line="240" w:lineRule="auto"/>
              <w:rPr>
                <w:rFonts w:ascii="Times New Roman" w:eastAsia="Times New Roman" w:hAnsi="Times New Roman"/>
                <w:sz w:val="20"/>
                <w:szCs w:val="20"/>
                <w:u w:val="single"/>
              </w:rPr>
            </w:pPr>
          </w:p>
        </w:tc>
        <w:tc>
          <w:tcPr>
            <w:tcW w:w="3039" w:type="dxa"/>
          </w:tcPr>
          <w:p w14:paraId="607C628F" w14:textId="77777777"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Высшая КК</w:t>
            </w:r>
            <w:r w:rsidRPr="005E2E0A">
              <w:rPr>
                <w:rFonts w:ascii="Times New Roman" w:eastAsia="Times New Roman" w:hAnsi="Times New Roman"/>
                <w:sz w:val="20"/>
                <w:szCs w:val="20"/>
                <w:lang w:eastAsia="ru-RU"/>
              </w:rPr>
              <w:t xml:space="preserve">:  </w:t>
            </w:r>
          </w:p>
          <w:p w14:paraId="1EDE0289"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1. </w:t>
            </w:r>
            <w:r w:rsidRPr="005E2E0A">
              <w:rPr>
                <w:rFonts w:ascii="Times New Roman" w:hAnsi="Times New Roman" w:cs="Times New Roman"/>
                <w:sz w:val="20"/>
                <w:szCs w:val="20"/>
              </w:rPr>
              <w:t>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64267A30"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332A7A6D" w14:textId="77777777" w:rsidR="00443DA3" w:rsidRPr="005E2E0A" w:rsidRDefault="00443DA3" w:rsidP="00443DA3">
            <w:pPr>
              <w:suppressAutoHyphens/>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7FA76C27" w14:textId="77777777" w:rsidR="00443DA3" w:rsidRPr="005E2E0A" w:rsidRDefault="00443DA3" w:rsidP="00443DA3">
            <w:pPr>
              <w:suppressAutoHyphens/>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Организация и 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системный анализ образовательной работы в группе детей раннего и/или дошкольного возраста</w:t>
            </w:r>
            <w:r w:rsidRPr="005E2E0A">
              <w:rPr>
                <w:rFonts w:ascii="Times New Roman" w:hAnsi="Times New Roman" w:cs="Times New Roman"/>
                <w:sz w:val="20"/>
                <w:szCs w:val="20"/>
              </w:rPr>
              <w:t xml:space="preserve"> / </w:t>
            </w:r>
            <w:r w:rsidRPr="005E2E0A">
              <w:rPr>
                <w:rFonts w:ascii="Times New Roman" w:eastAsia="Times New Roman" w:hAnsi="Times New Roman" w:cs="Times New Roman"/>
                <w:sz w:val="20"/>
                <w:szCs w:val="20"/>
              </w:rPr>
              <w:t xml:space="preserve">корректировка образовательной деятельности исходя из данных мониторинга образовательных результатов. </w:t>
            </w:r>
          </w:p>
          <w:p w14:paraId="24352821" w14:textId="54ED1C16" w:rsidR="00443DA3" w:rsidRPr="005E2E0A" w:rsidRDefault="00443DA3" w:rsidP="00443DA3">
            <w:pPr>
              <w:pStyle w:val="a9"/>
              <w:rPr>
                <w:rFonts w:ascii="Times New Roman" w:eastAsia="Times New Roman" w:hAnsi="Times New Roman"/>
                <w:b/>
                <w:i/>
                <w:sz w:val="20"/>
                <w:szCs w:val="20"/>
                <w:lang w:eastAsia="ru-RU"/>
              </w:rPr>
            </w:pPr>
            <w:r w:rsidRPr="005E2E0A">
              <w:rPr>
                <w:rFonts w:ascii="Times New Roman" w:eastAsia="Times New Roman" w:hAnsi="Times New Roman"/>
                <w:sz w:val="20"/>
                <w:szCs w:val="20"/>
              </w:rPr>
              <w:t xml:space="preserve">5. </w:t>
            </w:r>
            <w:r w:rsidRPr="005E2E0A">
              <w:rPr>
                <w:rFonts w:ascii="Times New Roman" w:eastAsia="Times New Roman" w:hAnsi="Times New Roman"/>
                <w:sz w:val="20"/>
                <w:szCs w:val="20"/>
                <w:u w:val="single"/>
              </w:rPr>
              <w:t>Проектирование музыкально-обогащенной среды 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tc>
        <w:tc>
          <w:tcPr>
            <w:tcW w:w="2764" w:type="dxa"/>
          </w:tcPr>
          <w:p w14:paraId="36F8EE61" w14:textId="77777777"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Первая КК</w:t>
            </w:r>
            <w:r w:rsidRPr="005E2E0A">
              <w:rPr>
                <w:rFonts w:ascii="Times New Roman" w:eastAsia="Times New Roman" w:hAnsi="Times New Roman"/>
                <w:sz w:val="20"/>
                <w:szCs w:val="20"/>
                <w:lang w:eastAsia="ru-RU"/>
              </w:rPr>
              <w:t xml:space="preserve">: </w:t>
            </w:r>
          </w:p>
          <w:p w14:paraId="06DDC0A8"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14:paraId="0434901A"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6F88E938"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7267F6E3"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w:t>
            </w:r>
          </w:p>
          <w:p w14:paraId="197751E3"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eastAsia="Times New Roman" w:hAnsi="Times New Roman" w:cs="Times New Roman"/>
                <w:sz w:val="20"/>
                <w:szCs w:val="20"/>
              </w:rPr>
              <w:t xml:space="preserve"> выявления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eastAsia="Times New Roman" w:hAnsi="Times New Roman" w:cs="Times New Roman"/>
                <w:sz w:val="20"/>
                <w:szCs w:val="20"/>
              </w:rPr>
              <w:t xml:space="preserve"> и формирования эстетического вкуса. </w:t>
            </w:r>
          </w:p>
          <w:p w14:paraId="118D28D7"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6. Результаты участия воспитанников в творческих конкурсах, фестивалях, социальных акциях и т.п. на уровне образовательной организации, муниципальном уровне.</w:t>
            </w:r>
          </w:p>
          <w:p w14:paraId="6F647C7F"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7.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0C67349A" w14:textId="53CAC003" w:rsidR="00443DA3" w:rsidRPr="005E2E0A" w:rsidRDefault="00443DA3" w:rsidP="00443DA3">
            <w:pPr>
              <w:pStyle w:val="a9"/>
              <w:rPr>
                <w:rFonts w:ascii="Times New Roman" w:eastAsia="Times New Roman" w:hAnsi="Times New Roman"/>
                <w:b/>
                <w:i/>
                <w:sz w:val="20"/>
                <w:szCs w:val="20"/>
                <w:lang w:eastAsia="ru-RU"/>
              </w:rPr>
            </w:pPr>
          </w:p>
        </w:tc>
        <w:tc>
          <w:tcPr>
            <w:tcW w:w="2765" w:type="dxa"/>
          </w:tcPr>
          <w:p w14:paraId="3A6328D5" w14:textId="77777777" w:rsidR="00443DA3" w:rsidRPr="005E2E0A" w:rsidRDefault="00443DA3" w:rsidP="00443DA3">
            <w:pPr>
              <w:spacing w:line="240" w:lineRule="auto"/>
              <w:rPr>
                <w:rFonts w:ascii="Times New Roman" w:eastAsia="Times New Roman" w:hAnsi="Times New Roman"/>
                <w:sz w:val="20"/>
                <w:szCs w:val="20"/>
              </w:rPr>
            </w:pPr>
            <w:r w:rsidRPr="005E2E0A">
              <w:rPr>
                <w:rFonts w:ascii="Times New Roman" w:eastAsia="Times New Roman" w:hAnsi="Times New Roman"/>
                <w:b/>
                <w:i/>
                <w:sz w:val="20"/>
                <w:szCs w:val="20"/>
              </w:rPr>
              <w:t>Высшая КК</w:t>
            </w:r>
            <w:r w:rsidRPr="005E2E0A">
              <w:rPr>
                <w:rFonts w:ascii="Times New Roman" w:eastAsia="Times New Roman" w:hAnsi="Times New Roman"/>
                <w:sz w:val="20"/>
                <w:szCs w:val="20"/>
              </w:rPr>
              <w:t xml:space="preserve">:  </w:t>
            </w:r>
          </w:p>
          <w:p w14:paraId="092241D5"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14:paraId="024442AD"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0FBEA677"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2004DEE1"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Положительная динамика результатов</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 как результат системного анализа образовательной работы.</w:t>
            </w:r>
          </w:p>
          <w:p w14:paraId="75E71854"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rPr>
              <w:t xml:space="preserve">Положительная динамика результатов выявлении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 xml:space="preserve">развития музыкальных способностей и эмоциональной сферы, творческой деятельности воспитанников </w:t>
            </w:r>
            <w:r w:rsidRPr="005E2E0A">
              <w:rPr>
                <w:rFonts w:ascii="Times New Roman" w:eastAsia="Times New Roman" w:hAnsi="Times New Roman" w:cs="Times New Roman"/>
                <w:sz w:val="20"/>
                <w:szCs w:val="20"/>
              </w:rPr>
              <w:t xml:space="preserve">и формирования эстетического вкуса </w:t>
            </w:r>
            <w:r w:rsidRPr="005E2E0A">
              <w:rPr>
                <w:rFonts w:ascii="Times New Roman" w:hAnsi="Times New Roman" w:cs="Times New Roman"/>
                <w:sz w:val="20"/>
                <w:szCs w:val="20"/>
              </w:rPr>
              <w:t>как результат системного анализа образовательной работы.</w:t>
            </w:r>
          </w:p>
          <w:p w14:paraId="3D9D505E"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6. </w:t>
            </w:r>
            <w:r w:rsidRPr="005E2E0A">
              <w:rPr>
                <w:rFonts w:ascii="Times New Roman" w:eastAsia="Times New Roman" w:hAnsi="Times New Roman" w:cs="Times New Roman"/>
                <w:sz w:val="20"/>
                <w:szCs w:val="20"/>
              </w:rPr>
              <w:t>Результаты участия воспитанников в творческих конкурсах, фестивалях, социальных акциях и т.п. на муниципальном, региональном уровне.</w:t>
            </w:r>
          </w:p>
          <w:p w14:paraId="5720F7BF" w14:textId="77777777" w:rsidR="00443DA3" w:rsidRPr="005E2E0A" w:rsidRDefault="00443DA3" w:rsidP="00443DA3">
            <w:pPr>
              <w:spacing w:line="240" w:lineRule="auto"/>
              <w:rPr>
                <w:rFonts w:ascii="Times New Roman" w:eastAsia="Times New Roman" w:hAnsi="Times New Roman" w:cs="Times New Roman"/>
                <w:b/>
                <w:sz w:val="20"/>
                <w:szCs w:val="20"/>
              </w:rPr>
            </w:pPr>
            <w:r w:rsidRPr="005E2E0A">
              <w:rPr>
                <w:rFonts w:ascii="Times New Roman" w:hAnsi="Times New Roman" w:cs="Times New Roman"/>
                <w:sz w:val="20"/>
                <w:szCs w:val="20"/>
              </w:rPr>
              <w:t xml:space="preserve">7. </w:t>
            </w:r>
            <w:r w:rsidRPr="005E2E0A">
              <w:rPr>
                <w:rFonts w:ascii="Times New Roman" w:eastAsia="Times New Roman" w:hAnsi="Times New Roman" w:cs="Times New Roman"/>
                <w:sz w:val="20"/>
                <w:szCs w:val="20"/>
              </w:rPr>
              <w:t xml:space="preserve">Наличие </w:t>
            </w:r>
            <w:r w:rsidRPr="005E2E0A">
              <w:rPr>
                <w:rFonts w:ascii="Times New Roman" w:eastAsia="Times New Roman" w:hAnsi="Times New Roman" w:cs="Times New Roman"/>
                <w:sz w:val="20"/>
                <w:szCs w:val="20"/>
                <w:u w:val="single"/>
              </w:rPr>
              <w:t>модели музыкально-обогащенной среды образовательной организации в соответствии с требованиями ФГОС ДО и содержанием основной общеобразовательной программы образовательной организации в части образовательной области «Художественно эстетическое развитие».</w:t>
            </w:r>
          </w:p>
        </w:tc>
        <w:tc>
          <w:tcPr>
            <w:tcW w:w="1275" w:type="dxa"/>
          </w:tcPr>
          <w:p w14:paraId="59834E16" w14:textId="77777777" w:rsidR="00443DA3" w:rsidRPr="005E2E0A" w:rsidRDefault="00443DA3" w:rsidP="00443DA3">
            <w:pPr>
              <w:pStyle w:val="a9"/>
              <w:rPr>
                <w:rFonts w:ascii="Times New Roman" w:eastAsia="Times New Roman" w:hAnsi="Times New Roman"/>
                <w:b/>
                <w:i/>
                <w:sz w:val="20"/>
                <w:szCs w:val="20"/>
                <w:lang w:eastAsia="ru-RU"/>
              </w:rPr>
            </w:pPr>
          </w:p>
        </w:tc>
      </w:tr>
      <w:tr w:rsidR="00443DA3" w:rsidRPr="00AE530D" w14:paraId="24ACB7D6" w14:textId="4EFA9850" w:rsidTr="00443DA3">
        <w:tc>
          <w:tcPr>
            <w:tcW w:w="2422" w:type="dxa"/>
          </w:tcPr>
          <w:p w14:paraId="283CD38C"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Координирует работу педагогического персонала и родителей (лиц, их заменяющих)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w:t>
            </w:r>
          </w:p>
          <w:p w14:paraId="408C6D3D"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Консультирует родителей (лиц, их заменяющих) и воспитателей по вопросам подготовки воспитанников к их участию в массовых, праздничных мероприятиях.</w:t>
            </w:r>
          </w:p>
          <w:p w14:paraId="66478CA8" w14:textId="77777777" w:rsidR="00443DA3" w:rsidRPr="000D2C58" w:rsidRDefault="00443DA3" w:rsidP="00443DA3">
            <w:pPr>
              <w:pStyle w:val="a9"/>
              <w:rPr>
                <w:rFonts w:ascii="Times New Roman" w:eastAsia="Times New Roman" w:hAnsi="Times New Roman"/>
                <w:color w:val="000000" w:themeColor="text1"/>
                <w:sz w:val="20"/>
                <w:szCs w:val="20"/>
              </w:rPr>
            </w:pPr>
          </w:p>
        </w:tc>
        <w:tc>
          <w:tcPr>
            <w:tcW w:w="3039" w:type="dxa"/>
          </w:tcPr>
          <w:p w14:paraId="61EBFE84"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59006F7"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5818B7">
              <w:rPr>
                <w:rFonts w:ascii="Times New Roman" w:eastAsia="Times New Roman" w:hAnsi="Times New Roman" w:cs="Times New Roman"/>
                <w:color w:val="000000" w:themeColor="text1"/>
                <w:sz w:val="20"/>
                <w:szCs w:val="20"/>
              </w:rPr>
              <w:t>Участие в</w:t>
            </w:r>
            <w:r>
              <w:rPr>
                <w:rFonts w:ascii="Times New Roman" w:eastAsia="Times New Roman" w:hAnsi="Times New Roman" w:cs="Times New Roman"/>
                <w:color w:val="000000" w:themeColor="text1"/>
                <w:sz w:val="20"/>
                <w:szCs w:val="20"/>
              </w:rPr>
              <w:t xml:space="preserve"> анализе,</w:t>
            </w:r>
            <w:r w:rsidRPr="005818B7">
              <w:rPr>
                <w:rFonts w:ascii="Times New Roman" w:eastAsia="Times New Roman" w:hAnsi="Times New Roman" w:cs="Times New Roman"/>
                <w:color w:val="000000" w:themeColor="text1"/>
                <w:sz w:val="20"/>
                <w:szCs w:val="20"/>
              </w:rPr>
              <w:t xml:space="preserve"> 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совместно с узкими специалистами и другими педагогическими работниками,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7167F29E"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3BD37CC7"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3B66AEFE"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4. </w:t>
            </w:r>
            <w:r>
              <w:rPr>
                <w:rFonts w:ascii="Times New Roman" w:eastAsia="Times New Roman" w:hAnsi="Times New Roman" w:cs="Times New Roman"/>
                <w:color w:val="000000" w:themeColor="text1"/>
                <w:sz w:val="20"/>
                <w:szCs w:val="20"/>
              </w:rPr>
              <w:t>Вовлечение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 в ходе проведения занятий, культурно-досуговых/массовых мероприятий в рамках </w:t>
            </w:r>
            <w:r>
              <w:rPr>
                <w:rFonts w:ascii="Times New Roman" w:eastAsia="Times New Roman" w:hAnsi="Times New Roman" w:cs="Times New Roman"/>
                <w:color w:val="000000" w:themeColor="text1"/>
                <w:sz w:val="20"/>
                <w:szCs w:val="20"/>
              </w:rPr>
              <w:t xml:space="preserve">основной образовательной </w:t>
            </w:r>
            <w:r w:rsidRPr="005818B7">
              <w:rPr>
                <w:rFonts w:ascii="Times New Roman" w:eastAsia="Times New Roman" w:hAnsi="Times New Roman" w:cs="Times New Roman"/>
                <w:color w:val="000000" w:themeColor="text1"/>
                <w:sz w:val="20"/>
                <w:szCs w:val="20"/>
              </w:rPr>
              <w:t>программы</w:t>
            </w:r>
            <w:r>
              <w:rPr>
                <w:rFonts w:ascii="Times New Roman" w:eastAsia="Times New Roman" w:hAnsi="Times New Roman" w:cs="Times New Roman"/>
                <w:color w:val="000000" w:themeColor="text1"/>
                <w:sz w:val="20"/>
                <w:szCs w:val="20"/>
              </w:rPr>
              <w:t xml:space="preserve"> образовательной организации.</w:t>
            </w:r>
          </w:p>
          <w:p w14:paraId="6D5411CC" w14:textId="77777777" w:rsidR="00443DA3" w:rsidRDefault="00443DA3" w:rsidP="00443DA3">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p w14:paraId="305834F3" w14:textId="3488A2C4" w:rsidR="00443DA3" w:rsidRPr="00DE1EEE" w:rsidRDefault="00443DA3" w:rsidP="00443DA3">
            <w:pPr>
              <w:pStyle w:val="a9"/>
              <w:rPr>
                <w:rFonts w:ascii="Times New Roman" w:eastAsiaTheme="minorHAnsi" w:hAnsi="Times New Roman"/>
                <w:sz w:val="20"/>
                <w:szCs w:val="20"/>
              </w:rPr>
            </w:pPr>
          </w:p>
        </w:tc>
        <w:tc>
          <w:tcPr>
            <w:tcW w:w="3039" w:type="dxa"/>
          </w:tcPr>
          <w:p w14:paraId="78D8FE82"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7A8C21B"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Координация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602B4978"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77AE5B41"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76EFC492"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Организация совместной деятельнос</w:t>
            </w:r>
            <w:r>
              <w:rPr>
                <w:rFonts w:ascii="Times New Roman" w:eastAsia="Times New Roman" w:hAnsi="Times New Roman" w:cs="Times New Roman"/>
                <w:color w:val="000000" w:themeColor="text1"/>
                <w:sz w:val="20"/>
                <w:szCs w:val="20"/>
              </w:rPr>
              <w:t>ти воспитанников и их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 ходе занятий, культурно-досуговых/массовых мероприятий в рамках образовательной программы образовательного учреждения.</w:t>
            </w:r>
          </w:p>
          <w:p w14:paraId="52A901F2" w14:textId="67550DE5" w:rsidR="00443DA3" w:rsidRPr="00AE530D" w:rsidRDefault="00443DA3" w:rsidP="00443DA3">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tc>
        <w:tc>
          <w:tcPr>
            <w:tcW w:w="2764" w:type="dxa"/>
          </w:tcPr>
          <w:p w14:paraId="42AF3C61"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7AC1B4C"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sidRPr="005818B7">
              <w:rPr>
                <w:rFonts w:ascii="Times New Roman" w:eastAsia="Times New Roman" w:hAnsi="Times New Roman" w:cs="Times New Roman"/>
                <w:color w:val="000000" w:themeColor="text1"/>
                <w:sz w:val="20"/>
                <w:szCs w:val="20"/>
              </w:rPr>
              <w:t xml:space="preserve"> </w:t>
            </w:r>
            <w:r w:rsidRPr="009003EF">
              <w:rPr>
                <w:rFonts w:ascii="Times New Roman" w:eastAsia="Times New Roman" w:hAnsi="Times New Roman" w:cs="Times New Roman"/>
                <w:sz w:val="20"/>
                <w:szCs w:val="20"/>
                <w:lang w:eastAsia="ar-SA"/>
              </w:rPr>
              <w:t>Стабильные положительные результаты</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анализа </w:t>
            </w:r>
            <w:r w:rsidRPr="005818B7">
              <w:rPr>
                <w:rFonts w:ascii="Times New Roman" w:eastAsia="Times New Roman" w:hAnsi="Times New Roman" w:cs="Times New Roman"/>
                <w:color w:val="000000" w:themeColor="text1"/>
                <w:sz w:val="20"/>
                <w:szCs w:val="20"/>
              </w:rPr>
              <w:t>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sz w:val="20"/>
                <w:szCs w:val="20"/>
              </w:rPr>
              <w:t>.</w:t>
            </w:r>
          </w:p>
          <w:p w14:paraId="00A00615"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 по взаимодействию с родителями/законными представителями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4BFBA115"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rPr>
              <w:t>Доля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вовлеченных 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0F5F805E"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2AF8302D" w14:textId="7AB025D9"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2765" w:type="dxa"/>
          </w:tcPr>
          <w:p w14:paraId="7DB14863" w14:textId="77777777" w:rsidR="00443DA3" w:rsidRPr="00AE530D" w:rsidRDefault="00443DA3" w:rsidP="00443DA3">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532E6B8"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sz w:val="20"/>
                <w:szCs w:val="20"/>
                <w:lang w:eastAsia="ar-SA"/>
              </w:rPr>
              <w:t>Положительная динамика результатов</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w:t>
            </w:r>
            <w:r>
              <w:rPr>
                <w:rFonts w:ascii="Times New Roman" w:eastAsia="Times New Roman" w:hAnsi="Times New Roman" w:cs="Times New Roman"/>
                <w:color w:val="000000" w:themeColor="text1"/>
                <w:sz w:val="20"/>
                <w:szCs w:val="20"/>
              </w:rPr>
              <w:t>координации / руководства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p>
          <w:p w14:paraId="5CC9D1EC"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w:t>
            </w:r>
            <w:r>
              <w:rPr>
                <w:rFonts w:ascii="Times New Roman" w:eastAsia="Times New Roman" w:hAnsi="Times New Roman" w:cs="Times New Roman"/>
                <w:color w:val="000000" w:themeColor="text1"/>
                <w:sz w:val="20"/>
                <w:szCs w:val="20"/>
              </w:rPr>
              <w:t xml:space="preserve"> по взаимодействию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45872399"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Доля родителей/законных представителей, вовлеченных </w:t>
            </w:r>
            <w:r>
              <w:rPr>
                <w:rFonts w:ascii="Times New Roman" w:eastAsia="Times New Roman" w:hAnsi="Times New Roman" w:cs="Times New Roman"/>
                <w:color w:val="000000" w:themeColor="text1"/>
                <w:sz w:val="20"/>
                <w:szCs w:val="20"/>
              </w:rPr>
              <w:t xml:space="preserve">в совместную деятельность </w:t>
            </w:r>
            <w:r w:rsidRPr="005818B7">
              <w:rPr>
                <w:rFonts w:ascii="Times New Roman" w:eastAsia="Times New Roman" w:hAnsi="Times New Roman" w:cs="Times New Roman"/>
                <w:color w:val="000000" w:themeColor="text1"/>
                <w:sz w:val="20"/>
                <w:szCs w:val="20"/>
              </w:rPr>
              <w:t>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6C6D8EC1"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420A6AB7"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1275" w:type="dxa"/>
          </w:tcPr>
          <w:p w14:paraId="7EB21890"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p>
        </w:tc>
      </w:tr>
      <w:tr w:rsidR="00443DA3" w:rsidRPr="00AE530D" w14:paraId="30D01202" w14:textId="31284824" w:rsidTr="00443DA3">
        <w:tc>
          <w:tcPr>
            <w:tcW w:w="2422" w:type="dxa"/>
          </w:tcPr>
          <w:p w14:paraId="11155FEA"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Обеспечивает охрану жизни и здоровья воспитанников во время образовательного процесса.</w:t>
            </w:r>
          </w:p>
          <w:p w14:paraId="7C0D5F4F" w14:textId="77777777" w:rsidR="00443DA3" w:rsidRPr="005C2DB2"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Выполняет правила по охране труда и пожарной безопасности.</w:t>
            </w:r>
          </w:p>
        </w:tc>
        <w:tc>
          <w:tcPr>
            <w:tcW w:w="3039" w:type="dxa"/>
          </w:tcPr>
          <w:p w14:paraId="280E4898"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703C277" w14:textId="77777777" w:rsidR="00443DA3" w:rsidRPr="005818B7" w:rsidRDefault="00443DA3" w:rsidP="00443DA3">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76482180" w14:textId="77777777"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2. 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w:t>
            </w:r>
          </w:p>
          <w:p w14:paraId="483A1646" w14:textId="77777777"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3. Поддержание уклада, 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77754F1F" w14:textId="77777777" w:rsidR="00443DA3"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w:t>
            </w:r>
            <w:r w:rsidRPr="002D6286">
              <w:rPr>
                <w:rFonts w:ascii="Times New Roman" w:hAnsi="Times New Roman"/>
                <w:sz w:val="20"/>
                <w:szCs w:val="20"/>
              </w:rPr>
              <w:t xml:space="preserve"> с</w:t>
            </w:r>
            <w:r w:rsidRPr="002D6286">
              <w:rPr>
                <w:rFonts w:ascii="Times New Roman" w:eastAsia="Times New Roman" w:hAnsi="Times New Roman"/>
                <w:sz w:val="20"/>
                <w:szCs w:val="20"/>
                <w:lang w:eastAsia="ru-RU"/>
              </w:rPr>
              <w:t>облюдение</w:t>
            </w:r>
            <w:r w:rsidRPr="005818B7">
              <w:rPr>
                <w:rFonts w:ascii="Times New Roman" w:eastAsia="Times New Roman" w:hAnsi="Times New Roman"/>
                <w:sz w:val="20"/>
                <w:szCs w:val="20"/>
                <w:lang w:eastAsia="ru-RU"/>
              </w:rPr>
              <w:t xml:space="preserve"> принципов здоровьесбережения, техники безопасности во время образовательного процесса.</w:t>
            </w:r>
          </w:p>
          <w:p w14:paraId="6A695457" w14:textId="77777777" w:rsidR="00443DA3" w:rsidRPr="008A0B6E" w:rsidRDefault="00443DA3" w:rsidP="00443DA3">
            <w:pPr>
              <w:pStyle w:val="a9"/>
              <w:rPr>
                <w:rFonts w:ascii="Times New Roman" w:eastAsia="Times New Roman" w:hAnsi="Times New Roman"/>
                <w:color w:val="002060"/>
                <w:sz w:val="20"/>
                <w:szCs w:val="20"/>
                <w:lang w:eastAsia="ru-RU"/>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p w14:paraId="005B2103" w14:textId="71FDB3AF" w:rsidR="00443DA3" w:rsidRPr="00B07111" w:rsidRDefault="00443DA3" w:rsidP="00443DA3">
            <w:pPr>
              <w:pStyle w:val="a9"/>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 </w:t>
            </w:r>
          </w:p>
        </w:tc>
        <w:tc>
          <w:tcPr>
            <w:tcW w:w="3039" w:type="dxa"/>
          </w:tcPr>
          <w:p w14:paraId="2CE34726"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62D38F9" w14:textId="77777777" w:rsidR="00443DA3" w:rsidRPr="005818B7" w:rsidRDefault="00443DA3" w:rsidP="00443DA3">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2FEF7CD4" w14:textId="77777777"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 xml:space="preserve">2. </w:t>
            </w:r>
            <w:r w:rsidRPr="005818B7">
              <w:rPr>
                <w:rFonts w:ascii="Times New Roman" w:eastAsia="Times New Roman" w:hAnsi="Times New Roman"/>
                <w:color w:val="000000" w:themeColor="text1"/>
                <w:sz w:val="20"/>
                <w:szCs w:val="20"/>
                <w:u w:val="single"/>
              </w:rPr>
              <w:t>Участие в разработке программы воспитания образовательной организации.</w:t>
            </w:r>
            <w:r>
              <w:rPr>
                <w:rFonts w:ascii="Times New Roman" w:eastAsia="Times New Roman" w:hAnsi="Times New Roman"/>
                <w:color w:val="000000" w:themeColor="text1"/>
                <w:sz w:val="20"/>
                <w:szCs w:val="20"/>
                <w:u w:val="single"/>
              </w:rPr>
              <w:t xml:space="preserve"> </w:t>
            </w:r>
            <w:r w:rsidRPr="005818B7">
              <w:rPr>
                <w:rFonts w:ascii="Times New Roman" w:eastAsia="Times New Roman" w:hAnsi="Times New Roman"/>
                <w:sz w:val="20"/>
                <w:szCs w:val="20"/>
                <w:lang w:eastAsia="ru-RU"/>
              </w:rPr>
              <w:t>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p>
          <w:p w14:paraId="119498BA" w14:textId="77777777"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07111">
              <w:rPr>
                <w:rFonts w:ascii="Times New Roman" w:eastAsia="Times New Roman" w:hAnsi="Times New Roman"/>
                <w:sz w:val="20"/>
                <w:szCs w:val="20"/>
                <w:u w:val="single"/>
                <w:lang w:eastAsia="ru-RU"/>
              </w:rPr>
              <w:t xml:space="preserve">Активное участие в создании </w:t>
            </w:r>
            <w:r>
              <w:rPr>
                <w:rFonts w:ascii="Times New Roman" w:eastAsia="Times New Roman" w:hAnsi="Times New Roman"/>
                <w:sz w:val="20"/>
                <w:szCs w:val="20"/>
                <w:u w:val="single"/>
                <w:lang w:eastAsia="ru-RU"/>
              </w:rPr>
              <w:t xml:space="preserve">психологически </w:t>
            </w:r>
            <w:r w:rsidRPr="00B07111">
              <w:rPr>
                <w:rFonts w:ascii="Times New Roman" w:eastAsia="Times New Roman" w:hAnsi="Times New Roman"/>
                <w:sz w:val="20"/>
                <w:szCs w:val="20"/>
                <w:u w:val="single"/>
                <w:lang w:eastAsia="ru-RU"/>
              </w:rPr>
              <w:t>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0CB3C488" w14:textId="77777777" w:rsidR="00443DA3"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с</w:t>
            </w:r>
            <w:r w:rsidRPr="005818B7">
              <w:rPr>
                <w:rFonts w:ascii="Times New Roman" w:eastAsia="Times New Roman" w:hAnsi="Times New Roman"/>
                <w:sz w:val="20"/>
                <w:szCs w:val="20"/>
                <w:lang w:eastAsia="ru-RU"/>
              </w:rPr>
              <w:t>облюдение принципов здоровьесбережения, техники безопасности во время образовательного процесса.</w:t>
            </w:r>
          </w:p>
          <w:p w14:paraId="59612F1F" w14:textId="67874848" w:rsidR="00443DA3" w:rsidRPr="00AE530D" w:rsidRDefault="00443DA3" w:rsidP="00443DA3">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tc>
        <w:tc>
          <w:tcPr>
            <w:tcW w:w="2764" w:type="dxa"/>
          </w:tcPr>
          <w:p w14:paraId="37FD8112"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34D7286"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1D2F3023" w14:textId="77777777"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 </w:t>
            </w:r>
            <w:r w:rsidRPr="005818B7">
              <w:rPr>
                <w:rFonts w:ascii="Times New Roman" w:eastAsia="Times New Roman" w:hAnsi="Times New Roman"/>
                <w:sz w:val="20"/>
                <w:szCs w:val="20"/>
                <w:lang w:eastAsia="ru-RU"/>
              </w:rPr>
              <w:t>через реализацию воспитательных возможностей музыкальной деятельности детей.</w:t>
            </w:r>
          </w:p>
          <w:p w14:paraId="36565DB2" w14:textId="77777777" w:rsidR="00443DA3" w:rsidRPr="005818B7" w:rsidRDefault="00443DA3" w:rsidP="00443DA3">
            <w:pPr>
              <w:pStyle w:val="a9"/>
              <w:rPr>
                <w:rFonts w:ascii="Times New Roman" w:eastAsia="Times New Roman" w:hAnsi="Times New Roman"/>
                <w:sz w:val="20"/>
                <w:szCs w:val="20"/>
              </w:rPr>
            </w:pPr>
            <w:r w:rsidRPr="005818B7">
              <w:rPr>
                <w:rFonts w:ascii="Times New Roman" w:eastAsia="Times New Roman" w:hAnsi="Times New Roman"/>
                <w:sz w:val="20"/>
                <w:szCs w:val="20"/>
              </w:rPr>
              <w:t>3. 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67C20EA3" w14:textId="120EB5CD"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2765" w:type="dxa"/>
          </w:tcPr>
          <w:p w14:paraId="4364C514" w14:textId="77777777" w:rsidR="00443DA3" w:rsidRPr="00AE530D" w:rsidRDefault="00443DA3" w:rsidP="00443DA3">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BE97952"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16DFE53B" w14:textId="77777777"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 xml:space="preserve"> через реализацию воспитательных возможностей музыкальной деятельности детей.</w:t>
            </w:r>
          </w:p>
          <w:p w14:paraId="2669C2E1" w14:textId="77777777" w:rsidR="00443DA3" w:rsidRDefault="00443DA3" w:rsidP="00443DA3">
            <w:pPr>
              <w:pStyle w:val="a9"/>
              <w:rPr>
                <w:rFonts w:ascii="Times New Roman" w:eastAsia="Times New Roman" w:hAnsi="Times New Roman"/>
                <w:sz w:val="20"/>
                <w:szCs w:val="20"/>
              </w:rPr>
            </w:pPr>
            <w:r w:rsidRPr="005818B7">
              <w:rPr>
                <w:rFonts w:ascii="Times New Roman" w:eastAsia="Times New Roman" w:hAnsi="Times New Roman"/>
                <w:sz w:val="20"/>
                <w:szCs w:val="20"/>
              </w:rPr>
              <w:t xml:space="preserve">3. </w:t>
            </w:r>
            <w:r>
              <w:rPr>
                <w:rFonts w:ascii="Times New Roman" w:eastAsia="Times New Roman" w:hAnsi="Times New Roman"/>
                <w:sz w:val="20"/>
                <w:szCs w:val="20"/>
              </w:rPr>
              <w:t xml:space="preserve">Руководство проектами / направлениями </w:t>
            </w:r>
            <w:r w:rsidRPr="007E6BB2">
              <w:rPr>
                <w:rFonts w:ascii="Times New Roman" w:eastAsia="Times New Roman" w:hAnsi="Times New Roman"/>
                <w:sz w:val="20"/>
                <w:szCs w:val="20"/>
              </w:rPr>
              <w:t xml:space="preserve">по </w:t>
            </w:r>
            <w:r w:rsidRPr="007E6BB2">
              <w:rPr>
                <w:rFonts w:ascii="Times New Roman" w:eastAsia="Times New Roman" w:hAnsi="Times New Roman"/>
                <w:sz w:val="20"/>
                <w:szCs w:val="20"/>
                <w:lang w:eastAsia="ru-RU"/>
              </w:rPr>
              <w:t>созданию психологически 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w:t>
            </w:r>
            <w:r>
              <w:rPr>
                <w:rFonts w:ascii="Times New Roman" w:eastAsia="Times New Roman" w:hAnsi="Times New Roman"/>
                <w:sz w:val="20"/>
                <w:szCs w:val="20"/>
                <w:lang w:eastAsia="ru-RU"/>
              </w:rPr>
              <w:t>ктиве и традиций жизни образовательной организации.</w:t>
            </w:r>
          </w:p>
          <w:p w14:paraId="4265FF4A" w14:textId="77777777" w:rsidR="00443DA3" w:rsidRPr="005818B7" w:rsidRDefault="00443DA3" w:rsidP="00443DA3">
            <w:pPr>
              <w:pStyle w:val="a9"/>
              <w:rPr>
                <w:rFonts w:ascii="Times New Roman" w:eastAsia="Times New Roman" w:hAnsi="Times New Roman"/>
                <w:sz w:val="20"/>
                <w:szCs w:val="20"/>
              </w:rPr>
            </w:pPr>
            <w:r>
              <w:rPr>
                <w:rFonts w:ascii="Times New Roman" w:eastAsia="Times New Roman" w:hAnsi="Times New Roman"/>
                <w:sz w:val="20"/>
                <w:szCs w:val="20"/>
              </w:rPr>
              <w:t xml:space="preserve">4. </w:t>
            </w:r>
            <w:r w:rsidRPr="005818B7">
              <w:rPr>
                <w:rFonts w:ascii="Times New Roman" w:eastAsia="Times New Roman" w:hAnsi="Times New Roman"/>
                <w:sz w:val="20"/>
                <w:szCs w:val="20"/>
              </w:rPr>
              <w:t>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5DFF93A5"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 </w:t>
            </w:r>
          </w:p>
        </w:tc>
        <w:tc>
          <w:tcPr>
            <w:tcW w:w="1275" w:type="dxa"/>
          </w:tcPr>
          <w:p w14:paraId="71645AED"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p>
        </w:tc>
      </w:tr>
    </w:tbl>
    <w:p w14:paraId="29AF338C" w14:textId="77777777" w:rsidR="00443DA3" w:rsidRPr="00E61E7F" w:rsidRDefault="00443DA3" w:rsidP="00443DA3">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443DA3" w:rsidRPr="00E61E7F" w14:paraId="1E0FBEFF" w14:textId="77777777" w:rsidTr="008939E9">
        <w:tc>
          <w:tcPr>
            <w:tcW w:w="1872" w:type="dxa"/>
            <w:vMerge w:val="restart"/>
            <w:tcBorders>
              <w:top w:val="single" w:sz="4" w:space="0" w:color="auto"/>
              <w:left w:val="single" w:sz="4" w:space="0" w:color="auto"/>
              <w:bottom w:val="single" w:sz="4" w:space="0" w:color="auto"/>
              <w:right w:val="single" w:sz="4" w:space="0" w:color="auto"/>
            </w:tcBorders>
            <w:vAlign w:val="center"/>
          </w:tcPr>
          <w:p w14:paraId="41595913"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1BBB183A"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739D393E"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71A9E6FF"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443DA3" w:rsidRPr="00E61E7F" w14:paraId="02548FFB" w14:textId="77777777" w:rsidTr="008939E9">
        <w:tc>
          <w:tcPr>
            <w:tcW w:w="1872" w:type="dxa"/>
            <w:vMerge/>
            <w:tcBorders>
              <w:top w:val="single" w:sz="4" w:space="0" w:color="auto"/>
              <w:left w:val="single" w:sz="4" w:space="0" w:color="auto"/>
              <w:bottom w:val="single" w:sz="4" w:space="0" w:color="auto"/>
              <w:right w:val="single" w:sz="4" w:space="0" w:color="auto"/>
            </w:tcBorders>
            <w:vAlign w:val="center"/>
          </w:tcPr>
          <w:p w14:paraId="5D1F07F0"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0A807116"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7C7F05DF"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301134A6"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1F1D88DE"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4B1867D7"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p>
        </w:tc>
      </w:tr>
      <w:tr w:rsidR="00443DA3" w:rsidRPr="00E61E7F" w14:paraId="02CD2E3E" w14:textId="77777777" w:rsidTr="008939E9">
        <w:trPr>
          <w:trHeight w:val="416"/>
        </w:trPr>
        <w:tc>
          <w:tcPr>
            <w:tcW w:w="1872" w:type="dxa"/>
            <w:tcBorders>
              <w:top w:val="single" w:sz="4" w:space="0" w:color="auto"/>
              <w:left w:val="single" w:sz="4" w:space="0" w:color="auto"/>
              <w:bottom w:val="single" w:sz="4" w:space="0" w:color="auto"/>
              <w:right w:val="single" w:sz="4" w:space="0" w:color="auto"/>
            </w:tcBorders>
          </w:tcPr>
          <w:p w14:paraId="012440BE" w14:textId="77777777" w:rsidR="00443DA3" w:rsidRPr="00E61E7F" w:rsidRDefault="00443DA3" w:rsidP="008939E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6D4611C"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C9E66D3"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3DB9CD1"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7B1BFAFA"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B784F17"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17F1260"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2F0D1CE"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BAD9903"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DD3E561"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5137330"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636ADB7"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AB2FE94"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FDD36FA"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492EC09"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375FF98"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0DB3A64"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55BF5CE"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3F1B3D4"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A8CBD9B" w14:textId="77777777" w:rsidR="00443DA3" w:rsidRPr="00E61E7F" w:rsidRDefault="00443DA3" w:rsidP="008939E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452CB3D" w14:textId="77777777" w:rsidR="00443DA3" w:rsidRPr="00E61E7F" w:rsidRDefault="00443DA3" w:rsidP="008939E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74B943C" w14:textId="77777777"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982C107" w14:textId="77777777"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1833ED81"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B2B3E0A"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64F7C6BE"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090614F"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DF1D7F6"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F6BE0E" w14:textId="77777777" w:rsidR="00443DA3" w:rsidRPr="00E61E7F" w:rsidRDefault="00443DA3" w:rsidP="008939E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1E5CFB7"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85E74E7" w14:textId="77777777"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AB77817"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7B86F0B4"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443DA3" w:rsidRPr="00AA642C" w14:paraId="56425D2B" w14:textId="77777777" w:rsidTr="008939E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473B5F3" w14:textId="77777777" w:rsidR="00443DA3" w:rsidRPr="00C873CF" w:rsidRDefault="00443DA3" w:rsidP="008939E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3617F250" w14:textId="77777777" w:rsidR="00443DA3" w:rsidRPr="00E61E7F" w:rsidRDefault="00443DA3" w:rsidP="008939E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4FB7B909" w14:textId="77777777" w:rsidR="00443DA3" w:rsidRPr="00AA642C" w:rsidRDefault="00443DA3" w:rsidP="008939E9">
            <w:pPr>
              <w:spacing w:after="0" w:line="240" w:lineRule="auto"/>
              <w:jc w:val="both"/>
              <w:rPr>
                <w:rFonts w:ascii="Times New Roman" w:eastAsia="Times New Roman" w:hAnsi="Times New Roman" w:cs="Times New Roman"/>
                <w:sz w:val="20"/>
                <w:szCs w:val="20"/>
                <w:highlight w:val="yellow"/>
              </w:rPr>
            </w:pPr>
          </w:p>
        </w:tc>
      </w:tr>
      <w:tr w:rsidR="00443DA3" w:rsidRPr="00AA642C" w14:paraId="12067E55" w14:textId="77777777" w:rsidTr="008939E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4AFD1EBA" w14:textId="77777777" w:rsidR="00443DA3"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6B9092D2"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45D668C" w14:textId="77777777"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E33BDD6" w14:textId="77777777"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14:paraId="36334FE2" w14:textId="77777777" w:rsidTr="008939E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E293037" w14:textId="77777777" w:rsidR="00443DA3" w:rsidRDefault="00443DA3" w:rsidP="008939E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D2B5D56"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A87E49" w14:textId="77777777"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2201B2C1" w14:textId="77777777"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14:paraId="5211EDF0" w14:textId="77777777" w:rsidTr="008939E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698C6CA9" w14:textId="77777777" w:rsidR="00443DA3" w:rsidRDefault="00443DA3" w:rsidP="008939E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B318E3F"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72AF495" w14:textId="77777777"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5F5CEF8" w14:textId="77777777"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14:paraId="46080349" w14:textId="77777777" w:rsidTr="008939E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14E1F4F8" w14:textId="77777777" w:rsidR="00443DA3"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3B7F8D55"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75DDB69"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56B70357"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19495F82" w14:textId="77777777" w:rsidTr="008939E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3C72E9D3" w14:textId="77777777" w:rsidR="00443DA3" w:rsidRDefault="00443DA3" w:rsidP="008939E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F81297B"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92127C1"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47FEE94F"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6BFE4051" w14:textId="77777777" w:rsidTr="008939E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2EE1AF9B" w14:textId="77777777" w:rsidR="00443DA3" w:rsidRDefault="00443DA3" w:rsidP="008939E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31A9BB0"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ED36243"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1E6D8E71"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2C24FC67" w14:textId="77777777" w:rsidTr="008939E9">
        <w:tc>
          <w:tcPr>
            <w:tcW w:w="7650" w:type="dxa"/>
            <w:gridSpan w:val="3"/>
            <w:vMerge w:val="restart"/>
            <w:tcBorders>
              <w:top w:val="single" w:sz="4" w:space="0" w:color="auto"/>
              <w:left w:val="single" w:sz="4" w:space="0" w:color="auto"/>
              <w:bottom w:val="single" w:sz="4" w:space="0" w:color="auto"/>
              <w:right w:val="single" w:sz="4" w:space="0" w:color="auto"/>
            </w:tcBorders>
          </w:tcPr>
          <w:p w14:paraId="13F65745"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C7E9EA5" w14:textId="77777777" w:rsidR="00443DA3" w:rsidRPr="00C873CF" w:rsidRDefault="00443DA3" w:rsidP="008939E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0992311"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1DE31839"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1C7813C1"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21F3D004"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17FDFB4"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1B5C359"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51407B1"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0EA99425"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459A8FBB"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588D0C0"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CBD2B17"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002B0D4B"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14:paraId="432E7711"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1AA51521"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A2851FC"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7DE0906"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6C0CD403"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75C2B0B7"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689AAA4E"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0845817"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0343775"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2E4059D3"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087ABEBB"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49025E1B"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AE114EF"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7ED20F1"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4F158ACD"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0145F711"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67F3C0C2"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D36AE7E"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5D0CD5A"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3662A44D"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1D22A08F"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7423F986"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3288C48"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59A7C3F"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29D71C6"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14:paraId="112D6F8A"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54764984"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8EF364D"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C0310A5"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4CA280A1"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69DE423E"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171CCCD0"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6EA0C92"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BF1220C"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0CB3D425"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34662268"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0EA02436"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099DD5F" w14:textId="77777777" w:rsidR="00443DA3" w:rsidRPr="00C873CF" w:rsidRDefault="00443DA3" w:rsidP="008939E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19CE505E"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1AEDEB3C"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14:paraId="73269489" w14:textId="77777777" w:rsidTr="008939E9">
        <w:tc>
          <w:tcPr>
            <w:tcW w:w="7650" w:type="dxa"/>
            <w:gridSpan w:val="3"/>
            <w:vMerge w:val="restart"/>
            <w:tcBorders>
              <w:top w:val="single" w:sz="4" w:space="0" w:color="auto"/>
              <w:left w:val="single" w:sz="4" w:space="0" w:color="auto"/>
              <w:bottom w:val="single" w:sz="4" w:space="0" w:color="auto"/>
              <w:right w:val="single" w:sz="4" w:space="0" w:color="auto"/>
            </w:tcBorders>
          </w:tcPr>
          <w:p w14:paraId="4D42BFCE"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14C51B61" w14:textId="77777777" w:rsidR="00443DA3" w:rsidRPr="00F35D3C"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68B80E09" w14:textId="77777777" w:rsidR="00443DA3" w:rsidRPr="00C873CF" w:rsidRDefault="00443DA3" w:rsidP="008939E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7FF5924"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A0BAD2C" w14:textId="77777777" w:rsidR="00443DA3" w:rsidRPr="005E5E89" w:rsidRDefault="00443DA3" w:rsidP="008939E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4CFF2476" w14:textId="77777777" w:rsidR="00443DA3" w:rsidRPr="005E5E89" w:rsidRDefault="00443DA3" w:rsidP="008939E9">
            <w:pPr>
              <w:snapToGrid w:val="0"/>
              <w:spacing w:after="0" w:line="240" w:lineRule="auto"/>
              <w:jc w:val="center"/>
              <w:rPr>
                <w:rFonts w:ascii="Times New Roman" w:eastAsia="Times New Roman" w:hAnsi="Times New Roman" w:cs="Times New Roman"/>
                <w:sz w:val="20"/>
                <w:szCs w:val="20"/>
                <w:lang w:val="en-US"/>
              </w:rPr>
            </w:pPr>
          </w:p>
        </w:tc>
      </w:tr>
      <w:tr w:rsidR="00443DA3" w:rsidRPr="00AA642C" w14:paraId="72520264"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2A1D4B86"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0E721FB"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E0F6CE7" w14:textId="77777777" w:rsidR="00443DA3" w:rsidRPr="00C873CF" w:rsidRDefault="00443DA3" w:rsidP="008939E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0D1C824" w14:textId="77777777"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AF7C80B" w14:textId="77777777" w:rsidR="00443DA3" w:rsidRPr="00C873CF" w:rsidRDefault="00443DA3" w:rsidP="008939E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EC24C54"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4EF6EF95"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p>
        </w:tc>
      </w:tr>
      <w:tr w:rsidR="00443DA3" w:rsidRPr="00AA642C" w14:paraId="1786E246"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4F32994F"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304397" w14:textId="77777777" w:rsidR="00443DA3" w:rsidRPr="00C873CF" w:rsidRDefault="00443DA3" w:rsidP="008939E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4D9DD42B" w14:textId="77777777"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3AE14712" w14:textId="77777777"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6F704205"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40A1BAC5"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p>
        </w:tc>
      </w:tr>
    </w:tbl>
    <w:p w14:paraId="0AACBD29" w14:textId="2BD8FDFF" w:rsidR="00E34EC4" w:rsidRDefault="00E34EC4" w:rsidP="008536F0">
      <w:pPr>
        <w:spacing w:after="0" w:line="240" w:lineRule="auto"/>
        <w:jc w:val="both"/>
        <w:rPr>
          <w:rFonts w:ascii="Times New Roman" w:hAnsi="Times New Roman" w:cs="Times New Roman"/>
          <w:b/>
          <w:sz w:val="24"/>
          <w:szCs w:val="24"/>
        </w:rPr>
        <w:sectPr w:rsidR="00E34EC4" w:rsidSect="00CE0BB0">
          <w:pgSz w:w="16838" w:h="11906" w:orient="landscape"/>
          <w:pgMar w:top="720" w:right="720" w:bottom="720" w:left="720" w:header="708" w:footer="708" w:gutter="0"/>
          <w:cols w:space="708"/>
          <w:docGrid w:linePitch="360"/>
        </w:sectPr>
      </w:pPr>
    </w:p>
    <w:p w14:paraId="1FE17FA6" w14:textId="77777777" w:rsidR="004D7962" w:rsidRPr="0054493D" w:rsidRDefault="004D7962" w:rsidP="008536F0">
      <w:pPr>
        <w:pStyle w:val="1"/>
        <w:spacing w:before="0" w:line="240" w:lineRule="auto"/>
        <w:jc w:val="both"/>
        <w:rPr>
          <w:rFonts w:ascii="Times New Roman" w:hAnsi="Times New Roman" w:cs="Times New Roman"/>
          <w:b/>
          <w:color w:val="000000" w:themeColor="text1"/>
          <w:sz w:val="24"/>
          <w:szCs w:val="24"/>
        </w:rPr>
      </w:pPr>
      <w:bookmarkStart w:id="142" w:name="_Toc176199917"/>
      <w:bookmarkStart w:id="143" w:name="_Toc176462094"/>
      <w:r w:rsidRPr="0054493D">
        <w:rPr>
          <w:rFonts w:ascii="Times New Roman" w:hAnsi="Times New Roman" w:cs="Times New Roman"/>
          <w:b/>
          <w:color w:val="000000" w:themeColor="text1"/>
          <w:sz w:val="24"/>
          <w:szCs w:val="24"/>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142"/>
      <w:bookmarkEnd w:id="143"/>
    </w:p>
    <w:p w14:paraId="28EACE29" w14:textId="77777777" w:rsidR="004D7962" w:rsidRPr="00526D42" w:rsidRDefault="004D7962"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52"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52F3BFFA" w14:textId="77777777" w:rsidR="004D7962" w:rsidRPr="004B219B" w:rsidRDefault="004D7962" w:rsidP="008536F0">
      <w:pPr>
        <w:spacing w:after="0" w:line="240" w:lineRule="auto"/>
        <w:jc w:val="both"/>
        <w:rPr>
          <w:rFonts w:ascii="Times New Roman" w:hAnsi="Times New Roman" w:cs="Times New Roman"/>
          <w:b/>
          <w:color w:val="000000" w:themeColor="text1"/>
          <w:sz w:val="24"/>
          <w:szCs w:val="24"/>
        </w:rPr>
      </w:pPr>
    </w:p>
    <w:p w14:paraId="6C18C5CA" w14:textId="77777777" w:rsidR="004D7962" w:rsidRDefault="004D7962" w:rsidP="008536F0">
      <w:pPr>
        <w:spacing w:after="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Чек-лист</w:t>
      </w:r>
    </w:p>
    <w:tbl>
      <w:tblPr>
        <w:tblStyle w:val="a3"/>
        <w:tblW w:w="15366" w:type="dxa"/>
        <w:tblInd w:w="-5" w:type="dxa"/>
        <w:tblLayout w:type="fixed"/>
        <w:tblLook w:val="04A0" w:firstRow="1" w:lastRow="0" w:firstColumn="1" w:lastColumn="0" w:noHBand="0" w:noVBand="1"/>
      </w:tblPr>
      <w:tblGrid>
        <w:gridCol w:w="1848"/>
        <w:gridCol w:w="1980"/>
        <w:gridCol w:w="2551"/>
        <w:gridCol w:w="2552"/>
        <w:gridCol w:w="2551"/>
        <w:gridCol w:w="2552"/>
        <w:gridCol w:w="1332"/>
      </w:tblGrid>
      <w:tr w:rsidR="004D7962" w14:paraId="28A08921" w14:textId="77777777" w:rsidTr="004D7962">
        <w:tc>
          <w:tcPr>
            <w:tcW w:w="1848" w:type="dxa"/>
            <w:vMerge w:val="restart"/>
            <w:tcBorders>
              <w:top w:val="single" w:sz="4" w:space="0" w:color="auto"/>
              <w:left w:val="single" w:sz="4" w:space="0" w:color="auto"/>
              <w:bottom w:val="single" w:sz="4" w:space="0" w:color="auto"/>
              <w:right w:val="single" w:sz="4" w:space="0" w:color="auto"/>
            </w:tcBorders>
            <w:vAlign w:val="center"/>
            <w:hideMark/>
          </w:tcPr>
          <w:p w14:paraId="0D68CCC6"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Трудовая функция</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08847B1C"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Трудовое действие</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5D7396F8" w14:textId="77777777" w:rsidR="004D7962" w:rsidRPr="0054493D" w:rsidRDefault="004D7962" w:rsidP="0054493D">
            <w:pPr>
              <w:spacing w:line="240" w:lineRule="auto"/>
              <w:jc w:val="center"/>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Осуществляемые виды профессиональной деятельности по должности, используемые способы, методы, средства</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367391F8" w14:textId="77777777" w:rsidR="004D7962" w:rsidRPr="0054493D" w:rsidRDefault="004D7962" w:rsidP="0054493D">
            <w:pPr>
              <w:spacing w:line="240" w:lineRule="auto"/>
              <w:jc w:val="center"/>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hideMark/>
          </w:tcPr>
          <w:p w14:paraId="0AB3A3D3"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Самооценка (сумма баллов)</w:t>
            </w:r>
          </w:p>
        </w:tc>
      </w:tr>
      <w:tr w:rsidR="004D7962" w14:paraId="1A30BA0D"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1B988A9"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35BC94C9"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EA4B13F"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Первая КК (1 балл)</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3089A4"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Высшая КК</w:t>
            </w:r>
            <w:r w:rsidRPr="0054493D">
              <w:rPr>
                <w:rFonts w:ascii="Times New Roman" w:eastAsia="Times New Roman" w:hAnsi="Times New Roman"/>
                <w:b/>
                <w:color w:val="000000" w:themeColor="text1"/>
                <w:sz w:val="20"/>
                <w:szCs w:val="20"/>
              </w:rPr>
              <w:t xml:space="preserve"> (</w:t>
            </w:r>
            <w:r w:rsidRPr="0054493D">
              <w:rPr>
                <w:rFonts w:ascii="Times New Roman" w:eastAsia="Times New Roman" w:hAnsi="Times New Roman"/>
                <w:b/>
                <w:color w:val="000000" w:themeColor="text1"/>
                <w:sz w:val="20"/>
                <w:szCs w:val="20"/>
                <w:lang w:eastAsia="ru-RU"/>
              </w:rPr>
              <w:t>2 балла</w:t>
            </w:r>
            <w:r w:rsidRPr="0054493D">
              <w:rPr>
                <w:rFonts w:ascii="Times New Roman" w:eastAsia="Times New Roman" w:hAnsi="Times New Roman"/>
                <w:b/>
                <w:color w:val="000000" w:themeColor="text1"/>
                <w:sz w:val="20"/>
                <w:szCs w:val="20"/>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41D248D"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Первая КК (1 балл)</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D103C78"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Высшая КК (2 балла)</w:t>
            </w: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12EC9C31"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p>
        </w:tc>
      </w:tr>
      <w:tr w:rsidR="004D7962" w14:paraId="578859BA"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5A5E4BAE" w14:textId="208AEDFF"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Организация деятельности обучающихся, направленной на освоение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6E8A2C92" w14:textId="4DA6F1A9"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Набор на обучение по дополнительной общеразвивающей программе</w:t>
            </w:r>
          </w:p>
        </w:tc>
        <w:tc>
          <w:tcPr>
            <w:tcW w:w="2551" w:type="dxa"/>
            <w:tcBorders>
              <w:top w:val="single" w:sz="4" w:space="0" w:color="auto"/>
              <w:left w:val="single" w:sz="4" w:space="0" w:color="auto"/>
              <w:bottom w:val="single" w:sz="4" w:space="0" w:color="auto"/>
              <w:right w:val="single" w:sz="4" w:space="0" w:color="auto"/>
            </w:tcBorders>
          </w:tcPr>
          <w:p w14:paraId="45DCDF7D" w14:textId="77777777"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1.Проведение отдельных мероприятий по привлечению (набору), сохранению и пополнению контингента объединения</w:t>
            </w:r>
          </w:p>
          <w:p w14:paraId="4576A164" w14:textId="77777777"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2.Реклама деятельности объединения</w:t>
            </w:r>
          </w:p>
          <w:p w14:paraId="731A5124" w14:textId="77777777"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3.Размещение информации о дополнительной общеобразовательной программе на платформе «Навигатор».</w:t>
            </w:r>
          </w:p>
        </w:tc>
        <w:tc>
          <w:tcPr>
            <w:tcW w:w="2552" w:type="dxa"/>
            <w:tcBorders>
              <w:top w:val="single" w:sz="4" w:space="0" w:color="auto"/>
              <w:left w:val="single" w:sz="4" w:space="0" w:color="auto"/>
              <w:bottom w:val="single" w:sz="4" w:space="0" w:color="auto"/>
              <w:right w:val="single" w:sz="4" w:space="0" w:color="auto"/>
            </w:tcBorders>
            <w:hideMark/>
          </w:tcPr>
          <w:p w14:paraId="53A7CDC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1.Проведении серии/цикла мероприятий по привлечению (набору), сохранению и пополнению контингента объединения (в том числе с применением практических проб).</w:t>
            </w:r>
          </w:p>
          <w:p w14:paraId="678E6DA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2.Реклама деятельности объединения, в том числе с привлечением к проведению рекламных мероприятий обучающихся объединения. 3.Взаимодействие с целевой группой, представителями общественности, организациями различных сфер.</w:t>
            </w:r>
          </w:p>
          <w:p w14:paraId="5E11DDD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Размещение информации о дополнительной общеобразовательной программе на платформе «Навигатор».</w:t>
            </w:r>
          </w:p>
        </w:tc>
        <w:tc>
          <w:tcPr>
            <w:tcW w:w="2551" w:type="dxa"/>
            <w:tcBorders>
              <w:top w:val="single" w:sz="4" w:space="0" w:color="auto"/>
              <w:left w:val="single" w:sz="4" w:space="0" w:color="auto"/>
              <w:bottom w:val="single" w:sz="4" w:space="0" w:color="auto"/>
              <w:right w:val="single" w:sz="4" w:space="0" w:color="auto"/>
            </w:tcBorders>
          </w:tcPr>
          <w:p w14:paraId="6E7834B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1.Набранная/скомплектованная группа, стабильный состав объединения (сохранность не ниже 65%), пополнение контингента обучающихся.</w:t>
            </w:r>
          </w:p>
          <w:p w14:paraId="148BC98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рекламной продукции, плана мероприятий.</w:t>
            </w:r>
          </w:p>
          <w:p w14:paraId="51BFAAA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3.Наличие программы, размещенной на платформе «Навигатор».</w:t>
            </w:r>
          </w:p>
        </w:tc>
        <w:tc>
          <w:tcPr>
            <w:tcW w:w="2552" w:type="dxa"/>
            <w:tcBorders>
              <w:top w:val="single" w:sz="4" w:space="0" w:color="auto"/>
              <w:left w:val="single" w:sz="4" w:space="0" w:color="auto"/>
              <w:bottom w:val="single" w:sz="4" w:space="0" w:color="auto"/>
              <w:right w:val="single" w:sz="4" w:space="0" w:color="auto"/>
            </w:tcBorders>
          </w:tcPr>
          <w:p w14:paraId="41024A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1.Набранная/скомплектованная группа, стабильный состав объединения (сохранность не ниже 85%), пополнение контингента обучающихся.</w:t>
            </w:r>
          </w:p>
          <w:p w14:paraId="1000DE1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рекламной продукции, плана серии/цикла мероприятий. </w:t>
            </w:r>
          </w:p>
          <w:p w14:paraId="0C5494C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3.Наличие программы, размещенной на платформе «Навигатор».</w:t>
            </w:r>
          </w:p>
        </w:tc>
        <w:tc>
          <w:tcPr>
            <w:tcW w:w="1332" w:type="dxa"/>
            <w:tcBorders>
              <w:top w:val="single" w:sz="4" w:space="0" w:color="auto"/>
              <w:left w:val="single" w:sz="4" w:space="0" w:color="auto"/>
              <w:bottom w:val="single" w:sz="4" w:space="0" w:color="auto"/>
              <w:right w:val="single" w:sz="4" w:space="0" w:color="auto"/>
            </w:tcBorders>
            <w:hideMark/>
          </w:tcPr>
          <w:p w14:paraId="23DBBB1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14:paraId="3FA5D27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14:paraId="30ECFDD5"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24E7126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4FB8FCF6" w14:textId="01A123E6"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Отбор для обучения по дополнительной предпрофессиональной программе (как правило, работа в составе комиссии)</w:t>
            </w:r>
          </w:p>
        </w:tc>
        <w:tc>
          <w:tcPr>
            <w:tcW w:w="2551" w:type="dxa"/>
            <w:tcBorders>
              <w:top w:val="single" w:sz="4" w:space="0" w:color="auto"/>
              <w:left w:val="single" w:sz="4" w:space="0" w:color="auto"/>
              <w:bottom w:val="single" w:sz="4" w:space="0" w:color="auto"/>
              <w:right w:val="single" w:sz="4" w:space="0" w:color="auto"/>
            </w:tcBorders>
          </w:tcPr>
          <w:p w14:paraId="06CD4E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1.Проведение мероприятий по отбору для обучения по дополнительной предпрофессиональной программе.</w:t>
            </w:r>
          </w:p>
          <w:p w14:paraId="0D4A266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2.Работа в составе комиссии по отбору.</w:t>
            </w:r>
          </w:p>
        </w:tc>
        <w:tc>
          <w:tcPr>
            <w:tcW w:w="2552" w:type="dxa"/>
            <w:tcBorders>
              <w:top w:val="single" w:sz="4" w:space="0" w:color="auto"/>
              <w:left w:val="single" w:sz="4" w:space="0" w:color="auto"/>
              <w:bottom w:val="single" w:sz="4" w:space="0" w:color="auto"/>
              <w:right w:val="single" w:sz="4" w:space="0" w:color="auto"/>
            </w:tcBorders>
            <w:hideMark/>
          </w:tcPr>
          <w:p w14:paraId="70AFE7F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1.Проведение мероприятий по отбору для обучения по дополнительной предпрофессиональной программе.</w:t>
            </w:r>
          </w:p>
          <w:p w14:paraId="276342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2.Работа в составе комиссии по отбору.</w:t>
            </w:r>
          </w:p>
        </w:tc>
        <w:tc>
          <w:tcPr>
            <w:tcW w:w="2551" w:type="dxa"/>
            <w:tcBorders>
              <w:top w:val="single" w:sz="4" w:space="0" w:color="auto"/>
              <w:left w:val="single" w:sz="4" w:space="0" w:color="auto"/>
              <w:bottom w:val="single" w:sz="4" w:space="0" w:color="auto"/>
              <w:right w:val="single" w:sz="4" w:space="0" w:color="auto"/>
            </w:tcBorders>
            <w:hideMark/>
          </w:tcPr>
          <w:p w14:paraId="25F188C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отбора/вступительных испытаний с указанием параметров, критериев, показателей.</w:t>
            </w:r>
          </w:p>
          <w:p w14:paraId="3E186FD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претендентов, прошедших отбор.</w:t>
            </w:r>
          </w:p>
          <w:p w14:paraId="4A8669A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3.Соответствие отобранных для обучения заданным параметрам.</w:t>
            </w:r>
          </w:p>
        </w:tc>
        <w:tc>
          <w:tcPr>
            <w:tcW w:w="2552" w:type="dxa"/>
            <w:tcBorders>
              <w:top w:val="single" w:sz="4" w:space="0" w:color="auto"/>
              <w:left w:val="single" w:sz="4" w:space="0" w:color="auto"/>
              <w:bottom w:val="single" w:sz="4" w:space="0" w:color="auto"/>
              <w:right w:val="single" w:sz="4" w:space="0" w:color="auto"/>
            </w:tcBorders>
            <w:hideMark/>
          </w:tcPr>
          <w:p w14:paraId="218F5B5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отбора/вступительных испытаний с указанием параметров, критериев, показателей.</w:t>
            </w:r>
          </w:p>
          <w:p w14:paraId="13B0239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претендентов, прошедших отбор.</w:t>
            </w:r>
          </w:p>
          <w:p w14:paraId="67527C3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3.Соответствие отобранных для обучения заданным параметрам.</w:t>
            </w:r>
          </w:p>
        </w:tc>
        <w:tc>
          <w:tcPr>
            <w:tcW w:w="1332" w:type="dxa"/>
            <w:tcBorders>
              <w:top w:val="single" w:sz="4" w:space="0" w:color="auto"/>
              <w:left w:val="single" w:sz="4" w:space="0" w:color="auto"/>
              <w:bottom w:val="single" w:sz="4" w:space="0" w:color="auto"/>
              <w:right w:val="single" w:sz="4" w:space="0" w:color="auto"/>
            </w:tcBorders>
            <w:hideMark/>
          </w:tcPr>
          <w:p w14:paraId="62756AA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1-2 балла</w:t>
            </w:r>
          </w:p>
          <w:p w14:paraId="4D898CD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14:paraId="2AB143D0"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0ED2932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3F64BAB4" w14:textId="12D3DB68"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в том числе стимулирование и мотивация, деятельности и общения обучающихся на учебных занятиях</w:t>
            </w:r>
          </w:p>
        </w:tc>
        <w:tc>
          <w:tcPr>
            <w:tcW w:w="2551" w:type="dxa"/>
            <w:tcBorders>
              <w:top w:val="single" w:sz="4" w:space="0" w:color="auto"/>
              <w:left w:val="single" w:sz="4" w:space="0" w:color="auto"/>
              <w:bottom w:val="single" w:sz="4" w:space="0" w:color="auto"/>
              <w:right w:val="single" w:sz="4" w:space="0" w:color="auto"/>
            </w:tcBorders>
            <w:hideMark/>
          </w:tcPr>
          <w:p w14:paraId="165B5C5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1.Изучение и учет образовательных потребностей обучающихся (и их законных представителей). </w:t>
            </w:r>
          </w:p>
          <w:p w14:paraId="49F1497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2.Применение методов мотивации и стимулирования для сохранения интереса к учебным занятиям, активности на занятии. </w:t>
            </w:r>
          </w:p>
          <w:p w14:paraId="489D5E3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5834059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4.Создание условий для участия обучающихся в конкурсном/соревновательном движении (в соответствии с направленностью).</w:t>
            </w:r>
          </w:p>
          <w:p w14:paraId="5EC893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5.Организация деятельности обучающихся с особыми потребностями (ОВЗ, одаренные). </w:t>
            </w:r>
          </w:p>
          <w:p w14:paraId="4FE0E6C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6.Использование профориентационных возможностей учебных занятий избранным видом деятельности.</w:t>
            </w:r>
          </w:p>
        </w:tc>
        <w:tc>
          <w:tcPr>
            <w:tcW w:w="2552" w:type="dxa"/>
            <w:tcBorders>
              <w:top w:val="single" w:sz="4" w:space="0" w:color="auto"/>
              <w:left w:val="single" w:sz="4" w:space="0" w:color="auto"/>
              <w:bottom w:val="single" w:sz="4" w:space="0" w:color="auto"/>
              <w:right w:val="single" w:sz="4" w:space="0" w:color="auto"/>
            </w:tcBorders>
            <w:hideMark/>
          </w:tcPr>
          <w:p w14:paraId="020188A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и учет образовательных потребностей обучающихся (и их законных представителей).</w:t>
            </w:r>
          </w:p>
          <w:p w14:paraId="0FE34E6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2.Применение методов мотивации и стимулирования для сохранения интереса к учебным занятиям, активности на занятии.</w:t>
            </w:r>
          </w:p>
          <w:p w14:paraId="1E43649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1A76D4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4.Создание условий для участия обучающихся в конкурсном/соревновательном движении (в соответствии с направленностью); поддержка активности участия. </w:t>
            </w:r>
          </w:p>
          <w:p w14:paraId="5BD2E99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5.Организация деятельности обучающихся с особыми потребностями (ОВЗ, одаренные).</w:t>
            </w:r>
          </w:p>
          <w:p w14:paraId="4558958F"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6.Использование профориентационных возможностей учебных занятий избранным видом деятельности.</w:t>
            </w:r>
          </w:p>
        </w:tc>
        <w:tc>
          <w:tcPr>
            <w:tcW w:w="2551" w:type="dxa"/>
            <w:tcBorders>
              <w:top w:val="single" w:sz="4" w:space="0" w:color="auto"/>
              <w:left w:val="single" w:sz="4" w:space="0" w:color="auto"/>
              <w:bottom w:val="single" w:sz="4" w:space="0" w:color="auto"/>
              <w:right w:val="single" w:sz="4" w:space="0" w:color="auto"/>
            </w:tcBorders>
            <w:hideMark/>
          </w:tcPr>
          <w:p w14:paraId="726E55E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1.Процент обучающихся, включенных в активную деятельность и общение на занятиях. % уровня освоения программы.</w:t>
            </w:r>
          </w:p>
          <w:p w14:paraId="0DE27FA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2.Доля обучающихся, включенных в конкурсное и соревновательное движение не менее 50%.</w:t>
            </w:r>
          </w:p>
          <w:p w14:paraId="4547B92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3.Результативность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уровень).</w:t>
            </w:r>
          </w:p>
          <w:p w14:paraId="6B97E43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4.Результативность работы с обучающимися с особыми потребностями (одаренные, ОВЗ). </w:t>
            </w:r>
          </w:p>
          <w:p w14:paraId="3D19F46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5.Описание деятельности по профессиональной ориентации обучающихся.</w:t>
            </w:r>
          </w:p>
          <w:p w14:paraId="27C2141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6.Отсутствие фактов нарушения техники безопасности.</w:t>
            </w:r>
          </w:p>
        </w:tc>
        <w:tc>
          <w:tcPr>
            <w:tcW w:w="2552" w:type="dxa"/>
            <w:tcBorders>
              <w:top w:val="single" w:sz="4" w:space="0" w:color="auto"/>
              <w:left w:val="single" w:sz="4" w:space="0" w:color="auto"/>
              <w:bottom w:val="single" w:sz="4" w:space="0" w:color="auto"/>
              <w:right w:val="single" w:sz="4" w:space="0" w:color="auto"/>
            </w:tcBorders>
            <w:hideMark/>
          </w:tcPr>
          <w:p w14:paraId="5B88CBA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1.Процент обучающихся, включенных в активную деятельность и общение на занятиях. % уровня освоения программы.</w:t>
            </w:r>
          </w:p>
          <w:p w14:paraId="29F9D30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2.Доля обучающихся, включенных в конкурсное и соревновательное движение не менее 75%.</w:t>
            </w:r>
          </w:p>
          <w:p w14:paraId="7022B6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3.Динамика результативности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всероссийский, международный уровень).</w:t>
            </w:r>
          </w:p>
          <w:p w14:paraId="7ED058B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4.Описание системы работы с обучающимися с особыми потребностями (одаренные, ОВЗ), ее результативности. 5.Наличие индивидуальных образовательных маршрутов/индивидуальных планов подготовки.</w:t>
            </w:r>
          </w:p>
          <w:p w14:paraId="19E874B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6.Описание деятельности по профессиональной ориентации обучающихся. </w:t>
            </w:r>
          </w:p>
          <w:p w14:paraId="05D283A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Отсутствие фактов нарушения техники безопасности.</w:t>
            </w:r>
          </w:p>
        </w:tc>
        <w:tc>
          <w:tcPr>
            <w:tcW w:w="1332" w:type="dxa"/>
            <w:tcBorders>
              <w:top w:val="single" w:sz="4" w:space="0" w:color="auto"/>
              <w:left w:val="single" w:sz="4" w:space="0" w:color="auto"/>
              <w:bottom w:val="single" w:sz="4" w:space="0" w:color="auto"/>
              <w:right w:val="single" w:sz="4" w:space="0" w:color="auto"/>
            </w:tcBorders>
            <w:hideMark/>
          </w:tcPr>
          <w:p w14:paraId="781131B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1-6 баллов</w:t>
            </w:r>
          </w:p>
          <w:p w14:paraId="46AE604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14:paraId="60303183"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6D83543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62435B2F" w14:textId="1FF467D4"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Консультирование обучающихся и их родителей (законных представителей) по вопросам профессиональной ориентации и самоопределения (для преподавания по дополнительным предпрофессиональным программам)</w:t>
            </w:r>
          </w:p>
        </w:tc>
        <w:tc>
          <w:tcPr>
            <w:tcW w:w="2551" w:type="dxa"/>
            <w:tcBorders>
              <w:top w:val="single" w:sz="4" w:space="0" w:color="auto"/>
              <w:left w:val="single" w:sz="4" w:space="0" w:color="auto"/>
              <w:bottom w:val="single" w:sz="4" w:space="0" w:color="auto"/>
              <w:right w:val="single" w:sz="4" w:space="0" w:color="auto"/>
            </w:tcBorders>
            <w:hideMark/>
          </w:tcPr>
          <w:p w14:paraId="4D0E0EB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запросов на консультирование по вопросам профессиональной ориентации и самоопределения.</w:t>
            </w:r>
          </w:p>
          <w:p w14:paraId="2F583B6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2.Разработка плана консультаций.</w:t>
            </w:r>
          </w:p>
          <w:p w14:paraId="66EAE67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3.Проведение консультаций для обучающихся и их родителей/законных представителей по вопросам профессиональной ориентации и самоопределения.</w:t>
            </w:r>
          </w:p>
        </w:tc>
        <w:tc>
          <w:tcPr>
            <w:tcW w:w="2552" w:type="dxa"/>
            <w:tcBorders>
              <w:top w:val="single" w:sz="4" w:space="0" w:color="auto"/>
              <w:left w:val="single" w:sz="4" w:space="0" w:color="auto"/>
              <w:bottom w:val="single" w:sz="4" w:space="0" w:color="auto"/>
              <w:right w:val="single" w:sz="4" w:space="0" w:color="auto"/>
            </w:tcBorders>
            <w:hideMark/>
          </w:tcPr>
          <w:p w14:paraId="5C97F7C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запросов на консультирование по вопросам профессиональной ориентации и самоопределения.</w:t>
            </w:r>
          </w:p>
          <w:p w14:paraId="4D08C4D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2.Разработка плана консультаций.</w:t>
            </w:r>
          </w:p>
          <w:p w14:paraId="64742D2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консультаций для обучающихся и их родителей/законных представителей по вопросам профессиональной ориентации и самоопределения.</w:t>
            </w:r>
          </w:p>
          <w:p w14:paraId="57F4B164"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4.Сопровождение обучающихся, определившихся с выбором профессии, работа в системе наставничества.</w:t>
            </w:r>
          </w:p>
        </w:tc>
        <w:tc>
          <w:tcPr>
            <w:tcW w:w="2551" w:type="dxa"/>
            <w:tcBorders>
              <w:top w:val="single" w:sz="4" w:space="0" w:color="auto"/>
              <w:left w:val="single" w:sz="4" w:space="0" w:color="auto"/>
              <w:bottom w:val="single" w:sz="4" w:space="0" w:color="auto"/>
              <w:right w:val="single" w:sz="4" w:space="0" w:color="auto"/>
            </w:tcBorders>
            <w:hideMark/>
          </w:tcPr>
          <w:p w14:paraId="6146381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консультаций.</w:t>
            </w:r>
          </w:p>
          <w:p w14:paraId="5DE1F63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консультаций.</w:t>
            </w:r>
          </w:p>
          <w:p w14:paraId="40AF5021"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3.Количество обучающихся и их родителей\законных представителей, получивших консультативную помощь.</w:t>
            </w:r>
          </w:p>
        </w:tc>
        <w:tc>
          <w:tcPr>
            <w:tcW w:w="2552" w:type="dxa"/>
            <w:tcBorders>
              <w:top w:val="single" w:sz="4" w:space="0" w:color="auto"/>
              <w:left w:val="single" w:sz="4" w:space="0" w:color="auto"/>
              <w:bottom w:val="single" w:sz="4" w:space="0" w:color="auto"/>
              <w:right w:val="single" w:sz="4" w:space="0" w:color="auto"/>
            </w:tcBorders>
            <w:hideMark/>
          </w:tcPr>
          <w:p w14:paraId="20A1EC0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консультаций.</w:t>
            </w:r>
          </w:p>
          <w:p w14:paraId="7EE809C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консультаций.</w:t>
            </w:r>
          </w:p>
          <w:p w14:paraId="26CB02B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3.Количество обучающихся и их родителей\законных представителей, получивших консультативную помощь.</w:t>
            </w:r>
          </w:p>
          <w:p w14:paraId="5533D29D"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4.Количество сопровождаемых, наставляемых обучающихся.</w:t>
            </w:r>
          </w:p>
        </w:tc>
        <w:tc>
          <w:tcPr>
            <w:tcW w:w="1332" w:type="dxa"/>
            <w:tcBorders>
              <w:top w:val="single" w:sz="4" w:space="0" w:color="auto"/>
              <w:left w:val="single" w:sz="4" w:space="0" w:color="auto"/>
              <w:bottom w:val="single" w:sz="4" w:space="0" w:color="auto"/>
              <w:right w:val="single" w:sz="4" w:space="0" w:color="auto"/>
            </w:tcBorders>
            <w:hideMark/>
          </w:tcPr>
          <w:p w14:paraId="4023AA5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14:paraId="334B05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2-8 баллов</w:t>
            </w:r>
          </w:p>
        </w:tc>
      </w:tr>
      <w:tr w:rsidR="004D7962" w14:paraId="0AB0395E"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3E8608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74CD0BFD" w14:textId="10972D74"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Текущий контроль, помощь обучающимся в коррекции деятельности и поведения на занятиях</w:t>
            </w:r>
          </w:p>
        </w:tc>
        <w:tc>
          <w:tcPr>
            <w:tcW w:w="2551" w:type="dxa"/>
            <w:tcBorders>
              <w:top w:val="single" w:sz="4" w:space="0" w:color="auto"/>
              <w:left w:val="single" w:sz="4" w:space="0" w:color="auto"/>
              <w:bottom w:val="single" w:sz="4" w:space="0" w:color="auto"/>
              <w:right w:val="single" w:sz="4" w:space="0" w:color="auto"/>
            </w:tcBorders>
            <w:hideMark/>
          </w:tcPr>
          <w:p w14:paraId="7951D20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1.Применение на занятиях группы методов контроля и коррекции, оказание помощи обучающимся.</w:t>
            </w:r>
          </w:p>
          <w:p w14:paraId="52F3771D"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2.Применяемые методы позволяют контролировать, помогать обучающимся, корректировать их деятельность и поведение.</w:t>
            </w:r>
          </w:p>
        </w:tc>
        <w:tc>
          <w:tcPr>
            <w:tcW w:w="2552" w:type="dxa"/>
            <w:tcBorders>
              <w:top w:val="single" w:sz="4" w:space="0" w:color="auto"/>
              <w:left w:val="single" w:sz="4" w:space="0" w:color="auto"/>
              <w:bottom w:val="single" w:sz="4" w:space="0" w:color="auto"/>
              <w:right w:val="single" w:sz="4" w:space="0" w:color="auto"/>
            </w:tcBorders>
            <w:hideMark/>
          </w:tcPr>
          <w:p w14:paraId="612D774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1.Применение на занятиях группы методов контроля и коррекции, оказание помощи обучающимся. </w:t>
            </w:r>
          </w:p>
          <w:p w14:paraId="28453C7A"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2.Применяемые методы позволяют контролировать, помогать обучающимся, корректировать их деятельность и поведение.</w:t>
            </w:r>
          </w:p>
        </w:tc>
        <w:tc>
          <w:tcPr>
            <w:tcW w:w="2551" w:type="dxa"/>
            <w:tcBorders>
              <w:top w:val="single" w:sz="4" w:space="0" w:color="auto"/>
              <w:left w:val="single" w:sz="4" w:space="0" w:color="auto"/>
              <w:bottom w:val="single" w:sz="4" w:space="0" w:color="auto"/>
              <w:right w:val="single" w:sz="4" w:space="0" w:color="auto"/>
            </w:tcBorders>
            <w:hideMark/>
          </w:tcPr>
          <w:p w14:paraId="032DE6D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системы контроля и коррекции деятельности и поведения обучающихся.</w:t>
            </w:r>
          </w:p>
          <w:p w14:paraId="12FCB93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2.Продуктивность работы обучающихся на занятии.</w:t>
            </w:r>
          </w:p>
        </w:tc>
        <w:tc>
          <w:tcPr>
            <w:tcW w:w="2552" w:type="dxa"/>
            <w:tcBorders>
              <w:top w:val="single" w:sz="4" w:space="0" w:color="auto"/>
              <w:left w:val="single" w:sz="4" w:space="0" w:color="auto"/>
              <w:bottom w:val="single" w:sz="4" w:space="0" w:color="auto"/>
              <w:right w:val="single" w:sz="4" w:space="0" w:color="auto"/>
            </w:tcBorders>
            <w:hideMark/>
          </w:tcPr>
          <w:p w14:paraId="045B46C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системы контроля и коррекции деятельности и поведения обучающихся.</w:t>
            </w:r>
          </w:p>
          <w:p w14:paraId="3CB74D89"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2.Продуктивность работы обучающихся на занятии</w:t>
            </w:r>
          </w:p>
        </w:tc>
        <w:tc>
          <w:tcPr>
            <w:tcW w:w="1332" w:type="dxa"/>
            <w:tcBorders>
              <w:top w:val="single" w:sz="4" w:space="0" w:color="auto"/>
              <w:left w:val="single" w:sz="4" w:space="0" w:color="auto"/>
              <w:bottom w:val="single" w:sz="4" w:space="0" w:color="auto"/>
              <w:right w:val="single" w:sz="4" w:space="0" w:color="auto"/>
            </w:tcBorders>
            <w:hideMark/>
          </w:tcPr>
          <w:p w14:paraId="5F26434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1-2 балла</w:t>
            </w:r>
          </w:p>
          <w:p w14:paraId="59F0EC9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2-4 балла</w:t>
            </w:r>
          </w:p>
        </w:tc>
      </w:tr>
      <w:tr w:rsidR="004D7962" w14:paraId="032C2099"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2595719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7133684C" w14:textId="7DC47DB3"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Разработка мероприятий по модернизации оснащения учебного помещения (кабинета, лаборатории, мастерской, студии, спортивного, танцевального зала), формирование его предметно-пространственной среды, обеспечивающей освоение образовательной программы</w:t>
            </w:r>
          </w:p>
        </w:tc>
        <w:tc>
          <w:tcPr>
            <w:tcW w:w="2551" w:type="dxa"/>
            <w:tcBorders>
              <w:top w:val="single" w:sz="4" w:space="0" w:color="auto"/>
              <w:left w:val="single" w:sz="4" w:space="0" w:color="auto"/>
              <w:bottom w:val="single" w:sz="4" w:space="0" w:color="auto"/>
              <w:right w:val="single" w:sz="4" w:space="0" w:color="auto"/>
            </w:tcBorders>
          </w:tcPr>
          <w:p w14:paraId="5C351F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реализация плана оснащения учебного помещения.</w:t>
            </w:r>
          </w:p>
          <w:p w14:paraId="7D07318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2.Формирование предметно-пространственной среды учебного помещения с учетом содержания программы, возрастных особенностей обучающихся.</w:t>
            </w:r>
          </w:p>
        </w:tc>
        <w:tc>
          <w:tcPr>
            <w:tcW w:w="2552" w:type="dxa"/>
            <w:tcBorders>
              <w:top w:val="single" w:sz="4" w:space="0" w:color="auto"/>
              <w:left w:val="single" w:sz="4" w:space="0" w:color="auto"/>
              <w:bottom w:val="single" w:sz="4" w:space="0" w:color="auto"/>
              <w:right w:val="single" w:sz="4" w:space="0" w:color="auto"/>
            </w:tcBorders>
            <w:hideMark/>
          </w:tcPr>
          <w:p w14:paraId="18038CF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реализация плана оснащения учебного помещения с учетом содержания программы и возрастных особенностей обучающихся.</w:t>
            </w:r>
          </w:p>
          <w:p w14:paraId="5B449F7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2.Создание модели развивающей предметно-пространственной среды учебного помещения, обеспечивающей эффективную реализацию образовательной программы.</w:t>
            </w:r>
          </w:p>
          <w:p w14:paraId="72A5DAF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3.Регулярное пополнение и обновление элементов развивающей предметно-пространственной среды учебного помещения.</w:t>
            </w:r>
          </w:p>
          <w:p w14:paraId="5FCD130F"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4.Побуждение обучающихся к активному использованию материалов развивающей предметно-пространственной среды.</w:t>
            </w:r>
          </w:p>
        </w:tc>
        <w:tc>
          <w:tcPr>
            <w:tcW w:w="2551" w:type="dxa"/>
            <w:tcBorders>
              <w:top w:val="single" w:sz="4" w:space="0" w:color="auto"/>
              <w:left w:val="single" w:sz="4" w:space="0" w:color="auto"/>
              <w:bottom w:val="single" w:sz="4" w:space="0" w:color="auto"/>
              <w:right w:val="single" w:sz="4" w:space="0" w:color="auto"/>
            </w:tcBorders>
            <w:hideMark/>
          </w:tcPr>
          <w:p w14:paraId="596119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оснащения учебного помещения.</w:t>
            </w:r>
          </w:p>
          <w:p w14:paraId="7D207CD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плана формирования предметно-пространственной среды учебного помещения.</w:t>
            </w:r>
          </w:p>
          <w:p w14:paraId="6262380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3.Предметно-пространственная среда соответствует содержанию программы, возрастным особенностям обучающихся.</w:t>
            </w:r>
          </w:p>
        </w:tc>
        <w:tc>
          <w:tcPr>
            <w:tcW w:w="2552" w:type="dxa"/>
            <w:tcBorders>
              <w:top w:val="single" w:sz="4" w:space="0" w:color="auto"/>
              <w:left w:val="single" w:sz="4" w:space="0" w:color="auto"/>
              <w:bottom w:val="single" w:sz="4" w:space="0" w:color="auto"/>
              <w:right w:val="single" w:sz="4" w:space="0" w:color="auto"/>
            </w:tcBorders>
            <w:hideMark/>
          </w:tcPr>
          <w:p w14:paraId="6D0BF1A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1.Наличие модели развивающей предметно-пространственной среды учебного помещения. </w:t>
            </w:r>
          </w:p>
          <w:p w14:paraId="7E428BB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плана оснащения учебного помещения, модернизации его предметно-пространственной среды. </w:t>
            </w:r>
          </w:p>
          <w:p w14:paraId="59F651E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3.Предметно-пространственная среда учебного помещения соответствует содержанию программы, возрастным особенностям обучающихся, обеспечивает эффективную реализацию образовательной программы, регулярно обновляется. </w:t>
            </w:r>
          </w:p>
          <w:p w14:paraId="59B1F3B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4.Обучающиеся активно используют материалы, элементы предметно-пространственной среды учебного помещения.</w:t>
            </w:r>
          </w:p>
        </w:tc>
        <w:tc>
          <w:tcPr>
            <w:tcW w:w="1332" w:type="dxa"/>
            <w:tcBorders>
              <w:top w:val="single" w:sz="4" w:space="0" w:color="auto"/>
              <w:left w:val="single" w:sz="4" w:space="0" w:color="auto"/>
              <w:bottom w:val="single" w:sz="4" w:space="0" w:color="auto"/>
              <w:right w:val="single" w:sz="4" w:space="0" w:color="auto"/>
            </w:tcBorders>
            <w:hideMark/>
          </w:tcPr>
          <w:p w14:paraId="1ADEE48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1-4 балла</w:t>
            </w:r>
          </w:p>
          <w:p w14:paraId="73F117D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2-8 баллов</w:t>
            </w:r>
          </w:p>
        </w:tc>
      </w:tr>
      <w:tr w:rsidR="004D7962" w14:paraId="13301082"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4EEB355E" w14:textId="01BC289B"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Организация досуговой деятельности обучающихся в процессе реализации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306B424D" w14:textId="7237632F"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Планирование подготовки досуговых мероприятий</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1DDB44B7"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1.Планирование, организация и проведение досуговых мероприятий, соответствующих тематике реализуемой образовательной программы.</w:t>
            </w:r>
          </w:p>
          <w:p w14:paraId="7FE7D18E" w14:textId="7777777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 xml:space="preserve">2.Организация участия обучающихся объединения в проводимых в рамках реализации программы досуговых мероприятиях. </w:t>
            </w:r>
          </w:p>
          <w:p w14:paraId="7B5F33D0" w14:textId="7777777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3.Организация участия обучающихся в досуговых мероприятиях, проводимых в учреждении.</w:t>
            </w:r>
          </w:p>
          <w:p w14:paraId="0E539CE4" w14:textId="7777777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4.Организация участия в мероприятиях обучающихся с ОВЗ (при наличии).</w:t>
            </w:r>
          </w:p>
          <w:p w14:paraId="38B680B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5.Соблюдение при проведении мероприятий принципов здоровьесбережения, техники безопасности.</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C74B490"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t>1.Организация и проведение досуговых мероприятий, соответствующих тематике реализуемой образовательной программы.</w:t>
            </w:r>
          </w:p>
          <w:p w14:paraId="343FC81D"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lang w:eastAsia="ru-RU"/>
              </w:rPr>
              <w:t xml:space="preserve">2.Привлечение обучающихся объединения для планирования, организации и проведения досуговых мероприятий (в рамках реализуемой образовательной программы). </w:t>
            </w:r>
          </w:p>
          <w:p w14:paraId="0DECC52C"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lang w:eastAsia="ru-RU"/>
              </w:rPr>
              <w:t>3.Привлечение внешних партнеров для подготовки, организации и проведения досуговых мероприятий в соответствии с тематикой реализуемой образовательной программы.</w:t>
            </w:r>
          </w:p>
          <w:p w14:paraId="4F54EB2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4.Организация участия обучающихся в досуговых мероприятиях, проводимых в учреждении, городе и т.д.</w:t>
            </w:r>
          </w:p>
          <w:p w14:paraId="07CDD33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5.Организация участия в мероприятиях обучающихся с ОВЗ (при наличии).</w:t>
            </w:r>
          </w:p>
          <w:p w14:paraId="7E2BD61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6.Соблюдение при проведении мероприятий принципов здоровьесбережения, техники безопасности.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72C121A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1.Количество и тематика досуговых мероприятий, разработанных в соответствии с содержанием реализуемой образовательной программы.</w:t>
            </w:r>
          </w:p>
          <w:p w14:paraId="7634A95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2.Процент обучающихся, принимающих участие в досуговых мероприятиях, реализуемых в рамках образовательной программы (не менее 50%).</w:t>
            </w:r>
          </w:p>
          <w:p w14:paraId="5D51EFF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3.Доля обучающихся, принимавших участие в досуговых мероприятиях учреждения (не менее 50%). </w:t>
            </w:r>
          </w:p>
          <w:p w14:paraId="2B706DF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4.Процент участия в мероприятиях обучающихся с ОВЗ (при наличии). </w:t>
            </w:r>
          </w:p>
          <w:p w14:paraId="13385BC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5.Отсутствие фактов нарушения техники безопасности.</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7425A51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1.Количество и тематика досуговых мероприятий, разработанных в соответствии с содержанием реализуемой образовательной программы.</w:t>
            </w:r>
          </w:p>
          <w:p w14:paraId="633BBF0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2.Процент обучающихся, принимающих участие в досуговых мероприятиях, реализуемых в рамках образовательной программы (не менее 75%).</w:t>
            </w:r>
          </w:p>
          <w:p w14:paraId="061CF8B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3.Доля обучающихся, вовлеченных в планирование, организацию и проведение досуговых мероприятий (в рамках реализуемой образовательной программы).</w:t>
            </w:r>
          </w:p>
          <w:p w14:paraId="207E57A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4.Доля обучающихся, принимавших участие в досуговых мероприятиях, проводимых в учреждении, городе и т.д. (не менее 75%).</w:t>
            </w:r>
          </w:p>
          <w:p w14:paraId="29F56CF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5.Количество и тематика досуговых мероприятий, подготовленных и проведенных при участии внешних партнеров. </w:t>
            </w:r>
          </w:p>
          <w:p w14:paraId="476254F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6.Процент участия в мероприятиях обучающихся с ОВЗ (при наличии). </w:t>
            </w:r>
          </w:p>
          <w:p w14:paraId="2263412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7.Отсутствие фактов нарушения техники безопасности.</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54C76DC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1-5 баллов</w:t>
            </w:r>
          </w:p>
          <w:p w14:paraId="01CC3C4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2-14 баллов</w:t>
            </w:r>
          </w:p>
        </w:tc>
      </w:tr>
      <w:tr w:rsidR="004D7962" w14:paraId="32E3ED9A"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5F619F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3D4F78FE" w14:textId="1279DA0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подготовки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CE174B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046DB5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95A143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FC659D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67729C5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2E0682B8"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6D1EF16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5720E38C" w14:textId="30FC0BEE"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Проведение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3C662E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CCDFB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53A5D8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B22AC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3C51ED3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48FC4D42"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4AD18C9B" w14:textId="41F75283"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1980" w:type="dxa"/>
            <w:tcBorders>
              <w:top w:val="single" w:sz="4" w:space="0" w:color="auto"/>
              <w:left w:val="single" w:sz="4" w:space="0" w:color="auto"/>
              <w:bottom w:val="single" w:sz="4" w:space="0" w:color="auto"/>
              <w:right w:val="single" w:sz="4" w:space="0" w:color="auto"/>
            </w:tcBorders>
            <w:hideMark/>
          </w:tcPr>
          <w:p w14:paraId="640C0640" w14:textId="7BFD35C5"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Планирование взаимодействия с родителями (законными представителями) обучающихся</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3C58AD5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1.Планирование взаимодействия с родителями/законными представителями обучающихся.</w:t>
            </w:r>
          </w:p>
          <w:p w14:paraId="30FE2E7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2.Изучение запросов родителей/законных представителей обучающихся для проведения встреч, собраний, консультаций. </w:t>
            </w:r>
          </w:p>
          <w:p w14:paraId="2249082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собраний и встреч.</w:t>
            </w:r>
          </w:p>
          <w:p w14:paraId="66CAD59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4.Вовлечение родителей/законных представителей обучающихся в деятельность объединения.</w:t>
            </w:r>
          </w:p>
          <w:p w14:paraId="0E70499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5.Соблюдение прав ребенка, а также прав и ответственности родителей /законных представителей за воспитание и развитие своих детей.</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04C3C9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1.Планирование взаимодействия с родителями/законными представителями обучающихся. </w:t>
            </w:r>
          </w:p>
          <w:p w14:paraId="6616DED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2.Изучение запросов родителей/законных представителей обучающихся для проведения встреч, собраний, консультаций.</w:t>
            </w:r>
          </w:p>
          <w:p w14:paraId="166FAAA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встреч, собраний, консультаций.</w:t>
            </w:r>
          </w:p>
          <w:p w14:paraId="54F3C77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4.Вовлечение родителей/законных представителей обучающихся в деятельность объединения.</w:t>
            </w:r>
          </w:p>
          <w:p w14:paraId="27386D3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5.Организация совместной деятельности обучающихся и их родителей/законных представителей в ходе занятий, внеаудиторной деятельности (досуговые, спортивно-массовые мероприятия и т.д.).</w:t>
            </w:r>
          </w:p>
          <w:p w14:paraId="3AC36F70"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6.Соблюдение прав ребенка, а также прав и ответственности родителей /законных представителей за воспитание и развитие своих детей.</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7696F0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мероприятий по взаимодействию с родителями/законными представителями обучающихся, графика собраний и встреч.</w:t>
            </w:r>
          </w:p>
          <w:p w14:paraId="17A6B59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мероприятий, реализуемых в рамках взаимодействия с родителями/законными представителями обучающихся.</w:t>
            </w:r>
          </w:p>
          <w:p w14:paraId="7191C3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3.Доля родителей/законных представителей, вовлеченных в деятельность объединения, характер деятельности родителей.</w:t>
            </w:r>
          </w:p>
          <w:p w14:paraId="000A42B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24AF2B4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1.Наличие плана мероприятий по взаимодействию с родителями/законными представителями обучающихся, графика собраний, встреч и консультаций с указанием тематики. </w:t>
            </w:r>
          </w:p>
          <w:p w14:paraId="6F1CC5E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2.Количество и тематика мероприятий, реализуемых в рамках взаимодействия с родителями. </w:t>
            </w:r>
          </w:p>
          <w:p w14:paraId="3DE0CE0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3.Доля родителей/законных представителей, вовлеченных в деятельность объединения, характер деятельности родителей. </w:t>
            </w:r>
          </w:p>
          <w:p w14:paraId="744C31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4.Количество и тематика занятий и досуговых мероприятий, в рамках которых была организована совместная деятельность обучающихся и их родителей/законных представителей. </w:t>
            </w:r>
          </w:p>
          <w:p w14:paraId="2A183CC9"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7EE0C27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1-5 баллов</w:t>
            </w:r>
          </w:p>
          <w:p w14:paraId="0F9101B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14:paraId="0F2F3C20"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22CAD2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56FB7248" w14:textId="77B80A68"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Проведение родительских собраний, индивидуальных и групповых встреч (консультаций) с родителями (законными представителями) обучающихся</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75C081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0AEAB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7F71FB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E88F9B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47E09E8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26AC2F0D"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2222543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1A06A658" w14:textId="15FADB78"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совместной деятельности детей и взрослых при проведении занятий и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C282C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C513BD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371B7F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CAA76B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4299F08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62262C14"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695C35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2A72B9BE" w14:textId="7BEC61C6"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E4C742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610FCF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4C5992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B91259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6A5BE32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1D50715E"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6D75DE18" w14:textId="6595DC53"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Педагогический контроль и оценка освоения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5DD62EF6" w14:textId="32C29530"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Контроль и оценка освоения дополнительных общеобразовательных программ, в том числе в рамках установленных форм аттестации (при их наличии)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7CD47119"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1.Подбор методов контроля и форм оценки, соответствующих содержанию реализуемой образовательной программы, планируемым результатам, особенностям обучающихся, позволяющих осуществлять количественную и качественную оценку результатов.</w:t>
            </w:r>
          </w:p>
          <w:p w14:paraId="7D03D533"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2.Оценка групповых/индивидуальных достижений обучающихся при проведении входного, текущего контроля, промежуточной аттестации/итоговой аттестации (в соответствии с формой, утвержденной в образовательной организации).</w:t>
            </w:r>
          </w:p>
          <w:p w14:paraId="1716EEF4"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3.Проведение анализа результатов контроля и оценки.</w:t>
            </w:r>
          </w:p>
          <w:p w14:paraId="65D9CFF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t>4.Оценка изменений в уровне подготовленности обучающихся с фиксацией динамики освоения содержания 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700D3CCE"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1.Разработка системы контроля и оценки, соответствующей содержанию реализуемой образовательной программы, планируемым результатам, особенностям обучающихся, позволяющей осуществлять количественную и качественную оценку результатов.</w:t>
            </w:r>
          </w:p>
          <w:p w14:paraId="46E29C81"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2.Оценка групповых/индивидуальных достижений обучающихся при проведении входного, текущего контроля, промежуточной аттестации/итоговой аттестации (в соответствии с формой, утвержденной в образовательной организации).</w:t>
            </w:r>
          </w:p>
          <w:p w14:paraId="7E9AC977"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3.Проведение анализа и интерпретации результатов контроля и оценки.</w:t>
            </w:r>
          </w:p>
          <w:p w14:paraId="132FDAC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4.Оценка изменений в уровне подготовленности обучающихся с фиксацией динамики освоения содержания образовательной программы.</w:t>
            </w:r>
          </w:p>
          <w:p w14:paraId="2DEA055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5.Коррекция содержания реализуемой программы по итогам проведения контроля и оценки. </w:t>
            </w:r>
          </w:p>
          <w:p w14:paraId="05DC127C"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6.Анализ и коррекция собственной оценочной деятельности.</w:t>
            </w:r>
          </w:p>
        </w:tc>
        <w:tc>
          <w:tcPr>
            <w:tcW w:w="2551" w:type="dxa"/>
            <w:vMerge w:val="restart"/>
            <w:tcBorders>
              <w:top w:val="single" w:sz="4" w:space="0" w:color="auto"/>
              <w:left w:val="single" w:sz="4" w:space="0" w:color="auto"/>
              <w:bottom w:val="single" w:sz="4" w:space="0" w:color="auto"/>
              <w:right w:val="single" w:sz="4" w:space="0" w:color="auto"/>
            </w:tcBorders>
          </w:tcPr>
          <w:p w14:paraId="66BDC8C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в реализуемой образовательной программе описания методов контроля и форм оценки в соответствии с содержанием, планируемыми результатами.</w:t>
            </w:r>
          </w:p>
          <w:p w14:paraId="19CC812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результатов контроля/аттестации с количественными показателями в %, словесной характеристикой качественных показателей.</w:t>
            </w:r>
          </w:p>
          <w:p w14:paraId="5584004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анализа результатов контроля и оценки, оценки изменений в уровне подготовки, фиксацией динамики освоения программы (за аттестационный период).</w:t>
            </w:r>
          </w:p>
          <w:p w14:paraId="440C4DDC"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2713BA2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в реализуемой образовательной программе описания системы контроля и оценки в соответствии с содержанием, планируемыми результатами.</w:t>
            </w:r>
          </w:p>
          <w:p w14:paraId="3AD8493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результатов контроля/аттестации с количественными показателями в %, словесной характеристикой качественных показателей.</w:t>
            </w:r>
          </w:p>
          <w:p w14:paraId="167DE3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анализа и интерпретации результатов контроля и оценки, оценки изменений в уровне подготовки, фиксацией динамики освоения программы (за аттестационный период).</w:t>
            </w:r>
          </w:p>
          <w:p w14:paraId="7683FC6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4.Наличие описания деятельности по коррекции содержания программы по итогам проведения контроля и оценки. </w:t>
            </w:r>
          </w:p>
          <w:p w14:paraId="407688FB"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5.Наличие описания процесса и результатов коррекции собственной педагогической деятельности.</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1E71DA6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1-4 балла</w:t>
            </w:r>
          </w:p>
          <w:p w14:paraId="10D382D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14:paraId="28E2B422"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219DA2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24D2A3B8" w14:textId="470B3DA9"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Анализ и интерпретация результатов педагогического контроля и оценки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FDFA15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13E264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484E71A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46B6FB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28AA509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301E5450"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C2538D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5B019A2B" w14:textId="598F2AB2"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Оценка изменений в уровне подготовленности обучающихся в процессе освоения дополнительной общеобразовательной программы</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6784413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7C6631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0D39B0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0F0490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1D2F06A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708FE307"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6954FC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792244CB" w14:textId="17EDEB4E"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Контроль и оценка освоения дополнительных предпрофессиональных программ при проведении промежуточной и итоговой аттестации обучающихся (для преподавания по дополнительным предпрофессиональным программам в области искусств)</w:t>
            </w:r>
          </w:p>
        </w:tc>
        <w:tc>
          <w:tcPr>
            <w:tcW w:w="2551" w:type="dxa"/>
            <w:tcBorders>
              <w:top w:val="single" w:sz="4" w:space="0" w:color="auto"/>
              <w:left w:val="single" w:sz="4" w:space="0" w:color="auto"/>
              <w:bottom w:val="single" w:sz="4" w:space="0" w:color="auto"/>
              <w:right w:val="single" w:sz="4" w:space="0" w:color="auto"/>
            </w:tcBorders>
            <w:hideMark/>
          </w:tcPr>
          <w:p w14:paraId="32B60A7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0CBCF41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2.Проведение промежуточной и итоговой аттестации в установленные сроки, в соответствии с утвержденной программой.</w:t>
            </w:r>
          </w:p>
        </w:tc>
        <w:tc>
          <w:tcPr>
            <w:tcW w:w="2552" w:type="dxa"/>
            <w:tcBorders>
              <w:top w:val="single" w:sz="4" w:space="0" w:color="auto"/>
              <w:left w:val="single" w:sz="4" w:space="0" w:color="auto"/>
              <w:bottom w:val="single" w:sz="4" w:space="0" w:color="auto"/>
              <w:right w:val="single" w:sz="4" w:space="0" w:color="auto"/>
            </w:tcBorders>
            <w:hideMark/>
          </w:tcPr>
          <w:p w14:paraId="47EDD7C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0A7C9018"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2.Проведение промежуточной и итоговой аттестации в установленные сроки, в соответствии с утвержденной программой.</w:t>
            </w:r>
          </w:p>
        </w:tc>
        <w:tc>
          <w:tcPr>
            <w:tcW w:w="2551" w:type="dxa"/>
            <w:tcBorders>
              <w:top w:val="single" w:sz="4" w:space="0" w:color="auto"/>
              <w:left w:val="single" w:sz="4" w:space="0" w:color="auto"/>
              <w:bottom w:val="single" w:sz="4" w:space="0" w:color="auto"/>
              <w:right w:val="single" w:sz="4" w:space="0" w:color="auto"/>
            </w:tcBorders>
            <w:hideMark/>
          </w:tcPr>
          <w:p w14:paraId="67B09A2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промежуточной и итоговой аттестации.</w:t>
            </w:r>
          </w:p>
          <w:p w14:paraId="7D175F5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обучающихся, прошедших промежуточную и итоговую аттестацию.</w:t>
            </w:r>
          </w:p>
          <w:p w14:paraId="04B0EF1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3.Процент успеваемости и качества по итогам проведения аттестации.</w:t>
            </w:r>
          </w:p>
        </w:tc>
        <w:tc>
          <w:tcPr>
            <w:tcW w:w="2552" w:type="dxa"/>
            <w:tcBorders>
              <w:top w:val="single" w:sz="4" w:space="0" w:color="auto"/>
              <w:left w:val="single" w:sz="4" w:space="0" w:color="auto"/>
              <w:bottom w:val="single" w:sz="4" w:space="0" w:color="auto"/>
              <w:right w:val="single" w:sz="4" w:space="0" w:color="auto"/>
            </w:tcBorders>
            <w:hideMark/>
          </w:tcPr>
          <w:p w14:paraId="12D0E3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промежуточной и итоговой аттестации.</w:t>
            </w:r>
          </w:p>
          <w:p w14:paraId="72AAFA4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обучающихся, прошедших промежуточную и итоговую аттестацию.</w:t>
            </w:r>
          </w:p>
          <w:p w14:paraId="24510C9A"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3.Процент успеваемости и качества по итогам проведения аттестации.</w:t>
            </w:r>
          </w:p>
        </w:tc>
        <w:tc>
          <w:tcPr>
            <w:tcW w:w="1332" w:type="dxa"/>
            <w:tcBorders>
              <w:top w:val="single" w:sz="4" w:space="0" w:color="auto"/>
              <w:left w:val="single" w:sz="4" w:space="0" w:color="auto"/>
              <w:bottom w:val="single" w:sz="4" w:space="0" w:color="auto"/>
              <w:right w:val="single" w:sz="4" w:space="0" w:color="auto"/>
            </w:tcBorders>
            <w:hideMark/>
          </w:tcPr>
          <w:p w14:paraId="545D457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14:paraId="193DBD3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14:paraId="0AD277BE"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5B0588C4" w14:textId="57683C2B"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Разработка программно-методического обеспечения реализации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7E5C9F8A" w14:textId="0D710386"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Разработка дополнительных общеобразовательных программ (программ учебных курсов, дисциплин (модулей)) и учебно-методических материалов для их реализации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42617741" w14:textId="77777777"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1.Разработка и утверждение модифицированной дополнительной общеобразовательной программы (программ учебных курсов, дисциплин (модулей))</w:t>
            </w:r>
          </w:p>
          <w:p w14:paraId="3028D7D9" w14:textId="77777777"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2.Разработка и утверждение учебно-методических материалов для реализации программы, в том числе конспектов занятий, планов и сценариев досуговых мероприятий.</w:t>
            </w:r>
          </w:p>
          <w:p w14:paraId="29ED7481" w14:textId="77777777"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3.Планирование и разработка цели и задач 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159B361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t>4.Разработка форм оценки достижения планируемых результатов освоения дополнительной общеобразовательной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7E76867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социального заказа.</w:t>
            </w:r>
          </w:p>
          <w:p w14:paraId="24115DF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2.Разработка и утверждение модифицированной/авторской дополнительной общеобразовательной программы (программ учебных курсов, дисциплин (модулей)) и учебно-методических материалов для ее реализации в соответствии с социальным заказом (заказ общества, государства, обучающихся и их родители/законные представители).</w:t>
            </w:r>
          </w:p>
          <w:p w14:paraId="494ECBB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3.Планирование и разработка цели и задач 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6EEAC09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4.Разработка системы оценки достижения планируемых результатов освоения дополнительной общеобразовательной программы.</w:t>
            </w:r>
          </w:p>
          <w:p w14:paraId="3EEA494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5.Экспертное подтверждение качества разработанной программы.</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3D09F11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1.Наличие разработанной и утвержденной в установленном порядке модифицированной дополнительной общеобразовательной программы, содержащей основные структурные элементы в соответствии с требованиями. </w:t>
            </w:r>
          </w:p>
          <w:p w14:paraId="417330C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14:paraId="7B236DA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в составе учебно-методических материалов планов и конспектов занятий, планов и сценариев досуговых мероприятий, планов</w:t>
            </w:r>
            <w:r w:rsidRPr="0054493D">
              <w:rPr>
                <w:rFonts w:ascii="Times New Roman" w:hAnsi="Times New Roman" w:cs="Times New Roman"/>
                <w:color w:val="000000" w:themeColor="text1"/>
                <w:sz w:val="20"/>
                <w:szCs w:val="20"/>
                <w:lang w:eastAsia="en-US"/>
              </w:rPr>
              <w:t xml:space="preserve"> спортивно-массовой работы (для физкультурно-спортивной направленности)</w:t>
            </w:r>
            <w:r w:rsidRPr="0054493D">
              <w:rPr>
                <w:rFonts w:ascii="Times New Roman" w:eastAsia="Times New Roman" w:hAnsi="Times New Roman" w:cs="Times New Roman"/>
                <w:color w:val="000000" w:themeColor="text1"/>
                <w:sz w:val="20"/>
                <w:szCs w:val="20"/>
                <w:lang w:eastAsia="en-US"/>
              </w:rPr>
              <w:t xml:space="preserve">.  </w:t>
            </w:r>
          </w:p>
          <w:p w14:paraId="1932895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4.Наличие описания форм оценки достижения планируемых результатов в соответствующем разделе дополнительной общеобразовательной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2CAC6C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разработанной и утвержденной в установленном порядке модифицированной/авторской дополнительной общеобразовательной программы, содержащей основные структурные элементы в соответствии с требованиями, отвечающей социальному заказу.</w:t>
            </w:r>
          </w:p>
          <w:p w14:paraId="7837F4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14:paraId="15B019B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в составе учебно-методических материалов планов и конспектов занятий, планов и сценариев досуговых мероприятий, планов</w:t>
            </w:r>
            <w:r w:rsidRPr="0054493D">
              <w:rPr>
                <w:rFonts w:ascii="Times New Roman" w:hAnsi="Times New Roman" w:cs="Times New Roman"/>
                <w:color w:val="000000" w:themeColor="text1"/>
                <w:sz w:val="20"/>
                <w:szCs w:val="20"/>
                <w:lang w:eastAsia="en-US"/>
              </w:rPr>
              <w:t xml:space="preserve"> спортивно-массовой работы (для физкультурно-спортивной направленности)</w:t>
            </w:r>
            <w:r w:rsidRPr="0054493D">
              <w:rPr>
                <w:rFonts w:ascii="Times New Roman" w:eastAsia="Times New Roman" w:hAnsi="Times New Roman" w:cs="Times New Roman"/>
                <w:color w:val="000000" w:themeColor="text1"/>
                <w:sz w:val="20"/>
                <w:szCs w:val="20"/>
                <w:lang w:eastAsia="en-US"/>
              </w:rPr>
              <w:t>.</w:t>
            </w:r>
          </w:p>
          <w:p w14:paraId="1FD6F32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4.Наличие описания системы оценки достижения планируемых результатов в соответствующем разделе дополнительной общеобразовательной программы. </w:t>
            </w:r>
          </w:p>
          <w:p w14:paraId="143B9E3A"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5.Наличие рецензии от эксперта на разработанную программу/ диплома об участии в конкурсе методических разработок и т.п.</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4E31D63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1-4 балла</w:t>
            </w:r>
          </w:p>
          <w:p w14:paraId="68F49A5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2-10 баллов</w:t>
            </w:r>
          </w:p>
        </w:tc>
      </w:tr>
      <w:tr w:rsidR="004D7962" w14:paraId="6CBC7F37"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47486FF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40FC3C8F" w14:textId="0E244589"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Определение педагогических целей и задач, планирование занятий и (или) циклов занятий, направленных на освоение избранного вида деятельности (области дополнительного образования)</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7AC0E0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EA2A80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1145EE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5894EE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0FA5F53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550262F2"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6694B1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60721FE5" w14:textId="7EEF0C72"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Определение педагогических целей и задач, планирование досуговой деятельности, разработка планов (сценариев)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53E880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AF56DB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47E613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F64581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1795484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20D0B73E"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579ABC9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66431060" w14:textId="793720D1"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Разработка системы оценки достижения планируемых результатов освоения дополнительных общеобразовательных программ</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5D8334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234F78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509A9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EAECB9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72C5942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1522797D"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021285B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1BA170B0" w14:textId="74DEAE84"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Ведение документации, обеспечивающей реализацию дополнительной общеобразовательной программы (программы учебного курса, дисциплины (модуля))</w:t>
            </w:r>
          </w:p>
        </w:tc>
        <w:tc>
          <w:tcPr>
            <w:tcW w:w="2551" w:type="dxa"/>
            <w:tcBorders>
              <w:top w:val="single" w:sz="4" w:space="0" w:color="auto"/>
              <w:left w:val="single" w:sz="4" w:space="0" w:color="auto"/>
              <w:bottom w:val="single" w:sz="4" w:space="0" w:color="auto"/>
              <w:right w:val="single" w:sz="4" w:space="0" w:color="auto"/>
            </w:tcBorders>
            <w:hideMark/>
          </w:tcPr>
          <w:p w14:paraId="1B6CDF4B"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eastAsia="Times New Roman" w:hAnsi="Times New Roman"/>
                <w:color w:val="000000" w:themeColor="text1"/>
                <w:sz w:val="20"/>
                <w:szCs w:val="20"/>
              </w:rPr>
              <w:t>1.Ведение журнала учета посещаемости.</w:t>
            </w:r>
          </w:p>
          <w:p w14:paraId="3ABEF213"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2.Разработка плана работы педагога дополнительного образования.</w:t>
            </w:r>
          </w:p>
        </w:tc>
        <w:tc>
          <w:tcPr>
            <w:tcW w:w="2552" w:type="dxa"/>
            <w:tcBorders>
              <w:top w:val="single" w:sz="4" w:space="0" w:color="auto"/>
              <w:left w:val="single" w:sz="4" w:space="0" w:color="auto"/>
              <w:bottom w:val="single" w:sz="4" w:space="0" w:color="auto"/>
              <w:right w:val="single" w:sz="4" w:space="0" w:color="auto"/>
            </w:tcBorders>
            <w:hideMark/>
          </w:tcPr>
          <w:p w14:paraId="4A5994B9" w14:textId="77777777" w:rsidR="004D7962" w:rsidRPr="0054493D" w:rsidRDefault="004D7962" w:rsidP="0054493D">
            <w:pPr>
              <w:pStyle w:val="a9"/>
              <w:rPr>
                <w:rFonts w:ascii="Times New Roman" w:eastAsia="Times New Roman" w:hAnsi="Times New Roman"/>
                <w:b/>
                <w:i/>
                <w:color w:val="000000" w:themeColor="text1"/>
                <w:sz w:val="20"/>
                <w:szCs w:val="20"/>
                <w:lang w:eastAsia="ru-RU"/>
              </w:rPr>
            </w:pPr>
            <w:r w:rsidRPr="0054493D">
              <w:rPr>
                <w:rFonts w:ascii="Times New Roman" w:eastAsia="Times New Roman" w:hAnsi="Times New Roman"/>
                <w:color w:val="000000" w:themeColor="text1"/>
                <w:sz w:val="20"/>
                <w:szCs w:val="20"/>
              </w:rPr>
              <w:t>1.Ведение журнала учета посещаемости.</w:t>
            </w:r>
          </w:p>
          <w:p w14:paraId="69AB6488"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2.Разработка плана работы педагога дополнительного образования.</w:t>
            </w:r>
          </w:p>
        </w:tc>
        <w:tc>
          <w:tcPr>
            <w:tcW w:w="2551" w:type="dxa"/>
            <w:tcBorders>
              <w:top w:val="single" w:sz="4" w:space="0" w:color="auto"/>
              <w:left w:val="single" w:sz="4" w:space="0" w:color="auto"/>
              <w:bottom w:val="single" w:sz="4" w:space="0" w:color="auto"/>
              <w:right w:val="single" w:sz="4" w:space="0" w:color="auto"/>
            </w:tcBorders>
          </w:tcPr>
          <w:p w14:paraId="6F3CA1C0"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rPr>
              <w:t>1.Наличие своевременного заполняемого журнала посещаемости.</w:t>
            </w:r>
          </w:p>
          <w:p w14:paraId="0416359E"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shd w:val="clear" w:color="auto" w:fill="FFFFFF"/>
              </w:rPr>
              <w:t xml:space="preserve">2.Наличие плана работы педагога дополнительного образования. </w:t>
            </w:r>
          </w:p>
          <w:p w14:paraId="6313B368"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hideMark/>
          </w:tcPr>
          <w:p w14:paraId="05D681CA"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rPr>
              <w:t>1.Наличие своевременного заполняемого журнала посещаемости.</w:t>
            </w:r>
          </w:p>
          <w:p w14:paraId="113DD02B"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2.Наличие плана работы педагога дополнительного образования.</w:t>
            </w:r>
          </w:p>
        </w:tc>
        <w:tc>
          <w:tcPr>
            <w:tcW w:w="1332" w:type="dxa"/>
            <w:tcBorders>
              <w:top w:val="single" w:sz="4" w:space="0" w:color="auto"/>
              <w:left w:val="single" w:sz="4" w:space="0" w:color="auto"/>
              <w:bottom w:val="single" w:sz="4" w:space="0" w:color="auto"/>
              <w:right w:val="single" w:sz="4" w:space="0" w:color="auto"/>
            </w:tcBorders>
            <w:hideMark/>
          </w:tcPr>
          <w:p w14:paraId="0B67B46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1-2 балла</w:t>
            </w:r>
          </w:p>
          <w:p w14:paraId="248172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highlight w:val="yellow"/>
                <w:lang w:eastAsia="en-US"/>
              </w:rPr>
            </w:pPr>
            <w:r w:rsidRPr="0054493D">
              <w:rPr>
                <w:rFonts w:ascii="Times New Roman" w:eastAsia="Times New Roman" w:hAnsi="Times New Roman" w:cs="Times New Roman"/>
                <w:color w:val="000000" w:themeColor="text1"/>
                <w:sz w:val="20"/>
                <w:szCs w:val="20"/>
                <w:lang w:eastAsia="en-US"/>
              </w:rPr>
              <w:t>Высшая 2-4 балла</w:t>
            </w:r>
          </w:p>
        </w:tc>
      </w:tr>
    </w:tbl>
    <w:p w14:paraId="7FD05C1B" w14:textId="77777777" w:rsidR="00097734" w:rsidRPr="00E61E7F" w:rsidRDefault="00097734" w:rsidP="0009773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097734" w:rsidRPr="00E61E7F" w14:paraId="69EE7BFB" w14:textId="77777777" w:rsidTr="00F77F1B">
        <w:tc>
          <w:tcPr>
            <w:tcW w:w="1872" w:type="dxa"/>
            <w:vMerge w:val="restart"/>
            <w:tcBorders>
              <w:top w:val="single" w:sz="4" w:space="0" w:color="auto"/>
              <w:left w:val="single" w:sz="4" w:space="0" w:color="auto"/>
              <w:bottom w:val="single" w:sz="4" w:space="0" w:color="auto"/>
              <w:right w:val="single" w:sz="4" w:space="0" w:color="auto"/>
            </w:tcBorders>
            <w:vAlign w:val="center"/>
          </w:tcPr>
          <w:p w14:paraId="776A72D6"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9C485D6"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134F3398"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607B0151"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097734" w:rsidRPr="00E61E7F" w14:paraId="1B8E5C0A" w14:textId="77777777" w:rsidTr="00F77F1B">
        <w:tc>
          <w:tcPr>
            <w:tcW w:w="1872" w:type="dxa"/>
            <w:vMerge/>
            <w:tcBorders>
              <w:top w:val="single" w:sz="4" w:space="0" w:color="auto"/>
              <w:left w:val="single" w:sz="4" w:space="0" w:color="auto"/>
              <w:bottom w:val="single" w:sz="4" w:space="0" w:color="auto"/>
              <w:right w:val="single" w:sz="4" w:space="0" w:color="auto"/>
            </w:tcBorders>
            <w:vAlign w:val="center"/>
          </w:tcPr>
          <w:p w14:paraId="7D173A2D"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7F1FC30F"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008B1A41"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737AD034"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49925B9E"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0ED1A407"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p>
        </w:tc>
      </w:tr>
      <w:tr w:rsidR="00097734" w:rsidRPr="00E61E7F" w14:paraId="43454612" w14:textId="77777777" w:rsidTr="00F77F1B">
        <w:trPr>
          <w:trHeight w:val="416"/>
        </w:trPr>
        <w:tc>
          <w:tcPr>
            <w:tcW w:w="1872" w:type="dxa"/>
            <w:tcBorders>
              <w:top w:val="single" w:sz="4" w:space="0" w:color="auto"/>
              <w:left w:val="single" w:sz="4" w:space="0" w:color="auto"/>
              <w:bottom w:val="single" w:sz="4" w:space="0" w:color="auto"/>
              <w:right w:val="single" w:sz="4" w:space="0" w:color="auto"/>
            </w:tcBorders>
          </w:tcPr>
          <w:p w14:paraId="3F6DA7A7" w14:textId="77777777" w:rsidR="00097734" w:rsidRPr="00E61E7F" w:rsidRDefault="00097734"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CC57819"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E9D4D64"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3AEEE57"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08FA4092"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38BE707"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92A9DAF"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2F00782"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D5CE443"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FADB69B"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643311A"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ABF6F49"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D1D303E"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3D08395"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7154A26C"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6E80B62"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F099C13"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4EB546D7"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B6B79F4"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53242F0"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743E94A0"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FD8BB1C"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88ED3BF"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7A5E378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B851A8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C57507D"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CB77BAB"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61001B2"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F1DFACE" w14:textId="77777777" w:rsidR="00097734" w:rsidRPr="00E61E7F" w:rsidRDefault="00097734"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1C2B9578"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F11CDE5"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914B7F5"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2AE2362E"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097734" w:rsidRPr="00AA642C" w14:paraId="3FD5361D" w14:textId="77777777"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39E05B1" w14:textId="77777777" w:rsidR="00097734" w:rsidRPr="00C873CF" w:rsidRDefault="00097734"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04D3961" w14:textId="77777777" w:rsidR="00097734" w:rsidRPr="00E61E7F" w:rsidRDefault="00097734"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5D9F3586" w14:textId="77777777" w:rsidR="00097734" w:rsidRPr="00AA642C" w:rsidRDefault="00097734" w:rsidP="00F77F1B">
            <w:pPr>
              <w:spacing w:after="0" w:line="240" w:lineRule="auto"/>
              <w:jc w:val="both"/>
              <w:rPr>
                <w:rFonts w:ascii="Times New Roman" w:eastAsia="Times New Roman" w:hAnsi="Times New Roman" w:cs="Times New Roman"/>
                <w:sz w:val="20"/>
                <w:szCs w:val="20"/>
                <w:highlight w:val="yellow"/>
              </w:rPr>
            </w:pPr>
          </w:p>
        </w:tc>
      </w:tr>
      <w:tr w:rsidR="00097734" w:rsidRPr="00AA642C" w14:paraId="677208CA" w14:textId="77777777" w:rsidTr="00F77F1B">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7189C79B" w14:textId="77777777" w:rsidR="00097734"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4DBB73AD"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B51A31E"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5EB859F"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7C7E2437"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CC81A1B"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39E46CA"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A0E8A14"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0AD3DAD0"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3E3C9BB8" w14:textId="77777777" w:rsidTr="00F77F1B">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0E405D33"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64433E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1875473"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0FBF701C"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3E87931B" w14:textId="77777777" w:rsidTr="00F77F1B">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362EA881" w14:textId="77777777" w:rsidR="00097734"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37031B5B"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D3D3845"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0A46A1D"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26812A3A"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722351F7"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00C7042"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83B73D0"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BD6B240"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3ABA8FC5" w14:textId="77777777" w:rsidTr="00F77F1B">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443DB8FA"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EEE3AB8"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4F6DE6"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637EE37"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4D5643FC"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222A3F9A"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49D6B1EA" w14:textId="77777777" w:rsidR="00097734" w:rsidRPr="00C873CF" w:rsidRDefault="00097734"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4C7435F9"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14774BD"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5764A26A"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017B05C6"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7992DA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A787C3C"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B431409"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B62B139"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AB7B42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487B289"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4D8EE3C"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71386409"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7AF352B6"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435863D"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46BA449"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08A3AFE"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4205FE2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D817B54"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3B913B0"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E3545A4"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CBD8456"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3D8AB654"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A3B3105"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B64EB94"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9AE7119"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43587E0"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34AA7444"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EFCBF9B"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BD437E7"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7715D67"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3191302"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43FAFE5B"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493DCC20"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14F48EC"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9AD2E46"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3D4F12B"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4B34F23C"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1D7283D0"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2CCC9C7"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565D58C"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BE382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327DC16F"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3A21CB3"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D3776C9"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D4EE0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ABBBFA1"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0FB37BD4"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22320A89"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2D33F112"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CB404B3" w14:textId="77777777" w:rsidR="00097734" w:rsidRPr="00C873CF" w:rsidRDefault="00097734"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6125139A"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666DED35"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69167FAA"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74CADC0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25688DA1" w14:textId="77777777" w:rsidR="00097734" w:rsidRPr="00F35D3C"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70E283D" w14:textId="77777777" w:rsidR="00097734" w:rsidRPr="00C873CF" w:rsidRDefault="00097734"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352A8254"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AD6A602"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57AB7E3B"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p>
        </w:tc>
      </w:tr>
      <w:tr w:rsidR="00097734" w:rsidRPr="00AA642C" w14:paraId="055C1AE7"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F2C7B9F"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88F3498"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8E156AD" w14:textId="77777777" w:rsidR="00097734" w:rsidRPr="00C873CF" w:rsidRDefault="00097734"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7C7122C"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B110E68" w14:textId="77777777" w:rsidR="00097734" w:rsidRPr="00C873CF" w:rsidRDefault="00097734"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48627F53"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05BB814D"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r w:rsidR="00097734" w:rsidRPr="00AA642C" w14:paraId="1D85E361"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980BEAD"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1FB383" w14:textId="77777777" w:rsidR="00097734" w:rsidRPr="00C873CF" w:rsidRDefault="00097734"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2A367911"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6CF37CD"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69C76E8"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4B8A8E67"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bl>
    <w:p w14:paraId="07957CEB" w14:textId="77777777" w:rsidR="004D7962" w:rsidRDefault="004D7962" w:rsidP="008536F0">
      <w:pPr>
        <w:spacing w:after="0" w:line="240" w:lineRule="auto"/>
        <w:jc w:val="both"/>
        <w:rPr>
          <w:rFonts w:ascii="Times New Roman" w:hAnsi="Times New Roman" w:cs="Times New Roman"/>
          <w:b/>
          <w:sz w:val="24"/>
          <w:szCs w:val="24"/>
        </w:rPr>
        <w:sectPr w:rsidR="004D7962" w:rsidSect="00CE0BB0">
          <w:pgSz w:w="16838" w:h="11906" w:orient="landscape"/>
          <w:pgMar w:top="720" w:right="720" w:bottom="720" w:left="720" w:header="708" w:footer="708" w:gutter="0"/>
          <w:cols w:space="708"/>
          <w:docGrid w:linePitch="360"/>
        </w:sectPr>
      </w:pPr>
    </w:p>
    <w:p w14:paraId="0CE5EEAF" w14:textId="77777777" w:rsidR="004D7962" w:rsidRPr="0054493D" w:rsidRDefault="004D7962" w:rsidP="008536F0">
      <w:pPr>
        <w:pStyle w:val="1"/>
        <w:spacing w:before="0" w:line="240" w:lineRule="auto"/>
        <w:rPr>
          <w:rFonts w:ascii="Times New Roman" w:hAnsi="Times New Roman" w:cs="Times New Roman"/>
          <w:b/>
          <w:color w:val="000000" w:themeColor="text1"/>
          <w:sz w:val="24"/>
          <w:szCs w:val="24"/>
        </w:rPr>
      </w:pPr>
      <w:bookmarkStart w:id="144" w:name="_Toc176199918"/>
      <w:bookmarkStart w:id="145" w:name="_Toc176462095"/>
      <w:r w:rsidRPr="0054493D">
        <w:rPr>
          <w:rFonts w:ascii="Times New Roman" w:hAnsi="Times New Roman" w:cs="Times New Roman"/>
          <w:b/>
          <w:color w:val="000000" w:themeColor="text1"/>
          <w:sz w:val="24"/>
          <w:szCs w:val="24"/>
        </w:rPr>
        <w:t>Должность: Педагог-библиотекарь</w:t>
      </w:r>
      <w:bookmarkEnd w:id="144"/>
      <w:bookmarkEnd w:id="145"/>
    </w:p>
    <w:p w14:paraId="6C026299" w14:textId="77777777" w:rsidR="004D7962" w:rsidRDefault="004D7962" w:rsidP="008536F0">
      <w:pPr>
        <w:spacing w:after="0" w:line="240" w:lineRule="auto"/>
        <w:jc w:val="both"/>
        <w:rPr>
          <w:rFonts w:ascii="Times New Roman" w:hAnsi="Times New Roman"/>
          <w:sz w:val="24"/>
        </w:rPr>
      </w:pPr>
      <w:r>
        <w:rPr>
          <w:rFonts w:ascii="Times New Roman" w:hAnsi="Times New Roman"/>
          <w:sz w:val="24"/>
        </w:rPr>
        <w:t xml:space="preserve">Наименование профессионального стандарта: Специалист в области воспитания </w:t>
      </w:r>
      <w:hyperlink r:id="rId53" w:history="1">
        <w:r>
          <w:rPr>
            <w:rFonts w:ascii="Times New Roman" w:hAnsi="Times New Roman"/>
            <w:sz w:val="24"/>
          </w:rPr>
          <w:t>Приказ Министерства труда и социальной защиты от 30 января 2023 г. N 53н</w:t>
        </w:r>
      </w:hyperlink>
    </w:p>
    <w:p w14:paraId="328D7C2C" w14:textId="77777777" w:rsidR="004D7962" w:rsidRDefault="004D7962" w:rsidP="008536F0">
      <w:pPr>
        <w:spacing w:after="0" w:line="240" w:lineRule="auto"/>
        <w:jc w:val="both"/>
        <w:rPr>
          <w:rFonts w:ascii="Times New Roman" w:hAnsi="Times New Roman"/>
          <w:b/>
          <w:color w:val="000000" w:themeColor="text1"/>
          <w:sz w:val="24"/>
        </w:rPr>
      </w:pPr>
    </w:p>
    <w:p w14:paraId="78E16FBC" w14:textId="5F8922F5" w:rsidR="004D7962" w:rsidRDefault="004D7962" w:rsidP="0068713E">
      <w:pPr>
        <w:spacing w:after="0" w:line="240" w:lineRule="auto"/>
        <w:rPr>
          <w:rFonts w:ascii="Times New Roman" w:hAnsi="Times New Roman"/>
          <w:b/>
          <w:sz w:val="24"/>
        </w:rPr>
      </w:pPr>
      <w:r>
        <w:rPr>
          <w:rFonts w:ascii="Times New Roman" w:hAnsi="Times New Roman"/>
          <w:b/>
          <w:sz w:val="24"/>
        </w:rPr>
        <w:t xml:space="preserve">Чек-лист </w:t>
      </w:r>
    </w:p>
    <w:p w14:paraId="7B8871A2" w14:textId="77777777" w:rsidR="004D7962" w:rsidRDefault="004D7962" w:rsidP="008536F0">
      <w:pPr>
        <w:spacing w:after="0" w:line="240" w:lineRule="auto"/>
        <w:rPr>
          <w:rFonts w:ascii="Times New Roman" w:hAnsi="Times New Roman"/>
          <w:b/>
          <w:sz w:val="24"/>
        </w:rPr>
      </w:pPr>
      <w:r>
        <w:rPr>
          <w:rFonts w:ascii="Times New Roman" w:hAnsi="Times New Roman"/>
          <w:b/>
          <w:sz w:val="24"/>
        </w:rPr>
        <w:t>Трудовая функция 1. «Информационно-библиотечное сопровождение учебно-воспитательного процесса»</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551"/>
        <w:gridCol w:w="2551"/>
        <w:gridCol w:w="2860"/>
        <w:gridCol w:w="3686"/>
        <w:gridCol w:w="1417"/>
      </w:tblGrid>
      <w:tr w:rsidR="0054493D" w14:paraId="06B0DC3A" w14:textId="77777777" w:rsidTr="0054493D">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14:paraId="3C7C5B3F"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14:paraId="09C5626C"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14:paraId="4D1FF9EB" w14:textId="0E94E323"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40B44D3B"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6003A3D4"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63F08BE9" w14:textId="77777777"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14:paraId="49FD593D"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17554D88"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14:paraId="3E8C221D"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14:paraId="210585DC"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6BECFBCC"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6524B7FB"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4CB317C9"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761D7A7A"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71FBF70"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1E345193"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Формирование и пополнение библиотечного фонда в соответствии с образовательными программами образовательной организации</w:t>
            </w:r>
          </w:p>
        </w:tc>
        <w:tc>
          <w:tcPr>
            <w:tcW w:w="2551" w:type="dxa"/>
            <w:vMerge w:val="restart"/>
            <w:tcBorders>
              <w:top w:val="single" w:sz="4" w:space="0" w:color="000000"/>
              <w:left w:val="single" w:sz="4" w:space="0" w:color="000000"/>
              <w:right w:val="single" w:sz="4" w:space="0" w:color="000000"/>
            </w:tcBorders>
          </w:tcPr>
          <w:p w14:paraId="582A2568"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 xml:space="preserve">1. </w:t>
            </w:r>
            <w:r w:rsidRPr="00906547">
              <w:rPr>
                <w:rFonts w:ascii="Times New Roman" w:hAnsi="Times New Roman" w:cs="Times New Roman"/>
                <w:color w:val="000000"/>
                <w:sz w:val="20"/>
                <w:szCs w:val="20"/>
              </w:rPr>
              <w:t>Комплектование, учёт, размещение и хранение печатных, электронных информационно-образовательных ресурсов.</w:t>
            </w:r>
          </w:p>
        </w:tc>
        <w:tc>
          <w:tcPr>
            <w:tcW w:w="2551" w:type="dxa"/>
            <w:vMerge w:val="restart"/>
            <w:tcBorders>
              <w:top w:val="single" w:sz="4" w:space="0" w:color="000000"/>
              <w:left w:val="single" w:sz="4" w:space="0" w:color="000000"/>
              <w:right w:val="single" w:sz="4" w:space="0" w:color="000000"/>
            </w:tcBorders>
          </w:tcPr>
          <w:p w14:paraId="63E9D8AD"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Комплектование, учёт, размещение и хранение печатных, электронных информационно - образовательных ресурсов.  </w:t>
            </w:r>
          </w:p>
          <w:p w14:paraId="1D2A5325"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u w:val="single"/>
              </w:rPr>
              <w:t xml:space="preserve">2. Оптимизация управления библиотечным фондом за счёт внедрения современных технологий автоматизации. </w:t>
            </w:r>
          </w:p>
        </w:tc>
        <w:tc>
          <w:tcPr>
            <w:tcW w:w="2860" w:type="dxa"/>
            <w:tcBorders>
              <w:top w:val="single" w:sz="4" w:space="0" w:color="000000"/>
              <w:left w:val="single" w:sz="4" w:space="0" w:color="000000"/>
              <w:bottom w:val="nil"/>
              <w:right w:val="single" w:sz="4" w:space="0" w:color="000000"/>
            </w:tcBorders>
          </w:tcPr>
          <w:p w14:paraId="7BC4744D"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Наличие утверждённого плана комплектования библиотечного фонда.</w:t>
            </w:r>
          </w:p>
        </w:tc>
        <w:tc>
          <w:tcPr>
            <w:tcW w:w="3686" w:type="dxa"/>
            <w:tcBorders>
              <w:top w:val="single" w:sz="4" w:space="0" w:color="000000"/>
              <w:left w:val="single" w:sz="4" w:space="0" w:color="000000"/>
              <w:bottom w:val="nil"/>
              <w:right w:val="single" w:sz="4" w:space="0" w:color="000000"/>
            </w:tcBorders>
          </w:tcPr>
          <w:p w14:paraId="586B7C8B"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rPr>
              <w:t>1. Наличие утверждённого плана комплектования библиотечного фонда.</w:t>
            </w:r>
          </w:p>
        </w:tc>
        <w:tc>
          <w:tcPr>
            <w:tcW w:w="1417" w:type="dxa"/>
            <w:vMerge w:val="restart"/>
            <w:tcBorders>
              <w:top w:val="single" w:sz="4" w:space="0" w:color="000000"/>
              <w:left w:val="single" w:sz="4" w:space="0" w:color="000000"/>
              <w:right w:val="single" w:sz="4" w:space="0" w:color="000000"/>
            </w:tcBorders>
          </w:tcPr>
          <w:p w14:paraId="1A18DE95" w14:textId="19BE6671" w:rsidR="0054493D" w:rsidRPr="00906547" w:rsidRDefault="0054493D" w:rsidP="008536F0">
            <w:pPr>
              <w:spacing w:after="0" w:line="240" w:lineRule="auto"/>
              <w:rPr>
                <w:rFonts w:ascii="Times New Roman" w:hAnsi="Times New Roman" w:cs="Times New Roman"/>
                <w:sz w:val="20"/>
                <w:szCs w:val="20"/>
              </w:rPr>
            </w:pPr>
          </w:p>
        </w:tc>
      </w:tr>
      <w:tr w:rsidR="0054493D" w14:paraId="3AF0FA40" w14:textId="77777777" w:rsidTr="0068713E">
        <w:trPr>
          <w:trHeight w:val="360"/>
        </w:trPr>
        <w:tc>
          <w:tcPr>
            <w:tcW w:w="2381" w:type="dxa"/>
            <w:vMerge/>
            <w:tcBorders>
              <w:left w:val="single" w:sz="4" w:space="0" w:color="000000"/>
              <w:right w:val="single" w:sz="4" w:space="0" w:color="000000"/>
            </w:tcBorders>
          </w:tcPr>
          <w:p w14:paraId="28000634"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23FABC8E"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652047E2"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14:paraId="2272A110"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Наличие документов учёта библиотечного фонда (книги суммарного учёта, инвентарной книги и т.д.).</w:t>
            </w:r>
          </w:p>
        </w:tc>
        <w:tc>
          <w:tcPr>
            <w:tcW w:w="3686" w:type="dxa"/>
            <w:tcBorders>
              <w:top w:val="nil"/>
              <w:left w:val="single" w:sz="4" w:space="0" w:color="000000"/>
              <w:bottom w:val="nil"/>
              <w:right w:val="single" w:sz="4" w:space="0" w:color="000000"/>
            </w:tcBorders>
          </w:tcPr>
          <w:p w14:paraId="7DCA9124"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Наличие документов учёта библиотечного фонда (книги суммарного учёта, инвентарной книги и т.д.).</w:t>
            </w:r>
          </w:p>
        </w:tc>
        <w:tc>
          <w:tcPr>
            <w:tcW w:w="1417" w:type="dxa"/>
            <w:vMerge/>
            <w:tcBorders>
              <w:left w:val="single" w:sz="4" w:space="0" w:color="000000"/>
              <w:right w:val="single" w:sz="4" w:space="0" w:color="000000"/>
            </w:tcBorders>
          </w:tcPr>
          <w:p w14:paraId="29B25EF1"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851B671" w14:textId="77777777" w:rsidTr="0068713E">
        <w:trPr>
          <w:trHeight w:val="360"/>
        </w:trPr>
        <w:tc>
          <w:tcPr>
            <w:tcW w:w="2381" w:type="dxa"/>
            <w:vMerge/>
            <w:tcBorders>
              <w:left w:val="single" w:sz="4" w:space="0" w:color="000000"/>
              <w:right w:val="single" w:sz="4" w:space="0" w:color="000000"/>
            </w:tcBorders>
          </w:tcPr>
          <w:p w14:paraId="49BD33A7"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A7375AA"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3A75FF7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5BD5F95A"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Соответствие библиотечного фонда требованиям образовательных программ. </w:t>
            </w:r>
          </w:p>
        </w:tc>
        <w:tc>
          <w:tcPr>
            <w:tcW w:w="3686" w:type="dxa"/>
            <w:tcBorders>
              <w:top w:val="nil"/>
              <w:left w:val="single" w:sz="4" w:space="0" w:color="000000"/>
              <w:bottom w:val="nil"/>
              <w:right w:val="single" w:sz="4" w:space="0" w:color="000000"/>
            </w:tcBorders>
          </w:tcPr>
          <w:p w14:paraId="3B768876"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Соответствие библиотечного фонда требованиям образовательных программ. </w:t>
            </w:r>
          </w:p>
        </w:tc>
        <w:tc>
          <w:tcPr>
            <w:tcW w:w="1417" w:type="dxa"/>
            <w:vMerge/>
            <w:tcBorders>
              <w:left w:val="single" w:sz="4" w:space="0" w:color="000000"/>
              <w:right w:val="single" w:sz="4" w:space="0" w:color="000000"/>
            </w:tcBorders>
          </w:tcPr>
          <w:p w14:paraId="28AE7881"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1E1523AF" w14:textId="77777777" w:rsidTr="0068713E">
        <w:trPr>
          <w:trHeight w:val="360"/>
        </w:trPr>
        <w:tc>
          <w:tcPr>
            <w:tcW w:w="2381" w:type="dxa"/>
            <w:vMerge/>
            <w:tcBorders>
              <w:left w:val="single" w:sz="4" w:space="0" w:color="000000"/>
              <w:right w:val="single" w:sz="4" w:space="0" w:color="000000"/>
            </w:tcBorders>
          </w:tcPr>
          <w:p w14:paraId="01D0F521"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4858B1EE"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0DAEC11F"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right w:val="single" w:sz="4" w:space="0" w:color="000000"/>
            </w:tcBorders>
          </w:tcPr>
          <w:p w14:paraId="04337B96"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nil"/>
              <w:right w:val="single" w:sz="4" w:space="0" w:color="000000"/>
            </w:tcBorders>
          </w:tcPr>
          <w:p w14:paraId="429FCABE"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 xml:space="preserve">4. Наличие автоматизированной библиотечной информационной системы (АБИС) или электронных баз данных. </w:t>
            </w:r>
          </w:p>
        </w:tc>
        <w:tc>
          <w:tcPr>
            <w:tcW w:w="1417" w:type="dxa"/>
            <w:vMerge/>
            <w:tcBorders>
              <w:left w:val="single" w:sz="4" w:space="0" w:color="000000"/>
              <w:right w:val="single" w:sz="4" w:space="0" w:color="000000"/>
            </w:tcBorders>
          </w:tcPr>
          <w:p w14:paraId="15D817C8"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72B45168" w14:textId="77777777" w:rsidTr="0068713E">
        <w:trPr>
          <w:trHeight w:val="360"/>
        </w:trPr>
        <w:tc>
          <w:tcPr>
            <w:tcW w:w="2381" w:type="dxa"/>
            <w:vMerge/>
            <w:tcBorders>
              <w:left w:val="single" w:sz="4" w:space="0" w:color="000000"/>
              <w:bottom w:val="single" w:sz="4" w:space="0" w:color="000000"/>
              <w:right w:val="single" w:sz="4" w:space="0" w:color="000000"/>
            </w:tcBorders>
          </w:tcPr>
          <w:p w14:paraId="2C06A3C0"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15C4D8EA"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3BC24C8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27FE570B"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2C38556A"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5. Положительная динамика уровня электронной каталогизации (в%</w:t>
            </w:r>
            <w:r w:rsidRPr="00906547">
              <w:rPr>
                <w:rFonts w:ascii="Times New Roman" w:hAnsi="Times New Roman" w:cs="Times New Roman"/>
                <w:color w:val="000000"/>
                <w:sz w:val="20"/>
                <w:szCs w:val="20"/>
              </w:rPr>
              <w:t>).</w:t>
            </w:r>
          </w:p>
        </w:tc>
        <w:tc>
          <w:tcPr>
            <w:tcW w:w="1417" w:type="dxa"/>
            <w:vMerge/>
            <w:tcBorders>
              <w:left w:val="single" w:sz="4" w:space="0" w:color="000000"/>
              <w:bottom w:val="single" w:sz="4" w:space="0" w:color="000000"/>
              <w:right w:val="single" w:sz="4" w:space="0" w:color="000000"/>
            </w:tcBorders>
          </w:tcPr>
          <w:p w14:paraId="725CF1C7"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2BD0CCCD"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4012C978"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Создание развивающего и комфортного книжного пространства в библиотеке образовательной организации</w:t>
            </w:r>
          </w:p>
        </w:tc>
        <w:tc>
          <w:tcPr>
            <w:tcW w:w="2551" w:type="dxa"/>
            <w:vMerge w:val="restart"/>
            <w:tcBorders>
              <w:top w:val="single" w:sz="4" w:space="0" w:color="000000"/>
              <w:left w:val="single" w:sz="4" w:space="0" w:color="000000"/>
              <w:right w:val="single" w:sz="4" w:space="0" w:color="000000"/>
            </w:tcBorders>
          </w:tcPr>
          <w:p w14:paraId="2BC7D0FE"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Зонирование помещений библиотеки. </w:t>
            </w:r>
          </w:p>
          <w:p w14:paraId="2BA9764B"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2. Организация книжного пространства с учётом современных тенденций, эргономики и потребностей различных категорий пользователей. </w:t>
            </w:r>
          </w:p>
          <w:p w14:paraId="1F2BE2CE"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3. Интеграция технологических решений в обустройство книжного пространства (электронные каталоги, беспроводной доступ к Интернету, цифровые ресурсы и др.).</w:t>
            </w:r>
          </w:p>
        </w:tc>
        <w:tc>
          <w:tcPr>
            <w:tcW w:w="2551" w:type="dxa"/>
            <w:vMerge w:val="restart"/>
            <w:tcBorders>
              <w:top w:val="single" w:sz="4" w:space="0" w:color="000000"/>
              <w:left w:val="single" w:sz="4" w:space="0" w:color="000000"/>
              <w:right w:val="single" w:sz="4" w:space="0" w:color="000000"/>
            </w:tcBorders>
          </w:tcPr>
          <w:p w14:paraId="71A8BE38"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Зонирование помещений библиотеки. </w:t>
            </w:r>
          </w:p>
          <w:p w14:paraId="71964BD3"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Организация книжного пространства с учетом современных тенденций, эргономики и потребностей различных категорий пользователей.</w:t>
            </w:r>
          </w:p>
          <w:p w14:paraId="2DE7C3A2"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3. Интеграция технологических решений в обустройство книжного пространства (электронные каталоги, беспроводной доступ к Интернету, цифровые ресурсы и др.). </w:t>
            </w:r>
          </w:p>
        </w:tc>
        <w:tc>
          <w:tcPr>
            <w:tcW w:w="2860" w:type="dxa"/>
            <w:tcBorders>
              <w:top w:val="single" w:sz="4" w:space="0" w:color="000000"/>
              <w:left w:val="single" w:sz="4" w:space="0" w:color="000000"/>
              <w:bottom w:val="nil"/>
              <w:right w:val="single" w:sz="4" w:space="0" w:color="000000"/>
            </w:tcBorders>
          </w:tcPr>
          <w:p w14:paraId="2F48D992"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tc>
        <w:tc>
          <w:tcPr>
            <w:tcW w:w="3686" w:type="dxa"/>
            <w:tcBorders>
              <w:top w:val="single" w:sz="4" w:space="0" w:color="000000"/>
              <w:left w:val="single" w:sz="4" w:space="0" w:color="000000"/>
              <w:bottom w:val="nil"/>
              <w:right w:val="single" w:sz="4" w:space="0" w:color="000000"/>
            </w:tcBorders>
          </w:tcPr>
          <w:p w14:paraId="6C796BCC"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tc>
        <w:tc>
          <w:tcPr>
            <w:tcW w:w="1417" w:type="dxa"/>
            <w:vMerge w:val="restart"/>
            <w:tcBorders>
              <w:top w:val="single" w:sz="4" w:space="0" w:color="000000"/>
              <w:left w:val="single" w:sz="4" w:space="0" w:color="000000"/>
              <w:right w:val="single" w:sz="4" w:space="0" w:color="000000"/>
            </w:tcBorders>
          </w:tcPr>
          <w:p w14:paraId="12D5B6C1" w14:textId="47E2C3CF" w:rsidR="0054493D" w:rsidRPr="00906547" w:rsidRDefault="0054493D" w:rsidP="008536F0">
            <w:pPr>
              <w:spacing w:after="0" w:line="240" w:lineRule="auto"/>
              <w:rPr>
                <w:rFonts w:ascii="Times New Roman" w:hAnsi="Times New Roman" w:cs="Times New Roman"/>
                <w:sz w:val="20"/>
                <w:szCs w:val="20"/>
              </w:rPr>
            </w:pPr>
          </w:p>
        </w:tc>
      </w:tr>
      <w:tr w:rsidR="0054493D" w14:paraId="68A793C8" w14:textId="77777777" w:rsidTr="0068713E">
        <w:trPr>
          <w:trHeight w:val="360"/>
        </w:trPr>
        <w:tc>
          <w:tcPr>
            <w:tcW w:w="2381" w:type="dxa"/>
            <w:vMerge/>
            <w:tcBorders>
              <w:left w:val="single" w:sz="4" w:space="0" w:color="000000"/>
              <w:right w:val="single" w:sz="4" w:space="0" w:color="000000"/>
            </w:tcBorders>
          </w:tcPr>
          <w:p w14:paraId="044DA147"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3130DB3D"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3A5780B6"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14:paraId="49F19FE2"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Количество созданных рабочих мест для обучающихся с ограниченными возможностями здоровья.</w:t>
            </w:r>
          </w:p>
        </w:tc>
        <w:tc>
          <w:tcPr>
            <w:tcW w:w="3686" w:type="dxa"/>
            <w:tcBorders>
              <w:top w:val="nil"/>
              <w:left w:val="single" w:sz="4" w:space="0" w:color="000000"/>
              <w:bottom w:val="nil"/>
              <w:right w:val="single" w:sz="4" w:space="0" w:color="000000"/>
            </w:tcBorders>
          </w:tcPr>
          <w:p w14:paraId="7A279B58"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Количество созданных рабочих мест для обучающихся с ограниченными возможностями здоровья.</w:t>
            </w:r>
          </w:p>
        </w:tc>
        <w:tc>
          <w:tcPr>
            <w:tcW w:w="1417" w:type="dxa"/>
            <w:vMerge/>
            <w:tcBorders>
              <w:left w:val="single" w:sz="4" w:space="0" w:color="000000"/>
              <w:right w:val="single" w:sz="4" w:space="0" w:color="000000"/>
            </w:tcBorders>
          </w:tcPr>
          <w:p w14:paraId="2072A16D"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2462EBC1" w14:textId="77777777" w:rsidTr="0068713E">
        <w:trPr>
          <w:trHeight w:val="360"/>
        </w:trPr>
        <w:tc>
          <w:tcPr>
            <w:tcW w:w="2381" w:type="dxa"/>
            <w:vMerge/>
            <w:tcBorders>
              <w:left w:val="single" w:sz="4" w:space="0" w:color="000000"/>
              <w:bottom w:val="single" w:sz="4" w:space="0" w:color="000000"/>
              <w:right w:val="single" w:sz="4" w:space="0" w:color="000000"/>
            </w:tcBorders>
          </w:tcPr>
          <w:p w14:paraId="7FDD60E7"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6ADB8AC8"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0368071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single" w:sz="4" w:space="0" w:color="000000"/>
              <w:right w:val="single" w:sz="4" w:space="0" w:color="000000"/>
            </w:tcBorders>
          </w:tcPr>
          <w:p w14:paraId="48E45DCF"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3. Доля пользователей, подключённых к электронным библиотекам (не менее 30%).</w:t>
            </w:r>
          </w:p>
        </w:tc>
        <w:tc>
          <w:tcPr>
            <w:tcW w:w="3686" w:type="dxa"/>
            <w:tcBorders>
              <w:top w:val="nil"/>
              <w:left w:val="single" w:sz="4" w:space="0" w:color="000000"/>
              <w:bottom w:val="single" w:sz="4" w:space="0" w:color="000000"/>
              <w:right w:val="single" w:sz="4" w:space="0" w:color="000000"/>
            </w:tcBorders>
          </w:tcPr>
          <w:p w14:paraId="37195642"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Доля пользователей, подключённых к электронным библиотекам </w:t>
            </w:r>
            <w:r w:rsidRPr="00906547">
              <w:rPr>
                <w:rFonts w:ascii="Times New Roman" w:hAnsi="Times New Roman" w:cs="Times New Roman"/>
                <w:color w:val="000000"/>
                <w:sz w:val="20"/>
                <w:szCs w:val="20"/>
                <w:u w:val="single"/>
              </w:rPr>
              <w:t>(не менее 50</w:t>
            </w:r>
            <w:r w:rsidRPr="00906547">
              <w:rPr>
                <w:rFonts w:ascii="Times New Roman" w:hAnsi="Times New Roman" w:cs="Times New Roman"/>
                <w:sz w:val="20"/>
                <w:szCs w:val="20"/>
                <w:u w:val="single"/>
              </w:rPr>
              <w:t>%).</w:t>
            </w:r>
          </w:p>
        </w:tc>
        <w:tc>
          <w:tcPr>
            <w:tcW w:w="1417" w:type="dxa"/>
            <w:vMerge/>
            <w:tcBorders>
              <w:left w:val="single" w:sz="4" w:space="0" w:color="000000"/>
              <w:bottom w:val="single" w:sz="4" w:space="0" w:color="000000"/>
              <w:right w:val="single" w:sz="4" w:space="0" w:color="000000"/>
            </w:tcBorders>
          </w:tcPr>
          <w:p w14:paraId="732D1A9D"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306F24FA"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63670B29"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Информационно - библиографическая деятельность, обеспечение свободного доступа к библиотечным ресурсам</w:t>
            </w:r>
          </w:p>
        </w:tc>
        <w:tc>
          <w:tcPr>
            <w:tcW w:w="2551" w:type="dxa"/>
            <w:vMerge w:val="restart"/>
            <w:tcBorders>
              <w:top w:val="single" w:sz="4" w:space="0" w:color="000000"/>
              <w:left w:val="single" w:sz="4" w:space="0" w:color="000000"/>
              <w:right w:val="single" w:sz="4" w:space="0" w:color="000000"/>
            </w:tcBorders>
          </w:tcPr>
          <w:p w14:paraId="032407DA"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Организация и ведение каталогов, картотек, в том числе электронных.</w:t>
            </w:r>
          </w:p>
          <w:p w14:paraId="184DF583"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Выполнение библиографических запросов обучающихся и работников образовательной организации.</w:t>
            </w:r>
          </w:p>
        </w:tc>
        <w:tc>
          <w:tcPr>
            <w:tcW w:w="2551" w:type="dxa"/>
            <w:vMerge w:val="restart"/>
            <w:tcBorders>
              <w:top w:val="single" w:sz="4" w:space="0" w:color="000000"/>
              <w:left w:val="single" w:sz="4" w:space="0" w:color="000000"/>
              <w:right w:val="single" w:sz="4" w:space="0" w:color="000000"/>
            </w:tcBorders>
          </w:tcPr>
          <w:p w14:paraId="01D068BB"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Организация и ведение каталогов, картотек, в том числе электронных.</w:t>
            </w:r>
          </w:p>
          <w:p w14:paraId="334E72A6"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Выполнение библиографических запросов обучающихся и работников образовательной организации.</w:t>
            </w:r>
          </w:p>
          <w:p w14:paraId="6391244B"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u w:val="single"/>
              </w:rPr>
              <w:t xml:space="preserve">3. Разработка/составление информационно - библиографических материалов. </w:t>
            </w:r>
          </w:p>
        </w:tc>
        <w:tc>
          <w:tcPr>
            <w:tcW w:w="2860" w:type="dxa"/>
            <w:tcBorders>
              <w:top w:val="single" w:sz="4" w:space="0" w:color="000000"/>
              <w:left w:val="single" w:sz="4" w:space="0" w:color="000000"/>
              <w:bottom w:val="nil"/>
              <w:right w:val="single" w:sz="4" w:space="0" w:color="000000"/>
            </w:tcBorders>
          </w:tcPr>
          <w:p w14:paraId="522A47DB"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Наличие и пополнение каталогов и картотек.</w:t>
            </w:r>
          </w:p>
        </w:tc>
        <w:tc>
          <w:tcPr>
            <w:tcW w:w="3686" w:type="dxa"/>
            <w:tcBorders>
              <w:top w:val="single" w:sz="4" w:space="0" w:color="000000"/>
              <w:left w:val="single" w:sz="4" w:space="0" w:color="000000"/>
              <w:bottom w:val="nil"/>
              <w:right w:val="single" w:sz="4" w:space="0" w:color="000000"/>
            </w:tcBorders>
          </w:tcPr>
          <w:p w14:paraId="77C87529"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rPr>
              <w:t xml:space="preserve">1. Наличие и пополнение каталогов и картотек, </w:t>
            </w:r>
            <w:r w:rsidRPr="00906547">
              <w:rPr>
                <w:rFonts w:ascii="Times New Roman" w:hAnsi="Times New Roman" w:cs="Times New Roman"/>
                <w:color w:val="000000"/>
                <w:sz w:val="20"/>
                <w:szCs w:val="20"/>
                <w:u w:val="single"/>
              </w:rPr>
              <w:t xml:space="preserve">в том числе электронных. </w:t>
            </w:r>
          </w:p>
        </w:tc>
        <w:tc>
          <w:tcPr>
            <w:tcW w:w="1417" w:type="dxa"/>
            <w:vMerge w:val="restart"/>
            <w:tcBorders>
              <w:top w:val="single" w:sz="4" w:space="0" w:color="000000"/>
              <w:left w:val="single" w:sz="4" w:space="0" w:color="000000"/>
              <w:right w:val="single" w:sz="4" w:space="0" w:color="000000"/>
            </w:tcBorders>
          </w:tcPr>
          <w:p w14:paraId="5EE91FA0" w14:textId="7E071ACF" w:rsidR="0054493D" w:rsidRPr="00906547" w:rsidRDefault="0054493D" w:rsidP="008536F0">
            <w:pPr>
              <w:spacing w:after="0" w:line="240" w:lineRule="auto"/>
              <w:rPr>
                <w:rFonts w:ascii="Times New Roman" w:hAnsi="Times New Roman" w:cs="Times New Roman"/>
                <w:sz w:val="20"/>
                <w:szCs w:val="20"/>
              </w:rPr>
            </w:pPr>
          </w:p>
        </w:tc>
      </w:tr>
      <w:tr w:rsidR="0054493D" w14:paraId="1A3912B4" w14:textId="77777777" w:rsidTr="0068713E">
        <w:trPr>
          <w:trHeight w:val="360"/>
        </w:trPr>
        <w:tc>
          <w:tcPr>
            <w:tcW w:w="2381" w:type="dxa"/>
            <w:vMerge/>
            <w:tcBorders>
              <w:left w:val="single" w:sz="4" w:space="0" w:color="000000"/>
              <w:right w:val="single" w:sz="4" w:space="0" w:color="000000"/>
            </w:tcBorders>
          </w:tcPr>
          <w:p w14:paraId="32EA5B38"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63BA495C"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7C9D3C57"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3720C15A"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2. Положительная динамика количества выполненных библиографических справок за последние три года </w:t>
            </w:r>
            <w:r w:rsidRPr="00906547">
              <w:rPr>
                <w:rFonts w:ascii="Times New Roman" w:hAnsi="Times New Roman" w:cs="Times New Roman"/>
                <w:color w:val="000000"/>
                <w:sz w:val="20"/>
                <w:szCs w:val="20"/>
                <w:u w:val="single"/>
              </w:rPr>
              <w:t>(не менее 60%).</w:t>
            </w:r>
          </w:p>
        </w:tc>
        <w:tc>
          <w:tcPr>
            <w:tcW w:w="3686" w:type="dxa"/>
            <w:tcBorders>
              <w:top w:val="nil"/>
              <w:left w:val="single" w:sz="4" w:space="0" w:color="000000"/>
              <w:bottom w:val="nil"/>
              <w:right w:val="single" w:sz="4" w:space="0" w:color="000000"/>
            </w:tcBorders>
          </w:tcPr>
          <w:p w14:paraId="53D612FE"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Положительная динамика количества выполненных библиографических справок за последние три года</w:t>
            </w:r>
            <w:r w:rsidRPr="00906547">
              <w:rPr>
                <w:rFonts w:ascii="Times New Roman" w:hAnsi="Times New Roman" w:cs="Times New Roman"/>
                <w:color w:val="000000"/>
                <w:sz w:val="20"/>
                <w:szCs w:val="20"/>
                <w:u w:val="single"/>
              </w:rPr>
              <w:t xml:space="preserve"> (не менее 80%).</w:t>
            </w:r>
          </w:p>
        </w:tc>
        <w:tc>
          <w:tcPr>
            <w:tcW w:w="1417" w:type="dxa"/>
            <w:vMerge/>
            <w:tcBorders>
              <w:left w:val="single" w:sz="4" w:space="0" w:color="000000"/>
              <w:right w:val="single" w:sz="4" w:space="0" w:color="000000"/>
            </w:tcBorders>
          </w:tcPr>
          <w:p w14:paraId="56A1DA1B"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5A067918" w14:textId="77777777" w:rsidTr="0068713E">
        <w:trPr>
          <w:trHeight w:val="360"/>
        </w:trPr>
        <w:tc>
          <w:tcPr>
            <w:tcW w:w="2381" w:type="dxa"/>
            <w:vMerge/>
            <w:tcBorders>
              <w:left w:val="single" w:sz="4" w:space="0" w:color="000000"/>
              <w:bottom w:val="single" w:sz="4" w:space="0" w:color="000000"/>
              <w:right w:val="single" w:sz="4" w:space="0" w:color="000000"/>
            </w:tcBorders>
          </w:tcPr>
          <w:p w14:paraId="1A8F5584"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07D05F6E"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5FE9B47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23BCE0DF"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7481AD42"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w:t>
            </w:r>
            <w:r w:rsidRPr="00906547">
              <w:rPr>
                <w:rFonts w:ascii="Times New Roman" w:hAnsi="Times New Roman" w:cs="Times New Roman"/>
                <w:color w:val="000000"/>
                <w:sz w:val="20"/>
                <w:szCs w:val="20"/>
                <w:u w:val="single"/>
              </w:rPr>
              <w:t>Наличие разработанных/ составленных информационно-библиографических материалов (буклеты, списки литературы, библиографические указатели и др.).</w:t>
            </w:r>
          </w:p>
        </w:tc>
        <w:tc>
          <w:tcPr>
            <w:tcW w:w="1417" w:type="dxa"/>
            <w:vMerge/>
            <w:tcBorders>
              <w:left w:val="single" w:sz="4" w:space="0" w:color="000000"/>
              <w:bottom w:val="single" w:sz="4" w:space="0" w:color="000000"/>
              <w:right w:val="single" w:sz="4" w:space="0" w:color="000000"/>
            </w:tcBorders>
          </w:tcPr>
          <w:p w14:paraId="22A97551"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7BDCBE7"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76B0A34D"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Обеспечение связи с библиотеками, организация межбиблиотечного обмена</w:t>
            </w:r>
          </w:p>
        </w:tc>
        <w:tc>
          <w:tcPr>
            <w:tcW w:w="2551" w:type="dxa"/>
            <w:vMerge w:val="restart"/>
            <w:tcBorders>
              <w:top w:val="single" w:sz="4" w:space="0" w:color="000000"/>
              <w:left w:val="single" w:sz="4" w:space="0" w:color="000000"/>
              <w:right w:val="single" w:sz="4" w:space="0" w:color="000000"/>
            </w:tcBorders>
          </w:tcPr>
          <w:p w14:paraId="7175B449"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Организация межбиблиотечного взаимодействия. </w:t>
            </w:r>
          </w:p>
          <w:p w14:paraId="4B924357"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Привлечение дополнительных информационных ресурсов библиотек-партнёров и других организаций.</w:t>
            </w:r>
          </w:p>
        </w:tc>
        <w:tc>
          <w:tcPr>
            <w:tcW w:w="2551" w:type="dxa"/>
            <w:vMerge w:val="restart"/>
            <w:tcBorders>
              <w:top w:val="single" w:sz="4" w:space="0" w:color="000000"/>
              <w:left w:val="single" w:sz="4" w:space="0" w:color="000000"/>
              <w:right w:val="single" w:sz="4" w:space="0" w:color="000000"/>
            </w:tcBorders>
          </w:tcPr>
          <w:p w14:paraId="452E2CF5"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Организация межбиблиотечного взаимодействия. </w:t>
            </w:r>
          </w:p>
          <w:p w14:paraId="177F905E"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Привлечение дополнительных информационных ресурсов библиотек-партнёров и других организаций.</w:t>
            </w:r>
          </w:p>
        </w:tc>
        <w:tc>
          <w:tcPr>
            <w:tcW w:w="2860" w:type="dxa"/>
            <w:tcBorders>
              <w:top w:val="single" w:sz="4" w:space="0" w:color="000000"/>
              <w:left w:val="single" w:sz="4" w:space="0" w:color="000000"/>
              <w:bottom w:val="nil"/>
              <w:right w:val="single" w:sz="4" w:space="0" w:color="000000"/>
            </w:tcBorders>
          </w:tcPr>
          <w:p w14:paraId="13D22611"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Перечень библиотек-партнёров и других привлечённых организаций, количество соглашений о сотрудничестве. </w:t>
            </w:r>
          </w:p>
        </w:tc>
        <w:tc>
          <w:tcPr>
            <w:tcW w:w="3686" w:type="dxa"/>
            <w:tcBorders>
              <w:top w:val="single" w:sz="4" w:space="0" w:color="000000"/>
              <w:left w:val="single" w:sz="4" w:space="0" w:color="000000"/>
              <w:bottom w:val="nil"/>
              <w:right w:val="single" w:sz="4" w:space="0" w:color="000000"/>
            </w:tcBorders>
          </w:tcPr>
          <w:p w14:paraId="42BE7559" w14:textId="77777777" w:rsidR="0054493D" w:rsidRPr="00906547" w:rsidRDefault="0054493D" w:rsidP="008536F0">
            <w:pPr>
              <w:spacing w:after="0" w:line="240" w:lineRule="auto"/>
              <w:rPr>
                <w:rFonts w:ascii="Times New Roman" w:hAnsi="Times New Roman" w:cs="Times New Roman"/>
                <w:i/>
                <w:sz w:val="20"/>
                <w:szCs w:val="20"/>
                <w:u w:val="single"/>
              </w:rPr>
            </w:pPr>
            <w:r w:rsidRPr="00906547">
              <w:rPr>
                <w:rFonts w:ascii="Times New Roman" w:hAnsi="Times New Roman" w:cs="Times New Roman"/>
                <w:color w:val="000000"/>
                <w:sz w:val="20"/>
                <w:szCs w:val="20"/>
              </w:rPr>
              <w:t>1. Перечень библиотек-партнёров и других привлечённых организаций, количество соглашений о сотрудничестве.</w:t>
            </w:r>
          </w:p>
        </w:tc>
        <w:tc>
          <w:tcPr>
            <w:tcW w:w="1417" w:type="dxa"/>
            <w:vMerge w:val="restart"/>
            <w:tcBorders>
              <w:top w:val="single" w:sz="4" w:space="0" w:color="000000"/>
              <w:left w:val="single" w:sz="4" w:space="0" w:color="000000"/>
              <w:right w:val="single" w:sz="4" w:space="0" w:color="000000"/>
            </w:tcBorders>
          </w:tcPr>
          <w:p w14:paraId="76020D1B" w14:textId="03071F38" w:rsidR="0054493D" w:rsidRPr="00906547" w:rsidRDefault="0054493D" w:rsidP="008536F0">
            <w:pPr>
              <w:spacing w:after="0" w:line="240" w:lineRule="auto"/>
              <w:rPr>
                <w:rFonts w:ascii="Times New Roman" w:hAnsi="Times New Roman" w:cs="Times New Roman"/>
                <w:sz w:val="20"/>
                <w:szCs w:val="20"/>
              </w:rPr>
            </w:pPr>
          </w:p>
        </w:tc>
      </w:tr>
      <w:tr w:rsidR="0054493D" w14:paraId="0AE2F396"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574449F0"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1D5610A"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21F8A93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5B80115F" w14:textId="77777777" w:rsidR="0054493D" w:rsidRPr="00D618D0"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tc>
        <w:tc>
          <w:tcPr>
            <w:tcW w:w="3686" w:type="dxa"/>
            <w:tcBorders>
              <w:top w:val="nil"/>
              <w:left w:val="single" w:sz="4" w:space="0" w:color="000000"/>
              <w:bottom w:val="nil"/>
              <w:right w:val="single" w:sz="4" w:space="0" w:color="000000"/>
            </w:tcBorders>
          </w:tcPr>
          <w:p w14:paraId="0E1E708D"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2. Положительная динамика количества документов, предоставленных пользователям с помощью электронной доставки документов, за последние три года. </w:t>
            </w:r>
          </w:p>
        </w:tc>
        <w:tc>
          <w:tcPr>
            <w:tcW w:w="1417" w:type="dxa"/>
            <w:vMerge/>
            <w:tcBorders>
              <w:left w:val="single" w:sz="4" w:space="0" w:color="000000"/>
              <w:right w:val="single" w:sz="4" w:space="0" w:color="000000"/>
            </w:tcBorders>
          </w:tcPr>
          <w:p w14:paraId="18BC4D02"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E4FAF10"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3FA77B43"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173094E8"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3DCD3A69"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0546957B"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7F6752BC"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3. Количество используемых электронных библиотек, электронно - библиотечных систем</w:t>
            </w:r>
          </w:p>
        </w:tc>
        <w:tc>
          <w:tcPr>
            <w:tcW w:w="1417" w:type="dxa"/>
            <w:vMerge/>
            <w:tcBorders>
              <w:left w:val="single" w:sz="4" w:space="0" w:color="000000"/>
              <w:bottom w:val="single" w:sz="4" w:space="0" w:color="000000"/>
              <w:right w:val="single" w:sz="4" w:space="0" w:color="000000"/>
            </w:tcBorders>
          </w:tcPr>
          <w:p w14:paraId="14EFCB1C" w14:textId="77777777" w:rsidR="0054493D" w:rsidRPr="00906547" w:rsidRDefault="0054493D" w:rsidP="008536F0">
            <w:pPr>
              <w:spacing w:after="0" w:line="240" w:lineRule="auto"/>
              <w:rPr>
                <w:rFonts w:ascii="Times New Roman" w:hAnsi="Times New Roman" w:cs="Times New Roman"/>
                <w:sz w:val="20"/>
                <w:szCs w:val="20"/>
              </w:rPr>
            </w:pPr>
          </w:p>
        </w:tc>
      </w:tr>
    </w:tbl>
    <w:p w14:paraId="4A08B8DA" w14:textId="77777777" w:rsidR="004D7962" w:rsidRDefault="004D7962" w:rsidP="008536F0">
      <w:pPr>
        <w:spacing w:after="0" w:line="240" w:lineRule="auto"/>
        <w:rPr>
          <w:rFonts w:ascii="Times New Roman" w:hAnsi="Times New Roman"/>
          <w:b/>
          <w:color w:val="000000" w:themeColor="text1"/>
          <w:sz w:val="24"/>
        </w:rPr>
      </w:pPr>
    </w:p>
    <w:p w14:paraId="4BA85850" w14:textId="1BE7F505" w:rsidR="004D7962" w:rsidRDefault="004D7962" w:rsidP="008536F0">
      <w:pPr>
        <w:spacing w:after="0" w:line="240" w:lineRule="auto"/>
        <w:rPr>
          <w:rFonts w:ascii="Times New Roman" w:hAnsi="Times New Roman"/>
          <w:b/>
          <w:color w:val="000000" w:themeColor="text1"/>
          <w:sz w:val="24"/>
        </w:rPr>
      </w:pPr>
      <w:r>
        <w:rPr>
          <w:rFonts w:ascii="Times New Roman" w:hAnsi="Times New Roman"/>
          <w:b/>
          <w:color w:val="000000" w:themeColor="text1"/>
          <w:sz w:val="24"/>
        </w:rPr>
        <w:t>Трудовая функция 2. «Проведение мероприятий по воспитанию у обучающихся информационной культуры»</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551"/>
        <w:gridCol w:w="2551"/>
        <w:gridCol w:w="2860"/>
        <w:gridCol w:w="3686"/>
        <w:gridCol w:w="1417"/>
      </w:tblGrid>
      <w:tr w:rsidR="0054493D" w14:paraId="5B4468A5" w14:textId="77777777" w:rsidTr="0054493D">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14:paraId="1F824000"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14:paraId="62DDF3C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14:paraId="77DDE07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15F9713A"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1D798DDF"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21EAF615" w14:textId="77777777"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14:paraId="6A6F6A77" w14:textId="77777777" w:rsidR="0054493D" w:rsidRPr="00906547" w:rsidRDefault="0054493D" w:rsidP="00F77F1B">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4F543FFB"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14:paraId="6E27577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14:paraId="7653AE3F"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0350994E"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461606E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56137CEC"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44AC52A2" w14:textId="77777777" w:rsidR="0054493D" w:rsidRPr="00906547" w:rsidRDefault="0054493D" w:rsidP="00F77F1B">
            <w:pPr>
              <w:spacing w:after="0" w:line="240" w:lineRule="auto"/>
              <w:rPr>
                <w:rFonts w:ascii="Times New Roman" w:hAnsi="Times New Roman" w:cs="Times New Roman"/>
                <w:sz w:val="20"/>
                <w:szCs w:val="20"/>
              </w:rPr>
            </w:pPr>
          </w:p>
        </w:tc>
      </w:tr>
      <w:tr w:rsidR="0054493D" w14:paraId="4251B368"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EFE6D00" w14:textId="77777777" w:rsidR="0054493D" w:rsidRPr="00D618D0" w:rsidRDefault="0054493D" w:rsidP="008536F0">
            <w:pPr>
              <w:spacing w:after="0" w:line="240" w:lineRule="auto"/>
              <w:rPr>
                <w:rFonts w:ascii="Times New Roman" w:hAnsi="Times New Roman" w:cs="Times New Roman"/>
                <w:color w:val="000000" w:themeColor="text1"/>
                <w:sz w:val="20"/>
                <w:szCs w:val="20"/>
              </w:rPr>
            </w:pPr>
            <w:r w:rsidRPr="00D618D0">
              <w:rPr>
                <w:rFonts w:ascii="Times New Roman" w:hAnsi="Times New Roman" w:cs="Times New Roman"/>
                <w:sz w:val="20"/>
                <w:szCs w:val="20"/>
              </w:rPr>
              <w:t>Проектирование и реализация социально-педагогических программ воспитания у обучающихся информационной культуры</w:t>
            </w:r>
          </w:p>
        </w:tc>
        <w:tc>
          <w:tcPr>
            <w:tcW w:w="2551" w:type="dxa"/>
            <w:vMerge w:val="restart"/>
            <w:tcBorders>
              <w:top w:val="single" w:sz="4" w:space="0" w:color="000000"/>
              <w:left w:val="single" w:sz="4" w:space="0" w:color="000000"/>
              <w:right w:val="single" w:sz="4" w:space="0" w:color="000000"/>
            </w:tcBorders>
          </w:tcPr>
          <w:p w14:paraId="61A87DC7"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Проектирование и реализация рабочих программ воспитания у обучающихся информационной культуры.</w:t>
            </w:r>
          </w:p>
        </w:tc>
        <w:tc>
          <w:tcPr>
            <w:tcW w:w="2551" w:type="dxa"/>
            <w:vMerge w:val="restart"/>
            <w:tcBorders>
              <w:top w:val="single" w:sz="4" w:space="0" w:color="000000"/>
              <w:left w:val="single" w:sz="4" w:space="0" w:color="000000"/>
              <w:right w:val="single" w:sz="4" w:space="0" w:color="000000"/>
            </w:tcBorders>
          </w:tcPr>
          <w:p w14:paraId="17EE20E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Проектирование и реализация рабочих программ воспитания у обучающихся информационной культуры. </w:t>
            </w:r>
          </w:p>
          <w:p w14:paraId="2570D6B9"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t>2. Интеграция информационных технологий в дополнительное образование.</w:t>
            </w:r>
          </w:p>
        </w:tc>
        <w:tc>
          <w:tcPr>
            <w:tcW w:w="2860" w:type="dxa"/>
            <w:tcBorders>
              <w:top w:val="single" w:sz="4" w:space="0" w:color="000000"/>
              <w:left w:val="single" w:sz="4" w:space="0" w:color="000000"/>
              <w:bottom w:val="nil"/>
              <w:right w:val="single" w:sz="4" w:space="0" w:color="000000"/>
            </w:tcBorders>
          </w:tcPr>
          <w:p w14:paraId="74EA2F6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Наличие утвержденных рабочих программ воспитания у обучающихся информационной культуры (объём не менее 24 часов).</w:t>
            </w:r>
          </w:p>
        </w:tc>
        <w:tc>
          <w:tcPr>
            <w:tcW w:w="3686" w:type="dxa"/>
            <w:tcBorders>
              <w:top w:val="single" w:sz="4" w:space="0" w:color="000000"/>
              <w:left w:val="single" w:sz="4" w:space="0" w:color="000000"/>
              <w:bottom w:val="nil"/>
              <w:right w:val="single" w:sz="4" w:space="0" w:color="000000"/>
            </w:tcBorders>
          </w:tcPr>
          <w:p w14:paraId="6A185276"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 xml:space="preserve">1. Наличие утвержденных рабочих программ воспитания у обучающихся информационной культуры </w:t>
            </w:r>
            <w:r w:rsidRPr="00D618D0">
              <w:rPr>
                <w:rFonts w:ascii="Times New Roman" w:hAnsi="Times New Roman" w:cs="Times New Roman"/>
                <w:color w:val="000000"/>
                <w:sz w:val="20"/>
                <w:szCs w:val="20"/>
                <w:u w:val="single"/>
              </w:rPr>
              <w:t>(объём не менее 36 часов).</w:t>
            </w:r>
          </w:p>
        </w:tc>
        <w:tc>
          <w:tcPr>
            <w:tcW w:w="1417" w:type="dxa"/>
            <w:vMerge w:val="restart"/>
            <w:tcBorders>
              <w:top w:val="single" w:sz="4" w:space="0" w:color="000000"/>
              <w:left w:val="single" w:sz="4" w:space="0" w:color="000000"/>
              <w:right w:val="single" w:sz="4" w:space="0" w:color="000000"/>
            </w:tcBorders>
          </w:tcPr>
          <w:p w14:paraId="67A865AE" w14:textId="08431C90" w:rsidR="0054493D" w:rsidRPr="00D618D0" w:rsidRDefault="0054493D" w:rsidP="008536F0">
            <w:pPr>
              <w:spacing w:after="0" w:line="240" w:lineRule="auto"/>
              <w:rPr>
                <w:rFonts w:ascii="Times New Roman" w:hAnsi="Times New Roman" w:cs="Times New Roman"/>
                <w:sz w:val="20"/>
                <w:szCs w:val="20"/>
              </w:rPr>
            </w:pPr>
          </w:p>
        </w:tc>
      </w:tr>
      <w:tr w:rsidR="0054493D" w14:paraId="2E23EC76"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535C6589"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1AB020EC"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71EBC3A4"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14:paraId="7CBD5679"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tc>
        <w:tc>
          <w:tcPr>
            <w:tcW w:w="3686" w:type="dxa"/>
            <w:tcBorders>
              <w:top w:val="nil"/>
              <w:left w:val="single" w:sz="4" w:space="0" w:color="000000"/>
              <w:bottom w:val="nil"/>
              <w:right w:val="single" w:sz="4" w:space="0" w:color="000000"/>
            </w:tcBorders>
          </w:tcPr>
          <w:p w14:paraId="7510F39B"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tc>
        <w:tc>
          <w:tcPr>
            <w:tcW w:w="1417" w:type="dxa"/>
            <w:vMerge/>
            <w:tcBorders>
              <w:left w:val="single" w:sz="4" w:space="0" w:color="000000"/>
              <w:right w:val="single" w:sz="4" w:space="0" w:color="000000"/>
            </w:tcBorders>
          </w:tcPr>
          <w:p w14:paraId="13F16106"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5F23530D"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33333712"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4ED47CF6"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48CAD7E3"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28C8F63C"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tc>
        <w:tc>
          <w:tcPr>
            <w:tcW w:w="3686" w:type="dxa"/>
            <w:tcBorders>
              <w:top w:val="nil"/>
              <w:left w:val="single" w:sz="4" w:space="0" w:color="000000"/>
              <w:bottom w:val="single" w:sz="4" w:space="0" w:color="000000"/>
              <w:right w:val="single" w:sz="4" w:space="0" w:color="000000"/>
            </w:tcBorders>
          </w:tcPr>
          <w:p w14:paraId="1999EB9A"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tc>
        <w:tc>
          <w:tcPr>
            <w:tcW w:w="1417" w:type="dxa"/>
            <w:vMerge/>
            <w:tcBorders>
              <w:left w:val="single" w:sz="4" w:space="0" w:color="000000"/>
              <w:right w:val="single" w:sz="4" w:space="0" w:color="000000"/>
            </w:tcBorders>
          </w:tcPr>
          <w:p w14:paraId="59B3BB3F"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1549ED30"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6935FA87"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56D900F5"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5E0690C4"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3CECA045"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tcPr>
          <w:p w14:paraId="4C327F9E"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4. Доля педагогов, родителей, социальных партнёров, включенных в деятельность по разработке и реализации программы воспитания у обучающихся информационной культуры.</w:t>
            </w:r>
          </w:p>
        </w:tc>
        <w:tc>
          <w:tcPr>
            <w:tcW w:w="1417" w:type="dxa"/>
            <w:vMerge/>
            <w:tcBorders>
              <w:left w:val="single" w:sz="4" w:space="0" w:color="000000"/>
              <w:bottom w:val="single" w:sz="4" w:space="0" w:color="000000"/>
              <w:right w:val="single" w:sz="4" w:space="0" w:color="000000"/>
            </w:tcBorders>
          </w:tcPr>
          <w:p w14:paraId="3E386A11"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58A34E16"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6E663DE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sz w:val="20"/>
                <w:szCs w:val="20"/>
              </w:rPr>
              <w:t>Консультирование обучающихся по работе с библиотечными каталогами и справочными изданиями, по информационной деятельности</w:t>
            </w:r>
          </w:p>
        </w:tc>
        <w:tc>
          <w:tcPr>
            <w:tcW w:w="2551" w:type="dxa"/>
            <w:vMerge w:val="restart"/>
            <w:tcBorders>
              <w:top w:val="single" w:sz="4" w:space="0" w:color="000000"/>
              <w:left w:val="single" w:sz="4" w:space="0" w:color="000000"/>
              <w:right w:val="single" w:sz="4" w:space="0" w:color="000000"/>
            </w:tcBorders>
          </w:tcPr>
          <w:p w14:paraId="636192F8"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Проведение индивидуальных консультаций. </w:t>
            </w:r>
          </w:p>
          <w:p w14:paraId="31501C05"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Использование возможностей учебных занятий, внеурочных мероприятий для консультирования обучающихся.</w:t>
            </w:r>
          </w:p>
        </w:tc>
        <w:tc>
          <w:tcPr>
            <w:tcW w:w="2551" w:type="dxa"/>
            <w:vMerge w:val="restart"/>
            <w:tcBorders>
              <w:top w:val="single" w:sz="4" w:space="0" w:color="000000"/>
              <w:left w:val="single" w:sz="4" w:space="0" w:color="000000"/>
              <w:right w:val="single" w:sz="4" w:space="0" w:color="000000"/>
            </w:tcBorders>
          </w:tcPr>
          <w:p w14:paraId="694FC32E"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Проведение индивидуальных консультаций. </w:t>
            </w:r>
          </w:p>
          <w:p w14:paraId="33FFB3F9"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Использование возможностей учебных занятий, внеурочных мероприятий для консультирования обучающихся.</w:t>
            </w:r>
          </w:p>
        </w:tc>
        <w:tc>
          <w:tcPr>
            <w:tcW w:w="2860" w:type="dxa"/>
            <w:tcBorders>
              <w:top w:val="single" w:sz="4" w:space="0" w:color="000000"/>
              <w:left w:val="single" w:sz="4" w:space="0" w:color="000000"/>
              <w:bottom w:val="nil"/>
              <w:right w:val="single" w:sz="4" w:space="0" w:color="000000"/>
            </w:tcBorders>
          </w:tcPr>
          <w:p w14:paraId="73A81F63"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Наличие журнала проведения консультаций.</w:t>
            </w:r>
          </w:p>
        </w:tc>
        <w:tc>
          <w:tcPr>
            <w:tcW w:w="3686" w:type="dxa"/>
            <w:tcBorders>
              <w:top w:val="single" w:sz="4" w:space="0" w:color="000000"/>
              <w:left w:val="single" w:sz="4" w:space="0" w:color="000000"/>
              <w:bottom w:val="nil"/>
              <w:right w:val="single" w:sz="4" w:space="0" w:color="000000"/>
            </w:tcBorders>
          </w:tcPr>
          <w:p w14:paraId="213F81C1"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Наличие журнала проведения консультаций.</w:t>
            </w:r>
          </w:p>
        </w:tc>
        <w:tc>
          <w:tcPr>
            <w:tcW w:w="1417" w:type="dxa"/>
            <w:vMerge w:val="restart"/>
            <w:tcBorders>
              <w:top w:val="single" w:sz="4" w:space="0" w:color="000000"/>
              <w:left w:val="single" w:sz="4" w:space="0" w:color="000000"/>
              <w:right w:val="single" w:sz="4" w:space="0" w:color="000000"/>
            </w:tcBorders>
          </w:tcPr>
          <w:p w14:paraId="28301BB2" w14:textId="58F612EB" w:rsidR="0054493D" w:rsidRPr="00D618D0" w:rsidRDefault="0054493D" w:rsidP="008536F0">
            <w:pPr>
              <w:spacing w:after="0" w:line="240" w:lineRule="auto"/>
              <w:rPr>
                <w:rFonts w:ascii="Times New Roman" w:hAnsi="Times New Roman" w:cs="Times New Roman"/>
                <w:b/>
                <w:sz w:val="20"/>
                <w:szCs w:val="20"/>
              </w:rPr>
            </w:pPr>
          </w:p>
        </w:tc>
      </w:tr>
      <w:tr w:rsidR="0054493D" w14:paraId="18EE999A"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0BF77458"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2F36F8FC"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6AFAAB0B"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single" w:sz="4" w:space="0" w:color="000000"/>
              <w:right w:val="single" w:sz="4" w:space="0" w:color="000000"/>
            </w:tcBorders>
          </w:tcPr>
          <w:p w14:paraId="2D80BA7C"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количества обратившихся за консультационной помощью за последние три года.</w:t>
            </w:r>
          </w:p>
        </w:tc>
        <w:tc>
          <w:tcPr>
            <w:tcW w:w="3686" w:type="dxa"/>
            <w:tcBorders>
              <w:top w:val="nil"/>
              <w:left w:val="single" w:sz="4" w:space="0" w:color="000000"/>
              <w:bottom w:val="single" w:sz="4" w:space="0" w:color="000000"/>
              <w:right w:val="single" w:sz="4" w:space="0" w:color="000000"/>
            </w:tcBorders>
          </w:tcPr>
          <w:p w14:paraId="283DE28E"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количества обратившихся за консультационной помощью за последние три года.</w:t>
            </w:r>
          </w:p>
        </w:tc>
        <w:tc>
          <w:tcPr>
            <w:tcW w:w="1417" w:type="dxa"/>
            <w:vMerge/>
            <w:tcBorders>
              <w:left w:val="single" w:sz="4" w:space="0" w:color="000000"/>
              <w:bottom w:val="single" w:sz="4" w:space="0" w:color="000000"/>
              <w:right w:val="single" w:sz="4" w:space="0" w:color="000000"/>
            </w:tcBorders>
          </w:tcPr>
          <w:p w14:paraId="69D48491"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360CD83C"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629DA60"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sz w:val="20"/>
                <w:szCs w:val="20"/>
              </w:rPr>
              <w:t>Информационно-методическая поддержка реализации образовательных программ и ФРПВ, РПВ</w:t>
            </w:r>
          </w:p>
        </w:tc>
        <w:tc>
          <w:tcPr>
            <w:tcW w:w="2551" w:type="dxa"/>
            <w:vMerge w:val="restart"/>
            <w:tcBorders>
              <w:top w:val="single" w:sz="4" w:space="0" w:color="000000"/>
              <w:left w:val="single" w:sz="4" w:space="0" w:color="000000"/>
              <w:right w:val="single" w:sz="4" w:space="0" w:color="000000"/>
            </w:tcBorders>
          </w:tcPr>
          <w:p w14:paraId="1EAB86C5"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w:t>
            </w:r>
            <w:r w:rsidRPr="00D618D0">
              <w:rPr>
                <w:rFonts w:ascii="Times New Roman" w:hAnsi="Times New Roman" w:cs="Times New Roman"/>
                <w:sz w:val="20"/>
                <w:szCs w:val="20"/>
              </w:rPr>
              <w:t xml:space="preserve">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14:paraId="355DEAA4"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Оказание педагогической поддержки творческой информационной деятельности обучающихся (по поступившим запросам).</w:t>
            </w:r>
          </w:p>
        </w:tc>
        <w:tc>
          <w:tcPr>
            <w:tcW w:w="2551" w:type="dxa"/>
            <w:vMerge w:val="restart"/>
            <w:tcBorders>
              <w:top w:val="single" w:sz="4" w:space="0" w:color="000000"/>
              <w:left w:val="single" w:sz="4" w:space="0" w:color="000000"/>
              <w:right w:val="single" w:sz="4" w:space="0" w:color="000000"/>
            </w:tcBorders>
          </w:tcPr>
          <w:p w14:paraId="6EFF5C75"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w:t>
            </w:r>
            <w:r w:rsidRPr="00D618D0">
              <w:rPr>
                <w:rFonts w:ascii="Times New Roman" w:hAnsi="Times New Roman" w:cs="Times New Roman"/>
                <w:sz w:val="20"/>
                <w:szCs w:val="20"/>
              </w:rPr>
              <w:t xml:space="preserve">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r w:rsidRPr="00D618D0">
              <w:rPr>
                <w:rFonts w:ascii="Times New Roman" w:hAnsi="Times New Roman" w:cs="Times New Roman"/>
                <w:color w:val="000000"/>
                <w:sz w:val="20"/>
                <w:szCs w:val="20"/>
              </w:rPr>
              <w:t xml:space="preserve"> </w:t>
            </w:r>
          </w:p>
          <w:p w14:paraId="558AEE43"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t xml:space="preserve">2. Оказание педагогической поддержки деятельности детских общественных объединений информационной направленности (детских пресс- или медиацентров, редакций газет образовательных </w:t>
            </w:r>
            <w:r w:rsidRPr="00D618D0">
              <w:rPr>
                <w:rFonts w:ascii="Times New Roman" w:hAnsi="Times New Roman" w:cs="Times New Roman"/>
                <w:color w:val="000000"/>
                <w:sz w:val="20"/>
                <w:szCs w:val="20"/>
              </w:rPr>
              <w:t>организаций и т.д.).</w:t>
            </w:r>
          </w:p>
          <w:p w14:paraId="4DE3609F"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t xml:space="preserve">3. Разработка информационно - методических материалов, в том числе электронных.  </w:t>
            </w:r>
          </w:p>
        </w:tc>
        <w:tc>
          <w:tcPr>
            <w:tcW w:w="2860" w:type="dxa"/>
            <w:tcBorders>
              <w:top w:val="single" w:sz="4" w:space="0" w:color="000000"/>
              <w:left w:val="single" w:sz="4" w:space="0" w:color="000000"/>
              <w:bottom w:val="nil"/>
              <w:right w:val="single" w:sz="4" w:space="0" w:color="000000"/>
            </w:tcBorders>
          </w:tcPr>
          <w:p w14:paraId="26FE9D43"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Положительная динамика количества поступивших информационных запросов за последние три года. </w:t>
            </w:r>
          </w:p>
        </w:tc>
        <w:tc>
          <w:tcPr>
            <w:tcW w:w="3686" w:type="dxa"/>
            <w:tcBorders>
              <w:top w:val="single" w:sz="4" w:space="0" w:color="000000"/>
              <w:left w:val="single" w:sz="4" w:space="0" w:color="000000"/>
              <w:bottom w:val="nil"/>
              <w:right w:val="single" w:sz="4" w:space="0" w:color="000000"/>
            </w:tcBorders>
          </w:tcPr>
          <w:p w14:paraId="119EDFF1"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1. Положительная динамика количества  поступивших информационных запросов за последние три года.</w:t>
            </w:r>
          </w:p>
        </w:tc>
        <w:tc>
          <w:tcPr>
            <w:tcW w:w="1417" w:type="dxa"/>
            <w:vMerge w:val="restart"/>
            <w:tcBorders>
              <w:top w:val="single" w:sz="4" w:space="0" w:color="000000"/>
              <w:left w:val="single" w:sz="4" w:space="0" w:color="000000"/>
              <w:right w:val="single" w:sz="4" w:space="0" w:color="000000"/>
            </w:tcBorders>
          </w:tcPr>
          <w:p w14:paraId="7FFD5E05" w14:textId="614D2E87" w:rsidR="0054493D" w:rsidRPr="00D618D0" w:rsidRDefault="0054493D" w:rsidP="008536F0">
            <w:pPr>
              <w:spacing w:after="0" w:line="240" w:lineRule="auto"/>
              <w:rPr>
                <w:rFonts w:ascii="Times New Roman" w:hAnsi="Times New Roman" w:cs="Times New Roman"/>
                <w:b/>
                <w:sz w:val="20"/>
                <w:szCs w:val="20"/>
              </w:rPr>
            </w:pPr>
          </w:p>
        </w:tc>
      </w:tr>
      <w:tr w:rsidR="0054493D" w14:paraId="1A7E21FC"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25D0375C"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3FE89BCA"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59AD6647"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6C39A01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Стабильные показатели количества выполненных информационных запросов за последние три года</w:t>
            </w:r>
          </w:p>
          <w:p w14:paraId="79BF5437"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 xml:space="preserve"> (не менее 60%).</w:t>
            </w:r>
          </w:p>
        </w:tc>
        <w:tc>
          <w:tcPr>
            <w:tcW w:w="3686" w:type="dxa"/>
            <w:tcBorders>
              <w:top w:val="nil"/>
              <w:left w:val="single" w:sz="4" w:space="0" w:color="000000"/>
              <w:bottom w:val="nil"/>
              <w:right w:val="single" w:sz="4" w:space="0" w:color="000000"/>
            </w:tcBorders>
          </w:tcPr>
          <w:p w14:paraId="1B4DED11"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 xml:space="preserve">2. Стабильные показатели количества выполненных информационных запросов за последние три года </w:t>
            </w:r>
          </w:p>
          <w:p w14:paraId="178C7175"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(не менее 80%)</w:t>
            </w:r>
          </w:p>
        </w:tc>
        <w:tc>
          <w:tcPr>
            <w:tcW w:w="1417" w:type="dxa"/>
            <w:vMerge/>
            <w:tcBorders>
              <w:left w:val="single" w:sz="4" w:space="0" w:color="000000"/>
              <w:right w:val="single" w:sz="4" w:space="0" w:color="000000"/>
            </w:tcBorders>
          </w:tcPr>
          <w:p w14:paraId="6D1D5CCD"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4A2AC7F7"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73EA6E2D"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0391A5F1"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0597D01E"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2C17BFE7"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2D8963DC"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3. Наличие разработанных информационно - методических материалов, в том числе электронных, за последние три года.</w:t>
            </w:r>
          </w:p>
        </w:tc>
        <w:tc>
          <w:tcPr>
            <w:tcW w:w="1417" w:type="dxa"/>
            <w:vMerge/>
            <w:tcBorders>
              <w:left w:val="single" w:sz="4" w:space="0" w:color="000000"/>
              <w:bottom w:val="single" w:sz="4" w:space="0" w:color="000000"/>
              <w:right w:val="single" w:sz="4" w:space="0" w:color="000000"/>
            </w:tcBorders>
          </w:tcPr>
          <w:p w14:paraId="5032DBE5" w14:textId="77777777" w:rsidR="0054493D" w:rsidRPr="00D618D0" w:rsidRDefault="0054493D" w:rsidP="008536F0">
            <w:pPr>
              <w:spacing w:after="0" w:line="240" w:lineRule="auto"/>
              <w:rPr>
                <w:rFonts w:ascii="Times New Roman" w:hAnsi="Times New Roman" w:cs="Times New Roman"/>
                <w:sz w:val="20"/>
                <w:szCs w:val="20"/>
              </w:rPr>
            </w:pPr>
          </w:p>
        </w:tc>
      </w:tr>
    </w:tbl>
    <w:p w14:paraId="021FEB49" w14:textId="77777777" w:rsidR="004D7962" w:rsidRDefault="004D7962" w:rsidP="008536F0">
      <w:pPr>
        <w:spacing w:after="0" w:line="240" w:lineRule="auto"/>
        <w:rPr>
          <w:rFonts w:ascii="Times New Roman" w:hAnsi="Times New Roman"/>
          <w:b/>
          <w:color w:val="000000" w:themeColor="text1"/>
          <w:sz w:val="24"/>
        </w:rPr>
      </w:pPr>
    </w:p>
    <w:p w14:paraId="1D91EE8B" w14:textId="4DEF4651" w:rsidR="004D7962" w:rsidRDefault="004D7962" w:rsidP="008536F0">
      <w:pPr>
        <w:spacing w:after="0" w:line="240" w:lineRule="auto"/>
        <w:rPr>
          <w:rFonts w:ascii="Times New Roman" w:hAnsi="Times New Roman"/>
          <w:b/>
          <w:color w:val="000000" w:themeColor="text1"/>
          <w:sz w:val="24"/>
        </w:rPr>
      </w:pPr>
      <w:r>
        <w:rPr>
          <w:rFonts w:ascii="Times New Roman" w:hAnsi="Times New Roman"/>
          <w:b/>
          <w:color w:val="000000" w:themeColor="text1"/>
          <w:sz w:val="24"/>
        </w:rPr>
        <w:t>Трудовая функция 3. «Организационно - методическое обеспечение мероприятий по развитию у обучающихся интереса к чтению»</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0"/>
        <w:gridCol w:w="2577"/>
        <w:gridCol w:w="2509"/>
        <w:gridCol w:w="12"/>
        <w:gridCol w:w="2865"/>
        <w:gridCol w:w="3686"/>
        <w:gridCol w:w="1417"/>
      </w:tblGrid>
      <w:tr w:rsidR="0054493D" w14:paraId="69586984" w14:textId="77777777" w:rsidTr="0054493D">
        <w:trPr>
          <w:trHeight w:hRule="exact" w:val="397"/>
        </w:trPr>
        <w:tc>
          <w:tcPr>
            <w:tcW w:w="2380" w:type="dxa"/>
            <w:vMerge w:val="restart"/>
            <w:tcBorders>
              <w:top w:val="single" w:sz="4" w:space="0" w:color="000000"/>
              <w:left w:val="single" w:sz="4" w:space="0" w:color="000000"/>
              <w:bottom w:val="single" w:sz="4" w:space="0" w:color="000000"/>
              <w:right w:val="single" w:sz="4" w:space="0" w:color="000000"/>
            </w:tcBorders>
            <w:vAlign w:val="center"/>
          </w:tcPr>
          <w:p w14:paraId="3A36F0A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098" w:type="dxa"/>
            <w:gridSpan w:val="3"/>
            <w:tcBorders>
              <w:top w:val="single" w:sz="4" w:space="0" w:color="000000"/>
              <w:left w:val="single" w:sz="4" w:space="0" w:color="000000"/>
              <w:bottom w:val="single" w:sz="4" w:space="0" w:color="000000"/>
              <w:right w:val="single" w:sz="4" w:space="0" w:color="000000"/>
            </w:tcBorders>
            <w:vAlign w:val="center"/>
          </w:tcPr>
          <w:p w14:paraId="68BADB02"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51" w:type="dxa"/>
            <w:gridSpan w:val="2"/>
            <w:tcBorders>
              <w:top w:val="single" w:sz="4" w:space="0" w:color="000000"/>
              <w:left w:val="single" w:sz="4" w:space="0" w:color="000000"/>
              <w:bottom w:val="single" w:sz="4" w:space="0" w:color="000000"/>
              <w:right w:val="single" w:sz="4" w:space="0" w:color="000000"/>
            </w:tcBorders>
            <w:vAlign w:val="center"/>
          </w:tcPr>
          <w:p w14:paraId="6370B93C"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767F2702"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07086D5E"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4BC7B8B1" w14:textId="77777777" w:rsidTr="0068713E">
        <w:trPr>
          <w:trHeight w:hRule="exact" w:val="450"/>
        </w:trPr>
        <w:tc>
          <w:tcPr>
            <w:tcW w:w="2380" w:type="dxa"/>
            <w:vMerge/>
            <w:tcBorders>
              <w:top w:val="single" w:sz="4" w:space="0" w:color="000000"/>
              <w:left w:val="single" w:sz="4" w:space="0" w:color="000000"/>
              <w:bottom w:val="single" w:sz="4" w:space="0" w:color="000000"/>
              <w:right w:val="single" w:sz="4" w:space="0" w:color="000000"/>
            </w:tcBorders>
            <w:vAlign w:val="center"/>
          </w:tcPr>
          <w:p w14:paraId="7FD4D9E5" w14:textId="77777777" w:rsidR="0054493D" w:rsidRPr="00906547" w:rsidRDefault="0054493D" w:rsidP="00F77F1B">
            <w:pPr>
              <w:spacing w:after="0" w:line="240" w:lineRule="auto"/>
              <w:rPr>
                <w:rFonts w:ascii="Times New Roman" w:hAnsi="Times New Roman" w:cs="Times New Roman"/>
                <w:sz w:val="20"/>
                <w:szCs w:val="20"/>
              </w:rPr>
            </w:pPr>
          </w:p>
        </w:tc>
        <w:tc>
          <w:tcPr>
            <w:tcW w:w="2577" w:type="dxa"/>
            <w:tcBorders>
              <w:top w:val="single" w:sz="4" w:space="0" w:color="000000"/>
              <w:left w:val="single" w:sz="4" w:space="0" w:color="000000"/>
              <w:bottom w:val="single" w:sz="4" w:space="0" w:color="000000"/>
              <w:right w:val="single" w:sz="4" w:space="0" w:color="000000"/>
            </w:tcBorders>
            <w:vAlign w:val="center"/>
          </w:tcPr>
          <w:p w14:paraId="23B82A71"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21" w:type="dxa"/>
            <w:gridSpan w:val="2"/>
            <w:tcBorders>
              <w:top w:val="single" w:sz="4" w:space="0" w:color="000000"/>
              <w:left w:val="single" w:sz="4" w:space="0" w:color="000000"/>
              <w:bottom w:val="single" w:sz="4" w:space="0" w:color="000000"/>
              <w:right w:val="single" w:sz="4" w:space="0" w:color="000000"/>
            </w:tcBorders>
            <w:vAlign w:val="center"/>
          </w:tcPr>
          <w:p w14:paraId="6B40FB7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5" w:type="dxa"/>
            <w:tcBorders>
              <w:top w:val="single" w:sz="4" w:space="0" w:color="000000"/>
              <w:left w:val="single" w:sz="4" w:space="0" w:color="000000"/>
              <w:bottom w:val="single" w:sz="4" w:space="0" w:color="000000"/>
              <w:right w:val="single" w:sz="4" w:space="0" w:color="000000"/>
            </w:tcBorders>
            <w:vAlign w:val="center"/>
          </w:tcPr>
          <w:p w14:paraId="36FB792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6863386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4178084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34E2A0D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7540A35A" w14:textId="77777777" w:rsidR="0054493D" w:rsidRPr="00906547" w:rsidRDefault="0054493D" w:rsidP="00F77F1B">
            <w:pPr>
              <w:spacing w:after="0" w:line="240" w:lineRule="auto"/>
              <w:rPr>
                <w:rFonts w:ascii="Times New Roman" w:hAnsi="Times New Roman" w:cs="Times New Roman"/>
                <w:sz w:val="20"/>
                <w:szCs w:val="20"/>
              </w:rPr>
            </w:pPr>
          </w:p>
        </w:tc>
      </w:tr>
      <w:tr w:rsidR="0054493D" w14:paraId="712371BF" w14:textId="77777777" w:rsidTr="0068713E">
        <w:trPr>
          <w:trHeight w:val="200"/>
        </w:trPr>
        <w:tc>
          <w:tcPr>
            <w:tcW w:w="2380" w:type="dxa"/>
            <w:vMerge w:val="restart"/>
            <w:tcBorders>
              <w:top w:val="single" w:sz="4" w:space="0" w:color="000000"/>
              <w:left w:val="single" w:sz="4" w:space="0" w:color="000000"/>
              <w:right w:val="single" w:sz="4" w:space="0" w:color="000000"/>
            </w:tcBorders>
          </w:tcPr>
          <w:p w14:paraId="65C560E4"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Проведение мероприятий по формированию у обучающихся интереса к чтению</w:t>
            </w:r>
          </w:p>
        </w:tc>
        <w:tc>
          <w:tcPr>
            <w:tcW w:w="2577" w:type="dxa"/>
            <w:vMerge w:val="restart"/>
            <w:tcBorders>
              <w:top w:val="single" w:sz="4" w:space="0" w:color="000000"/>
              <w:left w:val="single" w:sz="4" w:space="0" w:color="000000"/>
              <w:right w:val="single" w:sz="4" w:space="0" w:color="000000"/>
            </w:tcBorders>
          </w:tcPr>
          <w:p w14:paraId="6022E56A"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мероприятий по формированию у обучающихся интереса к чтению. </w:t>
            </w:r>
          </w:p>
          <w:p w14:paraId="35C8048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2. Подготовка и проведение  библиотечных выставок. </w:t>
            </w:r>
          </w:p>
        </w:tc>
        <w:tc>
          <w:tcPr>
            <w:tcW w:w="2509" w:type="dxa"/>
            <w:vMerge w:val="restart"/>
            <w:tcBorders>
              <w:top w:val="single" w:sz="4" w:space="0" w:color="000000"/>
              <w:left w:val="single" w:sz="4" w:space="0" w:color="000000"/>
              <w:right w:val="single" w:sz="4" w:space="0" w:color="000000"/>
            </w:tcBorders>
          </w:tcPr>
          <w:p w14:paraId="5561790B"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мероприятий по формированию у обучающихся интереса к чтению. </w:t>
            </w:r>
          </w:p>
          <w:p w14:paraId="176D6CF8"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rPr>
              <w:t xml:space="preserve">2. Подготовка и проведение  библиотечных выставок, </w:t>
            </w:r>
            <w:r w:rsidRPr="00E25AD6">
              <w:rPr>
                <w:rFonts w:ascii="Times New Roman" w:hAnsi="Times New Roman" w:cs="Times New Roman"/>
                <w:color w:val="000000"/>
                <w:sz w:val="20"/>
                <w:szCs w:val="20"/>
                <w:u w:val="single"/>
              </w:rPr>
              <w:t>в том числе электронных, с привлечением обучающихся.</w:t>
            </w:r>
          </w:p>
          <w:p w14:paraId="5BFA34FE"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u w:val="single"/>
              </w:rPr>
              <w:t>3. Педагогическая поддержка детского литературного творчества.</w:t>
            </w:r>
          </w:p>
        </w:tc>
        <w:tc>
          <w:tcPr>
            <w:tcW w:w="2877" w:type="dxa"/>
            <w:gridSpan w:val="2"/>
            <w:tcBorders>
              <w:top w:val="single" w:sz="4" w:space="0" w:color="000000"/>
              <w:left w:val="single" w:sz="4" w:space="0" w:color="000000"/>
              <w:bottom w:val="nil"/>
              <w:right w:val="single" w:sz="4" w:space="0" w:color="000000"/>
            </w:tcBorders>
          </w:tcPr>
          <w:p w14:paraId="28CFD86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интереса к чтению.</w:t>
            </w:r>
          </w:p>
        </w:tc>
        <w:tc>
          <w:tcPr>
            <w:tcW w:w="3686" w:type="dxa"/>
            <w:tcBorders>
              <w:top w:val="single" w:sz="4" w:space="0" w:color="000000"/>
              <w:left w:val="single" w:sz="4" w:space="0" w:color="000000"/>
              <w:bottom w:val="nil"/>
              <w:right w:val="single" w:sz="4" w:space="0" w:color="000000"/>
            </w:tcBorders>
          </w:tcPr>
          <w:p w14:paraId="287A75AA"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интереса к чтению.</w:t>
            </w:r>
          </w:p>
        </w:tc>
        <w:tc>
          <w:tcPr>
            <w:tcW w:w="1417" w:type="dxa"/>
            <w:vMerge w:val="restart"/>
            <w:tcBorders>
              <w:top w:val="single" w:sz="4" w:space="0" w:color="000000"/>
              <w:left w:val="single" w:sz="4" w:space="0" w:color="000000"/>
              <w:right w:val="single" w:sz="4" w:space="0" w:color="000000"/>
            </w:tcBorders>
          </w:tcPr>
          <w:p w14:paraId="237596B5" w14:textId="36124B8A" w:rsidR="0054493D" w:rsidRPr="00E25AD6" w:rsidRDefault="0054493D" w:rsidP="008536F0">
            <w:pPr>
              <w:spacing w:after="0" w:line="240" w:lineRule="auto"/>
              <w:rPr>
                <w:rFonts w:ascii="Times New Roman" w:hAnsi="Times New Roman" w:cs="Times New Roman"/>
                <w:sz w:val="20"/>
                <w:szCs w:val="20"/>
              </w:rPr>
            </w:pPr>
          </w:p>
        </w:tc>
      </w:tr>
      <w:tr w:rsidR="0054493D" w14:paraId="061D873F" w14:textId="77777777" w:rsidTr="0068713E">
        <w:trPr>
          <w:trHeight w:val="200"/>
        </w:trPr>
        <w:tc>
          <w:tcPr>
            <w:tcW w:w="2380" w:type="dxa"/>
            <w:vMerge/>
            <w:tcBorders>
              <w:left w:val="single" w:sz="4" w:space="0" w:color="000000"/>
              <w:right w:val="single" w:sz="4" w:space="0" w:color="000000"/>
            </w:tcBorders>
          </w:tcPr>
          <w:p w14:paraId="77CF9DFA"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14:paraId="72EC67BE"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14:paraId="7254E1D3"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nil"/>
              <w:left w:val="single" w:sz="4" w:space="0" w:color="000000"/>
              <w:right w:val="single" w:sz="4" w:space="0" w:color="000000"/>
            </w:tcBorders>
          </w:tcPr>
          <w:p w14:paraId="3D685AF5"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 xml:space="preserve">2. </w:t>
            </w:r>
            <w:r w:rsidRPr="00E25AD6">
              <w:rPr>
                <w:rFonts w:ascii="Times New Roman" w:hAnsi="Times New Roman" w:cs="Times New Roman"/>
                <w:sz w:val="20"/>
                <w:szCs w:val="20"/>
              </w:rPr>
              <w:t>Положительная динамика количества приглашённых к участию в библиотечных мероприятиях педагогов, родителей и др.за последние три года.</w:t>
            </w:r>
          </w:p>
        </w:tc>
        <w:tc>
          <w:tcPr>
            <w:tcW w:w="3686" w:type="dxa"/>
            <w:tcBorders>
              <w:top w:val="nil"/>
              <w:left w:val="single" w:sz="4" w:space="0" w:color="000000"/>
              <w:bottom w:val="nil"/>
              <w:right w:val="single" w:sz="4" w:space="0" w:color="000000"/>
            </w:tcBorders>
          </w:tcPr>
          <w:p w14:paraId="3CB04402"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приглашённых к участию в подготовке и проведении   библиотечных мероприятий обучающихся, педагогов, родителей и др.за последние три года.</w:t>
            </w:r>
          </w:p>
        </w:tc>
        <w:tc>
          <w:tcPr>
            <w:tcW w:w="1417" w:type="dxa"/>
            <w:vMerge/>
            <w:tcBorders>
              <w:left w:val="single" w:sz="4" w:space="0" w:color="000000"/>
              <w:right w:val="single" w:sz="4" w:space="0" w:color="000000"/>
            </w:tcBorders>
          </w:tcPr>
          <w:p w14:paraId="641EA144"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13F536E0" w14:textId="77777777" w:rsidTr="0068713E">
        <w:trPr>
          <w:trHeight w:val="1815"/>
        </w:trPr>
        <w:tc>
          <w:tcPr>
            <w:tcW w:w="2380" w:type="dxa"/>
            <w:vMerge/>
            <w:tcBorders>
              <w:left w:val="single" w:sz="4" w:space="0" w:color="000000"/>
              <w:bottom w:val="single" w:sz="4" w:space="0" w:color="000000"/>
              <w:right w:val="single" w:sz="4" w:space="0" w:color="000000"/>
            </w:tcBorders>
          </w:tcPr>
          <w:p w14:paraId="35DA31B0"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14:paraId="0EB0F07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14:paraId="35053881"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14:paraId="245586B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05BA3435"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Результаты участия обучающихся в творческих конкурсах, проектах, в том числе сетевых (указать статус, наименование, дату проведения, место проведения) за последние</w:t>
            </w:r>
            <w:r w:rsidRPr="00E25AD6">
              <w:rPr>
                <w:rFonts w:ascii="Times New Roman" w:hAnsi="Times New Roman" w:cs="Times New Roman"/>
                <w:sz w:val="20"/>
                <w:szCs w:val="20"/>
              </w:rPr>
              <w:t xml:space="preserve"> три года</w:t>
            </w:r>
            <w:r w:rsidRPr="00E25AD6">
              <w:rPr>
                <w:rFonts w:ascii="Times New Roman" w:hAnsi="Times New Roman" w:cs="Times New Roman"/>
                <w:color w:val="000000"/>
                <w:sz w:val="20"/>
                <w:szCs w:val="20"/>
              </w:rPr>
              <w:t>.</w:t>
            </w:r>
          </w:p>
        </w:tc>
        <w:tc>
          <w:tcPr>
            <w:tcW w:w="1417" w:type="dxa"/>
            <w:vMerge/>
            <w:tcBorders>
              <w:left w:val="single" w:sz="4" w:space="0" w:color="000000"/>
              <w:bottom w:val="single" w:sz="4" w:space="0" w:color="000000"/>
              <w:right w:val="single" w:sz="4" w:space="0" w:color="000000"/>
            </w:tcBorders>
          </w:tcPr>
          <w:p w14:paraId="43D9C206"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6972937A" w14:textId="77777777" w:rsidTr="0068713E">
        <w:trPr>
          <w:trHeight w:val="1635"/>
        </w:trPr>
        <w:tc>
          <w:tcPr>
            <w:tcW w:w="2380" w:type="dxa"/>
            <w:vMerge w:val="restart"/>
            <w:tcBorders>
              <w:top w:val="single" w:sz="4" w:space="0" w:color="000000"/>
              <w:left w:val="single" w:sz="4" w:space="0" w:color="000000"/>
              <w:right w:val="single" w:sz="4" w:space="0" w:color="000000"/>
            </w:tcBorders>
          </w:tcPr>
          <w:p w14:paraId="69D63BA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Осуществление информационно -</w:t>
            </w:r>
          </w:p>
          <w:p w14:paraId="5ABA6DBF" w14:textId="77777777" w:rsidR="0054493D" w:rsidRPr="00E25AD6" w:rsidRDefault="0054493D" w:rsidP="008536F0">
            <w:pPr>
              <w:spacing w:after="0" w:line="240" w:lineRule="auto"/>
              <w:rPr>
                <w:rFonts w:ascii="Times New Roman" w:hAnsi="Times New Roman" w:cs="Times New Roman"/>
                <w:color w:val="000000" w:themeColor="text1"/>
                <w:sz w:val="20"/>
                <w:szCs w:val="20"/>
              </w:rPr>
            </w:pPr>
            <w:r w:rsidRPr="00E25AD6">
              <w:rPr>
                <w:rFonts w:ascii="Times New Roman" w:hAnsi="Times New Roman" w:cs="Times New Roman"/>
                <w:sz w:val="20"/>
                <w:szCs w:val="20"/>
              </w:rPr>
              <w:t>методической поддержки воспитательной деятельности по формированию у обучающихся уважения к родному языку, развитию культуры речи</w:t>
            </w:r>
          </w:p>
        </w:tc>
        <w:tc>
          <w:tcPr>
            <w:tcW w:w="2577" w:type="dxa"/>
            <w:vMerge w:val="restart"/>
            <w:tcBorders>
              <w:top w:val="single" w:sz="4" w:space="0" w:color="000000"/>
              <w:left w:val="single" w:sz="4" w:space="0" w:color="000000"/>
              <w:right w:val="single" w:sz="4" w:space="0" w:color="000000"/>
            </w:tcBorders>
          </w:tcPr>
          <w:p w14:paraId="3D11258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Проведение библиотечных мероприятий, посвященных родному языку, развитию культуры речи.</w:t>
            </w:r>
          </w:p>
          <w:p w14:paraId="55DAAB6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2. Предоставление доступа к онлайн ресурсам, энциклопедиям, историческим материалам о родном языке и его развитии. </w:t>
            </w:r>
          </w:p>
          <w:p w14:paraId="40ED6634"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3. Осуществление информационно-методической поддержки при подготовке общешкольных тематических мероприятий.</w:t>
            </w:r>
          </w:p>
        </w:tc>
        <w:tc>
          <w:tcPr>
            <w:tcW w:w="2509" w:type="dxa"/>
            <w:vMerge w:val="restart"/>
            <w:tcBorders>
              <w:top w:val="single" w:sz="4" w:space="0" w:color="000000"/>
              <w:left w:val="single" w:sz="4" w:space="0" w:color="000000"/>
              <w:right w:val="single" w:sz="4" w:space="0" w:color="000000"/>
            </w:tcBorders>
          </w:tcPr>
          <w:p w14:paraId="6E76BB0B"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библиотечных мероприятий, посвященных родному языку, развитию культуры речи. </w:t>
            </w:r>
          </w:p>
          <w:p w14:paraId="5BF2934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2. Предоставление доступа к онлайн ресурсам, энциклопедиям, историческим материалам о родном языке и его развитии.   </w:t>
            </w:r>
          </w:p>
          <w:p w14:paraId="0407DAA4"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3. Осуществление информационно-методической поддержки при подготовке общешкольных тематических мероприятий. </w:t>
            </w:r>
          </w:p>
        </w:tc>
        <w:tc>
          <w:tcPr>
            <w:tcW w:w="2877" w:type="dxa"/>
            <w:gridSpan w:val="2"/>
            <w:tcBorders>
              <w:top w:val="single" w:sz="4" w:space="0" w:color="000000"/>
              <w:left w:val="single" w:sz="4" w:space="0" w:color="000000"/>
              <w:bottom w:val="nil"/>
              <w:right w:val="single" w:sz="4" w:space="0" w:color="000000"/>
            </w:tcBorders>
          </w:tcPr>
          <w:p w14:paraId="3C5B77A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уважения к родному языку, развитию культуры речи.</w:t>
            </w:r>
          </w:p>
        </w:tc>
        <w:tc>
          <w:tcPr>
            <w:tcW w:w="3686" w:type="dxa"/>
            <w:tcBorders>
              <w:top w:val="single" w:sz="4" w:space="0" w:color="000000"/>
              <w:left w:val="single" w:sz="4" w:space="0" w:color="000000"/>
              <w:bottom w:val="nil"/>
              <w:right w:val="single" w:sz="4" w:space="0" w:color="000000"/>
            </w:tcBorders>
          </w:tcPr>
          <w:p w14:paraId="2A3E12F2"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уважения к родному языку, развитию культуры речи.</w:t>
            </w:r>
            <w:r w:rsidRPr="00E25AD6">
              <w:rPr>
                <w:rFonts w:ascii="Times New Roman" w:hAnsi="Times New Roman" w:cs="Times New Roman"/>
                <w:color w:val="000000"/>
                <w:sz w:val="20"/>
                <w:szCs w:val="20"/>
                <w:u w:val="single"/>
              </w:rPr>
              <w:t xml:space="preserve"> </w:t>
            </w:r>
          </w:p>
        </w:tc>
        <w:tc>
          <w:tcPr>
            <w:tcW w:w="1417" w:type="dxa"/>
            <w:vMerge w:val="restart"/>
            <w:tcBorders>
              <w:top w:val="single" w:sz="4" w:space="0" w:color="000000"/>
              <w:left w:val="single" w:sz="4" w:space="0" w:color="000000"/>
              <w:bottom w:val="nil"/>
              <w:right w:val="single" w:sz="4" w:space="0" w:color="000000"/>
            </w:tcBorders>
          </w:tcPr>
          <w:p w14:paraId="0AAEA813" w14:textId="0397E258" w:rsidR="0054493D" w:rsidRPr="00E25AD6" w:rsidRDefault="0054493D" w:rsidP="008536F0">
            <w:pPr>
              <w:spacing w:after="0" w:line="240" w:lineRule="auto"/>
              <w:rPr>
                <w:rFonts w:ascii="Times New Roman" w:hAnsi="Times New Roman" w:cs="Times New Roman"/>
                <w:sz w:val="20"/>
                <w:szCs w:val="20"/>
              </w:rPr>
            </w:pPr>
          </w:p>
        </w:tc>
      </w:tr>
      <w:tr w:rsidR="0054493D" w14:paraId="41DC8A7D" w14:textId="77777777" w:rsidTr="0068713E">
        <w:trPr>
          <w:trHeight w:val="2113"/>
        </w:trPr>
        <w:tc>
          <w:tcPr>
            <w:tcW w:w="2380" w:type="dxa"/>
            <w:vMerge/>
            <w:tcBorders>
              <w:left w:val="single" w:sz="4" w:space="0" w:color="000000"/>
              <w:right w:val="single" w:sz="4" w:space="0" w:color="000000"/>
            </w:tcBorders>
          </w:tcPr>
          <w:p w14:paraId="6B90A076"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14:paraId="2668B359"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14:paraId="19B5272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nil"/>
              <w:left w:val="single" w:sz="4" w:space="0" w:color="000000"/>
              <w:right w:val="single" w:sz="4" w:space="0" w:color="000000"/>
            </w:tcBorders>
          </w:tcPr>
          <w:p w14:paraId="55AB4055"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 xml:space="preserve">2. Положительная динамика количества общешкольных тематических мероприятий, обеспеченных информационно-методической поддержкой за последние три года. </w:t>
            </w:r>
          </w:p>
        </w:tc>
        <w:tc>
          <w:tcPr>
            <w:tcW w:w="3686" w:type="dxa"/>
            <w:tcBorders>
              <w:top w:val="nil"/>
              <w:left w:val="single" w:sz="4" w:space="0" w:color="000000"/>
              <w:bottom w:val="nil"/>
              <w:right w:val="single" w:sz="4" w:space="0" w:color="000000"/>
            </w:tcBorders>
          </w:tcPr>
          <w:p w14:paraId="314AA412"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общешкольных тематических мероприятий, обеспеченных информационно-методической поддержкой за последние три года.</w:t>
            </w:r>
          </w:p>
        </w:tc>
        <w:tc>
          <w:tcPr>
            <w:tcW w:w="1417" w:type="dxa"/>
            <w:vMerge/>
            <w:tcBorders>
              <w:top w:val="nil"/>
              <w:left w:val="single" w:sz="4" w:space="0" w:color="000000"/>
              <w:right w:val="single" w:sz="4" w:space="0" w:color="000000"/>
            </w:tcBorders>
          </w:tcPr>
          <w:p w14:paraId="65106AC2"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664F9CFB" w14:textId="77777777" w:rsidTr="0068713E">
        <w:trPr>
          <w:trHeight w:val="784"/>
        </w:trPr>
        <w:tc>
          <w:tcPr>
            <w:tcW w:w="2380" w:type="dxa"/>
            <w:vMerge/>
            <w:tcBorders>
              <w:left w:val="single" w:sz="4" w:space="0" w:color="000000"/>
              <w:bottom w:val="single" w:sz="4" w:space="0" w:color="000000"/>
              <w:right w:val="single" w:sz="4" w:space="0" w:color="000000"/>
            </w:tcBorders>
          </w:tcPr>
          <w:p w14:paraId="44B9BA79"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14:paraId="24337E5D"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14:paraId="6683776C"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14:paraId="5C894891"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568AD83B"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Наличие электронной библиотеки/коллекции информационно - методических материалов.  </w:t>
            </w:r>
          </w:p>
        </w:tc>
        <w:tc>
          <w:tcPr>
            <w:tcW w:w="1417" w:type="dxa"/>
            <w:vMerge/>
            <w:tcBorders>
              <w:left w:val="single" w:sz="4" w:space="0" w:color="000000"/>
              <w:bottom w:val="single" w:sz="4" w:space="0" w:color="000000"/>
              <w:right w:val="single" w:sz="4" w:space="0" w:color="000000"/>
            </w:tcBorders>
          </w:tcPr>
          <w:p w14:paraId="485B0159"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56CEA0C4" w14:textId="77777777" w:rsidTr="0068713E">
        <w:trPr>
          <w:trHeight w:val="200"/>
        </w:trPr>
        <w:tc>
          <w:tcPr>
            <w:tcW w:w="2380" w:type="dxa"/>
            <w:vMerge w:val="restart"/>
            <w:tcBorders>
              <w:top w:val="single" w:sz="4" w:space="0" w:color="000000"/>
              <w:left w:val="single" w:sz="4" w:space="0" w:color="000000"/>
              <w:right w:val="single" w:sz="4" w:space="0" w:color="000000"/>
            </w:tcBorders>
          </w:tcPr>
          <w:p w14:paraId="740DC11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Осуществление взаимодействия с семьей с целью педагогической поддержки семейного чтения</w:t>
            </w:r>
          </w:p>
        </w:tc>
        <w:tc>
          <w:tcPr>
            <w:tcW w:w="2577" w:type="dxa"/>
            <w:vMerge w:val="restart"/>
            <w:tcBorders>
              <w:top w:val="single" w:sz="4" w:space="0" w:color="000000"/>
              <w:left w:val="single" w:sz="4" w:space="0" w:color="000000"/>
              <w:right w:val="single" w:sz="4" w:space="0" w:color="000000"/>
            </w:tcBorders>
          </w:tcPr>
          <w:p w14:paraId="4EB4B777"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библиотечных мероприятий, направленных на поддержку семейного чтения. </w:t>
            </w:r>
          </w:p>
          <w:p w14:paraId="05EF27AD"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2. Выступления на родительских собраниях по тематике семейного чтения.</w:t>
            </w:r>
          </w:p>
        </w:tc>
        <w:tc>
          <w:tcPr>
            <w:tcW w:w="2509" w:type="dxa"/>
            <w:vMerge w:val="restart"/>
            <w:tcBorders>
              <w:top w:val="single" w:sz="4" w:space="0" w:color="000000"/>
              <w:left w:val="single" w:sz="4" w:space="0" w:color="000000"/>
              <w:right w:val="single" w:sz="4" w:space="0" w:color="000000"/>
            </w:tcBorders>
          </w:tcPr>
          <w:p w14:paraId="42D1CA59"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библиотечных мероприятий, направленных на поддержку семейного чтения. </w:t>
            </w:r>
          </w:p>
          <w:p w14:paraId="054CA28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2. Выступления на родительских собраниях по тематике семейного чтения.</w:t>
            </w:r>
          </w:p>
          <w:p w14:paraId="68031776"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 xml:space="preserve">Участие обучающихся в творческих мероприятиях по направлению поддержки семейного  чтения, в том числе сетевых. </w:t>
            </w:r>
          </w:p>
        </w:tc>
        <w:tc>
          <w:tcPr>
            <w:tcW w:w="2877" w:type="dxa"/>
            <w:gridSpan w:val="2"/>
            <w:tcBorders>
              <w:top w:val="single" w:sz="4" w:space="0" w:color="000000"/>
              <w:left w:val="single" w:sz="4" w:space="0" w:color="000000"/>
              <w:bottom w:val="single" w:sz="4" w:space="0" w:color="000000"/>
              <w:right w:val="single" w:sz="4" w:space="0" w:color="000000"/>
            </w:tcBorders>
          </w:tcPr>
          <w:p w14:paraId="59A7F996" w14:textId="77777777" w:rsidR="0054493D" w:rsidRPr="00E25AD6" w:rsidRDefault="0054493D" w:rsidP="008536F0">
            <w:pPr>
              <w:spacing w:after="0" w:line="240" w:lineRule="auto"/>
              <w:rPr>
                <w:rFonts w:ascii="Times New Roman" w:hAnsi="Times New Roman" w:cs="Times New Roman"/>
                <w:b/>
                <w:sz w:val="20"/>
                <w:szCs w:val="20"/>
              </w:rPr>
            </w:pPr>
            <w:r w:rsidRPr="00E25AD6">
              <w:rPr>
                <w:rFonts w:ascii="Times New Roman" w:hAnsi="Times New Roman" w:cs="Times New Roman"/>
                <w:color w:val="000000"/>
                <w:sz w:val="20"/>
                <w:szCs w:val="20"/>
              </w:rPr>
              <w:t>1. Наличие в плане работы библиотеки мероприятий по поддержке семейного чтения.</w:t>
            </w:r>
          </w:p>
        </w:tc>
        <w:tc>
          <w:tcPr>
            <w:tcW w:w="3686" w:type="dxa"/>
            <w:tcBorders>
              <w:top w:val="single" w:sz="4" w:space="0" w:color="000000"/>
              <w:left w:val="single" w:sz="4" w:space="0" w:color="000000"/>
              <w:bottom w:val="single" w:sz="4" w:space="0" w:color="000000"/>
              <w:right w:val="single" w:sz="4" w:space="0" w:color="000000"/>
            </w:tcBorders>
          </w:tcPr>
          <w:p w14:paraId="631EBF0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поддержке семейного чтения.</w:t>
            </w:r>
          </w:p>
        </w:tc>
        <w:tc>
          <w:tcPr>
            <w:tcW w:w="1417" w:type="dxa"/>
            <w:vMerge w:val="restart"/>
            <w:tcBorders>
              <w:top w:val="single" w:sz="4" w:space="0" w:color="000000"/>
              <w:left w:val="single" w:sz="4" w:space="0" w:color="000000"/>
              <w:right w:val="single" w:sz="4" w:space="0" w:color="000000"/>
            </w:tcBorders>
          </w:tcPr>
          <w:p w14:paraId="57A7AE18" w14:textId="42849AEA" w:rsidR="0054493D" w:rsidRPr="00E25AD6" w:rsidRDefault="0054493D" w:rsidP="008536F0">
            <w:pPr>
              <w:spacing w:after="0" w:line="240" w:lineRule="auto"/>
              <w:rPr>
                <w:rFonts w:ascii="Times New Roman" w:hAnsi="Times New Roman" w:cs="Times New Roman"/>
                <w:sz w:val="20"/>
                <w:szCs w:val="20"/>
              </w:rPr>
            </w:pPr>
          </w:p>
        </w:tc>
      </w:tr>
      <w:tr w:rsidR="0054493D" w14:paraId="227BE2F3" w14:textId="77777777" w:rsidTr="0068713E">
        <w:trPr>
          <w:trHeight w:val="200"/>
        </w:trPr>
        <w:tc>
          <w:tcPr>
            <w:tcW w:w="2380" w:type="dxa"/>
            <w:vMerge/>
            <w:tcBorders>
              <w:left w:val="single" w:sz="4" w:space="0" w:color="000000"/>
              <w:right w:val="single" w:sz="4" w:space="0" w:color="000000"/>
            </w:tcBorders>
          </w:tcPr>
          <w:p w14:paraId="4FFA5512"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14:paraId="519E7385"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14:paraId="46C2A94E"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single" w:sz="4" w:space="0" w:color="000000"/>
              <w:left w:val="single" w:sz="4" w:space="0" w:color="000000"/>
              <w:right w:val="single" w:sz="4" w:space="0" w:color="000000"/>
            </w:tcBorders>
          </w:tcPr>
          <w:p w14:paraId="34E5F612"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tc>
        <w:tc>
          <w:tcPr>
            <w:tcW w:w="3686" w:type="dxa"/>
            <w:tcBorders>
              <w:top w:val="single" w:sz="4" w:space="0" w:color="000000"/>
              <w:left w:val="single" w:sz="4" w:space="0" w:color="000000"/>
              <w:bottom w:val="single" w:sz="4" w:space="0" w:color="000000"/>
              <w:right w:val="single" w:sz="4" w:space="0" w:color="000000"/>
            </w:tcBorders>
          </w:tcPr>
          <w:p w14:paraId="14D29E26"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tc>
        <w:tc>
          <w:tcPr>
            <w:tcW w:w="1417" w:type="dxa"/>
            <w:vMerge/>
            <w:tcBorders>
              <w:left w:val="single" w:sz="4" w:space="0" w:color="000000"/>
              <w:right w:val="single" w:sz="4" w:space="0" w:color="000000"/>
            </w:tcBorders>
          </w:tcPr>
          <w:p w14:paraId="6937F341"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322EBFD8" w14:textId="77777777" w:rsidTr="0068713E">
        <w:trPr>
          <w:trHeight w:val="200"/>
        </w:trPr>
        <w:tc>
          <w:tcPr>
            <w:tcW w:w="2380" w:type="dxa"/>
            <w:vMerge/>
            <w:tcBorders>
              <w:left w:val="single" w:sz="4" w:space="0" w:color="000000"/>
              <w:bottom w:val="single" w:sz="4" w:space="0" w:color="000000"/>
              <w:right w:val="single" w:sz="4" w:space="0" w:color="000000"/>
            </w:tcBorders>
          </w:tcPr>
          <w:p w14:paraId="05BE520F"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14:paraId="715EAB6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14:paraId="57E20008"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14:paraId="1428118B"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tcPr>
          <w:p w14:paraId="09CB0AD8"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Результаты участия обучающихся в проектах, фестивалях, конкурсах, марафонах и др., посвященных семейному чтению, в том числе сетевых (указать статус мероприятия, наименование, дату проведения, форму, место проведения) за последние</w:t>
            </w:r>
            <w:r w:rsidRPr="00E25AD6">
              <w:rPr>
                <w:rFonts w:ascii="Times New Roman" w:hAnsi="Times New Roman" w:cs="Times New Roman"/>
                <w:sz w:val="20"/>
                <w:szCs w:val="20"/>
              </w:rPr>
              <w:t xml:space="preserve"> </w:t>
            </w:r>
            <w:r w:rsidRPr="00E25AD6">
              <w:rPr>
                <w:rFonts w:ascii="Times New Roman" w:hAnsi="Times New Roman" w:cs="Times New Roman"/>
                <w:sz w:val="20"/>
                <w:szCs w:val="20"/>
                <w:u w:val="single"/>
              </w:rPr>
              <w:t>три года.</w:t>
            </w:r>
          </w:p>
        </w:tc>
        <w:tc>
          <w:tcPr>
            <w:tcW w:w="1417" w:type="dxa"/>
            <w:vMerge/>
            <w:tcBorders>
              <w:left w:val="single" w:sz="4" w:space="0" w:color="000000"/>
              <w:bottom w:val="single" w:sz="4" w:space="0" w:color="000000"/>
              <w:right w:val="single" w:sz="4" w:space="0" w:color="000000"/>
            </w:tcBorders>
          </w:tcPr>
          <w:p w14:paraId="39BD673F" w14:textId="77777777" w:rsidR="0054493D" w:rsidRPr="00E25AD6" w:rsidRDefault="0054493D" w:rsidP="008536F0">
            <w:pPr>
              <w:spacing w:after="0" w:line="240" w:lineRule="auto"/>
              <w:rPr>
                <w:rFonts w:ascii="Times New Roman" w:hAnsi="Times New Roman" w:cs="Times New Roman"/>
                <w:sz w:val="20"/>
                <w:szCs w:val="20"/>
              </w:rPr>
            </w:pPr>
          </w:p>
        </w:tc>
      </w:tr>
    </w:tbl>
    <w:p w14:paraId="50CF5207" w14:textId="77777777" w:rsidR="004D7962" w:rsidRDefault="004D7962" w:rsidP="008536F0">
      <w:pPr>
        <w:spacing w:after="0" w:line="240" w:lineRule="auto"/>
        <w:rPr>
          <w:rFonts w:ascii="Times New Roman" w:hAnsi="Times New Roman"/>
          <w:b/>
          <w:sz w:val="24"/>
        </w:rPr>
      </w:pPr>
    </w:p>
    <w:p w14:paraId="3C8AC6F0" w14:textId="48054806" w:rsidR="004D7962" w:rsidRDefault="004D7962" w:rsidP="008536F0">
      <w:pPr>
        <w:spacing w:after="0" w:line="240" w:lineRule="auto"/>
        <w:rPr>
          <w:rFonts w:ascii="Times New Roman" w:hAnsi="Times New Roman"/>
          <w:b/>
          <w:sz w:val="24"/>
        </w:rPr>
      </w:pPr>
      <w:r>
        <w:rPr>
          <w:rFonts w:ascii="Times New Roman" w:hAnsi="Times New Roman"/>
          <w:b/>
          <w:sz w:val="24"/>
        </w:rPr>
        <w:t>4. Дополнительный критерий «Деятельность в области профессионального развития»</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551"/>
        <w:gridCol w:w="2551"/>
        <w:gridCol w:w="2860"/>
        <w:gridCol w:w="3686"/>
        <w:gridCol w:w="1417"/>
      </w:tblGrid>
      <w:tr w:rsidR="0054493D" w14:paraId="4CB7454A" w14:textId="77777777" w:rsidTr="0068713E">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14:paraId="299F027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14:paraId="542DF0BC"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14:paraId="017938EA"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2289099B"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7E42334E"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431801A4" w14:textId="77777777"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14:paraId="2DE9F330" w14:textId="77777777" w:rsidR="0054493D" w:rsidRPr="00906547" w:rsidRDefault="0054493D" w:rsidP="00F77F1B">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032340F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14:paraId="7A803D5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14:paraId="24BE04E2"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28CE073A"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02F80D9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012E4BAD"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6819DBF4" w14:textId="77777777" w:rsidR="0054493D" w:rsidRPr="00906547" w:rsidRDefault="0054493D" w:rsidP="00F77F1B">
            <w:pPr>
              <w:spacing w:after="0" w:line="240" w:lineRule="auto"/>
              <w:rPr>
                <w:rFonts w:ascii="Times New Roman" w:hAnsi="Times New Roman" w:cs="Times New Roman"/>
                <w:sz w:val="20"/>
                <w:szCs w:val="20"/>
              </w:rPr>
            </w:pPr>
          </w:p>
        </w:tc>
      </w:tr>
      <w:tr w:rsidR="0054493D" w:rsidRPr="00E25AD6" w14:paraId="7F25E383"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35EC8BE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4.1. Повышение квалификации. Самообразование</w:t>
            </w:r>
          </w:p>
        </w:tc>
        <w:tc>
          <w:tcPr>
            <w:tcW w:w="2551" w:type="dxa"/>
            <w:vMerge w:val="restart"/>
            <w:tcBorders>
              <w:top w:val="single" w:sz="4" w:space="0" w:color="000000"/>
              <w:left w:val="single" w:sz="4" w:space="0" w:color="000000"/>
              <w:right w:val="single" w:sz="4" w:space="0" w:color="000000"/>
            </w:tcBorders>
          </w:tcPr>
          <w:p w14:paraId="4EBEFC0C"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1. Обучение по дополнительным профессиональным программам повышения квалификации (не реже одного раза в три года</w:t>
            </w:r>
            <w:r w:rsidRPr="00E25AD6">
              <w:rPr>
                <w:rFonts w:ascii="Times New Roman" w:hAnsi="Times New Roman" w:cs="Times New Roman"/>
                <w:color w:val="000000"/>
                <w:sz w:val="20"/>
                <w:szCs w:val="20"/>
              </w:rPr>
              <w:t>).</w:t>
            </w:r>
          </w:p>
          <w:p w14:paraId="0FD832E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2. Участие в обучающих и образовательных мероприятиях (семинар</w:t>
            </w:r>
            <w:r w:rsidRPr="00E25AD6">
              <w:rPr>
                <w:rFonts w:ascii="Times New Roman" w:hAnsi="Times New Roman" w:cs="Times New Roman"/>
                <w:sz w:val="20"/>
                <w:szCs w:val="20"/>
              </w:rPr>
              <w:t xml:space="preserve">ы, лекции, тренинги, мастер – классы, вебинары, выставки, культурные программы и др.), в том числе научно - практической направленности (конференции, форумы и др.). </w:t>
            </w:r>
          </w:p>
          <w:p w14:paraId="74247F08"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3. Выбор методической темы, определение этапов работы над ней.</w:t>
            </w:r>
          </w:p>
          <w:p w14:paraId="372A56EF"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val="restart"/>
            <w:tcBorders>
              <w:top w:val="single" w:sz="4" w:space="0" w:color="000000"/>
              <w:left w:val="single" w:sz="4" w:space="0" w:color="000000"/>
              <w:right w:val="single" w:sz="4" w:space="0" w:color="000000"/>
            </w:tcBorders>
          </w:tcPr>
          <w:p w14:paraId="6E55E092"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themeColor="text1"/>
                <w:sz w:val="20"/>
                <w:szCs w:val="20"/>
              </w:rPr>
              <w:t xml:space="preserve">1. Обучение по дополнительным профессиональным программам повышения квалификации ( не реже одного раза в три года) </w:t>
            </w:r>
            <w:r w:rsidRPr="00E25AD6">
              <w:rPr>
                <w:rFonts w:ascii="Times New Roman" w:hAnsi="Times New Roman" w:cs="Times New Roman"/>
                <w:color w:val="000000"/>
                <w:sz w:val="20"/>
                <w:szCs w:val="20"/>
                <w:u w:val="single"/>
              </w:rPr>
              <w:t>или обучение в магистратуре, аспирантуре,</w:t>
            </w:r>
          </w:p>
          <w:p w14:paraId="6F952165"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u w:val="single"/>
              </w:rPr>
              <w:t xml:space="preserve">профессиональная переподготовка. </w:t>
            </w:r>
          </w:p>
          <w:p w14:paraId="472F104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2. Участие в обучающих и образовательных мероприятиях (семинар</w:t>
            </w:r>
            <w:r w:rsidRPr="00E25AD6">
              <w:rPr>
                <w:rFonts w:ascii="Times New Roman" w:hAnsi="Times New Roman" w:cs="Times New Roman"/>
                <w:sz w:val="20"/>
                <w:szCs w:val="20"/>
              </w:rPr>
              <w:t xml:space="preserve">ы, лекции, тренинги, мастер – классы, вебинары, выставки, культурные программы и др.), в том числе научно - практической направленности (конференции, семинары,форумы и др.). </w:t>
            </w:r>
          </w:p>
          <w:p w14:paraId="739180D6"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sz w:val="20"/>
                <w:szCs w:val="20"/>
                <w:u w:val="single"/>
              </w:rPr>
              <w:t xml:space="preserve">3. Составление плана самообразования, </w:t>
            </w:r>
          </w:p>
        </w:tc>
        <w:tc>
          <w:tcPr>
            <w:tcW w:w="2860" w:type="dxa"/>
            <w:tcBorders>
              <w:top w:val="single" w:sz="4" w:space="0" w:color="000000"/>
              <w:left w:val="single" w:sz="4" w:space="0" w:color="000000"/>
              <w:bottom w:val="nil"/>
              <w:right w:val="single" w:sz="4" w:space="0" w:color="000000"/>
            </w:tcBorders>
          </w:tcPr>
          <w:p w14:paraId="30087F4A"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 xml:space="preserve">1. Пройдено обучение по </w:t>
            </w:r>
            <w:r w:rsidRPr="00E25AD6">
              <w:rPr>
                <w:rFonts w:ascii="Times New Roman" w:hAnsi="Times New Roman" w:cs="Times New Roman"/>
                <w:color w:val="000000" w:themeColor="text1"/>
                <w:sz w:val="20"/>
                <w:szCs w:val="20"/>
              </w:rPr>
              <w:t>дополнительным профессиональным программам повышения квалификации (</w:t>
            </w:r>
            <w:r w:rsidRPr="00E25AD6">
              <w:rPr>
                <w:rFonts w:ascii="Times New Roman" w:hAnsi="Times New Roman" w:cs="Times New Roman"/>
                <w:sz w:val="20"/>
                <w:szCs w:val="20"/>
              </w:rPr>
              <w:t>указана тематика, сроки, место прохождения, номер удостоверения).</w:t>
            </w:r>
          </w:p>
        </w:tc>
        <w:tc>
          <w:tcPr>
            <w:tcW w:w="3686" w:type="dxa"/>
            <w:tcBorders>
              <w:top w:val="single" w:sz="4" w:space="0" w:color="000000"/>
              <w:left w:val="single" w:sz="4" w:space="0" w:color="000000"/>
              <w:bottom w:val="nil"/>
              <w:right w:val="single" w:sz="4" w:space="0" w:color="000000"/>
            </w:tcBorders>
          </w:tcPr>
          <w:p w14:paraId="3B658ED9"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sz w:val="20"/>
                <w:szCs w:val="20"/>
              </w:rPr>
              <w:t xml:space="preserve">1. Пройдено обучение по </w:t>
            </w:r>
            <w:r w:rsidRPr="00E25AD6">
              <w:rPr>
                <w:rFonts w:ascii="Times New Roman" w:hAnsi="Times New Roman" w:cs="Times New Roman"/>
                <w:color w:val="000000" w:themeColor="text1"/>
                <w:sz w:val="20"/>
                <w:szCs w:val="20"/>
              </w:rPr>
              <w:t>дополнительным профессиональным программам повышения квалификации (</w:t>
            </w:r>
            <w:r w:rsidRPr="00E25AD6">
              <w:rPr>
                <w:rFonts w:ascii="Times New Roman" w:hAnsi="Times New Roman" w:cs="Times New Roman"/>
                <w:sz w:val="20"/>
                <w:szCs w:val="20"/>
              </w:rPr>
              <w:t xml:space="preserve">указана тематика, сроки, место прохождения, номер удостоверения) </w:t>
            </w:r>
          </w:p>
          <w:p w14:paraId="4225F69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в соответствии с планом самообразования или обучение в магистратуре, аспирантуре, профессиональная переподготовка.</w:t>
            </w:r>
          </w:p>
        </w:tc>
        <w:tc>
          <w:tcPr>
            <w:tcW w:w="1417" w:type="dxa"/>
            <w:vMerge w:val="restart"/>
            <w:tcBorders>
              <w:top w:val="single" w:sz="4" w:space="0" w:color="000000"/>
              <w:left w:val="single" w:sz="4" w:space="0" w:color="000000"/>
              <w:right w:val="single" w:sz="4" w:space="0" w:color="000000"/>
            </w:tcBorders>
          </w:tcPr>
          <w:p w14:paraId="25CB310F" w14:textId="2ABEBE9F"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3ACFD947" w14:textId="77777777" w:rsidTr="0068713E">
        <w:trPr>
          <w:trHeight w:val="360"/>
        </w:trPr>
        <w:tc>
          <w:tcPr>
            <w:tcW w:w="2381" w:type="dxa"/>
            <w:vMerge/>
            <w:tcBorders>
              <w:left w:val="single" w:sz="4" w:space="0" w:color="000000"/>
              <w:right w:val="single" w:sz="4" w:space="0" w:color="000000"/>
            </w:tcBorders>
          </w:tcPr>
          <w:p w14:paraId="6B961B56"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8A3B118"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14:paraId="3ACDD37D"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tcBorders>
              <w:top w:val="nil"/>
              <w:left w:val="single" w:sz="4" w:space="0" w:color="000000"/>
              <w:bottom w:val="nil"/>
              <w:right w:val="single" w:sz="4" w:space="0" w:color="000000"/>
            </w:tcBorders>
          </w:tcPr>
          <w:p w14:paraId="0537404D"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2. Представлен перечень обучающих, образовательных мероприятий (указана форма мероприятия, тематика, даты, место проведения, статус участия).</w:t>
            </w:r>
          </w:p>
        </w:tc>
        <w:tc>
          <w:tcPr>
            <w:tcW w:w="3686" w:type="dxa"/>
            <w:tcBorders>
              <w:top w:val="nil"/>
              <w:left w:val="single" w:sz="4" w:space="0" w:color="000000"/>
              <w:bottom w:val="nil"/>
              <w:right w:val="single" w:sz="4" w:space="0" w:color="000000"/>
            </w:tcBorders>
          </w:tcPr>
          <w:p w14:paraId="2C487139"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2. Представлен перечень обучающих, образовательных мероприятий (указана форма мероприятия, тематика, даты, место проведения, статус участия).</w:t>
            </w:r>
            <w:r w:rsidRPr="00E25AD6">
              <w:rPr>
                <w:rFonts w:ascii="Times New Roman" w:hAnsi="Times New Roman" w:cs="Times New Roman"/>
                <w:sz w:val="20"/>
                <w:szCs w:val="20"/>
                <w:u w:val="single"/>
              </w:rPr>
              <w:t>в соответствии с планом самообразования.</w:t>
            </w:r>
          </w:p>
        </w:tc>
        <w:tc>
          <w:tcPr>
            <w:tcW w:w="1417" w:type="dxa"/>
            <w:vMerge/>
            <w:tcBorders>
              <w:left w:val="single" w:sz="4" w:space="0" w:color="000000"/>
              <w:right w:val="single" w:sz="4" w:space="0" w:color="000000"/>
            </w:tcBorders>
          </w:tcPr>
          <w:p w14:paraId="2997ACE0" w14:textId="77777777"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75145036" w14:textId="77777777" w:rsidTr="0068713E">
        <w:trPr>
          <w:trHeight w:val="360"/>
        </w:trPr>
        <w:tc>
          <w:tcPr>
            <w:tcW w:w="2381" w:type="dxa"/>
            <w:vMerge/>
            <w:tcBorders>
              <w:left w:val="single" w:sz="4" w:space="0" w:color="000000"/>
              <w:right w:val="single" w:sz="4" w:space="0" w:color="000000"/>
            </w:tcBorders>
          </w:tcPr>
          <w:p w14:paraId="52CF52B5"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6A4C264"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14:paraId="29C271F6"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val="restart"/>
            <w:tcBorders>
              <w:top w:val="nil"/>
              <w:left w:val="single" w:sz="4" w:space="0" w:color="000000"/>
              <w:right w:val="single" w:sz="4" w:space="0" w:color="000000"/>
            </w:tcBorders>
          </w:tcPr>
          <w:p w14:paraId="239AB91E"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 xml:space="preserve">3. Применение в деятельности освоенных методов, приёмов работы. </w:t>
            </w:r>
          </w:p>
        </w:tc>
        <w:tc>
          <w:tcPr>
            <w:tcW w:w="3686" w:type="dxa"/>
            <w:tcBorders>
              <w:top w:val="nil"/>
              <w:left w:val="single" w:sz="4" w:space="0" w:color="000000"/>
              <w:bottom w:val="nil"/>
              <w:right w:val="single" w:sz="4" w:space="0" w:color="000000"/>
            </w:tcBorders>
          </w:tcPr>
          <w:p w14:paraId="390983AB"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3. Применение в деятельности освоенных методов, приёмов работы.</w:t>
            </w:r>
          </w:p>
        </w:tc>
        <w:tc>
          <w:tcPr>
            <w:tcW w:w="1417" w:type="dxa"/>
            <w:vMerge/>
            <w:tcBorders>
              <w:left w:val="single" w:sz="4" w:space="0" w:color="000000"/>
              <w:right w:val="single" w:sz="4" w:space="0" w:color="000000"/>
            </w:tcBorders>
          </w:tcPr>
          <w:p w14:paraId="3AC3655C" w14:textId="77777777"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16D71FB9" w14:textId="77777777" w:rsidTr="0068713E">
        <w:trPr>
          <w:trHeight w:val="360"/>
        </w:trPr>
        <w:tc>
          <w:tcPr>
            <w:tcW w:w="2381" w:type="dxa"/>
            <w:vMerge/>
            <w:tcBorders>
              <w:left w:val="single" w:sz="4" w:space="0" w:color="000000"/>
              <w:right w:val="single" w:sz="4" w:space="0" w:color="000000"/>
            </w:tcBorders>
          </w:tcPr>
          <w:p w14:paraId="275626FF"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2F22D663"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14:paraId="66874DF5"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tcBorders>
              <w:left w:val="single" w:sz="4" w:space="0" w:color="000000"/>
              <w:right w:val="single" w:sz="4" w:space="0" w:color="000000"/>
            </w:tcBorders>
          </w:tcPr>
          <w:p w14:paraId="6FC6A078" w14:textId="77777777" w:rsidR="0054493D" w:rsidRPr="00E25AD6" w:rsidRDefault="0054493D" w:rsidP="008536F0">
            <w:pPr>
              <w:spacing w:after="0" w:line="240" w:lineRule="auto"/>
              <w:rPr>
                <w:rFonts w:ascii="Times New Roman" w:hAnsi="Times New Roman" w:cs="Times New Roman"/>
                <w:sz w:val="20"/>
                <w:szCs w:val="20"/>
              </w:rPr>
            </w:pPr>
          </w:p>
        </w:tc>
        <w:tc>
          <w:tcPr>
            <w:tcW w:w="3686" w:type="dxa"/>
            <w:tcBorders>
              <w:top w:val="nil"/>
              <w:left w:val="single" w:sz="4" w:space="0" w:color="000000"/>
              <w:bottom w:val="nil"/>
              <w:right w:val="single" w:sz="4" w:space="0" w:color="000000"/>
            </w:tcBorders>
          </w:tcPr>
          <w:p w14:paraId="53B42A7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4. Участие в работе творческих, проектных, инновационных групп на</w:t>
            </w:r>
            <w:r w:rsidRPr="00E25AD6">
              <w:rPr>
                <w:rFonts w:ascii="Times New Roman" w:hAnsi="Times New Roman" w:cs="Times New Roman"/>
                <w:color w:val="000000" w:themeColor="text1"/>
                <w:sz w:val="20"/>
                <w:szCs w:val="20"/>
                <w:u w:val="single"/>
              </w:rPr>
              <w:t xml:space="preserve"> разных уровнях.</w:t>
            </w:r>
          </w:p>
        </w:tc>
        <w:tc>
          <w:tcPr>
            <w:tcW w:w="1417" w:type="dxa"/>
            <w:vMerge/>
            <w:tcBorders>
              <w:left w:val="single" w:sz="4" w:space="0" w:color="000000"/>
              <w:right w:val="single" w:sz="4" w:space="0" w:color="000000"/>
            </w:tcBorders>
          </w:tcPr>
          <w:p w14:paraId="7B9ED17A" w14:textId="77777777"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216678A2" w14:textId="77777777" w:rsidTr="0068713E">
        <w:trPr>
          <w:trHeight w:val="360"/>
        </w:trPr>
        <w:tc>
          <w:tcPr>
            <w:tcW w:w="2381" w:type="dxa"/>
            <w:vMerge/>
            <w:tcBorders>
              <w:left w:val="single" w:sz="4" w:space="0" w:color="000000"/>
              <w:bottom w:val="single" w:sz="4" w:space="0" w:color="000000"/>
              <w:right w:val="single" w:sz="4" w:space="0" w:color="000000"/>
            </w:tcBorders>
          </w:tcPr>
          <w:p w14:paraId="55E8ACFC"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5A4122E7"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bottom w:val="single" w:sz="4" w:space="0" w:color="000000"/>
              <w:right w:val="single" w:sz="4" w:space="0" w:color="000000"/>
            </w:tcBorders>
          </w:tcPr>
          <w:p w14:paraId="0FE4CC37"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tcBorders>
              <w:left w:val="single" w:sz="4" w:space="0" w:color="000000"/>
              <w:bottom w:val="single" w:sz="4" w:space="0" w:color="000000"/>
              <w:right w:val="single" w:sz="4" w:space="0" w:color="000000"/>
            </w:tcBorders>
          </w:tcPr>
          <w:p w14:paraId="577B1AB8" w14:textId="77777777" w:rsidR="0054493D" w:rsidRPr="00E25AD6" w:rsidRDefault="0054493D" w:rsidP="008536F0">
            <w:pPr>
              <w:spacing w:after="0" w:line="240" w:lineRule="auto"/>
              <w:rPr>
                <w:rFonts w:ascii="Times New Roman" w:hAnsi="Times New Roman" w:cs="Times New Roman"/>
                <w:sz w:val="20"/>
                <w:szCs w:val="20"/>
              </w:rPr>
            </w:pPr>
          </w:p>
        </w:tc>
        <w:tc>
          <w:tcPr>
            <w:tcW w:w="3686" w:type="dxa"/>
            <w:tcBorders>
              <w:top w:val="nil"/>
              <w:left w:val="single" w:sz="4" w:space="0" w:color="000000"/>
              <w:bottom w:val="single" w:sz="4" w:space="0" w:color="000000"/>
              <w:right w:val="single" w:sz="4" w:space="0" w:color="000000"/>
            </w:tcBorders>
          </w:tcPr>
          <w:p w14:paraId="705BB56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5. Наблюдается положительная динамика в повышении результативности библиотечно - педагогической деятельности в образовательной организации.</w:t>
            </w:r>
          </w:p>
        </w:tc>
        <w:tc>
          <w:tcPr>
            <w:tcW w:w="1417" w:type="dxa"/>
            <w:vMerge/>
            <w:tcBorders>
              <w:left w:val="single" w:sz="4" w:space="0" w:color="000000"/>
              <w:bottom w:val="single" w:sz="4" w:space="0" w:color="000000"/>
              <w:right w:val="single" w:sz="4" w:space="0" w:color="000000"/>
            </w:tcBorders>
          </w:tcPr>
          <w:p w14:paraId="0489469C" w14:textId="77777777" w:rsidR="0054493D" w:rsidRPr="00E25AD6" w:rsidRDefault="0054493D" w:rsidP="008536F0">
            <w:pPr>
              <w:spacing w:after="0" w:line="240" w:lineRule="auto"/>
              <w:rPr>
                <w:rFonts w:ascii="Times New Roman" w:hAnsi="Times New Roman" w:cs="Times New Roman"/>
                <w:sz w:val="20"/>
                <w:szCs w:val="20"/>
              </w:rPr>
            </w:pPr>
          </w:p>
        </w:tc>
      </w:tr>
    </w:tbl>
    <w:p w14:paraId="7862C0E3" w14:textId="77777777" w:rsidR="0054493D" w:rsidRPr="00E61E7F" w:rsidRDefault="0054493D" w:rsidP="0054493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4493D" w:rsidRPr="00E61E7F" w14:paraId="3EACC331" w14:textId="77777777" w:rsidTr="0068713E">
        <w:tc>
          <w:tcPr>
            <w:tcW w:w="2405" w:type="dxa"/>
            <w:vMerge w:val="restart"/>
            <w:tcBorders>
              <w:top w:val="single" w:sz="4" w:space="0" w:color="auto"/>
              <w:left w:val="single" w:sz="4" w:space="0" w:color="auto"/>
              <w:bottom w:val="single" w:sz="4" w:space="0" w:color="auto"/>
              <w:right w:val="single" w:sz="4" w:space="0" w:color="auto"/>
            </w:tcBorders>
            <w:vAlign w:val="center"/>
          </w:tcPr>
          <w:p w14:paraId="7F8EB6A7"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21021DFB"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6944DCA7"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11D1F4E5"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4493D" w:rsidRPr="00E61E7F" w14:paraId="4A53E736" w14:textId="77777777" w:rsidTr="0068713E">
        <w:tc>
          <w:tcPr>
            <w:tcW w:w="2405" w:type="dxa"/>
            <w:vMerge/>
            <w:tcBorders>
              <w:top w:val="single" w:sz="4" w:space="0" w:color="auto"/>
              <w:left w:val="single" w:sz="4" w:space="0" w:color="auto"/>
              <w:bottom w:val="single" w:sz="4" w:space="0" w:color="auto"/>
              <w:right w:val="single" w:sz="4" w:space="0" w:color="auto"/>
            </w:tcBorders>
            <w:vAlign w:val="center"/>
          </w:tcPr>
          <w:p w14:paraId="04C90C04"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2FDEA76E"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0BCA06B9"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0709FED"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BB43431"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2B4327A0"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p>
        </w:tc>
      </w:tr>
      <w:tr w:rsidR="0054493D" w:rsidRPr="00E61E7F" w14:paraId="5D777858" w14:textId="77777777" w:rsidTr="0068713E">
        <w:trPr>
          <w:trHeight w:val="416"/>
        </w:trPr>
        <w:tc>
          <w:tcPr>
            <w:tcW w:w="2405" w:type="dxa"/>
            <w:tcBorders>
              <w:top w:val="single" w:sz="4" w:space="0" w:color="auto"/>
              <w:left w:val="single" w:sz="4" w:space="0" w:color="auto"/>
              <w:bottom w:val="single" w:sz="4" w:space="0" w:color="auto"/>
              <w:right w:val="single" w:sz="4" w:space="0" w:color="auto"/>
            </w:tcBorders>
          </w:tcPr>
          <w:p w14:paraId="0FD9E467" w14:textId="77777777" w:rsidR="0054493D" w:rsidRPr="00E61E7F" w:rsidRDefault="0054493D"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351BF878"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D17DE27"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7B22760"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389D8A55"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ED0AD68"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699300A"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DD4F7DA"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E3548BA"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D33DC03"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98C5421"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7844557"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864DBCC"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050D5A2"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8208E5A"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401FF1E"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BA4F55F"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265FE54"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DDA9490"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5822D0F" w14:textId="77777777" w:rsidR="0054493D" w:rsidRPr="00E61E7F" w:rsidRDefault="0054493D"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E075CA2" w14:textId="77777777" w:rsidR="0054493D" w:rsidRPr="00E61E7F" w:rsidRDefault="0054493D"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B7997EE" w14:textId="77777777"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2C660A5" w14:textId="77777777"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F769C51"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457AB5D"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255E3C0"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40F3C33"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7856FAE"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51A496B" w14:textId="77777777" w:rsidR="0054493D" w:rsidRPr="00E61E7F" w:rsidRDefault="0054493D"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C7F543B"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BCF246A" w14:textId="77777777"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4B4CD33"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730FD6F"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4493D" w:rsidRPr="00AA642C" w14:paraId="43992A73" w14:textId="77777777" w:rsidTr="0068713E">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B50ACD2" w14:textId="77777777" w:rsidR="0054493D" w:rsidRPr="00C873CF" w:rsidRDefault="0054493D"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102E0DC" w14:textId="77777777" w:rsidR="0054493D" w:rsidRPr="00E61E7F" w:rsidRDefault="0054493D"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6793955" w14:textId="77777777" w:rsidR="0054493D" w:rsidRPr="00AA642C" w:rsidRDefault="0054493D" w:rsidP="00F77F1B">
            <w:pPr>
              <w:spacing w:after="0" w:line="240" w:lineRule="auto"/>
              <w:jc w:val="both"/>
              <w:rPr>
                <w:rFonts w:ascii="Times New Roman" w:eastAsia="Times New Roman" w:hAnsi="Times New Roman" w:cs="Times New Roman"/>
                <w:sz w:val="20"/>
                <w:szCs w:val="20"/>
                <w:highlight w:val="yellow"/>
              </w:rPr>
            </w:pPr>
          </w:p>
        </w:tc>
      </w:tr>
      <w:tr w:rsidR="0054493D" w:rsidRPr="00AA642C" w14:paraId="239623E4" w14:textId="77777777" w:rsidTr="0068713E">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5FE5CEF" w14:textId="77777777" w:rsidR="0054493D"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6A4030E3"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BA05C2B" w14:textId="77777777"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1FCA016" w14:textId="77777777"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14:paraId="1994A295" w14:textId="77777777" w:rsidTr="0068713E">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1EBA8A2" w14:textId="77777777" w:rsidR="0054493D" w:rsidRDefault="0054493D"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8B141A4"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33014E9" w14:textId="77777777"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069EEA71" w14:textId="77777777"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14:paraId="6371084E" w14:textId="77777777" w:rsidTr="0068713E">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762DE413" w14:textId="77777777" w:rsidR="0054493D" w:rsidRDefault="0054493D"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993A4B6"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022C50B" w14:textId="77777777"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20EDF231" w14:textId="77777777"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14:paraId="773A0644" w14:textId="77777777" w:rsidTr="0068713E">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258959F" w14:textId="77777777" w:rsidR="0054493D"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B709CDA"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3E117E"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A31E564"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475FA957" w14:textId="77777777" w:rsidTr="0068713E">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080F4FD9" w14:textId="77777777" w:rsidR="0054493D" w:rsidRDefault="0054493D"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E76F619"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4CBF4C0"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5F793128"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3117ABFF" w14:textId="77777777" w:rsidTr="0068713E">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3BF05854" w14:textId="77777777" w:rsidR="0054493D" w:rsidRDefault="0054493D"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E7973AC"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574933"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03A020D1"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12272305" w14:textId="77777777" w:rsidTr="0068713E">
        <w:tc>
          <w:tcPr>
            <w:tcW w:w="7508" w:type="dxa"/>
            <w:gridSpan w:val="3"/>
            <w:vMerge w:val="restart"/>
            <w:tcBorders>
              <w:top w:val="single" w:sz="4" w:space="0" w:color="auto"/>
              <w:left w:val="single" w:sz="4" w:space="0" w:color="auto"/>
              <w:bottom w:val="single" w:sz="4" w:space="0" w:color="auto"/>
              <w:right w:val="single" w:sz="4" w:space="0" w:color="auto"/>
            </w:tcBorders>
          </w:tcPr>
          <w:p w14:paraId="742E26B5"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98FDC20" w14:textId="77777777" w:rsidR="0054493D" w:rsidRPr="00C873CF" w:rsidRDefault="0054493D"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0EFC8089"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7DBB122"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0FA7A4D9"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02773D1A"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36FD07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39CF351"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172F60F7"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22476E0C"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2D6BC664"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A6AE97"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7849C8B"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05763121"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14:paraId="65E0E5B1"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29557889"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EFDDFC2"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C7DF3F5"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7050015"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2AB1192D"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7FD89CC0"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4026FB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C843344"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6AFA09A"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4DBB0DDD"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671F9608"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1CBA412"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3C622759"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C8C4EE3"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142C9637"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1C0FC85B"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486023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0F791B"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20A5D016"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337C6CAE"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0D8B74A1"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060441"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3DDFB32"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5FA6EE0"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14:paraId="2E66559C"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476218DE"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60C55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07F08B3"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47D850F"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02469157"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26EF0E40"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C027927"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5EEA715"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6F8CA944"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25CFD6AB"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68425EFD"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5430C71" w14:textId="77777777" w:rsidR="0054493D" w:rsidRPr="00C873CF" w:rsidRDefault="0054493D"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841378D"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48FCD04C"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14:paraId="4CBCAA53" w14:textId="77777777" w:rsidTr="0068713E">
        <w:tc>
          <w:tcPr>
            <w:tcW w:w="7508" w:type="dxa"/>
            <w:gridSpan w:val="3"/>
            <w:vMerge w:val="restart"/>
            <w:tcBorders>
              <w:top w:val="single" w:sz="4" w:space="0" w:color="auto"/>
              <w:left w:val="single" w:sz="4" w:space="0" w:color="auto"/>
              <w:bottom w:val="single" w:sz="4" w:space="0" w:color="auto"/>
              <w:right w:val="single" w:sz="4" w:space="0" w:color="auto"/>
            </w:tcBorders>
          </w:tcPr>
          <w:p w14:paraId="316B168B"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44CA3B7" w14:textId="77777777" w:rsidR="0054493D" w:rsidRPr="00F35D3C"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B319FCA" w14:textId="77777777" w:rsidR="0054493D" w:rsidRPr="00C873CF" w:rsidRDefault="0054493D"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9CBC90B"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9ECA1D6" w14:textId="77777777" w:rsidR="0054493D" w:rsidRPr="005E5E89" w:rsidRDefault="0054493D"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26094584" w14:textId="77777777" w:rsidR="0054493D" w:rsidRPr="005E5E89" w:rsidRDefault="0054493D" w:rsidP="00F77F1B">
            <w:pPr>
              <w:snapToGrid w:val="0"/>
              <w:spacing w:after="0" w:line="240" w:lineRule="auto"/>
              <w:jc w:val="center"/>
              <w:rPr>
                <w:rFonts w:ascii="Times New Roman" w:eastAsia="Times New Roman" w:hAnsi="Times New Roman" w:cs="Times New Roman"/>
                <w:sz w:val="20"/>
                <w:szCs w:val="20"/>
                <w:lang w:val="en-US"/>
              </w:rPr>
            </w:pPr>
          </w:p>
        </w:tc>
      </w:tr>
      <w:tr w:rsidR="0054493D" w:rsidRPr="00AA642C" w14:paraId="64240EF0"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7CDF1607"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55D0F9E"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E2CEAA7" w14:textId="77777777" w:rsidR="0054493D" w:rsidRPr="00C873CF" w:rsidRDefault="0054493D"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C32E2BC" w14:textId="77777777"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7310683" w14:textId="77777777" w:rsidR="0054493D" w:rsidRPr="00C873CF" w:rsidRDefault="0054493D"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4ED39C9E"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272C28C0"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p>
        </w:tc>
      </w:tr>
      <w:tr w:rsidR="0054493D" w:rsidRPr="00AA642C" w14:paraId="43389297"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565DE813"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B9D0767" w14:textId="77777777" w:rsidR="0054493D" w:rsidRPr="00C873CF" w:rsidRDefault="0054493D"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231E6D8" w14:textId="77777777"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F7199A6" w14:textId="77777777"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4206373"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79942411"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p>
        </w:tc>
      </w:tr>
    </w:tbl>
    <w:p w14:paraId="49F38271" w14:textId="77777777" w:rsidR="004D7962" w:rsidRDefault="004D7962" w:rsidP="008536F0">
      <w:pPr>
        <w:spacing w:after="0" w:line="240" w:lineRule="auto"/>
        <w:jc w:val="both"/>
        <w:rPr>
          <w:rFonts w:ascii="Times New Roman" w:hAnsi="Times New Roman" w:cs="Times New Roman"/>
          <w:b/>
          <w:sz w:val="24"/>
          <w:szCs w:val="24"/>
        </w:rPr>
      </w:pPr>
    </w:p>
    <w:p w14:paraId="5A697558" w14:textId="77777777" w:rsidR="009A353B" w:rsidRDefault="009A353B" w:rsidP="008536F0">
      <w:pPr>
        <w:spacing w:after="0" w:line="240" w:lineRule="auto"/>
        <w:sectPr w:rsidR="009A353B" w:rsidSect="00CE0BB0">
          <w:pgSz w:w="16838" w:h="11906" w:orient="landscape"/>
          <w:pgMar w:top="720" w:right="720" w:bottom="720" w:left="720" w:header="708" w:footer="708" w:gutter="0"/>
          <w:cols w:space="708"/>
          <w:docGrid w:linePitch="360"/>
        </w:sectPr>
      </w:pPr>
    </w:p>
    <w:p w14:paraId="1AC799B9" w14:textId="77777777"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146" w:name="_Toc176462096"/>
      <w:r w:rsidRPr="009A353B">
        <w:rPr>
          <w:rFonts w:ascii="Times New Roman" w:hAnsi="Times New Roman" w:cs="Times New Roman"/>
          <w:b/>
          <w:color w:val="000000" w:themeColor="text1"/>
          <w:sz w:val="24"/>
          <w:szCs w:val="24"/>
        </w:rPr>
        <w:t>Должность: Педагог-организатор</w:t>
      </w:r>
      <w:bookmarkEnd w:id="146"/>
    </w:p>
    <w:p w14:paraId="7660FF22" w14:textId="77777777"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B30E7">
        <w:rPr>
          <w:rFonts w:ascii="Times New Roman" w:hAnsi="Times New Roman" w:cs="Times New Roman"/>
          <w:sz w:val="24"/>
          <w:szCs w:val="24"/>
          <w:u w:val="single"/>
        </w:rPr>
        <w:t xml:space="preserve"> </w:t>
      </w:r>
      <w:hyperlink r:id="rId54"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5AA11E82" w14:textId="77777777" w:rsidR="00D05F38" w:rsidRDefault="00D05F38" w:rsidP="008536F0">
      <w:pPr>
        <w:spacing w:after="0" w:line="240" w:lineRule="auto"/>
      </w:pPr>
    </w:p>
    <w:p w14:paraId="420E11C3" w14:textId="77777777" w:rsidR="009A353B" w:rsidRDefault="009A353B" w:rsidP="009A353B">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2100"/>
        <w:gridCol w:w="2711"/>
        <w:gridCol w:w="1847"/>
        <w:gridCol w:w="2770"/>
        <w:gridCol w:w="1907"/>
        <w:gridCol w:w="2711"/>
        <w:gridCol w:w="1342"/>
      </w:tblGrid>
      <w:tr w:rsidR="009A353B" w:rsidRPr="00AE530D" w14:paraId="6FD685AB" w14:textId="77777777" w:rsidTr="009A353B">
        <w:tc>
          <w:tcPr>
            <w:tcW w:w="2100" w:type="dxa"/>
            <w:vMerge w:val="restart"/>
            <w:vAlign w:val="center"/>
          </w:tcPr>
          <w:p w14:paraId="271B433B" w14:textId="77777777" w:rsidR="009A353B" w:rsidRPr="003124EE" w:rsidRDefault="009A353B" w:rsidP="009A353B">
            <w:pPr>
              <w:spacing w:line="240" w:lineRule="auto"/>
              <w:rPr>
                <w:rFonts w:ascii="Times New Roman" w:eastAsia="Times New Roman" w:hAnsi="Times New Roman" w:cs="Times New Roman"/>
                <w:b/>
                <w:color w:val="000000" w:themeColor="text1"/>
                <w:sz w:val="20"/>
                <w:szCs w:val="20"/>
              </w:rPr>
            </w:pPr>
            <w:r w:rsidRPr="003124EE">
              <w:rPr>
                <w:rFonts w:ascii="Times New Roman" w:eastAsia="Times New Roman" w:hAnsi="Times New Roman" w:cs="Times New Roman"/>
                <w:b/>
                <w:color w:val="000000" w:themeColor="text1"/>
                <w:sz w:val="20"/>
                <w:szCs w:val="20"/>
              </w:rPr>
              <w:t>Трудовая функция</w:t>
            </w:r>
          </w:p>
        </w:tc>
        <w:tc>
          <w:tcPr>
            <w:tcW w:w="2711" w:type="dxa"/>
            <w:vMerge w:val="restart"/>
            <w:vAlign w:val="center"/>
          </w:tcPr>
          <w:p w14:paraId="5BEEE68E" w14:textId="77777777"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617" w:type="dxa"/>
            <w:gridSpan w:val="2"/>
            <w:vAlign w:val="center"/>
          </w:tcPr>
          <w:p w14:paraId="770FB14C" w14:textId="77777777" w:rsidR="009A353B" w:rsidRDefault="009A353B" w:rsidP="009A353B">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vAlign w:val="center"/>
          </w:tcPr>
          <w:p w14:paraId="3011970A" w14:textId="77777777" w:rsidR="009A353B" w:rsidRPr="001E37F2" w:rsidRDefault="009A353B" w:rsidP="009A353B">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42" w:type="dxa"/>
            <w:vMerge w:val="restart"/>
            <w:vAlign w:val="center"/>
          </w:tcPr>
          <w:p w14:paraId="2DDC19CC" w14:textId="77777777" w:rsidR="009A353B" w:rsidRPr="001E37F2" w:rsidRDefault="009A353B" w:rsidP="009A353B">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9A353B" w:rsidRPr="00AE530D" w14:paraId="5B4CA4D6" w14:textId="77777777" w:rsidTr="009A353B">
        <w:tc>
          <w:tcPr>
            <w:tcW w:w="2100" w:type="dxa"/>
            <w:vMerge/>
            <w:vAlign w:val="center"/>
          </w:tcPr>
          <w:p w14:paraId="13D2D3CE"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vMerge/>
            <w:vAlign w:val="center"/>
          </w:tcPr>
          <w:p w14:paraId="1A1441DB" w14:textId="77777777" w:rsidR="009A353B" w:rsidRDefault="009A353B" w:rsidP="009A353B">
            <w:pPr>
              <w:pStyle w:val="a9"/>
              <w:rPr>
                <w:rFonts w:ascii="Times New Roman" w:eastAsia="Times New Roman" w:hAnsi="Times New Roman"/>
                <w:b/>
                <w:sz w:val="20"/>
                <w:szCs w:val="20"/>
                <w:lang w:eastAsia="ru-RU"/>
              </w:rPr>
            </w:pPr>
          </w:p>
        </w:tc>
        <w:tc>
          <w:tcPr>
            <w:tcW w:w="1847" w:type="dxa"/>
            <w:vAlign w:val="center"/>
          </w:tcPr>
          <w:p w14:paraId="162F34FE" w14:textId="77777777" w:rsidR="009A353B"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p>
          <w:p w14:paraId="2C10C439" w14:textId="77777777"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70" w:type="dxa"/>
            <w:vAlign w:val="center"/>
          </w:tcPr>
          <w:p w14:paraId="1A449148" w14:textId="77777777" w:rsidR="009A353B" w:rsidRPr="001E37F2"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1907" w:type="dxa"/>
            <w:vAlign w:val="center"/>
          </w:tcPr>
          <w:p w14:paraId="53863113" w14:textId="77777777" w:rsidR="009A353B"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p>
          <w:p w14:paraId="5E158F66" w14:textId="77777777"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11" w:type="dxa"/>
            <w:vAlign w:val="center"/>
          </w:tcPr>
          <w:p w14:paraId="7C2B32AA" w14:textId="77777777" w:rsidR="009A353B" w:rsidRPr="001E37F2" w:rsidRDefault="009A353B" w:rsidP="009A353B">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42" w:type="dxa"/>
            <w:vMerge/>
            <w:vAlign w:val="center"/>
          </w:tcPr>
          <w:p w14:paraId="20439234" w14:textId="77777777" w:rsidR="009A353B" w:rsidRPr="001E37F2" w:rsidRDefault="009A353B" w:rsidP="009A353B">
            <w:pPr>
              <w:spacing w:line="240" w:lineRule="auto"/>
              <w:rPr>
                <w:rFonts w:ascii="Times New Roman" w:eastAsia="Times New Roman" w:hAnsi="Times New Roman"/>
                <w:b/>
                <w:sz w:val="20"/>
                <w:szCs w:val="20"/>
              </w:rPr>
            </w:pPr>
          </w:p>
        </w:tc>
      </w:tr>
      <w:tr w:rsidR="009A353B" w:rsidRPr="00AE530D" w14:paraId="3F23756C" w14:textId="77777777" w:rsidTr="009A353B">
        <w:tc>
          <w:tcPr>
            <w:tcW w:w="2100" w:type="dxa"/>
            <w:vMerge w:val="restart"/>
          </w:tcPr>
          <w:p w14:paraId="265C9EAE" w14:textId="2B17F35F"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Организационно-педагогическое обеспечение проектирования и реализации программ воспитания</w:t>
            </w:r>
          </w:p>
        </w:tc>
        <w:tc>
          <w:tcPr>
            <w:tcW w:w="2711" w:type="dxa"/>
          </w:tcPr>
          <w:p w14:paraId="4A403321" w14:textId="6EC3547C" w:rsidR="009A353B" w:rsidRDefault="009A353B" w:rsidP="009A353B">
            <w:pPr>
              <w:pStyle w:val="a9"/>
              <w:rPr>
                <w:rFonts w:ascii="Times New Roman" w:eastAsia="Times New Roman" w:hAnsi="Times New Roman"/>
                <w:sz w:val="19"/>
                <w:szCs w:val="19"/>
              </w:rPr>
            </w:pPr>
            <w:r w:rsidRPr="002C1064">
              <w:rPr>
                <w:rFonts w:ascii="Times New Roman" w:hAnsi="Times New Roman"/>
                <w:sz w:val="20"/>
                <w:szCs w:val="20"/>
              </w:rPr>
              <w:t>Изучение особенностей, интересов и потребностей обучающихся</w:t>
            </w:r>
          </w:p>
        </w:tc>
        <w:tc>
          <w:tcPr>
            <w:tcW w:w="1847" w:type="dxa"/>
          </w:tcPr>
          <w:p w14:paraId="1BF6627D"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w:t>
            </w:r>
            <w:r w:rsidRPr="00756E56">
              <w:rPr>
                <w:rFonts w:ascii="Times New Roman" w:eastAsia="Times New Roman" w:hAnsi="Times New Roman"/>
                <w:color w:val="000000" w:themeColor="text1"/>
                <w:sz w:val="20"/>
                <w:szCs w:val="20"/>
                <w:lang w:eastAsia="ru-RU"/>
              </w:rPr>
              <w:t>пределяет соответствующие возрастным особенностям обучающихся формы и методы организации воспитательной работы.</w:t>
            </w:r>
          </w:p>
        </w:tc>
        <w:tc>
          <w:tcPr>
            <w:tcW w:w="2770" w:type="dxa"/>
          </w:tcPr>
          <w:p w14:paraId="562D25A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педагогическую диагностику с целью выявления индивидуальных особенностей, интересов и потребностей обучающихся;</w:t>
            </w:r>
          </w:p>
          <w:p w14:paraId="1D0A8C7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взаимодействует с другими специалистами в области воспитания для получения полной картины особенностей и потребностей обучающихся, детских коллективов.</w:t>
            </w:r>
          </w:p>
        </w:tc>
        <w:tc>
          <w:tcPr>
            <w:tcW w:w="1907" w:type="dxa"/>
          </w:tcPr>
          <w:p w14:paraId="38BBF41F"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Предлагает перечень используемых форм и методов организации воспитательной работы, соответствующие возрастным особенностям обучающихся.</w:t>
            </w:r>
          </w:p>
          <w:p w14:paraId="1D910DE6"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60CEF2B7"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Приводит перечень </w:t>
            </w:r>
            <w:r w:rsidRPr="009A2206">
              <w:rPr>
                <w:rFonts w:ascii="Times New Roman" w:eastAsia="Times New Roman" w:hAnsi="Times New Roman" w:cs="Times New Roman"/>
                <w:color w:val="000000" w:themeColor="text1"/>
                <w:sz w:val="20"/>
                <w:szCs w:val="20"/>
              </w:rPr>
              <w:t>индивидуальных особенностей, интересов и потребностей обучающихся</w:t>
            </w:r>
            <w:r>
              <w:rPr>
                <w:rFonts w:ascii="Times New Roman" w:eastAsia="Times New Roman" w:hAnsi="Times New Roman" w:cs="Times New Roman"/>
                <w:color w:val="000000" w:themeColor="text1"/>
                <w:sz w:val="20"/>
                <w:szCs w:val="20"/>
              </w:rPr>
              <w:t>, выявленных в результате педагогической диагностики;</w:t>
            </w:r>
          </w:p>
          <w:p w14:paraId="7E423F3A" w14:textId="77777777" w:rsidR="009A353B" w:rsidRPr="001E37F2" w:rsidRDefault="009A353B" w:rsidP="009A353B">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приводит примеры диагностик особенностей и потребностей обучающихся, детских коллективов. проведённых в партнёрстве </w:t>
            </w:r>
            <w:r w:rsidRPr="009A2206">
              <w:rPr>
                <w:rFonts w:ascii="Times New Roman" w:eastAsia="Times New Roman" w:hAnsi="Times New Roman"/>
                <w:color w:val="000000" w:themeColor="text1"/>
                <w:sz w:val="20"/>
                <w:szCs w:val="20"/>
              </w:rPr>
              <w:t>с другими специалистами в области воспитания</w:t>
            </w:r>
            <w:r>
              <w:rPr>
                <w:rFonts w:ascii="Times New Roman" w:eastAsia="Times New Roman" w:hAnsi="Times New Roman"/>
                <w:color w:val="000000" w:themeColor="text1"/>
                <w:sz w:val="20"/>
                <w:szCs w:val="20"/>
              </w:rPr>
              <w:t>.</w:t>
            </w:r>
          </w:p>
        </w:tc>
        <w:tc>
          <w:tcPr>
            <w:tcW w:w="1342" w:type="dxa"/>
          </w:tcPr>
          <w:p w14:paraId="35635793" w14:textId="4EC72C54"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E69DA71" w14:textId="77777777" w:rsidTr="009A353B">
        <w:tc>
          <w:tcPr>
            <w:tcW w:w="2100" w:type="dxa"/>
            <w:vMerge/>
          </w:tcPr>
          <w:p w14:paraId="4E5C93F7"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50A53B81" w14:textId="1A803850" w:rsidR="009A353B" w:rsidRDefault="009A353B" w:rsidP="009A353B">
            <w:pPr>
              <w:pStyle w:val="a9"/>
              <w:rPr>
                <w:rFonts w:ascii="Times New Roman" w:hAnsi="Times New Roman"/>
                <w:sz w:val="20"/>
                <w:szCs w:val="20"/>
              </w:rPr>
            </w:pPr>
            <w:r w:rsidRPr="002C1064">
              <w:rPr>
                <w:rFonts w:ascii="Times New Roman" w:hAnsi="Times New Roman"/>
                <w:sz w:val="20"/>
                <w:szCs w:val="20"/>
              </w:rPr>
              <w:t>Проектирование содержания воспитательной работы в образовательной организации в соответствии с требованиями ФГОС</w:t>
            </w:r>
          </w:p>
        </w:tc>
        <w:tc>
          <w:tcPr>
            <w:tcW w:w="1847" w:type="dxa"/>
          </w:tcPr>
          <w:p w14:paraId="6DE8965B"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756E56">
              <w:rPr>
                <w:rFonts w:ascii="Times New Roman" w:eastAsia="Times New Roman" w:hAnsi="Times New Roman"/>
                <w:color w:val="000000" w:themeColor="text1"/>
                <w:sz w:val="20"/>
                <w:szCs w:val="20"/>
                <w:lang w:eastAsia="ru-RU"/>
              </w:rPr>
              <w:t>ланирует сотрудничество с культурными и развлекательными организациями, к которым относятся музей, цирк, театр, библиотека и другие</w:t>
            </w:r>
            <w:r>
              <w:rPr>
                <w:rFonts w:ascii="Times New Roman" w:eastAsia="Times New Roman" w:hAnsi="Times New Roman"/>
                <w:color w:val="000000" w:themeColor="text1"/>
                <w:sz w:val="20"/>
                <w:szCs w:val="20"/>
                <w:lang w:eastAsia="ru-RU"/>
              </w:rPr>
              <w:t>.</w:t>
            </w:r>
          </w:p>
        </w:tc>
        <w:tc>
          <w:tcPr>
            <w:tcW w:w="2770" w:type="dxa"/>
          </w:tcPr>
          <w:p w14:paraId="0EDD20BD"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РПВ в соответствии с требованиями ФГОС, Примерной программы воспитания;</w:t>
            </w:r>
          </w:p>
          <w:p w14:paraId="543DB9EB"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F90794">
              <w:rPr>
                <w:rFonts w:ascii="Times New Roman" w:eastAsia="Times New Roman" w:hAnsi="Times New Roman"/>
                <w:color w:val="000000" w:themeColor="text1"/>
                <w:sz w:val="20"/>
                <w:szCs w:val="20"/>
              </w:rPr>
              <w:t xml:space="preserve">участвует в разработке </w:t>
            </w:r>
            <w:r>
              <w:rPr>
                <w:rFonts w:ascii="Times New Roman" w:eastAsia="Times New Roman" w:hAnsi="Times New Roman"/>
                <w:color w:val="000000" w:themeColor="text1"/>
                <w:sz w:val="20"/>
                <w:szCs w:val="20"/>
              </w:rPr>
              <w:t>П</w:t>
            </w:r>
            <w:r w:rsidRPr="00F90794">
              <w:rPr>
                <w:rFonts w:ascii="Times New Roman" w:eastAsia="Times New Roman" w:hAnsi="Times New Roman"/>
                <w:color w:val="000000" w:themeColor="text1"/>
                <w:sz w:val="20"/>
                <w:szCs w:val="20"/>
              </w:rPr>
              <w:t>рограмм</w:t>
            </w:r>
            <w:r>
              <w:rPr>
                <w:rFonts w:ascii="Times New Roman" w:eastAsia="Times New Roman" w:hAnsi="Times New Roman"/>
                <w:color w:val="000000" w:themeColor="text1"/>
                <w:sz w:val="20"/>
                <w:szCs w:val="20"/>
              </w:rPr>
              <w:t>ы</w:t>
            </w:r>
            <w:r w:rsidRPr="00F90794">
              <w:rPr>
                <w:rFonts w:ascii="Times New Roman" w:eastAsia="Times New Roman" w:hAnsi="Times New Roman"/>
                <w:color w:val="000000" w:themeColor="text1"/>
                <w:sz w:val="20"/>
                <w:szCs w:val="20"/>
              </w:rPr>
              <w:t xml:space="preserve"> поддержки одарённых обучающихся</w:t>
            </w:r>
            <w:r>
              <w:rPr>
                <w:rFonts w:ascii="Times New Roman" w:eastAsia="Times New Roman" w:hAnsi="Times New Roman"/>
                <w:color w:val="000000" w:themeColor="text1"/>
                <w:sz w:val="20"/>
                <w:szCs w:val="20"/>
              </w:rPr>
              <w:t xml:space="preserve"> и детей с ОВЗ.</w:t>
            </w:r>
          </w:p>
        </w:tc>
        <w:tc>
          <w:tcPr>
            <w:tcW w:w="1907" w:type="dxa"/>
          </w:tcPr>
          <w:p w14:paraId="5F123C3E"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756E56">
              <w:rPr>
                <w:rFonts w:ascii="Times New Roman" w:eastAsia="Times New Roman" w:hAnsi="Times New Roman"/>
                <w:color w:val="000000" w:themeColor="text1"/>
                <w:sz w:val="20"/>
                <w:szCs w:val="20"/>
                <w:lang w:eastAsia="ru-RU"/>
              </w:rPr>
              <w:t xml:space="preserve">ланирует </w:t>
            </w:r>
            <w:r>
              <w:rPr>
                <w:rFonts w:ascii="Times New Roman" w:eastAsia="Times New Roman" w:hAnsi="Times New Roman"/>
                <w:color w:val="000000" w:themeColor="text1"/>
                <w:sz w:val="20"/>
                <w:szCs w:val="20"/>
                <w:lang w:eastAsia="ru-RU"/>
              </w:rPr>
              <w:t xml:space="preserve">работы </w:t>
            </w:r>
            <w:r w:rsidRPr="00756E56">
              <w:rPr>
                <w:rFonts w:ascii="Times New Roman" w:eastAsia="Times New Roman" w:hAnsi="Times New Roman"/>
                <w:color w:val="000000" w:themeColor="text1"/>
                <w:sz w:val="20"/>
                <w:szCs w:val="20"/>
                <w:lang w:eastAsia="ru-RU"/>
              </w:rPr>
              <w:t>с культурными и развлекательными организациями</w:t>
            </w:r>
            <w:r>
              <w:rPr>
                <w:rFonts w:ascii="Times New Roman" w:eastAsia="Times New Roman" w:hAnsi="Times New Roman"/>
                <w:color w:val="000000" w:themeColor="text1"/>
                <w:sz w:val="20"/>
                <w:szCs w:val="20"/>
                <w:lang w:eastAsia="ru-RU"/>
              </w:rPr>
              <w:t>.</w:t>
            </w:r>
          </w:p>
        </w:tc>
        <w:tc>
          <w:tcPr>
            <w:tcW w:w="2711" w:type="dxa"/>
          </w:tcPr>
          <w:p w14:paraId="599E087D" w14:textId="75C23E0A"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w:t>
            </w:r>
            <w:r w:rsidRPr="00032D1D">
              <w:rPr>
                <w:rFonts w:ascii="Times New Roman" w:eastAsia="Times New Roman" w:hAnsi="Times New Roman" w:cs="Times New Roman"/>
                <w:color w:val="000000" w:themeColor="text1"/>
                <w:sz w:val="20"/>
                <w:szCs w:val="20"/>
              </w:rPr>
              <w:t>приказ о создании рабочей группы по разработке РПВ</w:t>
            </w:r>
            <w:r>
              <w:rPr>
                <w:rFonts w:ascii="Times New Roman" w:eastAsia="Times New Roman" w:hAnsi="Times New Roman" w:cs="Times New Roman"/>
                <w:color w:val="000000" w:themeColor="text1"/>
                <w:sz w:val="20"/>
                <w:szCs w:val="20"/>
              </w:rPr>
              <w:t>;</w:t>
            </w:r>
          </w:p>
          <w:p w14:paraId="1EB887D1" w14:textId="77777777" w:rsidR="009A353B" w:rsidRPr="001E37F2" w:rsidRDefault="009A353B" w:rsidP="009A353B">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Программу с указанием группы разработчиков.</w:t>
            </w:r>
          </w:p>
        </w:tc>
        <w:tc>
          <w:tcPr>
            <w:tcW w:w="1342" w:type="dxa"/>
          </w:tcPr>
          <w:p w14:paraId="18AF76B6" w14:textId="3059B481"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41A82B58" w14:textId="77777777" w:rsidTr="009A353B">
        <w:tc>
          <w:tcPr>
            <w:tcW w:w="2100" w:type="dxa"/>
            <w:vMerge/>
          </w:tcPr>
          <w:p w14:paraId="5DEDEEFA"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0BF5C311" w14:textId="45E98017"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Организационно-педагогическое обеспечение участия детей и взрослых в проектировании РПВ</w:t>
            </w:r>
          </w:p>
        </w:tc>
        <w:tc>
          <w:tcPr>
            <w:tcW w:w="1847" w:type="dxa"/>
          </w:tcPr>
          <w:p w14:paraId="6E491946"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Проводит анкетирование учащихся и родителей на выявление их образовательного запроса.</w:t>
            </w:r>
          </w:p>
          <w:p w14:paraId="055B71D1"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202A1B3F"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Применяет педагогические методы работы с детским коллективом с целью вовлечения обучающихся в разработку РПВ;</w:t>
            </w:r>
          </w:p>
          <w:p w14:paraId="0A63FBD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организовывает участие педагогов и родителей (законных представителей) в проектировании РПВ.</w:t>
            </w:r>
          </w:p>
        </w:tc>
        <w:tc>
          <w:tcPr>
            <w:tcW w:w="1907" w:type="dxa"/>
          </w:tcPr>
          <w:p w14:paraId="38C0D9D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Приводит примеры  образовательных запросов родителей и обучающихся, выявленных в ходе анкетирования.</w:t>
            </w:r>
          </w:p>
          <w:p w14:paraId="59720789"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06980B55" w14:textId="3343A60F"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sz w:val="20"/>
                <w:szCs w:val="20"/>
              </w:rPr>
              <w:t xml:space="preserve">1. Ссылка на </w:t>
            </w:r>
            <w:r w:rsidRPr="00032D1D">
              <w:rPr>
                <w:rFonts w:ascii="Times New Roman" w:eastAsia="Times New Roman" w:hAnsi="Times New Roman"/>
                <w:sz w:val="20"/>
                <w:szCs w:val="20"/>
              </w:rPr>
              <w:t>план работы по проектированию РПВ; календарный план воспитательной работы школы</w:t>
            </w:r>
            <w:r>
              <w:rPr>
                <w:rFonts w:ascii="Times New Roman" w:eastAsia="Times New Roman" w:hAnsi="Times New Roman"/>
                <w:sz w:val="20"/>
                <w:szCs w:val="20"/>
              </w:rPr>
              <w:t>.</w:t>
            </w:r>
          </w:p>
          <w:p w14:paraId="11F77953" w14:textId="77777777" w:rsidR="009A353B" w:rsidRPr="001E37F2" w:rsidRDefault="009A353B" w:rsidP="009A353B">
            <w:pPr>
              <w:spacing w:line="240" w:lineRule="auto"/>
              <w:rPr>
                <w:rFonts w:ascii="Times New Roman" w:eastAsia="Times New Roman" w:hAnsi="Times New Roman"/>
                <w:sz w:val="20"/>
                <w:szCs w:val="20"/>
              </w:rPr>
            </w:pPr>
          </w:p>
        </w:tc>
        <w:tc>
          <w:tcPr>
            <w:tcW w:w="1342" w:type="dxa"/>
          </w:tcPr>
          <w:p w14:paraId="44CB2DC8" w14:textId="2F266D2A"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74A19FC6" w14:textId="77777777" w:rsidTr="009A353B">
        <w:tc>
          <w:tcPr>
            <w:tcW w:w="2100" w:type="dxa"/>
            <w:vMerge/>
          </w:tcPr>
          <w:p w14:paraId="6B93B911"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1D2FA2CF" w14:textId="3B92DBFA" w:rsidR="009A353B" w:rsidRDefault="009A353B" w:rsidP="009A353B">
            <w:pPr>
              <w:pStyle w:val="a9"/>
              <w:rPr>
                <w:rFonts w:ascii="Times New Roman" w:hAnsi="Times New Roman"/>
                <w:sz w:val="20"/>
                <w:szCs w:val="20"/>
              </w:rPr>
            </w:pPr>
            <w:r w:rsidRPr="002C1064">
              <w:rPr>
                <w:rFonts w:ascii="Times New Roman" w:hAnsi="Times New Roman"/>
                <w:sz w:val="20"/>
                <w:szCs w:val="20"/>
              </w:rPr>
              <w:t>Вовлечение обучающихся в творческую деятельность по основным направлениям воспитания</w:t>
            </w:r>
          </w:p>
        </w:tc>
        <w:tc>
          <w:tcPr>
            <w:tcW w:w="1847" w:type="dxa"/>
          </w:tcPr>
          <w:p w14:paraId="4785ACC0"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У</w:t>
            </w:r>
            <w:r w:rsidRPr="00283081">
              <w:rPr>
                <w:rFonts w:ascii="Times New Roman" w:eastAsia="Times New Roman" w:hAnsi="Times New Roman"/>
                <w:color w:val="000000" w:themeColor="text1"/>
                <w:sz w:val="20"/>
                <w:szCs w:val="20"/>
                <w:lang w:eastAsia="ru-RU"/>
              </w:rPr>
              <w:t>частвует в планировании и реализации отдыха воспитанников на каникулах.</w:t>
            </w:r>
          </w:p>
        </w:tc>
        <w:tc>
          <w:tcPr>
            <w:tcW w:w="2770" w:type="dxa"/>
          </w:tcPr>
          <w:p w14:paraId="6E411B83"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Организует и проводит со-бытия;</w:t>
            </w:r>
          </w:p>
          <w:p w14:paraId="52C961A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руководит детским творческим коллективом, клубом, студией и т.д.</w:t>
            </w:r>
          </w:p>
        </w:tc>
        <w:tc>
          <w:tcPr>
            <w:tcW w:w="1907" w:type="dxa"/>
          </w:tcPr>
          <w:p w14:paraId="12B4479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программу пришкольного лагеря с дневным пребыванием</w:t>
            </w:r>
          </w:p>
        </w:tc>
        <w:tc>
          <w:tcPr>
            <w:tcW w:w="2711" w:type="dxa"/>
          </w:tcPr>
          <w:p w14:paraId="292C4D3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Ссылки на информационное освещение со-бытий);</w:t>
            </w:r>
          </w:p>
          <w:p w14:paraId="239B2880"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указание названия студии, клуба, коллектива, др.). Ссылка на программу деятельности коллектива.</w:t>
            </w:r>
          </w:p>
        </w:tc>
        <w:tc>
          <w:tcPr>
            <w:tcW w:w="1342" w:type="dxa"/>
          </w:tcPr>
          <w:p w14:paraId="0B988136" w14:textId="42D3163E"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33C3D20E" w14:textId="77777777" w:rsidTr="009A353B">
        <w:tc>
          <w:tcPr>
            <w:tcW w:w="2100" w:type="dxa"/>
            <w:vMerge/>
          </w:tcPr>
          <w:p w14:paraId="777B60BE"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533B55EE" w14:textId="69EC78FD"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Организационно-педагогическое обеспечение воспитательной работы педагогов</w:t>
            </w:r>
          </w:p>
        </w:tc>
        <w:tc>
          <w:tcPr>
            <w:tcW w:w="1847" w:type="dxa"/>
          </w:tcPr>
          <w:p w14:paraId="265C5D8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Совместно с педагогами составляет календарный план мероприятий.</w:t>
            </w:r>
          </w:p>
          <w:p w14:paraId="407C1A1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7401EAB3"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Создаёт условия для освоения педагогами</w:t>
            </w:r>
            <w:r w:rsidRPr="00E1169A">
              <w:rPr>
                <w:rFonts w:ascii="Times New Roman" w:eastAsia="Times New Roman" w:hAnsi="Times New Roman" w:cs="Times New Roman"/>
                <w:color w:val="000000" w:themeColor="text1"/>
                <w:sz w:val="20"/>
                <w:szCs w:val="20"/>
              </w:rPr>
              <w:t xml:space="preserve"> технологи</w:t>
            </w:r>
            <w:r>
              <w:rPr>
                <w:rFonts w:ascii="Times New Roman" w:eastAsia="Times New Roman" w:hAnsi="Times New Roman" w:cs="Times New Roman"/>
                <w:color w:val="000000" w:themeColor="text1"/>
                <w:sz w:val="20"/>
                <w:szCs w:val="20"/>
              </w:rPr>
              <w:t>й</w:t>
            </w:r>
            <w:r w:rsidRPr="00E1169A">
              <w:rPr>
                <w:rFonts w:ascii="Times New Roman" w:eastAsia="Times New Roman" w:hAnsi="Times New Roman" w:cs="Times New Roman"/>
                <w:color w:val="000000" w:themeColor="text1"/>
                <w:sz w:val="20"/>
                <w:szCs w:val="20"/>
              </w:rPr>
              <w:t xml:space="preserve"> педагогического стимулирования обучающихся к самореализации</w:t>
            </w:r>
            <w:r>
              <w:rPr>
                <w:rFonts w:ascii="Times New Roman" w:eastAsia="Times New Roman" w:hAnsi="Times New Roman" w:cs="Times New Roman"/>
                <w:color w:val="000000" w:themeColor="text1"/>
                <w:sz w:val="20"/>
                <w:szCs w:val="20"/>
              </w:rPr>
              <w:t xml:space="preserve"> (</w:t>
            </w:r>
            <w:r w:rsidRPr="00D32E5D">
              <w:rPr>
                <w:rFonts w:ascii="Times New Roman" w:eastAsia="Times New Roman" w:hAnsi="Times New Roman" w:cs="Times New Roman"/>
                <w:i/>
                <w:color w:val="000000" w:themeColor="text1"/>
                <w:sz w:val="20"/>
                <w:szCs w:val="20"/>
              </w:rPr>
              <w:t>технология  организации со-бытия, технология ведения диалога, технология наставничества, технология создания индивидуального образовательного маршрута обучающегося,</w:t>
            </w:r>
            <w:r>
              <w:rPr>
                <w:rFonts w:ascii="Times New Roman" w:eastAsia="Times New Roman" w:hAnsi="Times New Roman" w:cs="Times New Roman"/>
                <w:color w:val="000000" w:themeColor="text1"/>
                <w:sz w:val="20"/>
                <w:szCs w:val="20"/>
              </w:rPr>
              <w:t xml:space="preserve"> др.);</w:t>
            </w:r>
          </w:p>
          <w:p w14:paraId="0895C90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является наставником молодых педагогов по вопросам воспитания.</w:t>
            </w:r>
          </w:p>
        </w:tc>
        <w:tc>
          <w:tcPr>
            <w:tcW w:w="1907" w:type="dxa"/>
          </w:tcPr>
          <w:p w14:paraId="754D7F2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календарный план мероприятий.</w:t>
            </w:r>
          </w:p>
        </w:tc>
        <w:tc>
          <w:tcPr>
            <w:tcW w:w="2711" w:type="dxa"/>
          </w:tcPr>
          <w:p w14:paraId="39151B05"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методические материалы для педагогов на сайте школы;</w:t>
            </w:r>
          </w:p>
          <w:p w14:paraId="79BA6CD9"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Программу наставничества.</w:t>
            </w:r>
          </w:p>
        </w:tc>
        <w:tc>
          <w:tcPr>
            <w:tcW w:w="1342" w:type="dxa"/>
          </w:tcPr>
          <w:p w14:paraId="0533EAD0" w14:textId="7FB5A2EC"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3FE3DCF1" w14:textId="77777777" w:rsidTr="009A353B">
        <w:tc>
          <w:tcPr>
            <w:tcW w:w="2100" w:type="dxa"/>
            <w:vMerge/>
          </w:tcPr>
          <w:p w14:paraId="7A5E282B"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0937E599" w14:textId="0C6E127A" w:rsidR="009A353B" w:rsidRDefault="009A353B" w:rsidP="009A353B">
            <w:pPr>
              <w:pStyle w:val="a9"/>
              <w:rPr>
                <w:rFonts w:ascii="Times New Roman" w:hAnsi="Times New Roman"/>
                <w:sz w:val="20"/>
                <w:szCs w:val="20"/>
              </w:rPr>
            </w:pPr>
            <w:r w:rsidRPr="002C1064">
              <w:rPr>
                <w:rFonts w:ascii="Times New Roman" w:hAnsi="Times New Roman"/>
                <w:sz w:val="20"/>
                <w:szCs w:val="20"/>
              </w:rPr>
              <w:t>Анализ результатов реализации ФРПВ, РПВ</w:t>
            </w:r>
          </w:p>
        </w:tc>
        <w:tc>
          <w:tcPr>
            <w:tcW w:w="1847" w:type="dxa"/>
          </w:tcPr>
          <w:p w14:paraId="406FC851"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Участвует в проведении анализа результатов ФРПВ, РПВ.</w:t>
            </w:r>
          </w:p>
        </w:tc>
        <w:tc>
          <w:tcPr>
            <w:tcW w:w="2770" w:type="dxa"/>
          </w:tcPr>
          <w:p w14:paraId="1B64ABF0"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3C634F">
              <w:rPr>
                <w:rFonts w:ascii="Times New Roman" w:eastAsia="Times New Roman" w:hAnsi="Times New Roman" w:cs="Times New Roman"/>
                <w:color w:val="000000" w:themeColor="text1"/>
                <w:sz w:val="20"/>
                <w:szCs w:val="20"/>
              </w:rPr>
              <w:t>роводит анализ результатов ФРПВ, РПВ</w:t>
            </w:r>
            <w:r>
              <w:rPr>
                <w:rFonts w:ascii="Times New Roman" w:eastAsia="Times New Roman" w:hAnsi="Times New Roman" w:cs="Times New Roman"/>
                <w:color w:val="000000" w:themeColor="text1"/>
                <w:sz w:val="20"/>
                <w:szCs w:val="20"/>
              </w:rPr>
              <w:t>;</w:t>
            </w:r>
          </w:p>
          <w:p w14:paraId="0024C7D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w:t>
            </w:r>
            <w:r w:rsidRPr="00E1169A">
              <w:rPr>
                <w:rFonts w:ascii="Times New Roman" w:eastAsia="Times New Roman" w:hAnsi="Times New Roman"/>
                <w:color w:val="000000" w:themeColor="text1"/>
                <w:sz w:val="20"/>
                <w:szCs w:val="20"/>
              </w:rPr>
              <w:t>рганиз</w:t>
            </w:r>
            <w:r>
              <w:rPr>
                <w:rFonts w:ascii="Times New Roman" w:eastAsia="Times New Roman" w:hAnsi="Times New Roman"/>
                <w:color w:val="000000" w:themeColor="text1"/>
                <w:sz w:val="20"/>
                <w:szCs w:val="20"/>
              </w:rPr>
              <w:t>ует проведение обучающимися</w:t>
            </w:r>
            <w:r w:rsidRPr="00E1169A">
              <w:rPr>
                <w:rFonts w:ascii="Times New Roman" w:eastAsia="Times New Roman" w:hAnsi="Times New Roman"/>
                <w:color w:val="000000" w:themeColor="text1"/>
                <w:sz w:val="20"/>
                <w:szCs w:val="20"/>
              </w:rPr>
              <w:t xml:space="preserve"> самооценки, самоанализа</w:t>
            </w:r>
            <w:r>
              <w:rPr>
                <w:rFonts w:ascii="Times New Roman" w:eastAsia="Times New Roman" w:hAnsi="Times New Roman"/>
                <w:color w:val="000000" w:themeColor="text1"/>
                <w:sz w:val="20"/>
                <w:szCs w:val="20"/>
              </w:rPr>
              <w:t xml:space="preserve"> своей деятельности в рамках РПВ; самооценки достигнутых результатов.</w:t>
            </w:r>
          </w:p>
        </w:tc>
        <w:tc>
          <w:tcPr>
            <w:tcW w:w="1907" w:type="dxa"/>
          </w:tcPr>
          <w:p w14:paraId="1E145389"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w:t>
            </w:r>
            <w:r w:rsidRPr="003C634F">
              <w:rPr>
                <w:rFonts w:ascii="Times New Roman" w:eastAsia="Times New Roman" w:hAnsi="Times New Roman"/>
                <w:color w:val="000000" w:themeColor="text1"/>
                <w:sz w:val="20"/>
                <w:szCs w:val="20"/>
              </w:rPr>
              <w:t>табильность прогнозируемых результатов при условии их достижения не менее 60%.</w:t>
            </w:r>
          </w:p>
        </w:tc>
        <w:tc>
          <w:tcPr>
            <w:tcW w:w="2711" w:type="dxa"/>
          </w:tcPr>
          <w:p w14:paraId="0CD577FB"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w:t>
            </w:r>
            <w:r w:rsidRPr="003C634F">
              <w:rPr>
                <w:rFonts w:ascii="Times New Roman" w:eastAsia="Times New Roman" w:hAnsi="Times New Roman"/>
                <w:color w:val="000000" w:themeColor="text1"/>
                <w:sz w:val="20"/>
                <w:szCs w:val="20"/>
              </w:rPr>
              <w:t>озитивная динамика прогнозируемых результатов при условии их достижения не менее 75%</w:t>
            </w:r>
            <w:r>
              <w:rPr>
                <w:rFonts w:ascii="Times New Roman" w:eastAsia="Times New Roman" w:hAnsi="Times New Roman"/>
                <w:color w:val="000000" w:themeColor="text1"/>
                <w:sz w:val="20"/>
                <w:szCs w:val="20"/>
              </w:rPr>
              <w:t>)</w:t>
            </w:r>
            <w:r w:rsidRPr="006731EA">
              <w:rPr>
                <w:rFonts w:ascii="Times New Roman" w:eastAsia="Times New Roman" w:hAnsi="Times New Roman"/>
                <w:color w:val="000000" w:themeColor="text1"/>
                <w:sz w:val="20"/>
                <w:szCs w:val="20"/>
              </w:rPr>
              <w:t>;</w:t>
            </w:r>
          </w:p>
          <w:p w14:paraId="74688570"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аналитический отчёт на сайте школы.</w:t>
            </w:r>
          </w:p>
        </w:tc>
        <w:tc>
          <w:tcPr>
            <w:tcW w:w="1342" w:type="dxa"/>
          </w:tcPr>
          <w:p w14:paraId="2A48A4B7" w14:textId="03BD0F42"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5E591DF2" w14:textId="77777777" w:rsidTr="009A353B">
        <w:tc>
          <w:tcPr>
            <w:tcW w:w="2100" w:type="dxa"/>
            <w:vMerge w:val="restart"/>
          </w:tcPr>
          <w:p w14:paraId="239FE8F0" w14:textId="6BF44748"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Организация работы по направлениям внеурочной деятельности</w:t>
            </w:r>
          </w:p>
        </w:tc>
        <w:tc>
          <w:tcPr>
            <w:tcW w:w="2711" w:type="dxa"/>
          </w:tcPr>
          <w:p w14:paraId="48B7FB6E" w14:textId="5F4A9F2F" w:rsidR="009A353B" w:rsidRDefault="009A353B" w:rsidP="009A353B">
            <w:pPr>
              <w:pStyle w:val="a9"/>
              <w:rPr>
                <w:rFonts w:ascii="Times New Roman" w:hAnsi="Times New Roman"/>
                <w:sz w:val="20"/>
                <w:szCs w:val="20"/>
              </w:rPr>
            </w:pPr>
            <w:r w:rsidRPr="002C1064">
              <w:rPr>
                <w:rFonts w:ascii="Times New Roman" w:hAnsi="Times New Roman"/>
                <w:sz w:val="20"/>
                <w:szCs w:val="20"/>
              </w:rPr>
              <w:t>Разработка программ внеурочной деятельности по направлениям развития личности: спортивно-оздоровительному, духовно-нравственному, социальному, общеинтеллектуальному, общекультурному</w:t>
            </w:r>
          </w:p>
        </w:tc>
        <w:tc>
          <w:tcPr>
            <w:tcW w:w="1847" w:type="dxa"/>
          </w:tcPr>
          <w:p w14:paraId="5535864C"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w:t>
            </w:r>
            <w:r w:rsidRPr="00302BC5">
              <w:rPr>
                <w:rFonts w:ascii="Times New Roman" w:eastAsia="Times New Roman" w:hAnsi="Times New Roman" w:cs="Times New Roman"/>
                <w:color w:val="000000" w:themeColor="text1"/>
                <w:sz w:val="20"/>
                <w:szCs w:val="20"/>
              </w:rPr>
              <w:t>рганизовывает культурную и досуговую деятельность учеников в образовательных организациях</w:t>
            </w:r>
            <w:r>
              <w:rPr>
                <w:rFonts w:ascii="Times New Roman" w:eastAsia="Times New Roman" w:hAnsi="Times New Roman" w:cs="Times New Roman"/>
                <w:color w:val="000000" w:themeColor="text1"/>
                <w:sz w:val="20"/>
                <w:szCs w:val="20"/>
              </w:rPr>
              <w:t>.</w:t>
            </w:r>
          </w:p>
          <w:p w14:paraId="016DFB90"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735870A4" w14:textId="77777777" w:rsidR="009A353B" w:rsidRPr="00F90794" w:rsidRDefault="009A353B" w:rsidP="009A353B">
            <w:pPr>
              <w:spacing w:line="240" w:lineRule="auto"/>
              <w:rPr>
                <w:rFonts w:ascii="Times New Roman" w:eastAsia="Times New Roman" w:hAnsi="Times New Roman" w:cs="Times New Roman"/>
                <w:color w:val="000000" w:themeColor="text1"/>
                <w:sz w:val="20"/>
                <w:szCs w:val="20"/>
              </w:rPr>
            </w:pPr>
            <w:r w:rsidRPr="00F9079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программ поддержки одарённых обучающихся и детей с ОВЗ во внеурочной деятельности;</w:t>
            </w:r>
          </w:p>
          <w:p w14:paraId="22E63FAA" w14:textId="2018D34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специфические ф</w:t>
            </w:r>
            <w:r w:rsidRPr="00E360F4">
              <w:rPr>
                <w:rFonts w:ascii="Times New Roman" w:eastAsia="Times New Roman" w:hAnsi="Times New Roman"/>
                <w:color w:val="000000" w:themeColor="text1"/>
                <w:sz w:val="20"/>
                <w:szCs w:val="20"/>
              </w:rPr>
              <w:t>ормы и методы внеурочной деятельности по социальному, спортивно-оздоровительному, духовно-нравственному, общеинтеллектуальному, общекультурному направлениям</w:t>
            </w:r>
            <w:r>
              <w:rPr>
                <w:rFonts w:ascii="Times New Roman" w:eastAsia="Times New Roman" w:hAnsi="Times New Roman"/>
                <w:color w:val="000000" w:themeColor="text1"/>
                <w:sz w:val="20"/>
                <w:szCs w:val="20"/>
              </w:rPr>
              <w:t>.</w:t>
            </w:r>
          </w:p>
        </w:tc>
        <w:tc>
          <w:tcPr>
            <w:tcW w:w="1907" w:type="dxa"/>
          </w:tcPr>
          <w:p w14:paraId="762513F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план мероприятий.</w:t>
            </w:r>
          </w:p>
        </w:tc>
        <w:tc>
          <w:tcPr>
            <w:tcW w:w="2711" w:type="dxa"/>
          </w:tcPr>
          <w:p w14:paraId="077C5902"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Ссылка на программу поддержки </w:t>
            </w:r>
            <w:r w:rsidRPr="00406BD6">
              <w:rPr>
                <w:rFonts w:ascii="Times New Roman" w:eastAsia="Times New Roman" w:hAnsi="Times New Roman"/>
                <w:color w:val="000000" w:themeColor="text1"/>
                <w:sz w:val="20"/>
                <w:szCs w:val="20"/>
              </w:rPr>
              <w:t xml:space="preserve">одарённых обучающихся и детей с ОВЗ во внеурочной деятельности </w:t>
            </w:r>
            <w:r>
              <w:rPr>
                <w:rFonts w:ascii="Times New Roman" w:eastAsia="Times New Roman" w:hAnsi="Times New Roman"/>
                <w:color w:val="000000" w:themeColor="text1"/>
                <w:sz w:val="20"/>
                <w:szCs w:val="20"/>
              </w:rPr>
              <w:t>с указанием группы разработчиков;</w:t>
            </w:r>
          </w:p>
          <w:p w14:paraId="486F4684"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ссылка на программу внеурочной деятельности с указанием форм и методов реализации.</w:t>
            </w:r>
          </w:p>
        </w:tc>
        <w:tc>
          <w:tcPr>
            <w:tcW w:w="1342" w:type="dxa"/>
          </w:tcPr>
          <w:p w14:paraId="0F08C423" w14:textId="7DF86BC0"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4A8E330" w14:textId="77777777" w:rsidTr="009A353B">
        <w:tc>
          <w:tcPr>
            <w:tcW w:w="2100" w:type="dxa"/>
            <w:vMerge/>
          </w:tcPr>
          <w:p w14:paraId="1BDEC5B3"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4C533660" w14:textId="44746CE3" w:rsidR="009A353B" w:rsidRDefault="009A353B" w:rsidP="009A353B">
            <w:pPr>
              <w:pStyle w:val="a9"/>
              <w:rPr>
                <w:rFonts w:ascii="Times New Roman" w:hAnsi="Times New Roman"/>
                <w:sz w:val="20"/>
                <w:szCs w:val="20"/>
              </w:rPr>
            </w:pPr>
            <w:r w:rsidRPr="002C1064">
              <w:rPr>
                <w:rFonts w:ascii="Times New Roman" w:hAnsi="Times New Roman"/>
                <w:sz w:val="20"/>
                <w:szCs w:val="20"/>
              </w:rPr>
              <w:t>Реализация программ внеурочной деятельности по направлениям развития личности</w:t>
            </w:r>
          </w:p>
        </w:tc>
        <w:tc>
          <w:tcPr>
            <w:tcW w:w="1847" w:type="dxa"/>
          </w:tcPr>
          <w:p w14:paraId="2F59CC41"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Курирует работу детских общественных организаций, объединений, органа ученического самоуправления.</w:t>
            </w:r>
          </w:p>
          <w:p w14:paraId="22FDA91D"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784D8CA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Организует </w:t>
            </w:r>
            <w:r w:rsidRPr="00630386">
              <w:rPr>
                <w:rFonts w:ascii="Times New Roman" w:eastAsia="Times New Roman" w:hAnsi="Times New Roman" w:cs="Times New Roman"/>
                <w:color w:val="000000" w:themeColor="text1"/>
                <w:sz w:val="20"/>
                <w:szCs w:val="20"/>
              </w:rPr>
              <w:t>работу детских общественных организаций, объединений, органа ученического самоуправления</w:t>
            </w:r>
            <w:r>
              <w:rPr>
                <w:rFonts w:ascii="Times New Roman" w:eastAsia="Times New Roman" w:hAnsi="Times New Roman" w:cs="Times New Roman"/>
                <w:color w:val="000000" w:themeColor="text1"/>
                <w:sz w:val="20"/>
                <w:szCs w:val="20"/>
              </w:rPr>
              <w:t>;</w:t>
            </w:r>
          </w:p>
          <w:p w14:paraId="521A020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показатели личностного развития обучающихся (личностные УУД).</w:t>
            </w:r>
          </w:p>
        </w:tc>
        <w:tc>
          <w:tcPr>
            <w:tcW w:w="1907" w:type="dxa"/>
          </w:tcPr>
          <w:p w14:paraId="4ACD20F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план работы детских общественных организаций, объединений, органа ученического самоуправления.</w:t>
            </w:r>
          </w:p>
        </w:tc>
        <w:tc>
          <w:tcPr>
            <w:tcW w:w="2711" w:type="dxa"/>
          </w:tcPr>
          <w:p w14:paraId="3A76435A" w14:textId="45F69758"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Ссылка  на программу деятельности </w:t>
            </w:r>
            <w:r w:rsidRPr="00406BD6">
              <w:rPr>
                <w:rFonts w:ascii="Times New Roman" w:eastAsia="Times New Roman" w:hAnsi="Times New Roman"/>
                <w:color w:val="000000" w:themeColor="text1"/>
                <w:sz w:val="20"/>
                <w:szCs w:val="20"/>
              </w:rPr>
              <w:t>детских общественных организаций, объединений, органа ученического самоуправления</w:t>
            </w:r>
            <w:r>
              <w:rPr>
                <w:rFonts w:ascii="Times New Roman" w:eastAsia="Times New Roman" w:hAnsi="Times New Roman"/>
                <w:color w:val="000000" w:themeColor="text1"/>
                <w:sz w:val="20"/>
                <w:szCs w:val="20"/>
              </w:rPr>
              <w:t>;</w:t>
            </w:r>
          </w:p>
          <w:p w14:paraId="6602A032"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ссылка на анализ работы, содержащий качественные показатели развития личностных универсальных учебных действий.</w:t>
            </w:r>
          </w:p>
        </w:tc>
        <w:tc>
          <w:tcPr>
            <w:tcW w:w="1342" w:type="dxa"/>
          </w:tcPr>
          <w:p w14:paraId="614E51E7" w14:textId="6B65E4AC"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0B0F22E" w14:textId="77777777" w:rsidTr="009A353B">
        <w:tc>
          <w:tcPr>
            <w:tcW w:w="2100" w:type="dxa"/>
            <w:vMerge/>
          </w:tcPr>
          <w:p w14:paraId="2E205ADE"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2A4AB37E" w14:textId="6AC97C21"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Организация мероприятий в соответствии с программами внеурочной деятельности</w:t>
            </w:r>
          </w:p>
        </w:tc>
        <w:tc>
          <w:tcPr>
            <w:tcW w:w="1847" w:type="dxa"/>
          </w:tcPr>
          <w:p w14:paraId="0ED4AF2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Организует и проводит массовые мероприятия на школьном и муниципальном уровне.</w:t>
            </w:r>
          </w:p>
          <w:p w14:paraId="104F7456"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532EB79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E65BEC">
              <w:rPr>
                <w:rFonts w:ascii="Times New Roman" w:eastAsia="Times New Roman" w:hAnsi="Times New Roman" w:cs="Times New Roman"/>
                <w:color w:val="000000" w:themeColor="text1"/>
                <w:sz w:val="20"/>
                <w:szCs w:val="20"/>
              </w:rPr>
              <w:t xml:space="preserve">рганизует и проводит массовые мероприятия на </w:t>
            </w:r>
            <w:r>
              <w:rPr>
                <w:rFonts w:ascii="Times New Roman" w:eastAsia="Times New Roman" w:hAnsi="Times New Roman" w:cs="Times New Roman"/>
                <w:color w:val="000000" w:themeColor="text1"/>
                <w:sz w:val="20"/>
                <w:szCs w:val="20"/>
              </w:rPr>
              <w:t xml:space="preserve">региональном </w:t>
            </w:r>
            <w:r w:rsidRPr="00E65BEC">
              <w:rPr>
                <w:rFonts w:ascii="Times New Roman" w:eastAsia="Times New Roman" w:hAnsi="Times New Roman" w:cs="Times New Roman"/>
                <w:color w:val="000000" w:themeColor="text1"/>
                <w:sz w:val="20"/>
                <w:szCs w:val="20"/>
              </w:rPr>
              <w:t>уровне</w:t>
            </w:r>
            <w:r>
              <w:rPr>
                <w:rFonts w:ascii="Times New Roman" w:eastAsia="Times New Roman" w:hAnsi="Times New Roman" w:cs="Times New Roman"/>
                <w:color w:val="000000" w:themeColor="text1"/>
                <w:sz w:val="20"/>
                <w:szCs w:val="20"/>
              </w:rPr>
              <w:t>;</w:t>
            </w:r>
          </w:p>
          <w:p w14:paraId="42453BF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выстраивает взаимодействие с социальными институтами и учреждениями культуры для реализации задач программы.</w:t>
            </w:r>
          </w:p>
        </w:tc>
        <w:tc>
          <w:tcPr>
            <w:tcW w:w="1907" w:type="dxa"/>
          </w:tcPr>
          <w:p w14:paraId="75199FE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участников, призёров, победителей конкурсов, фестивалей, соревнований и т.д. на школьном и муниципальном уровне.</w:t>
            </w:r>
          </w:p>
        </w:tc>
        <w:tc>
          <w:tcPr>
            <w:tcW w:w="2711" w:type="dxa"/>
          </w:tcPr>
          <w:p w14:paraId="731978AD"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Н</w:t>
            </w:r>
            <w:r w:rsidRPr="00A8480C">
              <w:rPr>
                <w:rFonts w:ascii="Times New Roman" w:eastAsia="Times New Roman" w:hAnsi="Times New Roman"/>
                <w:color w:val="000000" w:themeColor="text1"/>
                <w:sz w:val="20"/>
                <w:szCs w:val="20"/>
              </w:rPr>
              <w:t xml:space="preserve">аличие участников, призёров, победителей конкурсов, фестивалей, соревнований и т.д. </w:t>
            </w:r>
            <w:r>
              <w:rPr>
                <w:rFonts w:ascii="Times New Roman" w:eastAsia="Times New Roman" w:hAnsi="Times New Roman"/>
                <w:color w:val="000000" w:themeColor="text1"/>
                <w:sz w:val="20"/>
                <w:szCs w:val="20"/>
              </w:rPr>
              <w:t>на региональном и всероссийском уровне;</w:t>
            </w:r>
          </w:p>
          <w:p w14:paraId="33377192"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наличие положительных отзывов и благодарственных писем на муниципальном и региональном уровне.</w:t>
            </w:r>
          </w:p>
        </w:tc>
        <w:tc>
          <w:tcPr>
            <w:tcW w:w="1342" w:type="dxa"/>
          </w:tcPr>
          <w:p w14:paraId="0FD8F162" w14:textId="49B2B05E"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20511B25" w14:textId="77777777" w:rsidTr="009A353B">
        <w:tc>
          <w:tcPr>
            <w:tcW w:w="2100" w:type="dxa"/>
            <w:vMerge/>
          </w:tcPr>
          <w:p w14:paraId="6F477D50"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249F6584" w14:textId="092D281F" w:rsidR="009A353B" w:rsidRDefault="009A353B" w:rsidP="009A353B">
            <w:pPr>
              <w:pStyle w:val="a9"/>
              <w:rPr>
                <w:rFonts w:ascii="Times New Roman" w:hAnsi="Times New Roman"/>
                <w:sz w:val="20"/>
                <w:szCs w:val="20"/>
              </w:rPr>
            </w:pPr>
            <w:r w:rsidRPr="002C1064">
              <w:rPr>
                <w:rFonts w:ascii="Times New Roman" w:hAnsi="Times New Roman"/>
                <w:sz w:val="20"/>
                <w:szCs w:val="20"/>
              </w:rPr>
              <w:t>Педагогическое сопровождение мероприятий в соответствии с программами внеурочной деятельности</w:t>
            </w:r>
          </w:p>
        </w:tc>
        <w:tc>
          <w:tcPr>
            <w:tcW w:w="1847" w:type="dxa"/>
          </w:tcPr>
          <w:p w14:paraId="120651BF"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Разрабатывает сценарий мероприятий.</w:t>
            </w:r>
          </w:p>
          <w:p w14:paraId="177AC93B"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5C86A2CA"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анализ 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14:paraId="34200EB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2D6726">
              <w:rPr>
                <w:rFonts w:ascii="Times New Roman" w:eastAsia="Times New Roman" w:hAnsi="Times New Roman"/>
                <w:color w:val="000000" w:themeColor="text1"/>
                <w:sz w:val="20"/>
                <w:szCs w:val="20"/>
              </w:rPr>
              <w:t>освещает мероприятия в соц. сетях, СМИ.</w:t>
            </w:r>
          </w:p>
        </w:tc>
        <w:tc>
          <w:tcPr>
            <w:tcW w:w="1907" w:type="dxa"/>
          </w:tcPr>
          <w:p w14:paraId="4CE1CC4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сценарии мероприятий.</w:t>
            </w:r>
          </w:p>
        </w:tc>
        <w:tc>
          <w:tcPr>
            <w:tcW w:w="2711" w:type="dxa"/>
          </w:tcPr>
          <w:p w14:paraId="0D660640"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аналитическую справку на предмет</w:t>
            </w:r>
            <w:r>
              <w:t xml:space="preserve"> </w:t>
            </w:r>
            <w:r w:rsidRPr="00B76CD0">
              <w:rPr>
                <w:rFonts w:ascii="Times New Roman" w:eastAsia="Times New Roman" w:hAnsi="Times New Roman"/>
                <w:color w:val="000000" w:themeColor="text1"/>
                <w:sz w:val="20"/>
                <w:szCs w:val="20"/>
              </w:rPr>
              <w:t>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14:paraId="1E0A8BE9"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мероприятия в соц. сетях.</w:t>
            </w:r>
          </w:p>
        </w:tc>
        <w:tc>
          <w:tcPr>
            <w:tcW w:w="1342" w:type="dxa"/>
          </w:tcPr>
          <w:p w14:paraId="225E8CED" w14:textId="3B757BAC"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07334036" w14:textId="77777777" w:rsidTr="009A353B">
        <w:tc>
          <w:tcPr>
            <w:tcW w:w="2100" w:type="dxa"/>
            <w:vMerge w:val="restart"/>
          </w:tcPr>
          <w:p w14:paraId="628B1303" w14:textId="5F3B6611"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Организационно-методическое обеспечение воспитательной деятельности</w:t>
            </w:r>
          </w:p>
        </w:tc>
        <w:tc>
          <w:tcPr>
            <w:tcW w:w="2711" w:type="dxa"/>
          </w:tcPr>
          <w:p w14:paraId="0C653941" w14:textId="0AEB833C" w:rsidR="009A353B" w:rsidRDefault="009A353B" w:rsidP="009A353B">
            <w:pPr>
              <w:pStyle w:val="a9"/>
              <w:rPr>
                <w:rFonts w:ascii="Times New Roman" w:hAnsi="Times New Roman"/>
                <w:sz w:val="20"/>
                <w:szCs w:val="20"/>
              </w:rPr>
            </w:pPr>
            <w:r w:rsidRPr="002C1064">
              <w:rPr>
                <w:rFonts w:ascii="Times New Roman" w:hAnsi="Times New Roman"/>
                <w:sz w:val="20"/>
                <w:szCs w:val="20"/>
              </w:rPr>
              <w:t>Поиск и отбор актуальных информационно-методических материалов для осуществления воспитательной работы</w:t>
            </w:r>
          </w:p>
        </w:tc>
        <w:tc>
          <w:tcPr>
            <w:tcW w:w="1847" w:type="dxa"/>
          </w:tcPr>
          <w:p w14:paraId="225219F4"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Опирается в работе на актуальные информаци-онно-методические материалы.</w:t>
            </w:r>
          </w:p>
          <w:p w14:paraId="42BA66F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040D6DA6"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w:t>
            </w:r>
            <w:r w:rsidRPr="00E65BEC">
              <w:rPr>
                <w:rFonts w:ascii="Times New Roman" w:eastAsia="Times New Roman" w:hAnsi="Times New Roman" w:cs="Times New Roman"/>
                <w:color w:val="000000" w:themeColor="text1"/>
                <w:sz w:val="20"/>
                <w:szCs w:val="20"/>
              </w:rPr>
              <w:t xml:space="preserve"> новые технологии воспитания, включая информационные, а также цифровые образовательные ресурсы</w:t>
            </w:r>
            <w:r>
              <w:rPr>
                <w:rFonts w:ascii="Times New Roman" w:eastAsia="Times New Roman" w:hAnsi="Times New Roman" w:cs="Times New Roman"/>
                <w:color w:val="000000" w:themeColor="text1"/>
                <w:sz w:val="20"/>
                <w:szCs w:val="20"/>
              </w:rPr>
              <w:t>;</w:t>
            </w:r>
          </w:p>
          <w:p w14:paraId="12343134"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осуществляет адаптацию и модификацию материалов в соответствии с условиями образовательной среды и актуальными потребностями обучающихся.</w:t>
            </w:r>
          </w:p>
        </w:tc>
        <w:tc>
          <w:tcPr>
            <w:tcW w:w="1907" w:type="dxa"/>
          </w:tcPr>
          <w:p w14:paraId="77505EB2"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используемые информационно-методические материалы.</w:t>
            </w:r>
          </w:p>
        </w:tc>
        <w:tc>
          <w:tcPr>
            <w:tcW w:w="2711" w:type="dxa"/>
          </w:tcPr>
          <w:p w14:paraId="614DC574"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Указание на используемые технологии и место их применения;</w:t>
            </w:r>
          </w:p>
          <w:p w14:paraId="7F9CD777"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2. пример или перечень адаптированных (модифицированных) материалов.</w:t>
            </w:r>
          </w:p>
          <w:p w14:paraId="3F02F8C0" w14:textId="77777777" w:rsidR="009A353B" w:rsidRPr="001E37F2" w:rsidRDefault="009A353B" w:rsidP="009A353B">
            <w:pPr>
              <w:pStyle w:val="a9"/>
              <w:rPr>
                <w:rFonts w:ascii="Times New Roman" w:eastAsia="Times New Roman" w:hAnsi="Times New Roman"/>
                <w:sz w:val="20"/>
                <w:szCs w:val="20"/>
                <w:lang w:eastAsia="ru-RU"/>
              </w:rPr>
            </w:pPr>
          </w:p>
        </w:tc>
        <w:tc>
          <w:tcPr>
            <w:tcW w:w="1342" w:type="dxa"/>
          </w:tcPr>
          <w:p w14:paraId="5903F0A1" w14:textId="2AC52FC9"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75939DD6" w14:textId="77777777" w:rsidTr="009A353B">
        <w:tc>
          <w:tcPr>
            <w:tcW w:w="2100" w:type="dxa"/>
            <w:vMerge/>
          </w:tcPr>
          <w:p w14:paraId="5433046C"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443D94E7" w14:textId="0697147B" w:rsidR="009A353B" w:rsidRDefault="009A353B" w:rsidP="009A353B">
            <w:pPr>
              <w:pStyle w:val="a9"/>
              <w:rPr>
                <w:rFonts w:ascii="Times New Roman" w:hAnsi="Times New Roman"/>
                <w:sz w:val="20"/>
                <w:szCs w:val="20"/>
              </w:rPr>
            </w:pPr>
            <w:r w:rsidRPr="002C1064">
              <w:rPr>
                <w:rFonts w:ascii="Times New Roman" w:hAnsi="Times New Roman"/>
                <w:sz w:val="20"/>
                <w:szCs w:val="20"/>
              </w:rPr>
              <w:t>Разработка информационно-методических материалов по основным направлениям воспитательной работы</w:t>
            </w:r>
          </w:p>
        </w:tc>
        <w:tc>
          <w:tcPr>
            <w:tcW w:w="1847" w:type="dxa"/>
          </w:tcPr>
          <w:p w14:paraId="09862A74" w14:textId="77777777" w:rsidR="009A353B" w:rsidRPr="001E37F2" w:rsidRDefault="009A353B" w:rsidP="009A353B">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Участвует в мероприятиях по распространению опыта на школьном и муниципальном уровне.</w:t>
            </w:r>
          </w:p>
        </w:tc>
        <w:tc>
          <w:tcPr>
            <w:tcW w:w="2770" w:type="dxa"/>
          </w:tcPr>
          <w:p w14:paraId="7B175105"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w:t>
            </w:r>
            <w:r w:rsidRPr="003C3480">
              <w:rPr>
                <w:rFonts w:ascii="Times New Roman" w:eastAsia="Times New Roman" w:hAnsi="Times New Roman" w:cs="Times New Roman"/>
                <w:color w:val="000000" w:themeColor="text1"/>
                <w:sz w:val="20"/>
                <w:szCs w:val="20"/>
              </w:rPr>
              <w:t xml:space="preserve">частвует в мероприятиях по распространению опыта на </w:t>
            </w:r>
            <w:r>
              <w:rPr>
                <w:rFonts w:ascii="Times New Roman" w:eastAsia="Times New Roman" w:hAnsi="Times New Roman" w:cs="Times New Roman"/>
                <w:color w:val="000000" w:themeColor="text1"/>
                <w:sz w:val="20"/>
                <w:szCs w:val="20"/>
              </w:rPr>
              <w:t>региональном и всероссийском уровне;</w:t>
            </w:r>
          </w:p>
          <w:p w14:paraId="488C257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публикаций по проблемам воспитания.</w:t>
            </w:r>
          </w:p>
        </w:tc>
        <w:tc>
          <w:tcPr>
            <w:tcW w:w="1907" w:type="dxa"/>
          </w:tcPr>
          <w:p w14:paraId="438597B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Название мероприятий, сертификаты, дипломы.</w:t>
            </w:r>
          </w:p>
        </w:tc>
        <w:tc>
          <w:tcPr>
            <w:tcW w:w="2711" w:type="dxa"/>
          </w:tcPr>
          <w:p w14:paraId="77198F95"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Название мероприятий, сертификаты, дипломы;</w:t>
            </w:r>
          </w:p>
          <w:p w14:paraId="2AA63400"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ссылки на методические материалы, публикации.</w:t>
            </w:r>
          </w:p>
        </w:tc>
        <w:tc>
          <w:tcPr>
            <w:tcW w:w="1342" w:type="dxa"/>
          </w:tcPr>
          <w:p w14:paraId="538377B1" w14:textId="4D63FE38"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51293CDD" w14:textId="77777777" w:rsidTr="009A353B">
        <w:tc>
          <w:tcPr>
            <w:tcW w:w="2100" w:type="dxa"/>
            <w:vMerge/>
          </w:tcPr>
          <w:p w14:paraId="3B1B0118"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1605D45B" w14:textId="337DB74A" w:rsidR="009A353B" w:rsidRDefault="009A353B" w:rsidP="009A353B">
            <w:pPr>
              <w:pStyle w:val="a9"/>
              <w:rPr>
                <w:rFonts w:ascii="Times New Roman" w:hAnsi="Times New Roman"/>
                <w:sz w:val="20"/>
                <w:szCs w:val="20"/>
              </w:rPr>
            </w:pPr>
            <w:r w:rsidRPr="002C1064">
              <w:rPr>
                <w:rFonts w:ascii="Times New Roman" w:hAnsi="Times New Roman"/>
                <w:sz w:val="20"/>
                <w:szCs w:val="20"/>
              </w:rPr>
              <w:t>Консультирование педагогов и родителей (законных представителей) по вопросам организации воспитательной работы, досуговой деятельности обучающихся</w:t>
            </w:r>
          </w:p>
        </w:tc>
        <w:tc>
          <w:tcPr>
            <w:tcW w:w="1847" w:type="dxa"/>
          </w:tcPr>
          <w:p w14:paraId="78B06A57"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Участвует в школьных и классных родительских собраниях.</w:t>
            </w:r>
          </w:p>
          <w:p w14:paraId="22EC902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68630E71"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w:t>
            </w:r>
            <w:r w:rsidRPr="004256F7">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по</w:t>
            </w:r>
            <w:r w:rsidRPr="004256F7">
              <w:rPr>
                <w:rFonts w:ascii="Times New Roman" w:eastAsia="Times New Roman" w:hAnsi="Times New Roman" w:cs="Times New Roman"/>
                <w:color w:val="000000" w:themeColor="text1"/>
                <w:sz w:val="20"/>
                <w:szCs w:val="20"/>
              </w:rPr>
              <w:t xml:space="preserve"> повышени</w:t>
            </w:r>
            <w:r>
              <w:rPr>
                <w:rFonts w:ascii="Times New Roman" w:eastAsia="Times New Roman" w:hAnsi="Times New Roman" w:cs="Times New Roman"/>
                <w:color w:val="000000" w:themeColor="text1"/>
                <w:sz w:val="20"/>
                <w:szCs w:val="20"/>
              </w:rPr>
              <w:t>ю</w:t>
            </w:r>
            <w:r w:rsidRPr="004256F7">
              <w:rPr>
                <w:rFonts w:ascii="Times New Roman" w:eastAsia="Times New Roman" w:hAnsi="Times New Roman" w:cs="Times New Roman"/>
                <w:color w:val="000000" w:themeColor="text1"/>
                <w:sz w:val="20"/>
                <w:szCs w:val="20"/>
              </w:rPr>
              <w:t xml:space="preserve"> социально-педагогической компетент</w:t>
            </w:r>
            <w:r>
              <w:rPr>
                <w:rFonts w:ascii="Times New Roman" w:eastAsia="Times New Roman" w:hAnsi="Times New Roman" w:cs="Times New Roman"/>
                <w:color w:val="000000" w:themeColor="text1"/>
                <w:sz w:val="20"/>
                <w:szCs w:val="20"/>
              </w:rPr>
              <w:t>-</w:t>
            </w:r>
            <w:r w:rsidRPr="004256F7">
              <w:rPr>
                <w:rFonts w:ascii="Times New Roman" w:eastAsia="Times New Roman" w:hAnsi="Times New Roman" w:cs="Times New Roman"/>
                <w:color w:val="000000" w:themeColor="text1"/>
                <w:sz w:val="20"/>
                <w:szCs w:val="20"/>
              </w:rPr>
              <w:t>ности родителей (законных представителей)</w:t>
            </w:r>
            <w:r>
              <w:rPr>
                <w:rFonts w:ascii="Times New Roman" w:eastAsia="Times New Roman" w:hAnsi="Times New Roman" w:cs="Times New Roman"/>
                <w:color w:val="000000" w:themeColor="text1"/>
                <w:sz w:val="20"/>
                <w:szCs w:val="20"/>
              </w:rPr>
              <w:t>;</w:t>
            </w:r>
          </w:p>
          <w:p w14:paraId="3B2E02EE"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ведёт семинары, выступает на педагогических советах и МО.</w:t>
            </w:r>
          </w:p>
        </w:tc>
        <w:tc>
          <w:tcPr>
            <w:tcW w:w="1907" w:type="dxa"/>
          </w:tcPr>
          <w:p w14:paraId="6F33444B"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Указание темы собрания  и типа участия (выступление, консультирование, дискуссия и т.д.).</w:t>
            </w:r>
          </w:p>
          <w:p w14:paraId="1CCFD74D"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6C8367BB"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Примеры участия с указанием формы и темы;</w:t>
            </w:r>
          </w:p>
          <w:p w14:paraId="082F6B1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пример формы участия и тем выступлений.</w:t>
            </w:r>
          </w:p>
          <w:p w14:paraId="1E2B4804" w14:textId="77777777" w:rsidR="009A353B" w:rsidRPr="001E37F2" w:rsidRDefault="009A353B" w:rsidP="009A353B">
            <w:pPr>
              <w:pStyle w:val="a9"/>
              <w:rPr>
                <w:rFonts w:ascii="Times New Roman" w:eastAsia="Times New Roman" w:hAnsi="Times New Roman"/>
                <w:sz w:val="20"/>
                <w:szCs w:val="20"/>
                <w:lang w:eastAsia="ru-RU"/>
              </w:rPr>
            </w:pPr>
          </w:p>
        </w:tc>
        <w:tc>
          <w:tcPr>
            <w:tcW w:w="1342" w:type="dxa"/>
          </w:tcPr>
          <w:p w14:paraId="44BE3CA4" w14:textId="197597DD"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03F50DAF" w14:textId="77777777" w:rsidTr="009A353B">
        <w:tc>
          <w:tcPr>
            <w:tcW w:w="2100" w:type="dxa"/>
            <w:vMerge/>
          </w:tcPr>
          <w:p w14:paraId="3610C998"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3D12A7DB" w14:textId="1F3A8B0C"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обеспечение взаимодействия образовательной организации с семьей по вопросам воспитания</w:t>
            </w:r>
          </w:p>
        </w:tc>
        <w:tc>
          <w:tcPr>
            <w:tcW w:w="1847" w:type="dxa"/>
          </w:tcPr>
          <w:p w14:paraId="0FBE5C0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информационного стенда для родителей, форм обратной связи.</w:t>
            </w:r>
          </w:p>
        </w:tc>
        <w:tc>
          <w:tcPr>
            <w:tcW w:w="2770" w:type="dxa"/>
          </w:tcPr>
          <w:p w14:paraId="14DCEF0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организует диалоговые формы взаимодействия с семьёй (круглый стол, дискуссия, переговорная площадка, др.).</w:t>
            </w:r>
          </w:p>
        </w:tc>
        <w:tc>
          <w:tcPr>
            <w:tcW w:w="1907" w:type="dxa"/>
          </w:tcPr>
          <w:p w14:paraId="7ACAB6C2"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отзывов, предложений, инициатив родителей.</w:t>
            </w:r>
          </w:p>
        </w:tc>
        <w:tc>
          <w:tcPr>
            <w:tcW w:w="2711" w:type="dxa"/>
          </w:tcPr>
          <w:p w14:paraId="4DD21ACD"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 п</w:t>
            </w:r>
            <w:r>
              <w:rPr>
                <w:rFonts w:ascii="Times New Roman" w:eastAsia="Times New Roman" w:hAnsi="Times New Roman"/>
                <w:color w:val="000000" w:themeColor="text1"/>
                <w:sz w:val="20"/>
                <w:szCs w:val="20"/>
              </w:rPr>
              <w:t>римеры реализованных форм с указанием тематики.</w:t>
            </w:r>
          </w:p>
        </w:tc>
        <w:tc>
          <w:tcPr>
            <w:tcW w:w="1342" w:type="dxa"/>
          </w:tcPr>
          <w:p w14:paraId="0D51534B" w14:textId="6CE20F54"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8497DF1" w14:textId="77777777" w:rsidTr="009A353B">
        <w:tc>
          <w:tcPr>
            <w:tcW w:w="2100" w:type="dxa"/>
            <w:vMerge/>
          </w:tcPr>
          <w:p w14:paraId="6B1AB735"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7AF354C7" w14:textId="61439B09"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сопровождение досуговых мероприятий</w:t>
            </w:r>
          </w:p>
        </w:tc>
        <w:tc>
          <w:tcPr>
            <w:tcW w:w="1847" w:type="dxa"/>
          </w:tcPr>
          <w:p w14:paraId="64083F1E"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Проводит информационную кампанию о предстоящих мероприятиях.</w:t>
            </w:r>
          </w:p>
        </w:tc>
        <w:tc>
          <w:tcPr>
            <w:tcW w:w="2770" w:type="dxa"/>
          </w:tcPr>
          <w:p w14:paraId="2B6A403C" w14:textId="77777777" w:rsidR="009A353B" w:rsidRPr="00032D1D" w:rsidRDefault="009A353B" w:rsidP="009A353B">
            <w:pPr>
              <w:spacing w:line="240" w:lineRule="auto"/>
              <w:rPr>
                <w:rFonts w:ascii="Times New Roman" w:eastAsia="Times New Roman" w:hAnsi="Times New Roman" w:cs="Times New Roman"/>
                <w:color w:val="000000" w:themeColor="text1"/>
                <w:sz w:val="20"/>
                <w:szCs w:val="20"/>
              </w:rPr>
            </w:pPr>
            <w:r w:rsidRPr="00032D1D">
              <w:rPr>
                <w:rFonts w:ascii="Times New Roman" w:eastAsia="Times New Roman" w:hAnsi="Times New Roman" w:cs="Times New Roman"/>
                <w:color w:val="000000" w:themeColor="text1"/>
                <w:sz w:val="20"/>
                <w:szCs w:val="20"/>
              </w:rPr>
              <w:t>1. разрабатывает положения о проведении мероприятий, сценарии мероприятий;</w:t>
            </w:r>
          </w:p>
          <w:p w14:paraId="262F0B9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032D1D">
              <w:rPr>
                <w:rFonts w:ascii="Times New Roman" w:eastAsia="Times New Roman" w:hAnsi="Times New Roman"/>
                <w:color w:val="000000" w:themeColor="text1"/>
                <w:sz w:val="20"/>
                <w:szCs w:val="20"/>
              </w:rPr>
              <w:t>2. освещает мероприятия на сайте школы/социальных сетях школы.</w:t>
            </w:r>
          </w:p>
        </w:tc>
        <w:tc>
          <w:tcPr>
            <w:tcW w:w="1907" w:type="dxa"/>
          </w:tcPr>
          <w:p w14:paraId="75DBCEB5"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Примеры форм информирования о мероприятиях, в т.ч. других образовательных организаций и населения.</w:t>
            </w:r>
          </w:p>
          <w:p w14:paraId="0C95DA76"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6BEA9923" w14:textId="77777777" w:rsidR="009A353B" w:rsidRPr="00032D1D" w:rsidRDefault="009A353B" w:rsidP="009A353B">
            <w:pPr>
              <w:pStyle w:val="a9"/>
              <w:rPr>
                <w:rFonts w:ascii="Times New Roman" w:eastAsia="Times New Roman" w:hAnsi="Times New Roman"/>
                <w:sz w:val="20"/>
                <w:szCs w:val="20"/>
                <w:lang w:eastAsia="ru-RU"/>
              </w:rPr>
            </w:pPr>
            <w:r w:rsidRPr="00032D1D">
              <w:rPr>
                <w:rFonts w:ascii="Times New Roman" w:eastAsia="Times New Roman" w:hAnsi="Times New Roman"/>
                <w:sz w:val="20"/>
                <w:szCs w:val="20"/>
                <w:lang w:eastAsia="ru-RU"/>
              </w:rPr>
              <w:t>1. ссылка на положение о мероприятии, сценарий мероприятия;</w:t>
            </w:r>
          </w:p>
          <w:p w14:paraId="2201BD5E" w14:textId="77777777" w:rsidR="009A353B" w:rsidRPr="001E37F2" w:rsidRDefault="009A353B" w:rsidP="009A353B">
            <w:pPr>
              <w:pStyle w:val="a9"/>
              <w:rPr>
                <w:rFonts w:ascii="Times New Roman" w:eastAsia="Times New Roman" w:hAnsi="Times New Roman"/>
                <w:sz w:val="20"/>
                <w:szCs w:val="20"/>
                <w:lang w:eastAsia="ru-RU"/>
              </w:rPr>
            </w:pPr>
            <w:r w:rsidRPr="00032D1D">
              <w:rPr>
                <w:rFonts w:ascii="Times New Roman" w:eastAsia="Times New Roman" w:hAnsi="Times New Roman"/>
                <w:sz w:val="20"/>
                <w:szCs w:val="20"/>
                <w:lang w:eastAsia="ru-RU"/>
              </w:rPr>
              <w:t>2. ссылка на мероприятия в соц. сетях, СМИ.</w:t>
            </w:r>
          </w:p>
        </w:tc>
        <w:tc>
          <w:tcPr>
            <w:tcW w:w="1342" w:type="dxa"/>
          </w:tcPr>
          <w:p w14:paraId="6D48AE09" w14:textId="3BA598C0"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B997F9B" w14:textId="77777777" w:rsidTr="009A353B">
        <w:tc>
          <w:tcPr>
            <w:tcW w:w="2100" w:type="dxa"/>
            <w:vMerge/>
          </w:tcPr>
          <w:p w14:paraId="567144F7"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526F9D55" w14:textId="463532C5"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обеспечение проведения педагогической диагностики и анализа результатов воспитательной работы</w:t>
            </w:r>
          </w:p>
        </w:tc>
        <w:tc>
          <w:tcPr>
            <w:tcW w:w="1847" w:type="dxa"/>
          </w:tcPr>
          <w:p w14:paraId="1EF3AB69"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Подбирает инструмент диагностики прогнозируемых результатов ВР.</w:t>
            </w:r>
          </w:p>
        </w:tc>
        <w:tc>
          <w:tcPr>
            <w:tcW w:w="2770" w:type="dxa"/>
          </w:tcPr>
          <w:p w14:paraId="05039358"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w:t>
            </w:r>
            <w:r w:rsidRPr="003C634F">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отке</w:t>
            </w:r>
            <w:r w:rsidRPr="003C634F">
              <w:rPr>
                <w:rFonts w:ascii="Times New Roman" w:eastAsia="Times New Roman" w:hAnsi="Times New Roman" w:cs="Times New Roman"/>
                <w:color w:val="000000" w:themeColor="text1"/>
                <w:sz w:val="20"/>
                <w:szCs w:val="20"/>
              </w:rPr>
              <w:t xml:space="preserve"> показател</w:t>
            </w:r>
            <w:r>
              <w:rPr>
                <w:rFonts w:ascii="Times New Roman" w:eastAsia="Times New Roman" w:hAnsi="Times New Roman" w:cs="Times New Roman"/>
                <w:color w:val="000000" w:themeColor="text1"/>
                <w:sz w:val="20"/>
                <w:szCs w:val="20"/>
              </w:rPr>
              <w:t>ей</w:t>
            </w:r>
            <w:r w:rsidRPr="003C634F">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диагностики результатов ВР;</w:t>
            </w:r>
          </w:p>
          <w:p w14:paraId="7538534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формирует диагностический инструментарий для оценки продуктивности использования новых технологий воспитания.</w:t>
            </w:r>
          </w:p>
        </w:tc>
        <w:tc>
          <w:tcPr>
            <w:tcW w:w="1907" w:type="dxa"/>
          </w:tcPr>
          <w:p w14:paraId="0CDFF9D4"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Примеры используемых диагностик.</w:t>
            </w:r>
          </w:p>
        </w:tc>
        <w:tc>
          <w:tcPr>
            <w:tcW w:w="2711" w:type="dxa"/>
          </w:tcPr>
          <w:p w14:paraId="077FF97C"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приказ о рабочей группе;</w:t>
            </w:r>
          </w:p>
          <w:p w14:paraId="5392B7C1"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диагностический инструментарий.</w:t>
            </w:r>
          </w:p>
        </w:tc>
        <w:tc>
          <w:tcPr>
            <w:tcW w:w="1342" w:type="dxa"/>
          </w:tcPr>
          <w:p w14:paraId="23C36F81" w14:textId="1AD15DC6" w:rsidR="009A353B" w:rsidRPr="001E37F2" w:rsidRDefault="009A353B" w:rsidP="009A353B">
            <w:pPr>
              <w:spacing w:line="240" w:lineRule="auto"/>
              <w:rPr>
                <w:rFonts w:ascii="Times New Roman" w:eastAsia="Times New Roman" w:hAnsi="Times New Roman" w:cs="Times New Roman"/>
                <w:sz w:val="20"/>
                <w:szCs w:val="20"/>
                <w:highlight w:val="yellow"/>
              </w:rPr>
            </w:pPr>
          </w:p>
        </w:tc>
      </w:tr>
    </w:tbl>
    <w:p w14:paraId="6AC12BAE" w14:textId="77777777" w:rsidR="009A353B" w:rsidRDefault="009A353B" w:rsidP="009A353B">
      <w:pPr>
        <w:spacing w:after="0" w:line="240" w:lineRule="auto"/>
        <w:jc w:val="both"/>
        <w:rPr>
          <w:rFonts w:ascii="Times New Roman" w:hAnsi="Times New Roman" w:cs="Times New Roman"/>
          <w:sz w:val="24"/>
          <w:szCs w:val="24"/>
        </w:rPr>
      </w:pPr>
    </w:p>
    <w:p w14:paraId="585D1A37" w14:textId="77777777" w:rsidR="009A353B" w:rsidRPr="00E61E7F" w:rsidRDefault="009A353B" w:rsidP="009A353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9A353B" w:rsidRPr="00E61E7F" w14:paraId="232A81C1" w14:textId="77777777" w:rsidTr="009A353B">
        <w:tc>
          <w:tcPr>
            <w:tcW w:w="2405" w:type="dxa"/>
            <w:vMerge w:val="restart"/>
            <w:tcBorders>
              <w:top w:val="single" w:sz="4" w:space="0" w:color="auto"/>
              <w:left w:val="single" w:sz="4" w:space="0" w:color="auto"/>
              <w:bottom w:val="single" w:sz="4" w:space="0" w:color="auto"/>
              <w:right w:val="single" w:sz="4" w:space="0" w:color="auto"/>
            </w:tcBorders>
            <w:vAlign w:val="center"/>
          </w:tcPr>
          <w:p w14:paraId="06C386E7"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161AF402"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30FAB06"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2B20C4CC"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9A353B" w:rsidRPr="00E61E7F" w14:paraId="1E9E1155" w14:textId="77777777" w:rsidTr="009A353B">
        <w:tc>
          <w:tcPr>
            <w:tcW w:w="2405" w:type="dxa"/>
            <w:vMerge/>
            <w:tcBorders>
              <w:top w:val="single" w:sz="4" w:space="0" w:color="auto"/>
              <w:left w:val="single" w:sz="4" w:space="0" w:color="auto"/>
              <w:bottom w:val="single" w:sz="4" w:space="0" w:color="auto"/>
              <w:right w:val="single" w:sz="4" w:space="0" w:color="auto"/>
            </w:tcBorders>
            <w:vAlign w:val="center"/>
          </w:tcPr>
          <w:p w14:paraId="30C09312"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66D6D7BA"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5B1EF1A1"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4D289F61"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2A7729AD"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388698BB"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p>
        </w:tc>
      </w:tr>
      <w:tr w:rsidR="009A353B" w:rsidRPr="00E61E7F" w14:paraId="6959B377" w14:textId="77777777" w:rsidTr="009A353B">
        <w:trPr>
          <w:trHeight w:val="416"/>
        </w:trPr>
        <w:tc>
          <w:tcPr>
            <w:tcW w:w="2405" w:type="dxa"/>
            <w:tcBorders>
              <w:top w:val="single" w:sz="4" w:space="0" w:color="auto"/>
              <w:left w:val="single" w:sz="4" w:space="0" w:color="auto"/>
              <w:bottom w:val="single" w:sz="4" w:space="0" w:color="auto"/>
              <w:right w:val="single" w:sz="4" w:space="0" w:color="auto"/>
            </w:tcBorders>
          </w:tcPr>
          <w:p w14:paraId="310BA3BA" w14:textId="77777777" w:rsidR="009A353B" w:rsidRPr="00E61E7F" w:rsidRDefault="009A353B" w:rsidP="009A353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2694D2BD"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6657108"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CAE079C"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6B66E55A"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579AD4C"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7FA2357"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22A7535"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1DF395C"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BA866B8"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6799B0E"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23E2575"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252FA3EA"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FB01A82"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11F5B72F"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A814444"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C24B566"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74FFBF2"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281505A"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25F45394" w14:textId="77777777" w:rsidR="009A353B" w:rsidRPr="00E61E7F" w:rsidRDefault="009A353B" w:rsidP="009A353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937282A" w14:textId="77777777" w:rsidR="009A353B" w:rsidRPr="00E61E7F" w:rsidRDefault="009A353B" w:rsidP="009A353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40C8D1A" w14:textId="77777777"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08E00FA" w14:textId="77777777"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52C84B30"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8F95E81"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1AB748C"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9A2F819"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C14BDBC"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2BFA94B" w14:textId="77777777" w:rsidR="009A353B" w:rsidRPr="00E61E7F" w:rsidRDefault="009A353B" w:rsidP="009A353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DCE6D78"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34AA2E1" w14:textId="77777777"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1578F8C"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72AA06F"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9A353B" w:rsidRPr="00AA642C" w14:paraId="47F756BF" w14:textId="77777777" w:rsidTr="009A353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3146C0B6" w14:textId="77777777" w:rsidR="009A353B" w:rsidRPr="00C873CF" w:rsidRDefault="009A353B" w:rsidP="009A353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25BCFDA" w14:textId="77777777" w:rsidR="009A353B" w:rsidRPr="00E61E7F" w:rsidRDefault="009A353B" w:rsidP="009A353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741877C" w14:textId="77777777" w:rsidR="009A353B" w:rsidRPr="00AA642C" w:rsidRDefault="009A353B" w:rsidP="009A353B">
            <w:pPr>
              <w:spacing w:after="0" w:line="240" w:lineRule="auto"/>
              <w:jc w:val="both"/>
              <w:rPr>
                <w:rFonts w:ascii="Times New Roman" w:eastAsia="Times New Roman" w:hAnsi="Times New Roman" w:cs="Times New Roman"/>
                <w:sz w:val="20"/>
                <w:szCs w:val="20"/>
                <w:highlight w:val="yellow"/>
              </w:rPr>
            </w:pPr>
          </w:p>
        </w:tc>
      </w:tr>
      <w:tr w:rsidR="009A353B" w:rsidRPr="00AA642C" w14:paraId="74149D35" w14:textId="77777777" w:rsidTr="009A353B">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76C7BECA" w14:textId="77777777" w:rsidR="009A353B"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67EF50AE"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2F70271" w14:textId="77777777"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925A415" w14:textId="77777777"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14:paraId="683294EF" w14:textId="77777777" w:rsidTr="009A353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5DFE374" w14:textId="77777777" w:rsidR="009A353B" w:rsidRDefault="009A353B" w:rsidP="009A353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925B3E2"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672974F" w14:textId="77777777"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752359A2" w14:textId="77777777"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14:paraId="1CEEB5CA" w14:textId="77777777" w:rsidTr="009A353B">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7788830A" w14:textId="77777777" w:rsidR="009A353B" w:rsidRDefault="009A353B" w:rsidP="009A353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B181E41"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74D74C2" w14:textId="77777777"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1852BD0" w14:textId="77777777"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14:paraId="6F554605" w14:textId="77777777" w:rsidTr="009A353B">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CC0B72A" w14:textId="77777777" w:rsidR="009A353B"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583F8340"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79B028C"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0BD7599"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2FB79477" w14:textId="77777777" w:rsidTr="009A353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356C2D0C" w14:textId="77777777" w:rsidR="009A353B" w:rsidRDefault="009A353B" w:rsidP="009A353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208E953"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AEBBEF6"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109CAD8"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4137312E" w14:textId="77777777" w:rsidTr="009A353B">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30C76476" w14:textId="77777777" w:rsidR="009A353B" w:rsidRDefault="009A353B" w:rsidP="009A353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C65C46D"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72D8755"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8AD7390"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52D6F411" w14:textId="77777777" w:rsidTr="009A353B">
        <w:tc>
          <w:tcPr>
            <w:tcW w:w="7508" w:type="dxa"/>
            <w:gridSpan w:val="3"/>
            <w:vMerge w:val="restart"/>
            <w:tcBorders>
              <w:top w:val="single" w:sz="4" w:space="0" w:color="auto"/>
              <w:left w:val="single" w:sz="4" w:space="0" w:color="auto"/>
              <w:bottom w:val="single" w:sz="4" w:space="0" w:color="auto"/>
              <w:right w:val="single" w:sz="4" w:space="0" w:color="auto"/>
            </w:tcBorders>
          </w:tcPr>
          <w:p w14:paraId="7D6691B1"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2F0274A" w14:textId="77777777" w:rsidR="009A353B" w:rsidRPr="00C873CF" w:rsidRDefault="009A353B" w:rsidP="009A353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220229E"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5DCCDFC"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5642AF82"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B5E20DF"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1FC5A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EEF86AB"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360E1B86"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6F0635A0"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753E12C"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F231B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16B4148"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7AB43946"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14:paraId="194B68D0"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C443D6D"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0F553A4"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E969AA3"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2B733D0"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5F394395"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7D00BA84"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0005AA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8A3A173"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48758342"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4AE6DA03"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32E28558"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7224F1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3A421D0C"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5612576"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619F8025"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5467D22"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3B453C"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8DBFE5E"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4ABA2162"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3506737A"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3F03F996"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8AC9C9"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56BD2C6"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481DCF4"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14:paraId="1E2F2C69"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388EC75"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E415E0"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7281641"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7EA9A53"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70B2AA9D"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2C76BD9"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81240D"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50AD64"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32187E51"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66FA85C9"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1483250"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BEE27C" w14:textId="77777777" w:rsidR="009A353B" w:rsidRPr="00C873CF" w:rsidRDefault="009A353B" w:rsidP="009A353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4B036419"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5C23DDA2"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14:paraId="388EC617" w14:textId="77777777" w:rsidTr="009A353B">
        <w:tc>
          <w:tcPr>
            <w:tcW w:w="7508" w:type="dxa"/>
            <w:gridSpan w:val="3"/>
            <w:vMerge w:val="restart"/>
            <w:tcBorders>
              <w:top w:val="single" w:sz="4" w:space="0" w:color="auto"/>
              <w:left w:val="single" w:sz="4" w:space="0" w:color="auto"/>
              <w:bottom w:val="single" w:sz="4" w:space="0" w:color="auto"/>
              <w:right w:val="single" w:sz="4" w:space="0" w:color="auto"/>
            </w:tcBorders>
          </w:tcPr>
          <w:p w14:paraId="33EB6C7A"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9AD52D8" w14:textId="77777777" w:rsidR="009A353B" w:rsidRPr="00F35D3C"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9501018" w14:textId="77777777" w:rsidR="009A353B" w:rsidRPr="00C873CF" w:rsidRDefault="009A353B" w:rsidP="009A353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4F864A93"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DE7CBC8" w14:textId="77777777" w:rsidR="009A353B" w:rsidRPr="005E5E89" w:rsidRDefault="009A353B" w:rsidP="009A353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7081A473" w14:textId="77777777" w:rsidR="009A353B" w:rsidRPr="005E5E89" w:rsidRDefault="009A353B" w:rsidP="009A353B">
            <w:pPr>
              <w:snapToGrid w:val="0"/>
              <w:spacing w:after="0" w:line="240" w:lineRule="auto"/>
              <w:jc w:val="center"/>
              <w:rPr>
                <w:rFonts w:ascii="Times New Roman" w:eastAsia="Times New Roman" w:hAnsi="Times New Roman" w:cs="Times New Roman"/>
                <w:sz w:val="20"/>
                <w:szCs w:val="20"/>
                <w:lang w:val="en-US"/>
              </w:rPr>
            </w:pPr>
          </w:p>
        </w:tc>
      </w:tr>
      <w:tr w:rsidR="009A353B" w:rsidRPr="00AA642C" w14:paraId="6DC388E3"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8523300"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47B6E40"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6E4172A0" w14:textId="77777777" w:rsidR="009A353B" w:rsidRPr="00C873CF" w:rsidRDefault="009A353B" w:rsidP="009A353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5FD75B1C" w14:textId="77777777"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63CF2C18" w14:textId="77777777" w:rsidR="009A353B" w:rsidRPr="00C873CF" w:rsidRDefault="009A353B" w:rsidP="009A353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DDB7647"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0755484E"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p>
        </w:tc>
      </w:tr>
      <w:tr w:rsidR="009A353B" w:rsidRPr="00AA642C" w14:paraId="400AFFAD"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01676148"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0BC186" w14:textId="77777777" w:rsidR="009A353B" w:rsidRPr="00C873CF" w:rsidRDefault="009A353B" w:rsidP="009A353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C0C1EA1" w14:textId="77777777"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37FFC98D" w14:textId="77777777"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6AE3EF80"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4567F411"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p>
        </w:tc>
      </w:tr>
    </w:tbl>
    <w:p w14:paraId="00FF5EFA" w14:textId="77777777" w:rsidR="009A353B" w:rsidRDefault="009A353B" w:rsidP="009A353B">
      <w:pPr>
        <w:spacing w:after="0" w:line="240" w:lineRule="auto"/>
        <w:jc w:val="both"/>
        <w:rPr>
          <w:rFonts w:ascii="Times New Roman" w:hAnsi="Times New Roman" w:cs="Times New Roman"/>
          <w:b/>
          <w:sz w:val="24"/>
          <w:szCs w:val="24"/>
        </w:rPr>
      </w:pPr>
    </w:p>
    <w:p w14:paraId="6A0B9998" w14:textId="54059E82" w:rsidR="009A353B" w:rsidRDefault="009A353B" w:rsidP="008536F0">
      <w:pPr>
        <w:spacing w:after="0" w:line="240" w:lineRule="auto"/>
        <w:sectPr w:rsidR="009A353B" w:rsidSect="00CE0BB0">
          <w:pgSz w:w="16838" w:h="11906" w:orient="landscape"/>
          <w:pgMar w:top="720" w:right="720" w:bottom="720" w:left="720" w:header="708" w:footer="708" w:gutter="0"/>
          <w:cols w:space="708"/>
          <w:docGrid w:linePitch="360"/>
        </w:sectPr>
      </w:pPr>
    </w:p>
    <w:p w14:paraId="5A104139" w14:textId="77777777"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147" w:name="_Toc176462097"/>
      <w:r w:rsidRPr="00853630">
        <w:rPr>
          <w:rFonts w:ascii="Times New Roman" w:hAnsi="Times New Roman" w:cs="Times New Roman"/>
          <w:b/>
          <w:color w:val="000000" w:themeColor="text1"/>
          <w:sz w:val="24"/>
          <w:szCs w:val="24"/>
        </w:rPr>
        <w:t>Должность: Педагог-организатор (в учреждениях ДО)</w:t>
      </w:r>
      <w:bookmarkEnd w:id="147"/>
    </w:p>
    <w:p w14:paraId="3CA2FBDA" w14:textId="77777777"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55"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53A4B35C" w14:textId="77777777" w:rsidR="00D05F38" w:rsidRDefault="00D05F38" w:rsidP="00D05F38">
      <w:pPr>
        <w:spacing w:after="0" w:line="240" w:lineRule="auto"/>
        <w:jc w:val="both"/>
        <w:rPr>
          <w:rFonts w:ascii="Times New Roman" w:eastAsia="Times New Roman" w:hAnsi="Times New Roman" w:cs="Times New Roman"/>
          <w:bCs/>
          <w:color w:val="000000" w:themeColor="text1"/>
          <w:sz w:val="24"/>
          <w:szCs w:val="24"/>
        </w:rPr>
      </w:pPr>
    </w:p>
    <w:p w14:paraId="1B5AC63E" w14:textId="451AB8AB" w:rsidR="00853630" w:rsidRDefault="00853630" w:rsidP="00853630">
      <w:pPr>
        <w:spacing w:after="0" w:line="240" w:lineRule="auto"/>
        <w:jc w:val="both"/>
        <w:rPr>
          <w:rFonts w:ascii="Times New Roman" w:hAnsi="Times New Roman" w:cs="Times New Roman"/>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1898"/>
        <w:gridCol w:w="2308"/>
        <w:gridCol w:w="2253"/>
        <w:gridCol w:w="2545"/>
        <w:gridCol w:w="2470"/>
        <w:gridCol w:w="2577"/>
        <w:gridCol w:w="1337"/>
      </w:tblGrid>
      <w:tr w:rsidR="00853630" w:rsidRPr="00AE530D" w14:paraId="63C3E72D" w14:textId="77777777" w:rsidTr="00B4421E">
        <w:tc>
          <w:tcPr>
            <w:tcW w:w="1898" w:type="dxa"/>
            <w:vMerge w:val="restart"/>
            <w:vAlign w:val="center"/>
          </w:tcPr>
          <w:p w14:paraId="04740B19" w14:textId="77777777" w:rsidR="00853630" w:rsidRPr="003124EE" w:rsidRDefault="00853630" w:rsidP="00853630">
            <w:pPr>
              <w:spacing w:line="240" w:lineRule="auto"/>
              <w:rPr>
                <w:rFonts w:ascii="Times New Roman" w:eastAsia="Times New Roman" w:hAnsi="Times New Roman" w:cs="Times New Roman"/>
                <w:b/>
                <w:color w:val="000000" w:themeColor="text1"/>
                <w:sz w:val="20"/>
                <w:szCs w:val="20"/>
              </w:rPr>
            </w:pPr>
            <w:r w:rsidRPr="003124EE">
              <w:rPr>
                <w:rFonts w:ascii="Times New Roman" w:eastAsia="Times New Roman" w:hAnsi="Times New Roman" w:cs="Times New Roman"/>
                <w:b/>
                <w:color w:val="000000" w:themeColor="text1"/>
                <w:sz w:val="20"/>
                <w:szCs w:val="20"/>
              </w:rPr>
              <w:t>Трудовая функция</w:t>
            </w:r>
          </w:p>
        </w:tc>
        <w:tc>
          <w:tcPr>
            <w:tcW w:w="2308" w:type="dxa"/>
            <w:vMerge w:val="restart"/>
            <w:vAlign w:val="center"/>
          </w:tcPr>
          <w:p w14:paraId="72DA7800" w14:textId="77777777" w:rsidR="00853630" w:rsidRPr="001E37F2" w:rsidRDefault="00853630" w:rsidP="0085363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798" w:type="dxa"/>
            <w:gridSpan w:val="2"/>
            <w:vAlign w:val="center"/>
          </w:tcPr>
          <w:p w14:paraId="423A8180" w14:textId="77777777" w:rsidR="00853630" w:rsidRDefault="00853630" w:rsidP="00853630">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047" w:type="dxa"/>
            <w:gridSpan w:val="2"/>
            <w:vAlign w:val="center"/>
          </w:tcPr>
          <w:p w14:paraId="5986DBBF" w14:textId="77777777" w:rsidR="00853630" w:rsidRPr="001E37F2" w:rsidRDefault="00853630" w:rsidP="00853630">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37" w:type="dxa"/>
            <w:vMerge w:val="restart"/>
            <w:vAlign w:val="center"/>
          </w:tcPr>
          <w:p w14:paraId="25A91CD5" w14:textId="77777777" w:rsidR="00853630" w:rsidRPr="001E37F2" w:rsidRDefault="00853630" w:rsidP="00853630">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853630" w:rsidRPr="00AE530D" w14:paraId="1A511C89" w14:textId="77777777" w:rsidTr="00B4421E">
        <w:tc>
          <w:tcPr>
            <w:tcW w:w="1898" w:type="dxa"/>
            <w:vMerge/>
            <w:vAlign w:val="center"/>
          </w:tcPr>
          <w:p w14:paraId="6D889458" w14:textId="77777777" w:rsidR="00853630" w:rsidRPr="003124EE"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vMerge/>
            <w:vAlign w:val="center"/>
          </w:tcPr>
          <w:p w14:paraId="2BAFDC7F" w14:textId="77777777" w:rsidR="00853630" w:rsidRDefault="00853630" w:rsidP="00853630">
            <w:pPr>
              <w:pStyle w:val="a9"/>
              <w:rPr>
                <w:rFonts w:ascii="Times New Roman" w:eastAsia="Times New Roman" w:hAnsi="Times New Roman"/>
                <w:b/>
                <w:sz w:val="20"/>
                <w:szCs w:val="20"/>
                <w:lang w:eastAsia="ru-RU"/>
              </w:rPr>
            </w:pPr>
          </w:p>
        </w:tc>
        <w:tc>
          <w:tcPr>
            <w:tcW w:w="2253" w:type="dxa"/>
            <w:vAlign w:val="center"/>
          </w:tcPr>
          <w:p w14:paraId="14AAB69A" w14:textId="77777777"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545" w:type="dxa"/>
            <w:vAlign w:val="center"/>
          </w:tcPr>
          <w:p w14:paraId="742BE9D7" w14:textId="77777777"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470" w:type="dxa"/>
            <w:vAlign w:val="center"/>
          </w:tcPr>
          <w:p w14:paraId="53B6CA46" w14:textId="77777777"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577" w:type="dxa"/>
            <w:vAlign w:val="center"/>
          </w:tcPr>
          <w:p w14:paraId="267AD24C" w14:textId="77777777" w:rsidR="00853630" w:rsidRPr="001E37F2" w:rsidRDefault="00853630" w:rsidP="00853630">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37" w:type="dxa"/>
            <w:vMerge/>
            <w:vAlign w:val="center"/>
          </w:tcPr>
          <w:p w14:paraId="50E2728B" w14:textId="77777777" w:rsidR="00853630" w:rsidRPr="001E37F2" w:rsidRDefault="00853630" w:rsidP="00853630">
            <w:pPr>
              <w:spacing w:line="240" w:lineRule="auto"/>
              <w:rPr>
                <w:rFonts w:ascii="Times New Roman" w:eastAsia="Times New Roman" w:hAnsi="Times New Roman"/>
                <w:b/>
                <w:sz w:val="20"/>
                <w:szCs w:val="20"/>
              </w:rPr>
            </w:pPr>
          </w:p>
        </w:tc>
      </w:tr>
      <w:tr w:rsidR="00B4421E" w:rsidRPr="00AE530D" w14:paraId="406DFD0E" w14:textId="77777777" w:rsidTr="00B4421E">
        <w:tc>
          <w:tcPr>
            <w:tcW w:w="1898" w:type="dxa"/>
            <w:vMerge w:val="restart"/>
          </w:tcPr>
          <w:p w14:paraId="34C065AC" w14:textId="1C6A9EF4" w:rsidR="00B4421E" w:rsidRPr="003124EE" w:rsidRDefault="00B4421E"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Организация и проведение массовых досуговых мероприятий</w:t>
            </w:r>
          </w:p>
        </w:tc>
        <w:tc>
          <w:tcPr>
            <w:tcW w:w="2308" w:type="dxa"/>
          </w:tcPr>
          <w:p w14:paraId="54095046" w14:textId="6710E9E0" w:rsidR="00B4421E" w:rsidRDefault="00B4421E" w:rsidP="00853630">
            <w:pPr>
              <w:pStyle w:val="a9"/>
              <w:rPr>
                <w:rFonts w:ascii="Times New Roman" w:hAnsi="Times New Roman"/>
                <w:sz w:val="20"/>
                <w:szCs w:val="20"/>
              </w:rPr>
            </w:pPr>
            <w:r w:rsidRPr="00BF1D12">
              <w:rPr>
                <w:rFonts w:ascii="Times New Roman" w:eastAsia="Times New Roman" w:hAnsi="Times New Roman"/>
                <w:color w:val="000000" w:themeColor="text1"/>
                <w:sz w:val="20"/>
                <w:szCs w:val="20"/>
                <w:lang w:eastAsia="ru-RU"/>
              </w:rPr>
              <w:t>Планирование массовых досуговых мероприятий</w:t>
            </w:r>
          </w:p>
        </w:tc>
        <w:tc>
          <w:tcPr>
            <w:tcW w:w="2253" w:type="dxa"/>
          </w:tcPr>
          <w:p w14:paraId="0301D70D"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45970A4" w14:textId="1816FBFF"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Написание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7642E392"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14:paraId="7F214761"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ABC5172"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Включение в план массовых досуговых мероприятий на </w:t>
            </w:r>
            <w:r>
              <w:rPr>
                <w:rFonts w:ascii="Times New Roman" w:eastAsia="Times New Roman" w:hAnsi="Times New Roman" w:cs="Times New Roman"/>
                <w:b/>
                <w:color w:val="000000"/>
                <w:sz w:val="20"/>
                <w:szCs w:val="20"/>
              </w:rPr>
              <w:t>уровне муниципалитета</w:t>
            </w:r>
            <w:r>
              <w:rPr>
                <w:rFonts w:ascii="Times New Roman" w:eastAsia="Times New Roman" w:hAnsi="Times New Roman" w:cs="Times New Roman"/>
                <w:color w:val="000000"/>
                <w:sz w:val="20"/>
                <w:szCs w:val="20"/>
              </w:rPr>
              <w:t xml:space="preserve"> на текущий учебный год</w:t>
            </w:r>
          </w:p>
          <w:p w14:paraId="658D49F8"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2. Включение в план массовых досуговых мероприятий на </w:t>
            </w:r>
            <w:r>
              <w:rPr>
                <w:rFonts w:ascii="Times New Roman" w:eastAsia="Times New Roman" w:hAnsi="Times New Roman"/>
                <w:b/>
                <w:color w:val="000000"/>
                <w:sz w:val="20"/>
                <w:szCs w:val="20"/>
              </w:rPr>
              <w:t>уровне края</w:t>
            </w:r>
            <w:r>
              <w:rPr>
                <w:rFonts w:ascii="Times New Roman" w:eastAsia="Times New Roman" w:hAnsi="Times New Roman"/>
                <w:color w:val="000000"/>
                <w:sz w:val="20"/>
                <w:szCs w:val="20"/>
              </w:rPr>
              <w:t xml:space="preserve"> на текущий учебный год</w:t>
            </w:r>
          </w:p>
        </w:tc>
        <w:tc>
          <w:tcPr>
            <w:tcW w:w="2470" w:type="dxa"/>
          </w:tcPr>
          <w:p w14:paraId="7040197E"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85B9AD6" w14:textId="3EB320F6"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Pr>
                <w:rFonts w:ascii="Times New Roman" w:eastAsia="Times New Roman" w:hAnsi="Times New Roman" w:cs="Times New Roman"/>
                <w:sz w:val="20"/>
                <w:szCs w:val="20"/>
              </w:rPr>
              <w:t>утвержденного</w:t>
            </w:r>
            <w:r>
              <w:rPr>
                <w:rFonts w:ascii="Times New Roman" w:eastAsia="Times New Roman" w:hAnsi="Times New Roman" w:cs="Times New Roman"/>
                <w:color w:val="000000"/>
                <w:sz w:val="20"/>
                <w:szCs w:val="20"/>
              </w:rPr>
              <w:t xml:space="preserve">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6D500B96"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77" w:type="dxa"/>
          </w:tcPr>
          <w:p w14:paraId="32D95F79"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83060AC"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муниципалитета</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p w14:paraId="4D266F00" w14:textId="3DDB0596"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 xml:space="preserve">2.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края</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tc>
        <w:tc>
          <w:tcPr>
            <w:tcW w:w="1337" w:type="dxa"/>
          </w:tcPr>
          <w:p w14:paraId="58FB6C13"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14:paraId="286198F9" w14:textId="77777777" w:rsidTr="00187300">
        <w:trPr>
          <w:trHeight w:val="2928"/>
        </w:trPr>
        <w:tc>
          <w:tcPr>
            <w:tcW w:w="1898" w:type="dxa"/>
            <w:vMerge/>
          </w:tcPr>
          <w:p w14:paraId="5691C7FE" w14:textId="77777777"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14:paraId="31B2472C" w14:textId="4ED8088F"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Разработка сценариев досуговых мероприятий, в том числе конкурсов, олимпиад, соревнований, выставок</w:t>
            </w:r>
          </w:p>
        </w:tc>
        <w:tc>
          <w:tcPr>
            <w:tcW w:w="2253" w:type="dxa"/>
          </w:tcPr>
          <w:p w14:paraId="1F612C0B"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45E56E09" w14:textId="26F8FCF5"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в соответствии с планом мероприятий ОУ (в том числе конкурсов, олимпиад, соревнований, выставок)</w:t>
            </w:r>
          </w:p>
        </w:tc>
        <w:tc>
          <w:tcPr>
            <w:tcW w:w="2545" w:type="dxa"/>
          </w:tcPr>
          <w:p w14:paraId="0DBB1661"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2421731" w14:textId="2E93E1FB"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на уровне муниципалитета (в том числе конкурсов, олимпиад, соревнований, выставок)</w:t>
            </w:r>
          </w:p>
        </w:tc>
        <w:tc>
          <w:tcPr>
            <w:tcW w:w="2470" w:type="dxa"/>
          </w:tcPr>
          <w:p w14:paraId="6E568C78"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C18D04E" w14:textId="506B2914"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tc>
        <w:tc>
          <w:tcPr>
            <w:tcW w:w="2577" w:type="dxa"/>
          </w:tcPr>
          <w:p w14:paraId="5EFC3D51"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8AB51EC" w14:textId="06976525"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c>
          <w:tcPr>
            <w:tcW w:w="1337" w:type="dxa"/>
          </w:tcPr>
          <w:p w14:paraId="4AEAAFA8"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14:paraId="3316C235" w14:textId="77777777" w:rsidTr="00B4421E">
        <w:tc>
          <w:tcPr>
            <w:tcW w:w="1898" w:type="dxa"/>
            <w:vMerge/>
          </w:tcPr>
          <w:p w14:paraId="5C4B203A" w14:textId="77777777"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14:paraId="49202B22" w14:textId="355DB8FF"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Планирование подготовки мероприятий</w:t>
            </w:r>
          </w:p>
        </w:tc>
        <w:tc>
          <w:tcPr>
            <w:tcW w:w="2253" w:type="dxa"/>
          </w:tcPr>
          <w:p w14:paraId="72239DED"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B6E807C"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39440AC3"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14:paraId="025D9C08"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C37936E"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ОУ</w:t>
            </w:r>
          </w:p>
          <w:p w14:paraId="5B1FC977"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470" w:type="dxa"/>
          </w:tcPr>
          <w:p w14:paraId="6D80B74A"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E0482A5" w14:textId="77777777" w:rsidR="00B4421E" w:rsidRPr="0085170C" w:rsidRDefault="00B4421E"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5709289D" w14:textId="7C5B3760" w:rsidR="00B4421E" w:rsidRPr="001E37F2" w:rsidRDefault="00B4421E" w:rsidP="00B4421E">
            <w:pPr>
              <w:rPr>
                <w:rFonts w:ascii="Times New Roman" w:eastAsia="Times New Roman" w:hAnsi="Times New Roman"/>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2577" w:type="dxa"/>
          </w:tcPr>
          <w:p w14:paraId="15680606"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2BBD8BD"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муниципалитета/края</w:t>
            </w:r>
          </w:p>
          <w:p w14:paraId="0B76AC38" w14:textId="77777777" w:rsidR="00B4421E" w:rsidRPr="001E37F2" w:rsidRDefault="00B4421E" w:rsidP="00853630">
            <w:pPr>
              <w:pStyle w:val="a9"/>
              <w:rPr>
                <w:rFonts w:ascii="Times New Roman" w:eastAsia="Times New Roman" w:hAnsi="Times New Roman"/>
                <w:sz w:val="20"/>
                <w:szCs w:val="20"/>
                <w:lang w:eastAsia="ru-RU"/>
              </w:rPr>
            </w:pPr>
          </w:p>
        </w:tc>
        <w:tc>
          <w:tcPr>
            <w:tcW w:w="1337" w:type="dxa"/>
          </w:tcPr>
          <w:p w14:paraId="2936B6FD"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14:paraId="76661752" w14:textId="77777777" w:rsidTr="00B4421E">
        <w:tc>
          <w:tcPr>
            <w:tcW w:w="1898" w:type="dxa"/>
            <w:vMerge/>
          </w:tcPr>
          <w:p w14:paraId="44A90BD8" w14:textId="77777777"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14:paraId="24383AC2" w14:textId="2A401785"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Анализ организации досуговой деятельности и отдельных мероприятий</w:t>
            </w:r>
          </w:p>
        </w:tc>
        <w:tc>
          <w:tcPr>
            <w:tcW w:w="2253" w:type="dxa"/>
          </w:tcPr>
          <w:p w14:paraId="1C32DD6D"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66553DF"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584F7178"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14:paraId="7AC0F22A"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71732D6" w14:textId="77777777" w:rsidR="00B4421E" w:rsidRPr="00122267"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cs="Times New Roman"/>
                <w:bCs/>
                <w:color w:val="000000" w:themeColor="text1"/>
                <w:sz w:val="20"/>
                <w:szCs w:val="20"/>
              </w:rPr>
              <w:t>осуществления в</w:t>
            </w:r>
            <w:r w:rsidRPr="00E8248D">
              <w:rPr>
                <w:rFonts w:ascii="Times New Roman" w:eastAsia="Times New Roman" w:hAnsi="Times New Roman" w:cs="Times New Roman"/>
                <w:bCs/>
                <w:color w:val="000000" w:themeColor="text1"/>
                <w:sz w:val="20"/>
                <w:szCs w:val="20"/>
              </w:rPr>
              <w:t xml:space="preserve"> организации</w:t>
            </w:r>
            <w:r>
              <w:rPr>
                <w:rFonts w:ascii="Times New Roman" w:eastAsia="Times New Roman" w:hAnsi="Times New Roman" w:cs="Times New Roman"/>
                <w:bCs/>
                <w:color w:val="000000" w:themeColor="text1"/>
                <w:sz w:val="20"/>
                <w:szCs w:val="20"/>
              </w:rPr>
              <w:t xml:space="preserve"> досуговой деятельности, проведенных массовых мероприятий на уровне ОУ</w:t>
            </w:r>
          </w:p>
        </w:tc>
        <w:tc>
          <w:tcPr>
            <w:tcW w:w="2470" w:type="dxa"/>
          </w:tcPr>
          <w:p w14:paraId="30062611"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6EF2A59"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50387FCF"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2. Отслеживание педагогических эффектов проведения досуговых и массовых мероприятий</w:t>
            </w:r>
          </w:p>
        </w:tc>
        <w:tc>
          <w:tcPr>
            <w:tcW w:w="2577" w:type="dxa"/>
          </w:tcPr>
          <w:p w14:paraId="228BFC32"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F56D564" w14:textId="77777777" w:rsidR="00B4421E" w:rsidRPr="001E37F2" w:rsidRDefault="00B4421E" w:rsidP="00853630">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t xml:space="preserve">1. </w:t>
            </w:r>
            <w:r w:rsidRPr="00E8248D">
              <w:rPr>
                <w:rFonts w:ascii="Times New Roman" w:eastAsia="Times New Roman" w:hAnsi="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bCs/>
                <w:color w:val="000000" w:themeColor="text1"/>
                <w:sz w:val="20"/>
                <w:szCs w:val="20"/>
              </w:rPr>
              <w:t>осуществления в</w:t>
            </w:r>
            <w:r w:rsidRPr="00E8248D">
              <w:rPr>
                <w:rFonts w:ascii="Times New Roman" w:eastAsia="Times New Roman" w:hAnsi="Times New Roman"/>
                <w:bCs/>
                <w:color w:val="000000" w:themeColor="text1"/>
                <w:sz w:val="20"/>
                <w:szCs w:val="20"/>
              </w:rPr>
              <w:t xml:space="preserve"> организации</w:t>
            </w:r>
            <w:r>
              <w:rPr>
                <w:rFonts w:ascii="Times New Roman" w:eastAsia="Times New Roman" w:hAnsi="Times New Roman"/>
                <w:bCs/>
                <w:color w:val="000000" w:themeColor="text1"/>
                <w:sz w:val="20"/>
                <w:szCs w:val="20"/>
              </w:rPr>
              <w:t xml:space="preserve"> досуговой деятельности, с учетом педагогических эффектов проведенных массовых мероприятий на уровне муниципалитета/края</w:t>
            </w:r>
          </w:p>
        </w:tc>
        <w:tc>
          <w:tcPr>
            <w:tcW w:w="1337" w:type="dxa"/>
          </w:tcPr>
          <w:p w14:paraId="5AB54006"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853630" w:rsidRPr="00AE530D" w14:paraId="3BC138DA" w14:textId="77777777" w:rsidTr="00B4421E">
        <w:tc>
          <w:tcPr>
            <w:tcW w:w="1898" w:type="dxa"/>
            <w:vMerge w:val="restart"/>
          </w:tcPr>
          <w:p w14:paraId="45998945" w14:textId="202E1B51"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Организационно-педагогическое обеспечение развития социального партнерства и продвижения услуг дополнительного образования детей и взрослых</w:t>
            </w:r>
          </w:p>
        </w:tc>
        <w:tc>
          <w:tcPr>
            <w:tcW w:w="2308" w:type="dxa"/>
          </w:tcPr>
          <w:p w14:paraId="2E33E5DF" w14:textId="02D08D25"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Планирование, организация и проведение мероприятий для сохранения числа имеющихся обучающихся и привлечения новых обучающихся</w:t>
            </w:r>
          </w:p>
        </w:tc>
        <w:tc>
          <w:tcPr>
            <w:tcW w:w="2253" w:type="dxa"/>
          </w:tcPr>
          <w:p w14:paraId="180672A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4A68636E" w14:textId="77777777" w:rsidR="00853630" w:rsidRPr="00E37F7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E37F7D">
              <w:rPr>
                <w:rFonts w:ascii="Times New Roman" w:eastAsia="Times New Roman" w:hAnsi="Times New Roman" w:cs="Times New Roman"/>
                <w:sz w:val="20"/>
                <w:szCs w:val="20"/>
              </w:rPr>
              <w:t>Планирование и организация мероприятий для привлечения, набора и комплектования групп из числа потенциального контингента</w:t>
            </w:r>
            <w:r>
              <w:rPr>
                <w:rFonts w:ascii="Times New Roman" w:eastAsia="Times New Roman" w:hAnsi="Times New Roman" w:cs="Times New Roman"/>
                <w:sz w:val="20"/>
                <w:szCs w:val="20"/>
              </w:rPr>
              <w:t xml:space="preserve">, </w:t>
            </w:r>
            <w:r w:rsidRPr="00E37F7D">
              <w:rPr>
                <w:rFonts w:ascii="Times New Roman" w:eastAsia="Times New Roman" w:hAnsi="Times New Roman" w:cs="Times New Roman"/>
                <w:sz w:val="20"/>
                <w:szCs w:val="20"/>
              </w:rPr>
              <w:t>с учетом индивидуальных и возрастных характеристик обучающихся</w:t>
            </w:r>
          </w:p>
          <w:p w14:paraId="21BB3DBE"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45" w:type="dxa"/>
          </w:tcPr>
          <w:p w14:paraId="273C6024" w14:textId="77777777" w:rsidR="00853630" w:rsidRPr="00E37F7D" w:rsidRDefault="00853630" w:rsidP="00853630">
            <w:pPr>
              <w:pBdr>
                <w:top w:val="nil"/>
                <w:left w:val="nil"/>
                <w:bottom w:val="nil"/>
                <w:right w:val="nil"/>
                <w:between w:val="nil"/>
              </w:pBd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 xml:space="preserve">Первая КК: </w:t>
            </w:r>
          </w:p>
          <w:p w14:paraId="52410ECF"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E37F7D">
              <w:rPr>
                <w:rFonts w:ascii="Times New Roman" w:eastAsia="Times New Roman" w:hAnsi="Times New Roman" w:cs="Times New Roman"/>
                <w:color w:val="000000"/>
                <w:sz w:val="20"/>
                <w:szCs w:val="20"/>
              </w:rPr>
              <w:t>утвержденного</w:t>
            </w:r>
            <w:r>
              <w:rPr>
                <w:rFonts w:ascii="Times New Roman" w:eastAsia="Times New Roman" w:hAnsi="Times New Roman" w:cs="Times New Roman"/>
                <w:color w:val="000000"/>
                <w:sz w:val="20"/>
                <w:szCs w:val="20"/>
              </w:rPr>
              <w:t xml:space="preserve"> плана </w:t>
            </w:r>
            <w:r w:rsidRPr="00E37F7D">
              <w:rPr>
                <w:rFonts w:ascii="Times New Roman" w:eastAsia="Times New Roman" w:hAnsi="Times New Roman" w:cs="Times New Roman"/>
                <w:color w:val="000000"/>
                <w:sz w:val="20"/>
                <w:szCs w:val="20"/>
              </w:rPr>
              <w:t xml:space="preserve">мероприятий </w:t>
            </w:r>
            <w:r w:rsidRPr="00E37F7D">
              <w:rPr>
                <w:rFonts w:ascii="Times New Roman" w:eastAsia="Times New Roman" w:hAnsi="Times New Roman" w:cs="Times New Roman"/>
                <w:sz w:val="20"/>
                <w:szCs w:val="20"/>
              </w:rPr>
              <w:t>для привлечения, набора и комплектования групп из числа потенциального контингента</w:t>
            </w:r>
          </w:p>
          <w:p w14:paraId="24E1EADA"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Сохранность контингента обучающихся не менее 80%</w:t>
            </w:r>
          </w:p>
          <w:p w14:paraId="09FB63E6" w14:textId="77777777" w:rsidR="00853630" w:rsidRDefault="00853630" w:rsidP="00853630">
            <w:pPr>
              <w:rPr>
                <w:rFonts w:ascii="Times New Roman" w:eastAsia="Times New Roman" w:hAnsi="Times New Roman" w:cs="Times New Roman"/>
                <w:color w:val="000000"/>
                <w:sz w:val="20"/>
                <w:szCs w:val="20"/>
              </w:rPr>
            </w:pPr>
          </w:p>
          <w:p w14:paraId="0C341299"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14:paraId="44BA393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731F7AE"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1. </w:t>
            </w:r>
            <w:r w:rsidRPr="00E37F7D">
              <w:rPr>
                <w:rFonts w:ascii="Times New Roman" w:eastAsia="Times New Roman" w:hAnsi="Times New Roman"/>
                <w:sz w:val="20"/>
                <w:szCs w:val="20"/>
              </w:rPr>
              <w:t>Планирование и организация системы мероприятий для привлечения, набора и комплектования групп из числа потенциального контингента, с учетом индивидуальных и возрастных характеристик обучающихся</w:t>
            </w:r>
          </w:p>
        </w:tc>
        <w:tc>
          <w:tcPr>
            <w:tcW w:w="2577" w:type="dxa"/>
          </w:tcPr>
          <w:p w14:paraId="12F79BFD" w14:textId="77777777" w:rsidR="00853630" w:rsidRDefault="00853630" w:rsidP="00853630">
            <w:pP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Высшая КК:</w:t>
            </w:r>
          </w:p>
          <w:p w14:paraId="40280137" w14:textId="77777777" w:rsidR="00853630" w:rsidRDefault="00853630" w:rsidP="00853630">
            <w:pPr>
              <w:pStyle w:val="a9"/>
              <w:rPr>
                <w:rFonts w:ascii="Times New Roman" w:eastAsia="Times New Roman" w:hAnsi="Times New Roman"/>
                <w:sz w:val="20"/>
                <w:szCs w:val="20"/>
              </w:rPr>
            </w:pPr>
            <w:r w:rsidRPr="00E37F7D">
              <w:rPr>
                <w:rFonts w:ascii="Times New Roman" w:eastAsia="Times New Roman" w:hAnsi="Times New Roman"/>
                <w:bCs/>
                <w:iCs/>
                <w:color w:val="000000"/>
                <w:sz w:val="20"/>
                <w:szCs w:val="20"/>
              </w:rPr>
              <w:t xml:space="preserve">1. </w:t>
            </w:r>
            <w:r>
              <w:rPr>
                <w:rFonts w:ascii="Times New Roman" w:eastAsia="Times New Roman" w:hAnsi="Times New Roman"/>
                <w:bCs/>
                <w:iCs/>
                <w:color w:val="000000"/>
                <w:sz w:val="20"/>
                <w:szCs w:val="20"/>
              </w:rPr>
              <w:t>Описанная с</w:t>
            </w:r>
            <w:r>
              <w:rPr>
                <w:rFonts w:ascii="Times New Roman" w:eastAsia="Times New Roman" w:hAnsi="Times New Roman"/>
                <w:color w:val="000000"/>
                <w:sz w:val="20"/>
                <w:szCs w:val="20"/>
              </w:rPr>
              <w:t xml:space="preserve">истема </w:t>
            </w:r>
            <w:r w:rsidRPr="00E37F7D">
              <w:rPr>
                <w:rFonts w:ascii="Times New Roman" w:eastAsia="Times New Roman" w:hAnsi="Times New Roman"/>
                <w:color w:val="000000"/>
                <w:sz w:val="20"/>
                <w:szCs w:val="20"/>
              </w:rPr>
              <w:t xml:space="preserve">мероприятий </w:t>
            </w:r>
            <w:r w:rsidRPr="00E37F7D">
              <w:rPr>
                <w:rFonts w:ascii="Times New Roman" w:eastAsia="Times New Roman" w:hAnsi="Times New Roman"/>
                <w:sz w:val="20"/>
                <w:szCs w:val="20"/>
              </w:rPr>
              <w:t>для привлечения, набора и комплектования групп из числа потенциального контингента</w:t>
            </w:r>
          </w:p>
          <w:p w14:paraId="59C37FAF" w14:textId="77777777" w:rsidR="00853630" w:rsidRDefault="00853630" w:rsidP="00853630">
            <w:pPr>
              <w:rPr>
                <w:rFonts w:ascii="Times New Roman" w:eastAsia="Times New Roman" w:hAnsi="Times New Roman" w:cs="Times New Roman"/>
                <w:color w:val="000000"/>
                <w:sz w:val="20"/>
                <w:szCs w:val="20"/>
              </w:rPr>
            </w:pPr>
            <w:r w:rsidRPr="0029372E">
              <w:rPr>
                <w:rFonts w:ascii="Times New Roman" w:eastAsia="Times New Roman" w:hAnsi="Times New Roman"/>
                <w:bCs/>
                <w:iCs/>
                <w:sz w:val="20"/>
                <w:szCs w:val="20"/>
              </w:rPr>
              <w:t>2.</w:t>
            </w:r>
            <w:r>
              <w:rPr>
                <w:rFonts w:ascii="Times New Roman" w:eastAsia="Times New Roman" w:hAnsi="Times New Roman" w:cs="Times New Roman"/>
                <w:color w:val="000000"/>
                <w:sz w:val="20"/>
                <w:szCs w:val="20"/>
              </w:rPr>
              <w:t xml:space="preserve"> Сохранность контингента обучающихся не менее 90%</w:t>
            </w:r>
          </w:p>
          <w:p w14:paraId="3C063B36" w14:textId="77777777" w:rsidR="00853630" w:rsidRPr="001E37F2" w:rsidRDefault="00853630" w:rsidP="00853630">
            <w:pPr>
              <w:pStyle w:val="a9"/>
              <w:rPr>
                <w:rFonts w:ascii="Times New Roman" w:eastAsia="Times New Roman" w:hAnsi="Times New Roman"/>
                <w:sz w:val="20"/>
                <w:szCs w:val="20"/>
                <w:lang w:eastAsia="ru-RU"/>
              </w:rPr>
            </w:pPr>
          </w:p>
        </w:tc>
        <w:tc>
          <w:tcPr>
            <w:tcW w:w="1337" w:type="dxa"/>
          </w:tcPr>
          <w:p w14:paraId="014128A7" w14:textId="77777777"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853630" w:rsidRPr="00AE530D" w14:paraId="170D0ABB" w14:textId="77777777" w:rsidTr="00B4421E">
        <w:tc>
          <w:tcPr>
            <w:tcW w:w="1898" w:type="dxa"/>
            <w:vMerge/>
          </w:tcPr>
          <w:p w14:paraId="7EAEE726" w14:textId="77777777" w:rsidR="00853630"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tcPr>
          <w:p w14:paraId="16E68DF3" w14:textId="5EBABE3F"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Организация набора и комплектования групп обучающихся</w:t>
            </w:r>
          </w:p>
        </w:tc>
        <w:tc>
          <w:tcPr>
            <w:tcW w:w="2253" w:type="dxa"/>
          </w:tcPr>
          <w:p w14:paraId="25E0618B"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Первая КК</w:t>
            </w:r>
            <w:r w:rsidRPr="00771274">
              <w:rPr>
                <w:rFonts w:ascii="Times New Roman" w:eastAsia="Times New Roman" w:hAnsi="Times New Roman" w:cs="Times New Roman"/>
                <w:sz w:val="20"/>
                <w:szCs w:val="20"/>
              </w:rPr>
              <w:t xml:space="preserve">: </w:t>
            </w:r>
          </w:p>
          <w:p w14:paraId="2C0AE92A" w14:textId="77777777" w:rsidR="00853630" w:rsidRPr="00771274"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1. Организация подготовки и размещения, подготовка и размещение ИРМ в учреждении, микрорайоне и т.д.</w:t>
            </w:r>
          </w:p>
          <w:p w14:paraId="399FB7AA"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45" w:type="dxa"/>
          </w:tcPr>
          <w:p w14:paraId="3F55D29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A7BEE66"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771274">
              <w:rPr>
                <w:rFonts w:ascii="Times New Roman" w:eastAsia="Times New Roman" w:hAnsi="Times New Roman" w:cs="Times New Roman"/>
                <w:sz w:val="20"/>
                <w:szCs w:val="20"/>
              </w:rPr>
              <w:t xml:space="preserve">Наличие плана организации подготовки и размещения ИРМ в учреждении, микрорайоне и т.д </w:t>
            </w:r>
          </w:p>
          <w:p w14:paraId="5F75A435"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Наличие ссылок на размещенные ИРМ в соц.сетях, пабликах и т.д.</w:t>
            </w:r>
          </w:p>
          <w:p w14:paraId="3F296756"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Стабильное комплектование </w:t>
            </w:r>
            <w:r>
              <w:rPr>
                <w:rFonts w:ascii="Times New Roman" w:eastAsia="Times New Roman" w:hAnsi="Times New Roman"/>
                <w:bCs/>
                <w:iCs/>
                <w:color w:val="000000" w:themeColor="text1"/>
                <w:sz w:val="20"/>
                <w:szCs w:val="20"/>
              </w:rPr>
              <w:t xml:space="preserve">комплектования групп обучающихся за последние три года  </w:t>
            </w:r>
          </w:p>
          <w:p w14:paraId="326E1F2A"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14:paraId="45AE6EB1"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Высшая КК</w:t>
            </w:r>
            <w:r w:rsidRPr="00771274">
              <w:rPr>
                <w:rFonts w:ascii="Times New Roman" w:eastAsia="Times New Roman" w:hAnsi="Times New Roman" w:cs="Times New Roman"/>
                <w:sz w:val="20"/>
                <w:szCs w:val="20"/>
              </w:rPr>
              <w:t xml:space="preserve">:  </w:t>
            </w:r>
          </w:p>
          <w:p w14:paraId="4FD94D5F" w14:textId="77777777" w:rsidR="00853630" w:rsidRPr="00771274"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 xml:space="preserve">1. Система 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 подготовка и размещение ИРМ в учреждении, микрорайоне и т.д.</w:t>
            </w:r>
          </w:p>
          <w:p w14:paraId="5E7A23E1"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77" w:type="dxa"/>
          </w:tcPr>
          <w:p w14:paraId="0EBF5DEF" w14:textId="77777777" w:rsidR="00853630" w:rsidRPr="00771274" w:rsidRDefault="00853630" w:rsidP="00853630">
            <w:pPr>
              <w:rPr>
                <w:rFonts w:ascii="Times New Roman" w:eastAsia="Times New Roman" w:hAnsi="Times New Roman" w:cs="Times New Roman"/>
                <w:b/>
                <w:i/>
                <w:color w:val="000000"/>
                <w:sz w:val="20"/>
                <w:szCs w:val="20"/>
              </w:rPr>
            </w:pPr>
            <w:r w:rsidRPr="00771274">
              <w:rPr>
                <w:rFonts w:ascii="Times New Roman" w:eastAsia="Times New Roman" w:hAnsi="Times New Roman" w:cs="Times New Roman"/>
                <w:b/>
                <w:i/>
                <w:color w:val="000000"/>
                <w:sz w:val="20"/>
                <w:szCs w:val="20"/>
              </w:rPr>
              <w:t xml:space="preserve">Высшая КК:  </w:t>
            </w:r>
          </w:p>
          <w:p w14:paraId="5E836294" w14:textId="77777777" w:rsidR="00853630" w:rsidRPr="00771274"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Описанная система </w:t>
            </w:r>
            <w:r w:rsidRPr="00771274">
              <w:rPr>
                <w:rFonts w:ascii="Times New Roman" w:eastAsia="Times New Roman" w:hAnsi="Times New Roman" w:cs="Times New Roman"/>
                <w:sz w:val="20"/>
                <w:szCs w:val="20"/>
              </w:rPr>
              <w:t xml:space="preserve">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w:t>
            </w:r>
            <w:r>
              <w:rPr>
                <w:rFonts w:ascii="Times New Roman" w:eastAsia="Times New Roman" w:hAnsi="Times New Roman" w:cs="Times New Roman"/>
                <w:sz w:val="20"/>
                <w:szCs w:val="20"/>
              </w:rPr>
              <w:t xml:space="preserve"> </w:t>
            </w:r>
            <w:r w:rsidRPr="00771274">
              <w:rPr>
                <w:rFonts w:ascii="Times New Roman" w:eastAsia="Times New Roman" w:hAnsi="Times New Roman" w:cs="Times New Roman"/>
                <w:sz w:val="20"/>
                <w:szCs w:val="20"/>
              </w:rPr>
              <w:t>в учреждении, микрорайоне и т.д.</w:t>
            </w:r>
          </w:p>
          <w:p w14:paraId="7169AFEA" w14:textId="77777777" w:rsidR="00853630" w:rsidRDefault="00853630" w:rsidP="00853630">
            <w:pPr>
              <w:rPr>
                <w:rFonts w:ascii="Times New Roman" w:eastAsia="Times New Roman" w:hAnsi="Times New Roman" w:cs="Times New Roman"/>
                <w:color w:val="000000"/>
                <w:sz w:val="20"/>
                <w:szCs w:val="20"/>
              </w:rPr>
            </w:pPr>
            <w:r w:rsidRPr="009E112F">
              <w:rPr>
                <w:rFonts w:ascii="Times New Roman" w:eastAsia="Times New Roman" w:hAnsi="Times New Roman"/>
                <w:bCs/>
                <w:iCs/>
                <w:color w:val="000000" w:themeColor="text1"/>
                <w:sz w:val="20"/>
                <w:szCs w:val="20"/>
              </w:rPr>
              <w:t>2.</w:t>
            </w:r>
            <w:r>
              <w:rPr>
                <w:rFonts w:ascii="Times New Roman" w:eastAsia="Times New Roman" w:hAnsi="Times New Roman" w:cs="Times New Roman"/>
                <w:color w:val="000000"/>
                <w:sz w:val="20"/>
                <w:szCs w:val="20"/>
              </w:rPr>
              <w:t xml:space="preserve"> Наличие ссылок на размещенные ИРМ в соц.сетях, пабликах, ссылки на организацию рекламных акций и т.д.</w:t>
            </w:r>
          </w:p>
          <w:p w14:paraId="7E8E9047" w14:textId="77777777" w:rsidR="00853630" w:rsidRPr="001E37F2" w:rsidRDefault="00853630" w:rsidP="00853630">
            <w:pPr>
              <w:pStyle w:val="a9"/>
              <w:rPr>
                <w:rFonts w:ascii="Times New Roman" w:eastAsia="Times New Roman" w:hAnsi="Times New Roman"/>
                <w:sz w:val="20"/>
                <w:szCs w:val="20"/>
                <w:lang w:eastAsia="ru-RU"/>
              </w:rPr>
            </w:pPr>
            <w:r w:rsidRPr="008E6098">
              <w:rPr>
                <w:rFonts w:ascii="Times New Roman" w:eastAsia="Times New Roman" w:hAnsi="Times New Roman"/>
                <w:bCs/>
                <w:iCs/>
                <w:color w:val="000000" w:themeColor="text1"/>
                <w:sz w:val="20"/>
                <w:szCs w:val="20"/>
                <w:lang w:eastAsia="ru-RU"/>
              </w:rPr>
              <w:t>3.</w:t>
            </w:r>
            <w:r>
              <w:rPr>
                <w:rFonts w:ascii="Times New Roman" w:eastAsia="Times New Roman" w:hAnsi="Times New Roman"/>
                <w:bCs/>
                <w:iCs/>
                <w:color w:val="000000" w:themeColor="text1"/>
                <w:sz w:val="20"/>
                <w:szCs w:val="20"/>
                <w:lang w:eastAsia="ru-RU"/>
              </w:rPr>
              <w:t xml:space="preserve"> Положительная динамика комплектования групп обучающихся за последние три года  </w:t>
            </w:r>
          </w:p>
        </w:tc>
        <w:tc>
          <w:tcPr>
            <w:tcW w:w="1337" w:type="dxa"/>
          </w:tcPr>
          <w:p w14:paraId="20C0947C" w14:textId="77777777"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853630" w:rsidRPr="00AE530D" w14:paraId="3CF82591" w14:textId="77777777" w:rsidTr="00B4421E">
        <w:tc>
          <w:tcPr>
            <w:tcW w:w="1898" w:type="dxa"/>
            <w:vMerge/>
          </w:tcPr>
          <w:p w14:paraId="6A6153D7" w14:textId="77777777" w:rsidR="00853630"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tcPr>
          <w:p w14:paraId="32DA49E1" w14:textId="52A2D409"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Взаимодействие с органами власти, выполняющими функции учредителя, заинтересованными лицами и организациями, в том числе с социальными партнерами организации, осуществляющей образовательную деятельность, по вопросам развития дополнительного образования и проведения массовых досуговых мероприятий</w:t>
            </w:r>
          </w:p>
        </w:tc>
        <w:tc>
          <w:tcPr>
            <w:tcW w:w="2253" w:type="dxa"/>
          </w:tcPr>
          <w:p w14:paraId="7B51105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FED682B"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98009D">
              <w:rPr>
                <w:rFonts w:ascii="Times New Roman" w:eastAsia="Times New Roman" w:hAnsi="Times New Roman" w:cs="Times New Roman"/>
                <w:sz w:val="20"/>
                <w:szCs w:val="20"/>
              </w:rPr>
              <w:t>Поиск 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 взаимодействие с ними</w:t>
            </w:r>
          </w:p>
          <w:p w14:paraId="12A72B9C" w14:textId="0AAA6D7B" w:rsidR="00853630" w:rsidRPr="001E37F2" w:rsidRDefault="00853630" w:rsidP="00B4421E">
            <w:pPr>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color w:val="000000"/>
                <w:sz w:val="20"/>
                <w:szCs w:val="20"/>
              </w:rPr>
              <w:t xml:space="preserve">Согласованный плана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tc>
        <w:tc>
          <w:tcPr>
            <w:tcW w:w="2545" w:type="dxa"/>
          </w:tcPr>
          <w:p w14:paraId="3240BFAA"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905ABE1"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699FCFBF" w14:textId="77777777" w:rsidR="00853630" w:rsidRPr="0098009D" w:rsidRDefault="00853630" w:rsidP="00853630">
            <w:pPr>
              <w:ind w:left="-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Согласованный план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14:paraId="32F1B9B7" w14:textId="77777777" w:rsidR="00853630" w:rsidRDefault="00853630" w:rsidP="00853630">
            <w:pPr>
              <w:rPr>
                <w:rFonts w:ascii="Times New Roman" w:eastAsia="Times New Roman" w:hAnsi="Times New Roman" w:cs="Times New Roman"/>
                <w:b/>
                <w:i/>
                <w:color w:val="000000"/>
                <w:sz w:val="20"/>
                <w:szCs w:val="20"/>
              </w:rPr>
            </w:pPr>
          </w:p>
          <w:p w14:paraId="7E6E6776"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14:paraId="6C840CB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0E94D4F"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Выстраивание системы поиска </w:t>
            </w:r>
            <w:r w:rsidRPr="0098009D">
              <w:rPr>
                <w:rFonts w:ascii="Times New Roman" w:eastAsia="Times New Roman" w:hAnsi="Times New Roman" w:cs="Times New Roman"/>
                <w:sz w:val="20"/>
                <w:szCs w:val="20"/>
              </w:rPr>
              <w:t>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w:t>
            </w:r>
          </w:p>
          <w:p w14:paraId="31478E6A"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2. Выстраивание системы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2577" w:type="dxa"/>
          </w:tcPr>
          <w:p w14:paraId="212F539F"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FA7CFCF"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53DBF1E5" w14:textId="77777777" w:rsidR="00853630" w:rsidRPr="001E37F2" w:rsidRDefault="00853630" w:rsidP="00853630">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t xml:space="preserve">2. Выстроенная система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1337" w:type="dxa"/>
          </w:tcPr>
          <w:p w14:paraId="36ECFECF" w14:textId="77777777"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B4421E" w:rsidRPr="00AE530D" w14:paraId="0E7BD4E9" w14:textId="77777777" w:rsidTr="00B4421E">
        <w:tc>
          <w:tcPr>
            <w:tcW w:w="1898" w:type="dxa"/>
            <w:vMerge w:val="restart"/>
          </w:tcPr>
          <w:p w14:paraId="16C5F868" w14:textId="5927DFC6" w:rsidR="00B4421E" w:rsidRDefault="00B4421E" w:rsidP="00B4421E">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Организация дополнительного образования детей и взрослых по одному или нескольким направлениям деятельности</w:t>
            </w:r>
          </w:p>
        </w:tc>
        <w:tc>
          <w:tcPr>
            <w:tcW w:w="2308" w:type="dxa"/>
          </w:tcPr>
          <w:p w14:paraId="43D76142" w14:textId="4E51F302"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Анализ внутренних и внешних (средовых) условий развития дополнительного образования в организации, осуществляющей образовательную деятельность</w:t>
            </w:r>
          </w:p>
        </w:tc>
        <w:tc>
          <w:tcPr>
            <w:tcW w:w="2253" w:type="dxa"/>
          </w:tcPr>
          <w:p w14:paraId="38BAF2A6" w14:textId="66AE2478"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685BEDEF"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6FBA3B1" w14:textId="3949FE50"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1. </w:t>
            </w:r>
            <w:r>
              <w:rPr>
                <w:rFonts w:ascii="Times New Roman" w:eastAsia="Times New Roman" w:hAnsi="Times New Roman"/>
                <w:sz w:val="20"/>
                <w:szCs w:val="20"/>
              </w:rPr>
              <w:t>Определение, изучение и анализ внутренних и внешних условий развития организации, осуществляющей образовательную деятельность, в том числе социально-экономические условия деятельности, социально-психологические особенности контингента обучающихся, методическое и кадровое.</w:t>
            </w:r>
          </w:p>
        </w:tc>
        <w:tc>
          <w:tcPr>
            <w:tcW w:w="2470" w:type="dxa"/>
          </w:tcPr>
          <w:p w14:paraId="248C4395" w14:textId="41B9EE87"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3409771B"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A2B27B0" w14:textId="77777777" w:rsidR="00B4421E" w:rsidRPr="001E37F2" w:rsidRDefault="00B4421E" w:rsidP="00B4421E">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t xml:space="preserve">1. Наличие аналитической справки/отчета по </w:t>
            </w:r>
            <w:r>
              <w:rPr>
                <w:rFonts w:ascii="Times New Roman" w:eastAsia="Times New Roman" w:hAnsi="Times New Roman"/>
                <w:sz w:val="20"/>
                <w:szCs w:val="20"/>
              </w:rPr>
              <w:t>анализу внутренних и внешних условий развития организации, осуществляющей образовательную деятельность, учитывающих социально-экономические условия деятельности, социально-психологические особенности контингента обучающихся, методическое и кадровое</w:t>
            </w:r>
          </w:p>
        </w:tc>
        <w:tc>
          <w:tcPr>
            <w:tcW w:w="1337" w:type="dxa"/>
          </w:tcPr>
          <w:p w14:paraId="015E01E8"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5BEBF1B5" w14:textId="77777777" w:rsidTr="00B4421E">
        <w:tc>
          <w:tcPr>
            <w:tcW w:w="1898" w:type="dxa"/>
            <w:vMerge/>
          </w:tcPr>
          <w:p w14:paraId="3FA3A7E4"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046CB27B" w14:textId="584B304C"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Разработка предложений по развитию дополнительного образования (направлению дополнительного образования) в организации, осуществляющей образовательную деятельность, и представление их руководству организации</w:t>
            </w:r>
          </w:p>
        </w:tc>
        <w:tc>
          <w:tcPr>
            <w:tcW w:w="2253" w:type="dxa"/>
          </w:tcPr>
          <w:p w14:paraId="5907CFFB" w14:textId="76B1EBD0"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16720163"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BC2ABF9" w14:textId="2FFCF80A"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 Разработка и представление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2470" w:type="dxa"/>
          </w:tcPr>
          <w:p w14:paraId="368162FD" w14:textId="22B07DBB"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1CBF6731"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5E69020" w14:textId="77777777" w:rsidR="00B4421E" w:rsidRPr="00197C35" w:rsidRDefault="00B4421E" w:rsidP="00B4421E">
            <w:pPr>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color w:val="000000"/>
                <w:sz w:val="20"/>
                <w:szCs w:val="20"/>
              </w:rPr>
              <w:t xml:space="preserve">1. </w:t>
            </w:r>
            <w:r w:rsidRPr="00197C35">
              <w:rPr>
                <w:rFonts w:ascii="Times New Roman" w:eastAsia="Times New Roman" w:hAnsi="Times New Roman" w:cs="Times New Roman"/>
                <w:bCs/>
                <w:color w:val="000000" w:themeColor="text1"/>
                <w:sz w:val="20"/>
                <w:szCs w:val="20"/>
              </w:rPr>
              <w:t>Наличие описанных и принятых предложений по развитию организации, обеспечения качества их реализации, совершенствования кадрового, нормативного, учебно-методического и материально-технического обеспечения.</w:t>
            </w:r>
          </w:p>
          <w:p w14:paraId="293406D9" w14:textId="77777777" w:rsidR="00B4421E" w:rsidRDefault="00B4421E" w:rsidP="00B4421E">
            <w:pPr>
              <w:rPr>
                <w:rFonts w:ascii="Times New Roman" w:eastAsia="Times New Roman" w:hAnsi="Times New Roman" w:cs="Times New Roman"/>
                <w:color w:val="000000"/>
                <w:sz w:val="20"/>
                <w:szCs w:val="20"/>
              </w:rPr>
            </w:pPr>
          </w:p>
          <w:p w14:paraId="4BF789F9" w14:textId="77777777" w:rsidR="00B4421E" w:rsidRPr="001E37F2" w:rsidRDefault="00B4421E" w:rsidP="00B4421E">
            <w:pPr>
              <w:pStyle w:val="a9"/>
              <w:rPr>
                <w:rFonts w:ascii="Times New Roman" w:eastAsia="Times New Roman" w:hAnsi="Times New Roman"/>
                <w:sz w:val="20"/>
                <w:szCs w:val="20"/>
                <w:lang w:eastAsia="ru-RU"/>
              </w:rPr>
            </w:pPr>
          </w:p>
        </w:tc>
        <w:tc>
          <w:tcPr>
            <w:tcW w:w="1337" w:type="dxa"/>
          </w:tcPr>
          <w:p w14:paraId="42F213BC"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23DD1FD3" w14:textId="77777777" w:rsidTr="00B4421E">
        <w:tc>
          <w:tcPr>
            <w:tcW w:w="1898" w:type="dxa"/>
            <w:vMerge/>
          </w:tcPr>
          <w:p w14:paraId="05A48180"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1308CFB0" w14:textId="7FC9F580"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Координация и контроль работы педагогических работников и объединений обучающихся в организации, осуществляющей образовательную деятельность</w:t>
            </w:r>
          </w:p>
        </w:tc>
        <w:tc>
          <w:tcPr>
            <w:tcW w:w="2253" w:type="dxa"/>
          </w:tcPr>
          <w:p w14:paraId="541451A7" w14:textId="0FCD929A"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33A59332"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20CAD2B"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Контроль и организация педагогических работников, детских/молодежных объединений: посещение занятий/досуговых мероприятий, анализ и обсуждение их с педагогами дополнительного образования. </w:t>
            </w:r>
          </w:p>
          <w:p w14:paraId="6B5C39D0"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t>2. Составление расписания работы творческих объединений (кружков, секций, студий) реализующих программы ДО</w:t>
            </w:r>
          </w:p>
          <w:p w14:paraId="2A8D4EC8" w14:textId="4C22CFAE"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3. Контроль соблюдения требований охраны труда на занятиях и при проведении досуговых мероприятий</w:t>
            </w:r>
          </w:p>
        </w:tc>
        <w:tc>
          <w:tcPr>
            <w:tcW w:w="2470" w:type="dxa"/>
          </w:tcPr>
          <w:p w14:paraId="49CE311A" w14:textId="5C7DC668"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063E9FC5"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B83FC91" w14:textId="372C2DF6"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План </w:t>
            </w:r>
            <w:r w:rsidRPr="00AF3E7E">
              <w:rPr>
                <w:rFonts w:ascii="Times New Roman" w:eastAsia="Times New Roman" w:hAnsi="Times New Roman" w:cs="Times New Roman"/>
                <w:color w:val="000000" w:themeColor="text1"/>
                <w:sz w:val="20"/>
                <w:szCs w:val="20"/>
                <w:highlight w:val="white"/>
              </w:rPr>
              <w:t>посещения занятий</w:t>
            </w:r>
            <w:r>
              <w:rPr>
                <w:rFonts w:ascii="Times New Roman" w:eastAsia="Times New Roman" w:hAnsi="Times New Roman" w:cs="Times New Roman"/>
                <w:color w:val="000000"/>
                <w:sz w:val="20"/>
                <w:szCs w:val="20"/>
              </w:rPr>
              <w:t xml:space="preserve"> /справки </w:t>
            </w:r>
            <w:r>
              <w:rPr>
                <w:rFonts w:ascii="Times New Roman" w:eastAsia="Times New Roman" w:hAnsi="Times New Roman" w:cs="Times New Roman"/>
                <w:sz w:val="20"/>
                <w:szCs w:val="20"/>
              </w:rPr>
              <w:t xml:space="preserve">о </w:t>
            </w:r>
            <w:r w:rsidRPr="00AF3E7E">
              <w:rPr>
                <w:rFonts w:ascii="Times New Roman" w:eastAsia="Times New Roman" w:hAnsi="Times New Roman" w:cs="Times New Roman"/>
                <w:color w:val="000000" w:themeColor="text1"/>
                <w:sz w:val="20"/>
                <w:szCs w:val="20"/>
                <w:highlight w:val="white"/>
              </w:rPr>
              <w:t>посещени</w:t>
            </w:r>
            <w:r>
              <w:rPr>
                <w:rFonts w:ascii="Times New Roman" w:eastAsia="Times New Roman" w:hAnsi="Times New Roman" w:cs="Times New Roman"/>
                <w:color w:val="000000" w:themeColor="text1"/>
                <w:sz w:val="20"/>
                <w:szCs w:val="20"/>
                <w:highlight w:val="white"/>
              </w:rPr>
              <w:t>и</w:t>
            </w:r>
            <w:r w:rsidRPr="00AF3E7E">
              <w:rPr>
                <w:rFonts w:ascii="Times New Roman" w:eastAsia="Times New Roman" w:hAnsi="Times New Roman" w:cs="Times New Roman"/>
                <w:color w:val="000000" w:themeColor="text1"/>
                <w:sz w:val="20"/>
                <w:szCs w:val="20"/>
                <w:highlight w:val="white"/>
              </w:rPr>
              <w:t xml:space="preserve"> занятий</w:t>
            </w:r>
          </w:p>
          <w:p w14:paraId="017D22C4"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t>2. Утвержденное расписание работы творческих объединений (кружков, секций, студий) реализующих программы ДО в ОУ</w:t>
            </w:r>
          </w:p>
          <w:p w14:paraId="38AB75BF"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t>3. Отсутствие травматизма/нарушений требований охраны труда на занятиях и при проведении досуговых мероприятий</w:t>
            </w:r>
          </w:p>
          <w:p w14:paraId="24D0F13D" w14:textId="77777777" w:rsidR="00B4421E" w:rsidRPr="001E37F2" w:rsidRDefault="00B4421E" w:rsidP="00B4421E">
            <w:pPr>
              <w:pStyle w:val="a9"/>
              <w:rPr>
                <w:rFonts w:ascii="Times New Roman" w:eastAsia="Times New Roman" w:hAnsi="Times New Roman"/>
                <w:sz w:val="20"/>
                <w:szCs w:val="20"/>
                <w:lang w:eastAsia="ru-RU"/>
              </w:rPr>
            </w:pPr>
          </w:p>
        </w:tc>
        <w:tc>
          <w:tcPr>
            <w:tcW w:w="1337" w:type="dxa"/>
          </w:tcPr>
          <w:p w14:paraId="2AA1FFC0"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06504667" w14:textId="77777777" w:rsidTr="00B4421E">
        <w:tc>
          <w:tcPr>
            <w:tcW w:w="1898" w:type="dxa"/>
            <w:vMerge/>
          </w:tcPr>
          <w:p w14:paraId="751AA888"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1AC0632B" w14:textId="61B7D2FA"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Планирование и организация совместно с методистом методической работы и дополнительного профессионального образования по программам повышения квалификации педагогических работников организации, осуществляющей образовательную деятельность</w:t>
            </w:r>
          </w:p>
        </w:tc>
        <w:tc>
          <w:tcPr>
            <w:tcW w:w="2253" w:type="dxa"/>
          </w:tcPr>
          <w:p w14:paraId="61A9228A" w14:textId="7BB6BB33"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6E862E6F"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CB04B91"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Взаимодействие с методистом по вопросам планирования/организации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p w14:paraId="309EF1A2" w14:textId="77777777" w:rsidR="00B4421E" w:rsidRPr="001E37F2" w:rsidRDefault="00B4421E" w:rsidP="00B4421E">
            <w:pPr>
              <w:pStyle w:val="a9"/>
              <w:rPr>
                <w:rFonts w:ascii="Times New Roman" w:eastAsia="Times New Roman" w:hAnsi="Times New Roman"/>
                <w:color w:val="000000" w:themeColor="text1"/>
                <w:sz w:val="20"/>
                <w:szCs w:val="20"/>
                <w:lang w:eastAsia="ru-RU"/>
              </w:rPr>
            </w:pPr>
          </w:p>
        </w:tc>
        <w:tc>
          <w:tcPr>
            <w:tcW w:w="2470" w:type="dxa"/>
          </w:tcPr>
          <w:p w14:paraId="075AA7D8" w14:textId="2C388831"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3BE5CE1B"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A20A3F8"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Согласован</w:t>
            </w:r>
            <w:r>
              <w:rPr>
                <w:rFonts w:ascii="Times New Roman" w:eastAsia="Times New Roman" w:hAnsi="Times New Roman" w:cs="Times New Roman"/>
                <w:sz w:val="20"/>
                <w:szCs w:val="20"/>
              </w:rPr>
              <w:t>ны</w:t>
            </w:r>
            <w:r>
              <w:rPr>
                <w:rFonts w:ascii="Times New Roman" w:eastAsia="Times New Roman" w:hAnsi="Times New Roman" w:cs="Times New Roman"/>
                <w:color w:val="000000"/>
                <w:sz w:val="20"/>
                <w:szCs w:val="20"/>
              </w:rPr>
              <w:t>й с руководством ОУ план повышения квалификации/</w:t>
            </w:r>
            <w:r>
              <w:rPr>
                <w:rFonts w:ascii="Times New Roman" w:eastAsia="Times New Roman" w:hAnsi="Times New Roman" w:cs="Times New Roman"/>
                <w:sz w:val="20"/>
                <w:szCs w:val="20"/>
              </w:rPr>
              <w:t>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p w14:paraId="513F49D8" w14:textId="77777777" w:rsidR="00B4421E" w:rsidRPr="001E37F2" w:rsidRDefault="00B4421E" w:rsidP="00B4421E">
            <w:pPr>
              <w:pStyle w:val="a9"/>
              <w:rPr>
                <w:rFonts w:ascii="Times New Roman" w:eastAsia="Times New Roman" w:hAnsi="Times New Roman"/>
                <w:sz w:val="20"/>
                <w:szCs w:val="20"/>
                <w:lang w:eastAsia="ru-RU"/>
              </w:rPr>
            </w:pPr>
          </w:p>
        </w:tc>
        <w:tc>
          <w:tcPr>
            <w:tcW w:w="1337" w:type="dxa"/>
          </w:tcPr>
          <w:p w14:paraId="2B0F5583"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4030BBC8" w14:textId="77777777" w:rsidTr="00B4421E">
        <w:tc>
          <w:tcPr>
            <w:tcW w:w="1898" w:type="dxa"/>
            <w:vMerge/>
          </w:tcPr>
          <w:p w14:paraId="50A99FA7"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165EB964" w14:textId="1B874563"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Анализ процесса и результатов реализации дополнительных образовательных программ организацией, осуществляющей образовательную деятельность</w:t>
            </w:r>
          </w:p>
        </w:tc>
        <w:tc>
          <w:tcPr>
            <w:tcW w:w="2253" w:type="dxa"/>
          </w:tcPr>
          <w:p w14:paraId="4AFADE23" w14:textId="0F329146"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384F6926"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9819DB0"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Проведение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w:t>
            </w:r>
          </w:p>
          <w:p w14:paraId="1528B005" w14:textId="77777777" w:rsidR="00B4421E" w:rsidRPr="001E37F2" w:rsidRDefault="00B4421E" w:rsidP="00B4421E">
            <w:pPr>
              <w:pStyle w:val="a9"/>
              <w:rPr>
                <w:rFonts w:ascii="Times New Roman" w:eastAsia="Times New Roman" w:hAnsi="Times New Roman"/>
                <w:color w:val="000000" w:themeColor="text1"/>
                <w:sz w:val="20"/>
                <w:szCs w:val="20"/>
                <w:lang w:eastAsia="ru-RU"/>
              </w:rPr>
            </w:pPr>
          </w:p>
        </w:tc>
        <w:tc>
          <w:tcPr>
            <w:tcW w:w="2470" w:type="dxa"/>
          </w:tcPr>
          <w:p w14:paraId="4C0D1D09" w14:textId="21FBF3C9"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2E1FCD0B"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9AD6626" w14:textId="4EB94C57"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 </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color w:val="000000"/>
                <w:sz w:val="20"/>
                <w:szCs w:val="20"/>
              </w:rPr>
              <w:t xml:space="preserve">2. </w:t>
            </w:r>
            <w:r w:rsidRPr="00E8248D">
              <w:rPr>
                <w:rFonts w:ascii="Times New Roman" w:eastAsia="Times New Roman" w:hAnsi="Times New Roman" w:cs="Times New Roman"/>
                <w:bCs/>
                <w:color w:val="000000"/>
                <w:sz w:val="20"/>
                <w:szCs w:val="20"/>
              </w:rPr>
              <w:t>Представленные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1337" w:type="dxa"/>
          </w:tcPr>
          <w:p w14:paraId="186A46F4"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bl>
    <w:p w14:paraId="28A0C9E4" w14:textId="77777777" w:rsidR="00853630" w:rsidRDefault="00853630" w:rsidP="00853630">
      <w:pPr>
        <w:spacing w:after="0" w:line="240" w:lineRule="auto"/>
        <w:jc w:val="both"/>
        <w:rPr>
          <w:rFonts w:ascii="Times New Roman" w:hAnsi="Times New Roman" w:cs="Times New Roman"/>
          <w:sz w:val="24"/>
          <w:szCs w:val="24"/>
        </w:rPr>
      </w:pPr>
    </w:p>
    <w:p w14:paraId="07E0AB1C" w14:textId="77777777" w:rsidR="00D05F38" w:rsidRPr="00E61E7F" w:rsidRDefault="00D05F38" w:rsidP="00D05F38">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D05F38" w:rsidRPr="00E61E7F" w14:paraId="66B1214A" w14:textId="77777777" w:rsidTr="000C6A12">
        <w:tc>
          <w:tcPr>
            <w:tcW w:w="2405" w:type="dxa"/>
            <w:vMerge w:val="restart"/>
            <w:tcBorders>
              <w:top w:val="single" w:sz="4" w:space="0" w:color="auto"/>
              <w:left w:val="single" w:sz="4" w:space="0" w:color="auto"/>
              <w:bottom w:val="single" w:sz="4" w:space="0" w:color="auto"/>
              <w:right w:val="single" w:sz="4" w:space="0" w:color="auto"/>
            </w:tcBorders>
            <w:vAlign w:val="center"/>
          </w:tcPr>
          <w:p w14:paraId="511106E5"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1542621A"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EBA29EE"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36E768ED"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D05F38" w:rsidRPr="00E61E7F" w14:paraId="19A7E2C1" w14:textId="77777777" w:rsidTr="000C6A12">
        <w:tc>
          <w:tcPr>
            <w:tcW w:w="2405" w:type="dxa"/>
            <w:vMerge/>
            <w:tcBorders>
              <w:top w:val="single" w:sz="4" w:space="0" w:color="auto"/>
              <w:left w:val="single" w:sz="4" w:space="0" w:color="auto"/>
              <w:bottom w:val="single" w:sz="4" w:space="0" w:color="auto"/>
              <w:right w:val="single" w:sz="4" w:space="0" w:color="auto"/>
            </w:tcBorders>
            <w:vAlign w:val="center"/>
          </w:tcPr>
          <w:p w14:paraId="345701E1"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8EFE118"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59B0CB7"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5843AEC2"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37942012"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489F12FA"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p>
        </w:tc>
      </w:tr>
      <w:tr w:rsidR="00D05F38" w:rsidRPr="00E61E7F" w14:paraId="552210EE" w14:textId="77777777" w:rsidTr="000C6A12">
        <w:trPr>
          <w:trHeight w:val="416"/>
        </w:trPr>
        <w:tc>
          <w:tcPr>
            <w:tcW w:w="2405" w:type="dxa"/>
            <w:tcBorders>
              <w:top w:val="single" w:sz="4" w:space="0" w:color="auto"/>
              <w:left w:val="single" w:sz="4" w:space="0" w:color="auto"/>
              <w:bottom w:val="single" w:sz="4" w:space="0" w:color="auto"/>
              <w:right w:val="single" w:sz="4" w:space="0" w:color="auto"/>
            </w:tcBorders>
          </w:tcPr>
          <w:p w14:paraId="58B2C919" w14:textId="77777777" w:rsidR="00D05F38" w:rsidRPr="00E61E7F" w:rsidRDefault="00D05F38" w:rsidP="000C6A12">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DD9ACC1"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2C55EC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8D2AD85"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7557B95B"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16EDA6F"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4BEB043"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27CCF4F"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7929E2C9"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6EE3819"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BEAF352"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F855B44"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A0B2EAC"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A0A56B3"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9ACDF2D"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7FAAC7F"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6B8543C"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884624D"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9BC2261"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17FA734"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93E1FB3"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F52FD82"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DD411C8"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4BBB1047"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26C5FEA"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2A871F7"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3290864"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833C151"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48C03DD" w14:textId="77777777" w:rsidR="00D05F38" w:rsidRPr="00E61E7F" w:rsidRDefault="00D05F38" w:rsidP="000C6A12">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A7CFB0B"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7B7B2F6"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D59324D"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51EB90E2"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highlight w:val="yellow"/>
              </w:rPr>
            </w:pPr>
          </w:p>
        </w:tc>
      </w:tr>
      <w:tr w:rsidR="00D05F38" w:rsidRPr="00AA642C" w14:paraId="7C53B5BA" w14:textId="77777777" w:rsidTr="000C6A12">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6F06AB5" w14:textId="77777777" w:rsidR="00D05F38" w:rsidRPr="00C873CF" w:rsidRDefault="00D05F38" w:rsidP="000C6A12">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03A58FA" w14:textId="77777777" w:rsidR="00D05F38" w:rsidRPr="00E61E7F" w:rsidRDefault="00D05F38" w:rsidP="000C6A12">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797443A3" w14:textId="77777777" w:rsidR="00D05F38" w:rsidRPr="00AA642C" w:rsidRDefault="00D05F38" w:rsidP="000C6A12">
            <w:pPr>
              <w:spacing w:after="0" w:line="240" w:lineRule="auto"/>
              <w:jc w:val="both"/>
              <w:rPr>
                <w:rFonts w:ascii="Times New Roman" w:eastAsia="Times New Roman" w:hAnsi="Times New Roman" w:cs="Times New Roman"/>
                <w:sz w:val="20"/>
                <w:szCs w:val="20"/>
                <w:highlight w:val="yellow"/>
              </w:rPr>
            </w:pPr>
          </w:p>
        </w:tc>
      </w:tr>
      <w:tr w:rsidR="00D05F38" w:rsidRPr="00AA642C" w14:paraId="42835978" w14:textId="77777777" w:rsidTr="000C6A12">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26FA7F8" w14:textId="77777777" w:rsidR="00D05F38"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008B9144"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5508BB7" w14:textId="77777777"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E0C8CD2" w14:textId="77777777"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14:paraId="3ABDF60E" w14:textId="77777777" w:rsidTr="000C6A12">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40C30E0" w14:textId="77777777" w:rsidR="00D05F38" w:rsidRDefault="00D05F38" w:rsidP="000C6A12">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2BBEAE0"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E2E63A0" w14:textId="77777777"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74B0B934" w14:textId="77777777"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14:paraId="10BD7D22" w14:textId="77777777" w:rsidTr="000C6A12">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24953BCC" w14:textId="77777777" w:rsidR="00D05F38" w:rsidRDefault="00D05F38" w:rsidP="000C6A12">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C23CA3E"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4126ACA" w14:textId="77777777"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1979F0C" w14:textId="77777777"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14:paraId="23E35256" w14:textId="77777777" w:rsidTr="000C6A12">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507638CC" w14:textId="77777777" w:rsidR="00D05F38"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626DD3D5"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A647789"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6B4A7E7C"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2BD43543" w14:textId="77777777" w:rsidTr="000C6A12">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2DA674F" w14:textId="77777777" w:rsidR="00D05F38" w:rsidRDefault="00D05F38" w:rsidP="000C6A12">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FBA3922"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62EBBB8"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59E4711C"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14BAB863" w14:textId="77777777" w:rsidTr="000C6A12">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70C0902" w14:textId="77777777" w:rsidR="00D05F38" w:rsidRDefault="00D05F38" w:rsidP="000C6A12">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C25802"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1B72D1B"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B4A1955"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5860370F" w14:textId="77777777" w:rsidTr="000C6A12">
        <w:tc>
          <w:tcPr>
            <w:tcW w:w="7508" w:type="dxa"/>
            <w:gridSpan w:val="3"/>
            <w:vMerge w:val="restart"/>
            <w:tcBorders>
              <w:top w:val="single" w:sz="4" w:space="0" w:color="auto"/>
              <w:left w:val="single" w:sz="4" w:space="0" w:color="auto"/>
              <w:bottom w:val="single" w:sz="4" w:space="0" w:color="auto"/>
              <w:right w:val="single" w:sz="4" w:space="0" w:color="auto"/>
            </w:tcBorders>
          </w:tcPr>
          <w:p w14:paraId="5A4064BC"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3657808" w14:textId="77777777" w:rsidR="00D05F38" w:rsidRPr="00C873CF" w:rsidRDefault="00D05F38" w:rsidP="000C6A12">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6BAAECA"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2D033CF"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686CB9B4"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7E2D1063"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1DAB348"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E1C9ACF"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0A6BE63F"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6C54FE02"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E1D1EC9"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E32CA2E"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D831349"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5887C9C9"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14:paraId="0ACD0F91"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13A17257"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3AC1E64"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D16B14D"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A9CC20C"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7C2A9CE0"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77DAF2E8"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5A5A831"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F3227A8"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2228394A"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60266650"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09D14B25"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3C7108"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52C90849"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54FC432"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589CD7FD"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3C2FF516"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DA27A9"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3029A1"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4B9D7E9"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350BC829"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1416F6A8"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001342B"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93B24BF"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CFD8608"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14:paraId="22AEE415"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00A8BE9"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FA63A44"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7162DA0"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68E134AE"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14056C47"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A70D08C"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4FD594F"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6580C5B"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3ADEE509"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5670AFBA"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F17A9C0"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9D7E8F1" w14:textId="77777777" w:rsidR="00D05F38" w:rsidRPr="00C873CF" w:rsidRDefault="00D05F38" w:rsidP="000C6A12">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2B103640"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27FE00C8"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14:paraId="4C3D3681" w14:textId="77777777" w:rsidTr="000C6A12">
        <w:tc>
          <w:tcPr>
            <w:tcW w:w="7508" w:type="dxa"/>
            <w:gridSpan w:val="3"/>
            <w:vMerge w:val="restart"/>
            <w:tcBorders>
              <w:top w:val="single" w:sz="4" w:space="0" w:color="auto"/>
              <w:left w:val="single" w:sz="4" w:space="0" w:color="auto"/>
              <w:bottom w:val="single" w:sz="4" w:space="0" w:color="auto"/>
              <w:right w:val="single" w:sz="4" w:space="0" w:color="auto"/>
            </w:tcBorders>
          </w:tcPr>
          <w:p w14:paraId="3C125FD1"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7F2A853" w14:textId="77777777" w:rsidR="00D05F38" w:rsidRPr="00F35D3C"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3303200" w14:textId="77777777" w:rsidR="00D05F38" w:rsidRPr="00C873CF" w:rsidRDefault="00D05F38" w:rsidP="000C6A12">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0AFAE62C"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565CD3FD" w14:textId="77777777" w:rsidR="00D05F38" w:rsidRPr="005E5E89" w:rsidRDefault="00D05F38" w:rsidP="000C6A12">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23D7EFB" w14:textId="77777777" w:rsidR="00D05F38" w:rsidRPr="005E5E89" w:rsidRDefault="00D05F38" w:rsidP="000C6A12">
            <w:pPr>
              <w:snapToGrid w:val="0"/>
              <w:spacing w:after="0" w:line="240" w:lineRule="auto"/>
              <w:jc w:val="center"/>
              <w:rPr>
                <w:rFonts w:ascii="Times New Roman" w:eastAsia="Times New Roman" w:hAnsi="Times New Roman" w:cs="Times New Roman"/>
                <w:sz w:val="20"/>
                <w:szCs w:val="20"/>
                <w:lang w:val="en-US"/>
              </w:rPr>
            </w:pPr>
          </w:p>
        </w:tc>
      </w:tr>
      <w:tr w:rsidR="00D05F38" w:rsidRPr="00AA642C" w14:paraId="23D586AE"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6360CC1A"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82E81A"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00EDB14" w14:textId="77777777" w:rsidR="00D05F38" w:rsidRPr="00C873CF" w:rsidRDefault="00D05F38" w:rsidP="000C6A12">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4F7597E" w14:textId="77777777"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50311EB3" w14:textId="77777777" w:rsidR="00D05F38" w:rsidRPr="00C873CF" w:rsidRDefault="00D05F38" w:rsidP="000C6A12">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7739079"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777A2475"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p>
        </w:tc>
      </w:tr>
      <w:tr w:rsidR="00D05F38" w:rsidRPr="00AA642C" w14:paraId="57B25C38"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519C8386"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C6E7C00" w14:textId="77777777" w:rsidR="00D05F38" w:rsidRPr="00C873CF" w:rsidRDefault="00D05F38" w:rsidP="000C6A12">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598016A" w14:textId="77777777"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37B0B43" w14:textId="77777777"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26BD551"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3DE3654F"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p>
        </w:tc>
      </w:tr>
    </w:tbl>
    <w:p w14:paraId="7088A5FC" w14:textId="77777777" w:rsidR="00D05F38" w:rsidRDefault="00D05F38" w:rsidP="00D05F38">
      <w:pPr>
        <w:spacing w:after="0" w:line="240" w:lineRule="auto"/>
        <w:jc w:val="both"/>
        <w:rPr>
          <w:rFonts w:ascii="Times New Roman" w:hAnsi="Times New Roman" w:cs="Times New Roman"/>
          <w:b/>
          <w:sz w:val="24"/>
          <w:szCs w:val="24"/>
        </w:rPr>
      </w:pPr>
    </w:p>
    <w:p w14:paraId="1DE00807" w14:textId="6287E854" w:rsidR="00D05F38" w:rsidRDefault="00D05F38" w:rsidP="008536F0">
      <w:pPr>
        <w:spacing w:after="0" w:line="240" w:lineRule="auto"/>
        <w:sectPr w:rsidR="00D05F38" w:rsidSect="00CE0BB0">
          <w:pgSz w:w="16838" w:h="11906" w:orient="landscape"/>
          <w:pgMar w:top="720" w:right="720" w:bottom="720" w:left="720" w:header="708" w:footer="708" w:gutter="0"/>
          <w:cols w:space="708"/>
          <w:docGrid w:linePitch="360"/>
        </w:sectPr>
      </w:pPr>
    </w:p>
    <w:p w14:paraId="36A0A925" w14:textId="77777777" w:rsidR="004D7962" w:rsidRPr="00F77F1B" w:rsidRDefault="004D7962" w:rsidP="008536F0">
      <w:pPr>
        <w:pStyle w:val="1"/>
        <w:spacing w:before="0" w:line="240" w:lineRule="auto"/>
        <w:rPr>
          <w:rFonts w:ascii="Times New Roman" w:hAnsi="Times New Roman" w:cs="Times New Roman"/>
          <w:b/>
          <w:color w:val="000000" w:themeColor="text1"/>
          <w:sz w:val="24"/>
          <w:szCs w:val="24"/>
        </w:rPr>
      </w:pPr>
      <w:bookmarkStart w:id="148" w:name="_Toc176199919"/>
      <w:bookmarkStart w:id="149" w:name="_Hlk156149079"/>
      <w:bookmarkStart w:id="150" w:name="_Toc176462098"/>
      <w:r w:rsidRPr="00F77F1B">
        <w:rPr>
          <w:rFonts w:ascii="Times New Roman" w:hAnsi="Times New Roman" w:cs="Times New Roman"/>
          <w:b/>
          <w:color w:val="000000" w:themeColor="text1"/>
          <w:sz w:val="24"/>
          <w:szCs w:val="24"/>
        </w:rPr>
        <w:t>Должность: Педагог-психолог</w:t>
      </w:r>
      <w:bookmarkEnd w:id="148"/>
      <w:bookmarkEnd w:id="150"/>
    </w:p>
    <w:p w14:paraId="4C85B78C"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r>
        <w:rPr>
          <w:rFonts w:ascii="Times New Roman" w:hAnsi="Times New Roman" w:cs="Times New Roman"/>
          <w:sz w:val="24"/>
          <w:szCs w:val="24"/>
          <w:u w:val="single"/>
        </w:rPr>
        <w:t xml:space="preserve"> </w:t>
      </w:r>
      <w:hyperlink r:id="rId56" w:history="1">
        <w:r>
          <w:rPr>
            <w:rStyle w:val="ab"/>
            <w:rFonts w:ascii="Times New Roman" w:hAnsi="Times New Roman" w:cs="Times New Roman"/>
            <w:sz w:val="24"/>
            <w:szCs w:val="24"/>
          </w:rPr>
          <w:t>Приказ Министерства труда и социальной защиты РФ от 24.07.2015 № 514н</w:t>
        </w:r>
      </w:hyperlink>
    </w:p>
    <w:p w14:paraId="40DF5E29"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bookmarkEnd w:id="149"/>
    <w:p w14:paraId="542C1EBD"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p w14:paraId="3BA41C51" w14:textId="77777777" w:rsidR="004D7962" w:rsidRDefault="004D7962"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«Психолого-педагогическое сопровождение образовательного процесса в образовательных организациях общего, профессионального и дополнительного образования, сопровождение основных и дополнительных образовательных программ»</w:t>
      </w:r>
    </w:p>
    <w:tbl>
      <w:tblPr>
        <w:tblW w:w="15388" w:type="dxa"/>
        <w:tblLook w:val="04A0" w:firstRow="1" w:lastRow="0" w:firstColumn="1" w:lastColumn="0" w:noHBand="0" w:noVBand="1"/>
      </w:tblPr>
      <w:tblGrid>
        <w:gridCol w:w="2100"/>
        <w:gridCol w:w="2711"/>
        <w:gridCol w:w="2308"/>
        <w:gridCol w:w="2309"/>
        <w:gridCol w:w="2309"/>
        <w:gridCol w:w="2309"/>
        <w:gridCol w:w="1342"/>
      </w:tblGrid>
      <w:tr w:rsidR="004D7962" w14:paraId="65FF2AFA" w14:textId="77777777" w:rsidTr="004D7962">
        <w:tc>
          <w:tcPr>
            <w:tcW w:w="2100" w:type="dxa"/>
            <w:vMerge w:val="restart"/>
            <w:tcBorders>
              <w:top w:val="single" w:sz="4" w:space="0" w:color="auto"/>
              <w:left w:val="single" w:sz="4" w:space="0" w:color="auto"/>
              <w:bottom w:val="single" w:sz="4" w:space="0" w:color="auto"/>
              <w:right w:val="single" w:sz="4" w:space="0" w:color="auto"/>
            </w:tcBorders>
            <w:vAlign w:val="center"/>
            <w:hideMark/>
          </w:tcPr>
          <w:p w14:paraId="21DF193B"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Трудовая функция</w:t>
            </w:r>
          </w:p>
        </w:tc>
        <w:tc>
          <w:tcPr>
            <w:tcW w:w="2711" w:type="dxa"/>
            <w:vMerge w:val="restart"/>
            <w:tcBorders>
              <w:top w:val="single" w:sz="4" w:space="0" w:color="auto"/>
              <w:left w:val="single" w:sz="4" w:space="0" w:color="auto"/>
              <w:bottom w:val="single" w:sz="4" w:space="0" w:color="auto"/>
              <w:right w:val="single" w:sz="4" w:space="0" w:color="auto"/>
            </w:tcBorders>
            <w:vAlign w:val="center"/>
            <w:hideMark/>
          </w:tcPr>
          <w:p w14:paraId="06D7C30E"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617" w:type="dxa"/>
            <w:gridSpan w:val="2"/>
            <w:tcBorders>
              <w:top w:val="single" w:sz="4" w:space="0" w:color="auto"/>
              <w:left w:val="single" w:sz="4" w:space="0" w:color="auto"/>
              <w:bottom w:val="single" w:sz="4" w:space="0" w:color="auto"/>
              <w:right w:val="single" w:sz="4" w:space="0" w:color="auto"/>
            </w:tcBorders>
            <w:vAlign w:val="center"/>
            <w:hideMark/>
          </w:tcPr>
          <w:p w14:paraId="1E62A2AA" w14:textId="77777777" w:rsidR="004D7962" w:rsidRDefault="004D7962" w:rsidP="008536F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14:paraId="49071E89" w14:textId="77777777" w:rsidR="004D7962" w:rsidRDefault="004D7962" w:rsidP="008536F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312B5240"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sz w:val="20"/>
                <w:szCs w:val="20"/>
              </w:rPr>
              <w:t>Самооценка (сумма баллов)</w:t>
            </w:r>
          </w:p>
        </w:tc>
      </w:tr>
      <w:tr w:rsidR="004D7962" w14:paraId="4B6A1719"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920AED6"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FFE71" w14:textId="77777777" w:rsidR="004D7962" w:rsidRDefault="004D7962" w:rsidP="008536F0">
            <w:pPr>
              <w:spacing w:after="0" w:line="240" w:lineRule="auto"/>
              <w:rPr>
                <w:rFonts w:ascii="Times New Roman" w:eastAsia="Times New Roman" w:hAnsi="Times New Roman" w:cs="Times New Roman"/>
                <w:b/>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hideMark/>
          </w:tcPr>
          <w:p w14:paraId="3D30FF7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BC4ED25"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14:paraId="6CCA5C6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2A481C49" w14:textId="77777777" w:rsidR="004D7962" w:rsidRDefault="004D7962" w:rsidP="008536F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71E4FA"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p>
        </w:tc>
      </w:tr>
      <w:tr w:rsidR="00F77F1B" w14:paraId="629E5159" w14:textId="77777777" w:rsidTr="00F77F1B">
        <w:tc>
          <w:tcPr>
            <w:tcW w:w="2100" w:type="dxa"/>
            <w:vMerge w:val="restart"/>
            <w:tcBorders>
              <w:top w:val="single" w:sz="4" w:space="0" w:color="auto"/>
              <w:left w:val="single" w:sz="4" w:space="0" w:color="auto"/>
              <w:right w:val="single" w:sz="4" w:space="0" w:color="auto"/>
            </w:tcBorders>
            <w:hideMark/>
          </w:tcPr>
          <w:p w14:paraId="4004F07A" w14:textId="402BD5DF" w:rsidR="00F77F1B" w:rsidRDefault="00F77F1B" w:rsidP="008536F0">
            <w:pPr>
              <w:spacing w:after="0" w:line="240" w:lineRule="auto"/>
              <w:rPr>
                <w:rFonts w:ascii="Times New Roman" w:eastAsia="Times New Roman" w:hAnsi="Times New Roman" w:cs="Times New Roman"/>
                <w:color w:val="000000" w:themeColor="text1"/>
                <w:sz w:val="20"/>
                <w:szCs w:val="20"/>
              </w:rPr>
            </w:pPr>
            <w:bookmarkStart w:id="151" w:name="_Hlk156151150"/>
            <w:r>
              <w:rPr>
                <w:rFonts w:ascii="Times New Roman" w:hAnsi="Times New Roman" w:cs="Times New Roman"/>
                <w:sz w:val="20"/>
                <w:szCs w:val="20"/>
              </w:rPr>
              <w:t>Психолого-педагогическое и методическое сопровождение реализации основных и дополнительных образовательных программ</w:t>
            </w:r>
            <w:bookmarkEnd w:id="151"/>
          </w:p>
        </w:tc>
        <w:tc>
          <w:tcPr>
            <w:tcW w:w="2711" w:type="dxa"/>
            <w:tcBorders>
              <w:top w:val="single" w:sz="4" w:space="0" w:color="auto"/>
              <w:left w:val="single" w:sz="4" w:space="0" w:color="auto"/>
              <w:bottom w:val="single" w:sz="4" w:space="0" w:color="auto"/>
              <w:right w:val="single" w:sz="4" w:space="0" w:color="auto"/>
            </w:tcBorders>
            <w:hideMark/>
          </w:tcPr>
          <w:p w14:paraId="188A3C5C" w14:textId="2DF068A0"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Формирование и реализация планов развивающей работы с обучающимися с учетом их индивидуально-психологических особенностей.</w:t>
            </w:r>
          </w:p>
        </w:tc>
        <w:tc>
          <w:tcPr>
            <w:tcW w:w="2308" w:type="dxa"/>
            <w:tcBorders>
              <w:top w:val="single" w:sz="4" w:space="0" w:color="auto"/>
              <w:left w:val="single" w:sz="4" w:space="0" w:color="auto"/>
              <w:bottom w:val="single" w:sz="4" w:space="0" w:color="auto"/>
              <w:right w:val="single" w:sz="4" w:space="0" w:color="auto"/>
            </w:tcBorders>
            <w:hideMark/>
          </w:tcPr>
          <w:p w14:paraId="0A3A463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Составляет и реализует планы развивающей работы в соответствии с учетом индивидуально-психологических особенностей обучающихся. </w:t>
            </w:r>
          </w:p>
        </w:tc>
        <w:tc>
          <w:tcPr>
            <w:tcW w:w="2309" w:type="dxa"/>
            <w:tcBorders>
              <w:top w:val="single" w:sz="4" w:space="0" w:color="auto"/>
              <w:left w:val="single" w:sz="4" w:space="0" w:color="auto"/>
              <w:bottom w:val="single" w:sz="4" w:space="0" w:color="auto"/>
              <w:right w:val="single" w:sz="4" w:space="0" w:color="auto"/>
            </w:tcBorders>
            <w:hideMark/>
          </w:tcPr>
          <w:p w14:paraId="78A3F5E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Составляет и реализует планы развивающей работы в соответствии с учетом индивидуально-психологических особенностей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451CB36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планов развивающей работы в соответствии с учетом индивидуально-психологических особенностей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791B10DD"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планов развивающей работы в соответствии с учетом индивидуально-психологических особенностей обучающихся.</w:t>
            </w:r>
          </w:p>
          <w:p w14:paraId="1E62F30F"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Наличие аналитической справки по итогам реализации планов развивающей работы в соответствии с учетом индивидуально-психологических особенностей обучающихся.</w:t>
            </w:r>
          </w:p>
        </w:tc>
        <w:tc>
          <w:tcPr>
            <w:tcW w:w="1342" w:type="dxa"/>
            <w:tcBorders>
              <w:top w:val="single" w:sz="4" w:space="0" w:color="auto"/>
              <w:left w:val="single" w:sz="4" w:space="0" w:color="auto"/>
              <w:bottom w:val="single" w:sz="4" w:space="0" w:color="auto"/>
              <w:right w:val="single" w:sz="4" w:space="0" w:color="auto"/>
            </w:tcBorders>
          </w:tcPr>
          <w:p w14:paraId="55135B31" w14:textId="6089D37D" w:rsidR="00F77F1B" w:rsidRDefault="00F77F1B" w:rsidP="008536F0">
            <w:pPr>
              <w:spacing w:after="0" w:line="240" w:lineRule="auto"/>
              <w:rPr>
                <w:rFonts w:ascii="Times New Roman" w:eastAsia="Times New Roman" w:hAnsi="Times New Roman" w:cs="Times New Roman"/>
                <w:sz w:val="20"/>
                <w:szCs w:val="20"/>
              </w:rPr>
            </w:pPr>
          </w:p>
        </w:tc>
      </w:tr>
      <w:tr w:rsidR="00F77F1B" w14:paraId="08BFCED1" w14:textId="77777777" w:rsidTr="00F77F1B">
        <w:tc>
          <w:tcPr>
            <w:tcW w:w="0" w:type="auto"/>
            <w:vMerge/>
            <w:tcBorders>
              <w:left w:val="single" w:sz="4" w:space="0" w:color="auto"/>
              <w:right w:val="single" w:sz="4" w:space="0" w:color="auto"/>
            </w:tcBorders>
            <w:vAlign w:val="center"/>
            <w:hideMark/>
          </w:tcPr>
          <w:p w14:paraId="4E4862C5" w14:textId="77777777" w:rsidR="00F77F1B" w:rsidRDefault="00F77F1B" w:rsidP="008536F0">
            <w:pPr>
              <w:spacing w:after="0" w:line="240" w:lineRule="auto"/>
              <w:rPr>
                <w:rFonts w:ascii="Times New Roman" w:eastAsia="Times New Roman" w:hAnsi="Times New Roman" w:cs="Times New Roman"/>
                <w:color w:val="000000" w:themeColor="text1"/>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4A020279" w14:textId="0B2E6B1F" w:rsidR="00F77F1B" w:rsidRDefault="00F77F1B" w:rsidP="008536F0">
            <w:pPr>
              <w:pStyle w:val="a9"/>
              <w:rPr>
                <w:rFonts w:ascii="Times New Roman" w:hAnsi="Times New Roman"/>
                <w:sz w:val="20"/>
                <w:szCs w:val="20"/>
              </w:rPr>
            </w:pPr>
            <w:r>
              <w:rPr>
                <w:rFonts w:ascii="Times New Roman" w:hAnsi="Times New Roman"/>
                <w:sz w:val="20"/>
                <w:szCs w:val="20"/>
              </w:rPr>
              <w:t>Разработка совместно с педагогом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Разработка психологических рекомендаций по формированию и реализации индивидуальных учебных планов для творчески одаренных обучающихся и воспитанников.</w:t>
            </w:r>
          </w:p>
        </w:tc>
        <w:tc>
          <w:tcPr>
            <w:tcW w:w="2308" w:type="dxa"/>
            <w:tcBorders>
              <w:top w:val="single" w:sz="4" w:space="0" w:color="auto"/>
              <w:left w:val="single" w:sz="4" w:space="0" w:color="auto"/>
              <w:bottom w:val="single" w:sz="4" w:space="0" w:color="auto"/>
              <w:right w:val="single" w:sz="4" w:space="0" w:color="auto"/>
            </w:tcBorders>
            <w:hideMark/>
          </w:tcPr>
          <w:p w14:paraId="4A25ACC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Участвует совместно с педагогами в разработке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2263344D"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tc>
        <w:tc>
          <w:tcPr>
            <w:tcW w:w="2309" w:type="dxa"/>
            <w:tcBorders>
              <w:top w:val="single" w:sz="4" w:space="0" w:color="auto"/>
              <w:left w:val="single" w:sz="4" w:space="0" w:color="auto"/>
              <w:bottom w:val="single" w:sz="4" w:space="0" w:color="auto"/>
              <w:right w:val="single" w:sz="4" w:space="0" w:color="auto"/>
            </w:tcBorders>
            <w:hideMark/>
          </w:tcPr>
          <w:p w14:paraId="52DA432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Участвует совместно с педагогами в разработке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1A4F904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2.Разрабатывает дополнительные образовательные программы, направленные на развитие психолого-педагогической компетентности педагогов, родителей, </w:t>
            </w:r>
          </w:p>
          <w:p w14:paraId="795DD9F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14:paraId="207FB61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Проводит психологическое обследование одаренных обучающихся и воспитанников.</w:t>
            </w:r>
          </w:p>
        </w:tc>
        <w:tc>
          <w:tcPr>
            <w:tcW w:w="2309" w:type="dxa"/>
            <w:tcBorders>
              <w:top w:val="single" w:sz="4" w:space="0" w:color="auto"/>
              <w:left w:val="single" w:sz="4" w:space="0" w:color="auto"/>
              <w:bottom w:val="single" w:sz="4" w:space="0" w:color="auto"/>
              <w:right w:val="single" w:sz="4" w:space="0" w:color="auto"/>
            </w:tcBorders>
          </w:tcPr>
          <w:p w14:paraId="5E7976C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психологического раздела в утвержденных 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74CEBC1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индивидуальных учебных планов для творчески одаренных обучающихся и воспитанников.</w:t>
            </w:r>
          </w:p>
          <w:p w14:paraId="3A1355C4" w14:textId="77777777" w:rsidR="00F77F1B" w:rsidRDefault="00F77F1B" w:rsidP="008536F0">
            <w:pPr>
              <w:pStyle w:val="a9"/>
              <w:rPr>
                <w:rFonts w:ascii="Times New Roman" w:eastAsia="Times New Roman" w:hAnsi="Times New Roman"/>
                <w:color w:val="000000" w:themeColor="text1"/>
                <w:sz w:val="20"/>
                <w:szCs w:val="20"/>
                <w:lang w:eastAsia="ru-RU"/>
              </w:rPr>
            </w:pPr>
          </w:p>
          <w:p w14:paraId="12CE00B8" w14:textId="77777777"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03FE5562"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психологического раздела в утвержденных 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4F1E4F7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индивидуальных учебных планов для творчески одаренных обучающихся и воспитанников. </w:t>
            </w:r>
          </w:p>
          <w:p w14:paraId="58DB7147"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 3. Представленность в материалах результатов психологических обследований одаренных обучающихся и воспитанников.</w:t>
            </w:r>
          </w:p>
        </w:tc>
        <w:tc>
          <w:tcPr>
            <w:tcW w:w="1342" w:type="dxa"/>
            <w:tcBorders>
              <w:top w:val="single" w:sz="4" w:space="0" w:color="auto"/>
              <w:left w:val="single" w:sz="4" w:space="0" w:color="auto"/>
              <w:bottom w:val="single" w:sz="4" w:space="0" w:color="auto"/>
              <w:right w:val="single" w:sz="4" w:space="0" w:color="auto"/>
            </w:tcBorders>
          </w:tcPr>
          <w:p w14:paraId="7595A3F4" w14:textId="22834E89"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1FE7B1A5" w14:textId="77777777" w:rsidTr="00F77F1B">
        <w:tc>
          <w:tcPr>
            <w:tcW w:w="0" w:type="auto"/>
            <w:vMerge/>
            <w:tcBorders>
              <w:left w:val="single" w:sz="4" w:space="0" w:color="auto"/>
              <w:bottom w:val="single" w:sz="4" w:space="0" w:color="auto"/>
              <w:right w:val="single" w:sz="4" w:space="0" w:color="auto"/>
            </w:tcBorders>
            <w:vAlign w:val="center"/>
            <w:hideMark/>
          </w:tcPr>
          <w:p w14:paraId="6CD8D88D" w14:textId="77777777" w:rsidR="00F77F1B" w:rsidRDefault="00F77F1B" w:rsidP="008536F0">
            <w:pPr>
              <w:spacing w:after="0" w:line="240" w:lineRule="auto"/>
              <w:rPr>
                <w:rFonts w:ascii="Times New Roman" w:eastAsia="Times New Roman" w:hAnsi="Times New Roman" w:cs="Times New Roman"/>
                <w:color w:val="000000" w:themeColor="text1"/>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55F893B1" w14:textId="6E66F81C" w:rsidR="00F77F1B" w:rsidRDefault="00F77F1B" w:rsidP="008536F0">
            <w:pPr>
              <w:pStyle w:val="a9"/>
              <w:rPr>
                <w:rFonts w:ascii="Times New Roman" w:hAnsi="Times New Roman"/>
                <w:sz w:val="20"/>
                <w:szCs w:val="20"/>
              </w:rPr>
            </w:pPr>
            <w:r>
              <w:rPr>
                <w:rFonts w:ascii="Times New Roman" w:hAnsi="Times New Roman"/>
                <w:sz w:val="20"/>
                <w:szCs w:val="20"/>
              </w:rPr>
              <w:t>Разработка и реализация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tc>
        <w:tc>
          <w:tcPr>
            <w:tcW w:w="2308" w:type="dxa"/>
            <w:tcBorders>
              <w:top w:val="single" w:sz="4" w:space="0" w:color="auto"/>
              <w:left w:val="single" w:sz="4" w:space="0" w:color="auto"/>
              <w:bottom w:val="single" w:sz="4" w:space="0" w:color="auto"/>
              <w:right w:val="single" w:sz="4" w:space="0" w:color="auto"/>
            </w:tcBorders>
          </w:tcPr>
          <w:p w14:paraId="3C46D64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ФГОС.</w:t>
            </w:r>
          </w:p>
          <w:p w14:paraId="049727A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Проводит мониторинг в том числе с использованием средств ИКТ. </w:t>
            </w:r>
          </w:p>
        </w:tc>
        <w:tc>
          <w:tcPr>
            <w:tcW w:w="2309" w:type="dxa"/>
            <w:tcBorders>
              <w:top w:val="single" w:sz="4" w:space="0" w:color="auto"/>
              <w:left w:val="single" w:sz="4" w:space="0" w:color="auto"/>
              <w:bottom w:val="single" w:sz="4" w:space="0" w:color="auto"/>
              <w:right w:val="single" w:sz="4" w:space="0" w:color="auto"/>
            </w:tcBorders>
            <w:hideMark/>
          </w:tcPr>
          <w:p w14:paraId="35D80A0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p w14:paraId="3C068843"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Проводит мониторинг в том числе с использованием современных средств ИКТ и ЦРО. </w:t>
            </w:r>
          </w:p>
          <w:p w14:paraId="61A64FA0"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рекомендации для педагогов по итогам проведения мониторинга.</w:t>
            </w:r>
          </w:p>
        </w:tc>
        <w:tc>
          <w:tcPr>
            <w:tcW w:w="2309" w:type="dxa"/>
            <w:tcBorders>
              <w:top w:val="single" w:sz="4" w:space="0" w:color="auto"/>
              <w:left w:val="single" w:sz="4" w:space="0" w:color="auto"/>
              <w:bottom w:val="single" w:sz="4" w:space="0" w:color="auto"/>
              <w:right w:val="single" w:sz="4" w:space="0" w:color="auto"/>
            </w:tcBorders>
          </w:tcPr>
          <w:p w14:paraId="44498C6F"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психологического раздела в утвержденной программе мониторинга личностных и метапредметных результатов (ссылка на сайт).</w:t>
            </w:r>
          </w:p>
          <w:p w14:paraId="549D59F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в том числе средства ИКТ в мониторинге. </w:t>
            </w:r>
          </w:p>
        </w:tc>
        <w:tc>
          <w:tcPr>
            <w:tcW w:w="2309" w:type="dxa"/>
            <w:tcBorders>
              <w:top w:val="single" w:sz="4" w:space="0" w:color="auto"/>
              <w:left w:val="single" w:sz="4" w:space="0" w:color="auto"/>
              <w:bottom w:val="single" w:sz="4" w:space="0" w:color="auto"/>
              <w:right w:val="single" w:sz="4" w:space="0" w:color="auto"/>
            </w:tcBorders>
            <w:hideMark/>
          </w:tcPr>
          <w:p w14:paraId="339111D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психологического раздела в утвержденной программе мониторинга личностных и метапредметных результатов (ссылка на сайт).</w:t>
            </w:r>
          </w:p>
          <w:p w14:paraId="5F65B53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в мониторинге в том числе средства ИКТ, ЦРО. </w:t>
            </w:r>
          </w:p>
          <w:p w14:paraId="5BE64949"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3. Наличие рекомендаций для педагогов по итогам мониторинга личностных и метапредметных результатов.</w:t>
            </w:r>
          </w:p>
        </w:tc>
        <w:tc>
          <w:tcPr>
            <w:tcW w:w="1342" w:type="dxa"/>
            <w:tcBorders>
              <w:top w:val="single" w:sz="4" w:space="0" w:color="auto"/>
              <w:left w:val="single" w:sz="4" w:space="0" w:color="auto"/>
              <w:bottom w:val="single" w:sz="4" w:space="0" w:color="auto"/>
              <w:right w:val="single" w:sz="4" w:space="0" w:color="auto"/>
            </w:tcBorders>
          </w:tcPr>
          <w:p w14:paraId="2C965FD8" w14:textId="1DDA7366"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E896FDF" w14:textId="77777777" w:rsidTr="00F77F1B">
        <w:tc>
          <w:tcPr>
            <w:tcW w:w="2100" w:type="dxa"/>
            <w:vMerge w:val="restart"/>
            <w:tcBorders>
              <w:top w:val="single" w:sz="4" w:space="0" w:color="auto"/>
              <w:left w:val="single" w:sz="4" w:space="0" w:color="auto"/>
              <w:right w:val="single" w:sz="4" w:space="0" w:color="auto"/>
            </w:tcBorders>
            <w:hideMark/>
          </w:tcPr>
          <w:p w14:paraId="502D2B71" w14:textId="20988148" w:rsidR="00F77F1B" w:rsidRDefault="00F77F1B" w:rsidP="008536F0">
            <w:pPr>
              <w:spacing w:after="0" w:line="240" w:lineRule="auto"/>
              <w:rPr>
                <w:rFonts w:ascii="Times New Roman" w:hAnsi="Times New Roman" w:cs="Times New Roman"/>
                <w:sz w:val="20"/>
                <w:szCs w:val="20"/>
              </w:rPr>
            </w:pPr>
            <w:bookmarkStart w:id="152" w:name="_Hlk156151165"/>
            <w:r>
              <w:rPr>
                <w:rFonts w:ascii="Times New Roman" w:hAnsi="Times New Roman" w:cs="Times New Roman"/>
                <w:sz w:val="20"/>
                <w:szCs w:val="20"/>
              </w:rPr>
              <w:t>Психологическая экспертиза (оценка) комфортности и безопасности образовательной среды образовательных организаций</w:t>
            </w:r>
            <w:bookmarkEnd w:id="152"/>
          </w:p>
        </w:tc>
        <w:tc>
          <w:tcPr>
            <w:tcW w:w="2711" w:type="dxa"/>
            <w:tcBorders>
              <w:top w:val="single" w:sz="4" w:space="0" w:color="auto"/>
              <w:left w:val="single" w:sz="4" w:space="0" w:color="auto"/>
              <w:bottom w:val="single" w:sz="4" w:space="0" w:color="auto"/>
              <w:right w:val="single" w:sz="4" w:space="0" w:color="auto"/>
            </w:tcBorders>
          </w:tcPr>
          <w:p w14:paraId="6FE867BD" w14:textId="13C0DF1C"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Психологический мониторинг и анализ эффективности использования методов и средств образовательной деятельности. Оказание психологической поддержки педагогам и преподавателям в проектной деятельности по совершенствованию образовательного процесса и консультирование их при выборе образовательных технологий с учетом индивидуально-психологических особенностей и образовательных потребностей обучающихся.</w:t>
            </w:r>
          </w:p>
          <w:p w14:paraId="41E0A7C2" w14:textId="77777777" w:rsidR="00F77F1B" w:rsidRDefault="00F77F1B" w:rsidP="008536F0">
            <w:pPr>
              <w:pStyle w:val="a9"/>
              <w:rPr>
                <w:rFonts w:ascii="Times New Roman" w:hAnsi="Times New Roman"/>
                <w:sz w:val="20"/>
                <w:szCs w:val="20"/>
              </w:rPr>
            </w:pPr>
          </w:p>
        </w:tc>
        <w:tc>
          <w:tcPr>
            <w:tcW w:w="2308" w:type="dxa"/>
            <w:tcBorders>
              <w:top w:val="single" w:sz="4" w:space="0" w:color="auto"/>
              <w:left w:val="single" w:sz="4" w:space="0" w:color="auto"/>
              <w:bottom w:val="single" w:sz="4" w:space="0" w:color="auto"/>
              <w:right w:val="single" w:sz="4" w:space="0" w:color="auto"/>
            </w:tcBorders>
          </w:tcPr>
          <w:p w14:paraId="62909F1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6134C2A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14:paraId="401C2D1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p w14:paraId="13FB0D46" w14:textId="77777777"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2138ED3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мониторинг и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1FF0B54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Разрабатывает и реализует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 </w:t>
            </w:r>
          </w:p>
          <w:p w14:paraId="7066AF3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tc>
        <w:tc>
          <w:tcPr>
            <w:tcW w:w="2309" w:type="dxa"/>
            <w:tcBorders>
              <w:top w:val="single" w:sz="4" w:space="0" w:color="auto"/>
              <w:left w:val="single" w:sz="4" w:space="0" w:color="auto"/>
              <w:bottom w:val="single" w:sz="4" w:space="0" w:color="auto"/>
              <w:right w:val="single" w:sz="4" w:space="0" w:color="auto"/>
            </w:tcBorders>
          </w:tcPr>
          <w:p w14:paraId="2E5CD60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методических рекомендаций педагогам и преподавателям по итогам 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3A8CA15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индивидуальных образовательных маршрутов с учетом особенностей и образовательных потребностей конкретных обучающихся (ссылка на сайт).</w:t>
            </w:r>
          </w:p>
        </w:tc>
        <w:tc>
          <w:tcPr>
            <w:tcW w:w="2309" w:type="dxa"/>
            <w:tcBorders>
              <w:top w:val="single" w:sz="4" w:space="0" w:color="auto"/>
              <w:left w:val="single" w:sz="4" w:space="0" w:color="auto"/>
              <w:bottom w:val="single" w:sz="4" w:space="0" w:color="auto"/>
              <w:right w:val="single" w:sz="4" w:space="0" w:color="auto"/>
            </w:tcBorders>
            <w:hideMark/>
          </w:tcPr>
          <w:p w14:paraId="401660A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аналитической справки по итогам мониторинга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358766B3"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методических рекомендаций педагогам и преподавателям по итогам мониторинга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267BAE0E"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3. Наличие индивидуальных образовательных маршрутов с учетом особенностей и образовательных потребностей конкретных обучающихся и утвержденной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w:t>
            </w:r>
          </w:p>
        </w:tc>
        <w:tc>
          <w:tcPr>
            <w:tcW w:w="1342" w:type="dxa"/>
            <w:tcBorders>
              <w:top w:val="single" w:sz="4" w:space="0" w:color="auto"/>
              <w:left w:val="single" w:sz="4" w:space="0" w:color="auto"/>
              <w:bottom w:val="single" w:sz="4" w:space="0" w:color="auto"/>
              <w:right w:val="single" w:sz="4" w:space="0" w:color="auto"/>
            </w:tcBorders>
          </w:tcPr>
          <w:p w14:paraId="71D11E6F" w14:textId="66E2977D"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0014F186" w14:textId="77777777" w:rsidTr="00F77F1B">
        <w:tc>
          <w:tcPr>
            <w:tcW w:w="0" w:type="auto"/>
            <w:vMerge/>
            <w:tcBorders>
              <w:left w:val="single" w:sz="4" w:space="0" w:color="auto"/>
              <w:bottom w:val="single" w:sz="4" w:space="0" w:color="auto"/>
              <w:right w:val="single" w:sz="4" w:space="0" w:color="auto"/>
            </w:tcBorders>
            <w:vAlign w:val="center"/>
            <w:hideMark/>
          </w:tcPr>
          <w:p w14:paraId="49E84E50"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7011348B" w14:textId="038CDC58" w:rsidR="00F77F1B" w:rsidRDefault="00F77F1B" w:rsidP="008536F0">
            <w:pPr>
              <w:pStyle w:val="a9"/>
              <w:rPr>
                <w:rFonts w:ascii="Times New Roman" w:hAnsi="Times New Roman"/>
                <w:sz w:val="20"/>
                <w:szCs w:val="20"/>
              </w:rPr>
            </w:pPr>
            <w:r>
              <w:rPr>
                <w:rFonts w:ascii="Times New Roman" w:hAnsi="Times New Roman"/>
                <w:sz w:val="20"/>
                <w:szCs w:val="20"/>
              </w:rPr>
              <w:t>Психологическая экспертиза программ развития образовательной организации с целью определения степени безопасности и комфортности образовательной среды</w:t>
            </w:r>
          </w:p>
        </w:tc>
        <w:tc>
          <w:tcPr>
            <w:tcW w:w="2308" w:type="dxa"/>
            <w:tcBorders>
              <w:top w:val="single" w:sz="4" w:space="0" w:color="auto"/>
              <w:left w:val="single" w:sz="4" w:space="0" w:color="auto"/>
              <w:bottom w:val="single" w:sz="4" w:space="0" w:color="auto"/>
              <w:right w:val="single" w:sz="4" w:space="0" w:color="auto"/>
            </w:tcBorders>
          </w:tcPr>
          <w:p w14:paraId="5F199E6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Осуществляет психологическую оценку образовательной среды, в том числе ее безопасности и комфортности, и образовательных технологий. </w:t>
            </w:r>
          </w:p>
          <w:p w14:paraId="74DE8A17" w14:textId="77777777"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186488CC"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Осуществляет психологическую оценкуобразовательной среды, в том числе ее безопасности и комфортности, и образовательных технологий.</w:t>
            </w:r>
          </w:p>
          <w:p w14:paraId="63E0B813"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рекомендации и/или консультирует педагогов по проектированию и совершенствованию среды.</w:t>
            </w:r>
          </w:p>
        </w:tc>
        <w:tc>
          <w:tcPr>
            <w:tcW w:w="2309" w:type="dxa"/>
            <w:tcBorders>
              <w:top w:val="single" w:sz="4" w:space="0" w:color="auto"/>
              <w:left w:val="single" w:sz="4" w:space="0" w:color="auto"/>
              <w:bottom w:val="single" w:sz="4" w:space="0" w:color="auto"/>
              <w:right w:val="single" w:sz="4" w:space="0" w:color="auto"/>
            </w:tcBorders>
          </w:tcPr>
          <w:p w14:paraId="3F02930F"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Представленность в материалах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tc>
        <w:tc>
          <w:tcPr>
            <w:tcW w:w="2309" w:type="dxa"/>
            <w:tcBorders>
              <w:top w:val="single" w:sz="4" w:space="0" w:color="auto"/>
              <w:left w:val="single" w:sz="4" w:space="0" w:color="auto"/>
              <w:bottom w:val="single" w:sz="4" w:space="0" w:color="auto"/>
              <w:right w:val="single" w:sz="4" w:space="0" w:color="auto"/>
            </w:tcBorders>
            <w:hideMark/>
          </w:tcPr>
          <w:p w14:paraId="60D07E5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Представленность в материалах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p w14:paraId="398BABE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2.Наличие аналитической справки по итогам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p w14:paraId="3E4F27D2"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3. Наличие рекомендаций для педагогов по проектированию и совершенствованию среды.</w:t>
            </w:r>
          </w:p>
        </w:tc>
        <w:tc>
          <w:tcPr>
            <w:tcW w:w="1342" w:type="dxa"/>
            <w:tcBorders>
              <w:top w:val="single" w:sz="4" w:space="0" w:color="auto"/>
              <w:left w:val="single" w:sz="4" w:space="0" w:color="auto"/>
              <w:bottom w:val="single" w:sz="4" w:space="0" w:color="auto"/>
              <w:right w:val="single" w:sz="4" w:space="0" w:color="auto"/>
            </w:tcBorders>
          </w:tcPr>
          <w:p w14:paraId="7DB767C5" w14:textId="56E9EAD3"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36E52F8" w14:textId="77777777" w:rsidTr="00F77F1B">
        <w:tc>
          <w:tcPr>
            <w:tcW w:w="2100" w:type="dxa"/>
            <w:vMerge w:val="restart"/>
            <w:tcBorders>
              <w:top w:val="single" w:sz="4" w:space="0" w:color="auto"/>
              <w:left w:val="single" w:sz="4" w:space="0" w:color="auto"/>
              <w:right w:val="single" w:sz="4" w:space="0" w:color="auto"/>
            </w:tcBorders>
            <w:hideMark/>
          </w:tcPr>
          <w:p w14:paraId="70375B87" w14:textId="7F862C7B" w:rsidR="00F77F1B" w:rsidRDefault="00F77F1B" w:rsidP="008536F0">
            <w:pPr>
              <w:spacing w:after="0" w:line="240" w:lineRule="auto"/>
              <w:rPr>
                <w:rFonts w:ascii="Times New Roman" w:hAnsi="Times New Roman" w:cs="Times New Roman"/>
                <w:sz w:val="20"/>
                <w:szCs w:val="20"/>
              </w:rPr>
            </w:pPr>
            <w:bookmarkStart w:id="153" w:name="_Hlk156151184"/>
            <w:r>
              <w:rPr>
                <w:rFonts w:ascii="Times New Roman" w:hAnsi="Times New Roman" w:cs="Times New Roman"/>
                <w:sz w:val="20"/>
                <w:szCs w:val="20"/>
              </w:rPr>
              <w:t>Психологическое консультирование субъектов образовательного процесса</w:t>
            </w:r>
            <w:bookmarkEnd w:id="153"/>
          </w:p>
        </w:tc>
        <w:tc>
          <w:tcPr>
            <w:tcW w:w="2711" w:type="dxa"/>
            <w:tcBorders>
              <w:top w:val="single" w:sz="4" w:space="0" w:color="auto"/>
              <w:left w:val="single" w:sz="4" w:space="0" w:color="auto"/>
              <w:bottom w:val="single" w:sz="4" w:space="0" w:color="auto"/>
              <w:right w:val="single" w:sz="4" w:space="0" w:color="auto"/>
            </w:tcBorders>
            <w:hideMark/>
          </w:tcPr>
          <w:p w14:paraId="16BF4142" w14:textId="15A2F213" w:rsidR="00F77F1B" w:rsidRDefault="00F77F1B" w:rsidP="008536F0">
            <w:pPr>
              <w:pStyle w:val="a9"/>
              <w:rPr>
                <w:rFonts w:ascii="Times New Roman" w:hAnsi="Times New Roman"/>
                <w:sz w:val="20"/>
                <w:szCs w:val="20"/>
              </w:rPr>
            </w:pPr>
            <w:r>
              <w:rPr>
                <w:rFonts w:ascii="Times New Roman" w:hAnsi="Times New Roman"/>
                <w:sz w:val="20"/>
                <w:szCs w:val="20"/>
              </w:rPr>
              <w:t>Консультирование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p>
        </w:tc>
        <w:tc>
          <w:tcPr>
            <w:tcW w:w="2308" w:type="dxa"/>
            <w:tcBorders>
              <w:top w:val="single" w:sz="4" w:space="0" w:color="auto"/>
              <w:left w:val="single" w:sz="4" w:space="0" w:color="auto"/>
              <w:bottom w:val="single" w:sz="4" w:space="0" w:color="auto"/>
              <w:right w:val="single" w:sz="4" w:space="0" w:color="auto"/>
            </w:tcBorders>
          </w:tcPr>
          <w:p w14:paraId="4237342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индивидуальные и групповые консультации обучающихся по вопросам обучения, развития, осознанного и ответственного выбора дальнейшей профессиональной карьеры, самовоспитания, взаимоотношений со взрослыми и сверстниками.</w:t>
            </w:r>
          </w:p>
        </w:tc>
        <w:tc>
          <w:tcPr>
            <w:tcW w:w="2309" w:type="dxa"/>
            <w:tcBorders>
              <w:top w:val="single" w:sz="4" w:space="0" w:color="auto"/>
              <w:left w:val="single" w:sz="4" w:space="0" w:color="auto"/>
              <w:bottom w:val="single" w:sz="4" w:space="0" w:color="auto"/>
              <w:right w:val="single" w:sz="4" w:space="0" w:color="auto"/>
            </w:tcBorders>
            <w:hideMark/>
          </w:tcPr>
          <w:p w14:paraId="5AD8985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индивидуальные и групповые консультации обучающихся по вопросам обучения, развития, проблемам осознанного и ответственного выбора дальнейшей профессиональной карьеры, самовоспитания, взаимоотношений со взрослыми и сверстниками.</w:t>
            </w:r>
          </w:p>
          <w:p w14:paraId="4258B86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Проводит консультирование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p>
        </w:tc>
        <w:tc>
          <w:tcPr>
            <w:tcW w:w="2309" w:type="dxa"/>
            <w:tcBorders>
              <w:top w:val="single" w:sz="4" w:space="0" w:color="auto"/>
              <w:left w:val="single" w:sz="4" w:space="0" w:color="auto"/>
              <w:bottom w:val="single" w:sz="4" w:space="0" w:color="auto"/>
              <w:right w:val="single" w:sz="4" w:space="0" w:color="auto"/>
            </w:tcBorders>
          </w:tcPr>
          <w:p w14:paraId="60A6A10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tc>
        <w:tc>
          <w:tcPr>
            <w:tcW w:w="2309" w:type="dxa"/>
            <w:tcBorders>
              <w:top w:val="single" w:sz="4" w:space="0" w:color="auto"/>
              <w:left w:val="single" w:sz="4" w:space="0" w:color="auto"/>
              <w:bottom w:val="single" w:sz="4" w:space="0" w:color="auto"/>
              <w:right w:val="single" w:sz="4" w:space="0" w:color="auto"/>
            </w:tcBorders>
            <w:hideMark/>
          </w:tcPr>
          <w:p w14:paraId="737D6FEC"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сформированности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14:paraId="2E3BA8C5"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У обучающихся формируются представление в решении личностных проблем, умение самоопределяться в профессии, выстраивать конструктивные взаимоотношения в коллективе и т.п.</w:t>
            </w:r>
          </w:p>
        </w:tc>
        <w:tc>
          <w:tcPr>
            <w:tcW w:w="1342" w:type="dxa"/>
            <w:tcBorders>
              <w:top w:val="single" w:sz="4" w:space="0" w:color="auto"/>
              <w:left w:val="single" w:sz="4" w:space="0" w:color="auto"/>
              <w:bottom w:val="single" w:sz="4" w:space="0" w:color="auto"/>
              <w:right w:val="single" w:sz="4" w:space="0" w:color="auto"/>
            </w:tcBorders>
          </w:tcPr>
          <w:p w14:paraId="41C6671B" w14:textId="64F99C31"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61E93E78" w14:textId="77777777" w:rsidTr="00F77F1B">
        <w:tc>
          <w:tcPr>
            <w:tcW w:w="0" w:type="auto"/>
            <w:vMerge/>
            <w:tcBorders>
              <w:left w:val="single" w:sz="4" w:space="0" w:color="auto"/>
              <w:bottom w:val="single" w:sz="4" w:space="0" w:color="auto"/>
              <w:right w:val="single" w:sz="4" w:space="0" w:color="auto"/>
            </w:tcBorders>
            <w:vAlign w:val="center"/>
            <w:hideMark/>
          </w:tcPr>
          <w:p w14:paraId="0F6146DB"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21E80864" w14:textId="054D3161" w:rsidR="00F77F1B" w:rsidRDefault="00F77F1B" w:rsidP="008536F0">
            <w:pPr>
              <w:pStyle w:val="a9"/>
              <w:rPr>
                <w:rFonts w:ascii="Times New Roman" w:hAnsi="Times New Roman"/>
                <w:sz w:val="20"/>
                <w:szCs w:val="20"/>
              </w:rPr>
            </w:pPr>
            <w:r>
              <w:rPr>
                <w:rFonts w:ascii="Times New Roman" w:hAnsi="Times New Roman"/>
                <w:sz w:val="20"/>
                <w:szCs w:val="20"/>
              </w:rPr>
              <w:t xml:space="preserve">Консультирование администрации, педагогов, преподавателей и других работников образовательных организаций </w:t>
            </w:r>
          </w:p>
        </w:tc>
        <w:tc>
          <w:tcPr>
            <w:tcW w:w="2308" w:type="dxa"/>
            <w:tcBorders>
              <w:top w:val="single" w:sz="4" w:space="0" w:color="auto"/>
              <w:left w:val="single" w:sz="4" w:space="0" w:color="auto"/>
              <w:bottom w:val="single" w:sz="4" w:space="0" w:color="auto"/>
              <w:right w:val="single" w:sz="4" w:space="0" w:color="auto"/>
            </w:tcBorders>
          </w:tcPr>
          <w:p w14:paraId="5D96AD1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консультации для педагогов, преподавателей и других работников образовательных организаций по психологическим проблемам обучения, воспитания и развития обучающихся.</w:t>
            </w:r>
          </w:p>
          <w:p w14:paraId="787AE6C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2309" w:type="dxa"/>
            <w:tcBorders>
              <w:top w:val="single" w:sz="4" w:space="0" w:color="auto"/>
              <w:left w:val="single" w:sz="4" w:space="0" w:color="auto"/>
              <w:bottom w:val="single" w:sz="4" w:space="0" w:color="auto"/>
              <w:right w:val="single" w:sz="4" w:space="0" w:color="auto"/>
            </w:tcBorders>
            <w:hideMark/>
          </w:tcPr>
          <w:p w14:paraId="1DF44C9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консультации для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14:paraId="402A1C49"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2309" w:type="dxa"/>
            <w:tcBorders>
              <w:top w:val="single" w:sz="4" w:space="0" w:color="auto"/>
              <w:left w:val="single" w:sz="4" w:space="0" w:color="auto"/>
              <w:bottom w:val="single" w:sz="4" w:space="0" w:color="auto"/>
              <w:right w:val="single" w:sz="4" w:space="0" w:color="auto"/>
            </w:tcBorders>
          </w:tcPr>
          <w:p w14:paraId="2A8BEC8B" w14:textId="77777777" w:rsidR="00F77F1B" w:rsidRDefault="00F77F1B"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bCs/>
                <w:sz w:val="20"/>
                <w:szCs w:val="20"/>
              </w:rPr>
              <w:t>1. Наличие анализа результатов консультирования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54FE6A09" w14:textId="77777777" w:rsidR="00F77F1B" w:rsidRDefault="00F77F1B" w:rsidP="008536F0">
            <w:pPr>
              <w:pStyle w:val="ConsPlusNormal"/>
              <w:jc w:val="both"/>
              <w:rPr>
                <w:rFonts w:ascii="Times New Roman" w:hAnsi="Times New Roman" w:cs="Times New Roman"/>
              </w:rPr>
            </w:pPr>
            <w:r>
              <w:rPr>
                <w:rFonts w:ascii="Times New Roman" w:hAnsi="Times New Roman" w:cs="Times New Roman"/>
                <w:bCs/>
              </w:rPr>
              <w:t>1. Наличие анализа консультирования</w:t>
            </w:r>
            <w:r>
              <w:rPr>
                <w:rFonts w:ascii="Times New Roman" w:hAnsi="Times New Roman" w:cs="Times New Roman"/>
                <w:iCs/>
              </w:rPr>
              <w:t xml:space="preserve"> администрации, педагогов, преподавателей </w:t>
            </w:r>
            <w:r>
              <w:rPr>
                <w:rFonts w:ascii="Times New Roman" w:hAnsi="Times New Roman" w:cs="Times New Roman"/>
              </w:rPr>
              <w:t>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14:paraId="3F36B76F" w14:textId="77777777" w:rsidR="00F77F1B" w:rsidRDefault="00F77F1B" w:rsidP="008536F0">
            <w:pPr>
              <w:pStyle w:val="a9"/>
              <w:rPr>
                <w:rFonts w:ascii="Times New Roman" w:eastAsia="Times New Roman" w:hAnsi="Times New Roman"/>
                <w:sz w:val="20"/>
                <w:szCs w:val="20"/>
                <w:lang w:eastAsia="ru-RU"/>
              </w:rPr>
            </w:pPr>
            <w:r>
              <w:rPr>
                <w:rFonts w:ascii="Times New Roman" w:eastAsiaTheme="minorEastAsia" w:hAnsi="Times New Roman"/>
                <w:sz w:val="20"/>
                <w:szCs w:val="20"/>
                <w:lang w:eastAsia="ru-RU"/>
              </w:rPr>
              <w:t>2. Наличие представлений у родителей (законных представителей) по проблемам взаимоотношений с обучающимися и др. вопросам, у администрации, педагогов, преподавателей и других работников образовательных организаций о построении конструктивных взаимоотношений в трудовом коллективе и другим профессиональным вопросам.</w:t>
            </w:r>
          </w:p>
        </w:tc>
        <w:tc>
          <w:tcPr>
            <w:tcW w:w="1342" w:type="dxa"/>
            <w:tcBorders>
              <w:top w:val="single" w:sz="4" w:space="0" w:color="auto"/>
              <w:left w:val="single" w:sz="4" w:space="0" w:color="auto"/>
              <w:bottom w:val="single" w:sz="4" w:space="0" w:color="auto"/>
              <w:right w:val="single" w:sz="4" w:space="0" w:color="auto"/>
            </w:tcBorders>
          </w:tcPr>
          <w:p w14:paraId="3127E0D6" w14:textId="4828EC2F" w:rsidR="00F77F1B" w:rsidRDefault="00F77F1B" w:rsidP="008536F0">
            <w:pPr>
              <w:spacing w:after="0" w:line="240" w:lineRule="auto"/>
              <w:rPr>
                <w:rFonts w:ascii="Times New Roman" w:eastAsia="Times New Roman" w:hAnsi="Times New Roman" w:cs="Times New Roman"/>
                <w:sz w:val="20"/>
                <w:szCs w:val="20"/>
                <w:highlight w:val="yellow"/>
              </w:rPr>
            </w:pPr>
          </w:p>
        </w:tc>
      </w:tr>
      <w:tr w:rsidR="004D7962" w14:paraId="4A780121"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1ACEED3C" w14:textId="208BF1CD" w:rsidR="004D7962" w:rsidRDefault="004D7962" w:rsidP="008536F0">
            <w:pPr>
              <w:spacing w:after="0" w:line="240" w:lineRule="auto"/>
              <w:rPr>
                <w:rFonts w:ascii="Times New Roman" w:hAnsi="Times New Roman" w:cs="Times New Roman"/>
                <w:sz w:val="20"/>
                <w:szCs w:val="20"/>
              </w:rPr>
            </w:pPr>
            <w:bookmarkStart w:id="154" w:name="_Hlk156151199"/>
            <w:r>
              <w:rPr>
                <w:rFonts w:ascii="Times New Roman" w:hAnsi="Times New Roman" w:cs="Times New Roman"/>
                <w:sz w:val="20"/>
                <w:szCs w:val="20"/>
              </w:rPr>
              <w:t>Коррекционно-развивающая работа с детьми и обучающимися, в том числе работа по восстановлению и реабилитации</w:t>
            </w:r>
            <w:bookmarkEnd w:id="154"/>
          </w:p>
        </w:tc>
        <w:tc>
          <w:tcPr>
            <w:tcW w:w="2711" w:type="dxa"/>
            <w:tcBorders>
              <w:top w:val="single" w:sz="4" w:space="0" w:color="auto"/>
              <w:left w:val="single" w:sz="4" w:space="0" w:color="auto"/>
              <w:bottom w:val="single" w:sz="4" w:space="0" w:color="auto"/>
              <w:right w:val="single" w:sz="4" w:space="0" w:color="auto"/>
            </w:tcBorders>
          </w:tcPr>
          <w:p w14:paraId="0F6FE1E1" w14:textId="3F230CED"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Разработка и реализация планов проведения коррекционно- развивающих занятий для детей и обучающихся, направленных на развитие интеллектуальной, эмоционально-волевой </w:t>
            </w:r>
          </w:p>
          <w:p w14:paraId="5239285D" w14:textId="77777777" w:rsidR="004D7962" w:rsidRDefault="004D7962" w:rsidP="008536F0">
            <w:pPr>
              <w:spacing w:after="0" w:line="240" w:lineRule="auto"/>
              <w:rPr>
                <w:rFonts w:ascii="Times New Roman" w:hAnsi="Times New Roman"/>
                <w:sz w:val="20"/>
                <w:szCs w:val="20"/>
              </w:rPr>
            </w:pPr>
            <w:r>
              <w:rPr>
                <w:rFonts w:ascii="Times New Roman" w:hAnsi="Times New Roman" w:cs="Times New Roman"/>
                <w:sz w:val="20"/>
                <w:szCs w:val="20"/>
              </w:rPr>
              <w:t>сферы, познавательных процессов, снятие тревожности, решение проблем в сфере общения, преодоление проблем в общении и поведении, нарушений социализации и адаптации.</w:t>
            </w:r>
          </w:p>
        </w:tc>
        <w:tc>
          <w:tcPr>
            <w:tcW w:w="2308" w:type="dxa"/>
            <w:tcBorders>
              <w:top w:val="single" w:sz="4" w:space="0" w:color="auto"/>
              <w:left w:val="single" w:sz="4" w:space="0" w:color="auto"/>
              <w:bottom w:val="single" w:sz="4" w:space="0" w:color="auto"/>
              <w:right w:val="single" w:sz="4" w:space="0" w:color="auto"/>
            </w:tcBorders>
            <w:hideMark/>
          </w:tcPr>
          <w:p w14:paraId="75CE5764"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и/или </w:t>
            </w:r>
            <w:r>
              <w:rPr>
                <w:rFonts w:ascii="Times New Roman" w:hAnsi="Times New Roman" w:cs="Times New Roman"/>
                <w:sz w:val="20"/>
                <w:szCs w:val="20"/>
              </w:rPr>
              <w:t>а</w:t>
            </w:r>
            <w:r>
              <w:rPr>
                <w:rFonts w:ascii="Times New Roman" w:eastAsia="Times New Roman" w:hAnsi="Times New Roman" w:cs="Times New Roman"/>
                <w:color w:val="000000" w:themeColor="text1"/>
                <w:sz w:val="20"/>
                <w:szCs w:val="20"/>
              </w:rPr>
              <w:t>даптирует готовые программы коррекционно-развивающей работы.</w:t>
            </w:r>
          </w:p>
          <w:p w14:paraId="07FB8ED8"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58A39D27"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w:t>
            </w:r>
          </w:p>
          <w:p w14:paraId="17D0D336"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4. Оценивает эффективность коррекционно-</w:t>
            </w:r>
            <w:r>
              <w:rPr>
                <w:rFonts w:ascii="Times New Roman" w:eastAsia="Times New Roman" w:hAnsi="Times New Roman" w:cs="Times New Roman"/>
                <w:sz w:val="20"/>
                <w:szCs w:val="20"/>
              </w:rPr>
              <w:t>развивающей работы в соответствии с выделенными критериями.</w:t>
            </w:r>
          </w:p>
          <w:p w14:paraId="414383A0"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5.</w:t>
            </w:r>
            <w:r>
              <w:rPr>
                <w:rFonts w:ascii="Times New Roman" w:hAnsi="Times New Roman" w:cs="Times New Roman"/>
                <w:sz w:val="20"/>
                <w:szCs w:val="20"/>
              </w:rPr>
              <w:t xml:space="preserve"> Осуществляет совместно с др. педагогами психолого-педагогическую коррекцию выявленных в психическом развитии детей и обучающихся недостатков, нарушений социализации и адаптации; составляет </w:t>
            </w:r>
            <w:r>
              <w:rPr>
                <w:rFonts w:ascii="Times New Roman" w:eastAsia="Times New Roman" w:hAnsi="Times New Roman" w:cs="Times New Roman"/>
                <w:sz w:val="20"/>
                <w:szCs w:val="20"/>
              </w:rPr>
              <w:t>индивидуальные образовательные маршруты для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561D7621"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Разрабатывает коррекционно-развивающие программы коррекционно-развивающей работы.</w:t>
            </w:r>
          </w:p>
          <w:p w14:paraId="4349A422"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7B2A858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w:t>
            </w:r>
          </w:p>
          <w:p w14:paraId="2950F8A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Оценивает эффективность коррекционно-развивающей работы в соответствии с выделенными критериями.</w:t>
            </w:r>
          </w:p>
          <w:p w14:paraId="225F5D6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5. Проектирует систему социально-педагогических и психологических условий для решения задач развития детей и обучающихся.</w:t>
            </w:r>
          </w:p>
        </w:tc>
        <w:tc>
          <w:tcPr>
            <w:tcW w:w="2309" w:type="dxa"/>
            <w:tcBorders>
              <w:top w:val="single" w:sz="4" w:space="0" w:color="auto"/>
              <w:left w:val="single" w:sz="4" w:space="0" w:color="auto"/>
              <w:bottom w:val="single" w:sz="4" w:space="0" w:color="auto"/>
              <w:right w:val="single" w:sz="4" w:space="0" w:color="auto"/>
            </w:tcBorders>
          </w:tcPr>
          <w:p w14:paraId="3F8F309A"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1.Наличие положительной динамики результата коррекции и </w:t>
            </w:r>
            <w:r>
              <w:rPr>
                <w:rFonts w:ascii="Times New Roman" w:eastAsia="Times New Roman" w:hAnsi="Times New Roman" w:cs="Times New Roman"/>
                <w:sz w:val="20"/>
                <w:szCs w:val="20"/>
              </w:rPr>
              <w:t>развития ребенка, с которым работает педагог-психолог.</w:t>
            </w:r>
          </w:p>
          <w:p w14:paraId="73486B45"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обучающихся в соответствии со спецификой контингента детей и условий.</w:t>
            </w:r>
          </w:p>
          <w:p w14:paraId="3C48226A"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Представленность в материалах результатов итоговой оценки эффективности коррекционно-развивающей работы в соответствии с выделенными критериями.</w:t>
            </w:r>
          </w:p>
          <w:p w14:paraId="365D0929" w14:textId="77777777" w:rsidR="004D7962" w:rsidRDefault="004D7962" w:rsidP="008536F0">
            <w:pPr>
              <w:spacing w:after="0"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4.Представленность в материалах результатов реализации индивидуальных образовательных маршрутов для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2A353CC4"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Наличие устойчивой положительной динамики результата коррекции и развития обучающегося, с которым работает педагог-психолог и его корреляция с динамикой образовательных достижений обучающегося.</w:t>
            </w:r>
          </w:p>
          <w:p w14:paraId="576900FF" w14:textId="77777777" w:rsidR="004D7962" w:rsidRDefault="004D7962"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Используемые в коррекционно-развивающей работе методы и приемы наблюдения за нормальным и отклоняющимся психическим и физиологическим развитием детей и обучающихся соответствуют специфике контингента детей и учреждения.</w:t>
            </w:r>
          </w:p>
          <w:p w14:paraId="72580FA6"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Представленность в материалах результатов промежуточной и итоговой оценки эффективности коррекционно-развивающей работы в соответствии с выделенными критериями.</w:t>
            </w:r>
          </w:p>
          <w:p w14:paraId="375D4B6A"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для обучающихся.</w:t>
            </w:r>
          </w:p>
          <w:p w14:paraId="112301F2"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Наличие разработанной и утвержденной коррекционно-развивающей программы/проекта системы условий для решения задач развития детей и обучающихся.</w:t>
            </w:r>
          </w:p>
        </w:tc>
        <w:tc>
          <w:tcPr>
            <w:tcW w:w="1342" w:type="dxa"/>
            <w:tcBorders>
              <w:top w:val="single" w:sz="4" w:space="0" w:color="auto"/>
              <w:left w:val="single" w:sz="4" w:space="0" w:color="auto"/>
              <w:bottom w:val="single" w:sz="4" w:space="0" w:color="auto"/>
              <w:right w:val="single" w:sz="4" w:space="0" w:color="auto"/>
            </w:tcBorders>
          </w:tcPr>
          <w:p w14:paraId="070E4BA1" w14:textId="6094D129" w:rsidR="004D7962" w:rsidRDefault="004D7962" w:rsidP="008536F0">
            <w:pPr>
              <w:spacing w:after="0" w:line="240" w:lineRule="auto"/>
              <w:rPr>
                <w:rFonts w:ascii="Times New Roman" w:eastAsia="Times New Roman" w:hAnsi="Times New Roman" w:cs="Times New Roman"/>
                <w:sz w:val="20"/>
                <w:szCs w:val="20"/>
                <w:highlight w:val="yellow"/>
              </w:rPr>
            </w:pPr>
          </w:p>
        </w:tc>
      </w:tr>
      <w:tr w:rsidR="004D7962" w14:paraId="0E4D1F42"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039BE64B" w14:textId="4ACB6A15" w:rsidR="004D7962" w:rsidRDefault="004D7962" w:rsidP="008536F0">
            <w:pPr>
              <w:spacing w:after="0" w:line="240" w:lineRule="auto"/>
              <w:rPr>
                <w:rFonts w:ascii="Times New Roman" w:hAnsi="Times New Roman" w:cs="Times New Roman"/>
                <w:sz w:val="20"/>
                <w:szCs w:val="20"/>
              </w:rPr>
            </w:pPr>
            <w:bookmarkStart w:id="155" w:name="_Hlk156151208"/>
            <w:r>
              <w:rPr>
                <w:rFonts w:ascii="Times New Roman" w:hAnsi="Times New Roman" w:cs="Times New Roman"/>
                <w:sz w:val="20"/>
                <w:szCs w:val="20"/>
              </w:rPr>
              <w:t>Психологическая диагностика детей и обучающихся</w:t>
            </w:r>
            <w:bookmarkEnd w:id="155"/>
          </w:p>
        </w:tc>
        <w:tc>
          <w:tcPr>
            <w:tcW w:w="2711" w:type="dxa"/>
            <w:tcBorders>
              <w:top w:val="single" w:sz="4" w:space="0" w:color="auto"/>
              <w:left w:val="single" w:sz="4" w:space="0" w:color="auto"/>
              <w:bottom w:val="single" w:sz="4" w:space="0" w:color="auto"/>
              <w:right w:val="single" w:sz="4" w:space="0" w:color="auto"/>
            </w:tcBorders>
            <w:hideMark/>
          </w:tcPr>
          <w:p w14:paraId="0EDE749C" w14:textId="198B72C5" w:rsidR="004D7962" w:rsidRDefault="004D7962" w:rsidP="008536F0">
            <w:pPr>
              <w:pStyle w:val="a9"/>
              <w:rPr>
                <w:rFonts w:ascii="Times New Roman" w:hAnsi="Times New Roman"/>
                <w:sz w:val="20"/>
                <w:szCs w:val="20"/>
              </w:rPr>
            </w:pPr>
            <w:r>
              <w:rPr>
                <w:rFonts w:ascii="Times New Roman" w:hAnsi="Times New Roman"/>
                <w:sz w:val="20"/>
                <w:szCs w:val="20"/>
              </w:rPr>
              <w:t>Психологическая диагностика, скрининговые обследования (мониторинг) с использованием современных образовательных технологий, включая информационные образовательные ресурсы</w:t>
            </w:r>
          </w:p>
        </w:tc>
        <w:tc>
          <w:tcPr>
            <w:tcW w:w="2308" w:type="dxa"/>
            <w:tcBorders>
              <w:top w:val="single" w:sz="4" w:space="0" w:color="auto"/>
              <w:left w:val="single" w:sz="4" w:space="0" w:color="auto"/>
              <w:bottom w:val="single" w:sz="4" w:space="0" w:color="auto"/>
              <w:right w:val="single" w:sz="4" w:space="0" w:color="auto"/>
            </w:tcBorders>
            <w:hideMark/>
          </w:tcPr>
          <w:p w14:paraId="072C425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Осуществляет диагностику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47F9C9E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2.Участвует в работе психолого-медико-педагогических комиссий и консилиумов. </w:t>
            </w:r>
          </w:p>
        </w:tc>
        <w:tc>
          <w:tcPr>
            <w:tcW w:w="2309" w:type="dxa"/>
            <w:tcBorders>
              <w:top w:val="single" w:sz="4" w:space="0" w:color="auto"/>
              <w:left w:val="single" w:sz="4" w:space="0" w:color="auto"/>
              <w:bottom w:val="single" w:sz="4" w:space="0" w:color="auto"/>
              <w:right w:val="single" w:sz="4" w:space="0" w:color="auto"/>
            </w:tcBorders>
            <w:hideMark/>
          </w:tcPr>
          <w:p w14:paraId="54C2F1D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Осуществляет диагностику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55C49FEB"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2.Участвует в работе психолого-медико-педагогических комиссий и консилиумов.</w:t>
            </w:r>
          </w:p>
        </w:tc>
        <w:tc>
          <w:tcPr>
            <w:tcW w:w="2309" w:type="dxa"/>
            <w:tcBorders>
              <w:top w:val="single" w:sz="4" w:space="0" w:color="auto"/>
              <w:left w:val="single" w:sz="4" w:space="0" w:color="auto"/>
              <w:bottom w:val="single" w:sz="4" w:space="0" w:color="auto"/>
              <w:right w:val="single" w:sz="4" w:space="0" w:color="auto"/>
            </w:tcBorders>
          </w:tcPr>
          <w:p w14:paraId="7337D9E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диагностики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40AF637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современных образовательных технологий, в том числе ЦОР </w:t>
            </w:r>
          </w:p>
          <w:p w14:paraId="2387791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3.Наличие информации о личном вкладе в работу психолого-медико-педагогических комиссий и консилиумов.</w:t>
            </w:r>
          </w:p>
          <w:p w14:paraId="1F3E1FC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 </w:t>
            </w:r>
          </w:p>
          <w:p w14:paraId="2D570C9C" w14:textId="77777777"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7F8B904A"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диагностики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282B5BF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Использование современных образовательных технологий, в том числе ЦОР.</w:t>
            </w:r>
          </w:p>
          <w:p w14:paraId="22751BE2" w14:textId="77777777" w:rsidR="004D7962" w:rsidRDefault="004D7962" w:rsidP="008536F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3.Наличие информации о личном вкладе в работу психолого-медико-педагогических комиссий и консилиумов</w:t>
            </w:r>
          </w:p>
          <w:p w14:paraId="01BB6334" w14:textId="77777777" w:rsidR="004D796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 xml:space="preserve">4. Наличие анализа результатов мониторинга, </w:t>
            </w:r>
            <w:r>
              <w:rPr>
                <w:rFonts w:ascii="Times New Roman" w:eastAsia="Times New Roman" w:hAnsi="Times New Roman"/>
                <w:sz w:val="20"/>
                <w:szCs w:val="20"/>
              </w:rPr>
              <w:t>определенных направлений оказания психологической помощи, совместно с учителем/воспитателем разработанных рекомендаций.</w:t>
            </w:r>
          </w:p>
        </w:tc>
        <w:tc>
          <w:tcPr>
            <w:tcW w:w="1342" w:type="dxa"/>
            <w:tcBorders>
              <w:top w:val="single" w:sz="4" w:space="0" w:color="auto"/>
              <w:left w:val="single" w:sz="4" w:space="0" w:color="auto"/>
              <w:bottom w:val="single" w:sz="4" w:space="0" w:color="auto"/>
              <w:right w:val="single" w:sz="4" w:space="0" w:color="auto"/>
            </w:tcBorders>
          </w:tcPr>
          <w:p w14:paraId="0CD97AEA" w14:textId="2C8AB6D5" w:rsidR="004D7962" w:rsidRDefault="004D7962" w:rsidP="008536F0">
            <w:pPr>
              <w:spacing w:after="0" w:line="240" w:lineRule="auto"/>
              <w:rPr>
                <w:rFonts w:ascii="Times New Roman" w:eastAsia="Times New Roman" w:hAnsi="Times New Roman" w:cs="Times New Roman"/>
                <w:sz w:val="20"/>
                <w:szCs w:val="20"/>
                <w:highlight w:val="yellow"/>
              </w:rPr>
            </w:pPr>
          </w:p>
        </w:tc>
      </w:tr>
      <w:tr w:rsidR="004D7962" w14:paraId="3216CA35"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1317EF98" w14:textId="5D4B040D" w:rsidR="004D7962" w:rsidRDefault="004D7962" w:rsidP="008536F0">
            <w:pPr>
              <w:spacing w:after="0" w:line="240" w:lineRule="auto"/>
              <w:rPr>
                <w:rFonts w:ascii="Times New Roman" w:hAnsi="Times New Roman" w:cs="Times New Roman"/>
                <w:sz w:val="20"/>
                <w:szCs w:val="20"/>
              </w:rPr>
            </w:pPr>
            <w:bookmarkStart w:id="156" w:name="_Hlk156151218"/>
            <w:r>
              <w:rPr>
                <w:rFonts w:ascii="Times New Roman" w:hAnsi="Times New Roman" w:cs="Times New Roman"/>
                <w:sz w:val="20"/>
                <w:szCs w:val="20"/>
              </w:rPr>
              <w:t>Психологическое просвещение субъектов образовательного процесса</w:t>
            </w:r>
            <w:bookmarkEnd w:id="156"/>
          </w:p>
        </w:tc>
        <w:tc>
          <w:tcPr>
            <w:tcW w:w="2711" w:type="dxa"/>
            <w:tcBorders>
              <w:top w:val="single" w:sz="4" w:space="0" w:color="auto"/>
              <w:left w:val="single" w:sz="4" w:space="0" w:color="auto"/>
              <w:bottom w:val="single" w:sz="4" w:space="0" w:color="auto"/>
              <w:right w:val="single" w:sz="4" w:space="0" w:color="auto"/>
            </w:tcBorders>
            <w:hideMark/>
          </w:tcPr>
          <w:p w14:paraId="184F6812" w14:textId="03C1679C" w:rsidR="004D7962" w:rsidRDefault="004D7962" w:rsidP="008536F0">
            <w:pPr>
              <w:pStyle w:val="a9"/>
              <w:rPr>
                <w:rFonts w:ascii="Times New Roman" w:hAnsi="Times New Roman"/>
                <w:sz w:val="20"/>
                <w:szCs w:val="20"/>
              </w:rPr>
            </w:pPr>
            <w:r>
              <w:rPr>
                <w:rFonts w:ascii="Times New Roman" w:hAnsi="Times New Roman"/>
                <w:sz w:val="20"/>
                <w:szCs w:val="20"/>
              </w:rPr>
              <w:t>Ознакомление субъектов образовательного процесса (педагогов, преподавателей, родителей и  администрации)   с вопросами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tc>
        <w:tc>
          <w:tcPr>
            <w:tcW w:w="2308" w:type="dxa"/>
            <w:tcBorders>
              <w:top w:val="single" w:sz="4" w:space="0" w:color="auto"/>
              <w:left w:val="single" w:sz="4" w:space="0" w:color="auto"/>
              <w:bottom w:val="single" w:sz="4" w:space="0" w:color="auto"/>
              <w:right w:val="single" w:sz="4" w:space="0" w:color="auto"/>
            </w:tcBorders>
            <w:hideMark/>
          </w:tcPr>
          <w:p w14:paraId="395849D0"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Информирование субъектов образовательного процесса  в рамках консультирования, педагогического совета, родительского собрания, совещаний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 </w:t>
            </w:r>
          </w:p>
        </w:tc>
        <w:tc>
          <w:tcPr>
            <w:tcW w:w="2309" w:type="dxa"/>
            <w:tcBorders>
              <w:top w:val="single" w:sz="4" w:space="0" w:color="auto"/>
              <w:left w:val="single" w:sz="4" w:space="0" w:color="auto"/>
              <w:bottom w:val="single" w:sz="4" w:space="0" w:color="auto"/>
              <w:right w:val="single" w:sz="4" w:space="0" w:color="auto"/>
            </w:tcBorders>
            <w:hideMark/>
          </w:tcPr>
          <w:p w14:paraId="0B14912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Информирование субъектов образовательного процесса  в соответствующей форме (консультации, педагогическом совете, родительском собрании)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14:paraId="2F111774"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Работа (в форме тренингов, семинаров, организации профессиональных проб и т.п.)  по формированию профессиональной (у педагогов) и/или родительской (у родителей) компетентности в организации обучения, воспитания и развития детей.  </w:t>
            </w:r>
          </w:p>
        </w:tc>
        <w:tc>
          <w:tcPr>
            <w:tcW w:w="2309" w:type="dxa"/>
            <w:tcBorders>
              <w:top w:val="single" w:sz="4" w:space="0" w:color="auto"/>
              <w:left w:val="single" w:sz="4" w:space="0" w:color="auto"/>
              <w:bottom w:val="single" w:sz="4" w:space="0" w:color="auto"/>
              <w:right w:val="single" w:sz="4" w:space="0" w:color="auto"/>
            </w:tcBorders>
          </w:tcPr>
          <w:p w14:paraId="3DBD7CE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отчета о результатах просвещения (о формировании представления у субъектов образовательного процесса о содержании, с которым работает педагог-психолог.</w:t>
            </w:r>
          </w:p>
        </w:tc>
        <w:tc>
          <w:tcPr>
            <w:tcW w:w="2309" w:type="dxa"/>
            <w:tcBorders>
              <w:top w:val="single" w:sz="4" w:space="0" w:color="auto"/>
              <w:left w:val="single" w:sz="4" w:space="0" w:color="auto"/>
              <w:bottom w:val="single" w:sz="4" w:space="0" w:color="auto"/>
              <w:right w:val="single" w:sz="4" w:space="0" w:color="auto"/>
            </w:tcBorders>
            <w:hideMark/>
          </w:tcPr>
          <w:p w14:paraId="296D99D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1.Наличие информации о результатах просвещения (о формировании представления у субъектов образовательного процесса о содержании, с которым работает педагог-психолог.</w:t>
            </w:r>
          </w:p>
          <w:p w14:paraId="6CB474F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2 Наличие рефлексивного отчета о работе по формированию профессиональной (у педагогов) и/или родительской (у родителей) компетентности в организации обучения, воспитания и развития детей.  </w:t>
            </w:r>
          </w:p>
        </w:tc>
        <w:tc>
          <w:tcPr>
            <w:tcW w:w="1342" w:type="dxa"/>
            <w:tcBorders>
              <w:top w:val="single" w:sz="4" w:space="0" w:color="auto"/>
              <w:left w:val="single" w:sz="4" w:space="0" w:color="auto"/>
              <w:bottom w:val="single" w:sz="4" w:space="0" w:color="auto"/>
              <w:right w:val="single" w:sz="4" w:space="0" w:color="auto"/>
            </w:tcBorders>
          </w:tcPr>
          <w:p w14:paraId="61F93FF0" w14:textId="58D989DD" w:rsidR="004D7962" w:rsidRDefault="004D7962" w:rsidP="008536F0">
            <w:pPr>
              <w:spacing w:after="0" w:line="240" w:lineRule="auto"/>
              <w:rPr>
                <w:rFonts w:ascii="Times New Roman" w:eastAsia="Times New Roman" w:hAnsi="Times New Roman" w:cs="Times New Roman"/>
                <w:sz w:val="20"/>
                <w:szCs w:val="20"/>
                <w:highlight w:val="yellow"/>
              </w:rPr>
            </w:pPr>
          </w:p>
        </w:tc>
      </w:tr>
      <w:tr w:rsidR="00F77F1B" w14:paraId="385C0FA1" w14:textId="77777777" w:rsidTr="00F77F1B">
        <w:tc>
          <w:tcPr>
            <w:tcW w:w="2100" w:type="dxa"/>
            <w:vMerge w:val="restart"/>
            <w:tcBorders>
              <w:top w:val="single" w:sz="4" w:space="0" w:color="auto"/>
              <w:left w:val="single" w:sz="4" w:space="0" w:color="auto"/>
              <w:right w:val="single" w:sz="4" w:space="0" w:color="auto"/>
            </w:tcBorders>
            <w:hideMark/>
          </w:tcPr>
          <w:p w14:paraId="6B6830F6" w14:textId="11DEA093" w:rsidR="00F77F1B" w:rsidRDefault="00F77F1B" w:rsidP="008536F0">
            <w:pPr>
              <w:spacing w:after="0" w:line="240" w:lineRule="auto"/>
              <w:rPr>
                <w:rFonts w:ascii="Times New Roman" w:hAnsi="Times New Roman" w:cs="Times New Roman"/>
                <w:sz w:val="20"/>
                <w:szCs w:val="20"/>
              </w:rPr>
            </w:pPr>
            <w:bookmarkStart w:id="157" w:name="_Hlk156151228"/>
            <w:r>
              <w:rPr>
                <w:rFonts w:ascii="Times New Roman" w:hAnsi="Times New Roman" w:cs="Times New Roman"/>
                <w:sz w:val="20"/>
                <w:szCs w:val="20"/>
              </w:rPr>
              <w:t>Психопрофилактика (профессиональная деятельность, направленная на сохранение и укрепление психологического здоровья обучающихся в процессе обучения и воспитания в образовательных организациях)</w:t>
            </w:r>
            <w:bookmarkEnd w:id="157"/>
          </w:p>
        </w:tc>
        <w:tc>
          <w:tcPr>
            <w:tcW w:w="2711" w:type="dxa"/>
            <w:tcBorders>
              <w:top w:val="single" w:sz="4" w:space="0" w:color="auto"/>
              <w:left w:val="single" w:sz="4" w:space="0" w:color="auto"/>
              <w:bottom w:val="single" w:sz="4" w:space="0" w:color="auto"/>
              <w:right w:val="single" w:sz="4" w:space="0" w:color="auto"/>
            </w:tcBorders>
            <w:hideMark/>
          </w:tcPr>
          <w:p w14:paraId="172B330C" w14:textId="15FFB30F" w:rsidR="00F77F1B" w:rsidRDefault="00F77F1B" w:rsidP="008536F0">
            <w:pPr>
              <w:pStyle w:val="a9"/>
              <w:rPr>
                <w:rFonts w:ascii="Times New Roman" w:hAnsi="Times New Roman"/>
                <w:sz w:val="20"/>
                <w:szCs w:val="20"/>
              </w:rPr>
            </w:pPr>
            <w:r>
              <w:rPr>
                <w:rFonts w:ascii="Times New Roman" w:hAnsi="Times New Roman"/>
                <w:sz w:val="20"/>
                <w:szCs w:val="20"/>
              </w:rPr>
              <w:t>Выявление условий, неблагоприятно влияющих на развитие личности обучающихся.</w:t>
            </w:r>
          </w:p>
        </w:tc>
        <w:tc>
          <w:tcPr>
            <w:tcW w:w="2308" w:type="dxa"/>
            <w:tcBorders>
              <w:top w:val="single" w:sz="4" w:space="0" w:color="auto"/>
              <w:left w:val="single" w:sz="4" w:space="0" w:color="auto"/>
              <w:bottom w:val="single" w:sz="4" w:space="0" w:color="auto"/>
              <w:right w:val="single" w:sz="4" w:space="0" w:color="auto"/>
            </w:tcBorders>
          </w:tcPr>
          <w:p w14:paraId="6F52199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tc>
        <w:tc>
          <w:tcPr>
            <w:tcW w:w="2309" w:type="dxa"/>
            <w:tcBorders>
              <w:top w:val="single" w:sz="4" w:space="0" w:color="auto"/>
              <w:left w:val="single" w:sz="4" w:space="0" w:color="auto"/>
              <w:bottom w:val="single" w:sz="4" w:space="0" w:color="auto"/>
              <w:right w:val="single" w:sz="4" w:space="0" w:color="auto"/>
            </w:tcBorders>
            <w:hideMark/>
          </w:tcPr>
          <w:p w14:paraId="3BABB11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14:paraId="44B55190"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Анализирует результаты экспертизы условий образовательной среды и формулирует гипотезу о причинах наличия условий, неблагоприятно влияющих на развитие личности обучающихся.</w:t>
            </w:r>
          </w:p>
        </w:tc>
        <w:tc>
          <w:tcPr>
            <w:tcW w:w="2309" w:type="dxa"/>
            <w:tcBorders>
              <w:top w:val="single" w:sz="4" w:space="0" w:color="auto"/>
              <w:left w:val="single" w:sz="4" w:space="0" w:color="auto"/>
              <w:bottom w:val="single" w:sz="4" w:space="0" w:color="auto"/>
              <w:right w:val="single" w:sz="4" w:space="0" w:color="auto"/>
            </w:tcBorders>
          </w:tcPr>
          <w:p w14:paraId="7B06E07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Заключение о результатах экспертизы условий образовательной среды.</w:t>
            </w:r>
          </w:p>
        </w:tc>
        <w:tc>
          <w:tcPr>
            <w:tcW w:w="2309" w:type="dxa"/>
            <w:tcBorders>
              <w:top w:val="single" w:sz="4" w:space="0" w:color="auto"/>
              <w:left w:val="single" w:sz="4" w:space="0" w:color="auto"/>
              <w:bottom w:val="single" w:sz="4" w:space="0" w:color="auto"/>
              <w:right w:val="single" w:sz="4" w:space="0" w:color="auto"/>
            </w:tcBorders>
            <w:hideMark/>
          </w:tcPr>
          <w:p w14:paraId="51DE4FA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Заключение о результатах экспертизы условий. образовательной среды.</w:t>
            </w:r>
          </w:p>
          <w:p w14:paraId="58A2C7CE"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Аналитическая справка о причинах наличия условий, неблагоприятно влияющих на развитие личности обучающихся.</w:t>
            </w:r>
          </w:p>
        </w:tc>
        <w:tc>
          <w:tcPr>
            <w:tcW w:w="1342" w:type="dxa"/>
            <w:tcBorders>
              <w:top w:val="single" w:sz="4" w:space="0" w:color="auto"/>
              <w:left w:val="single" w:sz="4" w:space="0" w:color="auto"/>
              <w:bottom w:val="single" w:sz="4" w:space="0" w:color="auto"/>
              <w:right w:val="single" w:sz="4" w:space="0" w:color="auto"/>
            </w:tcBorders>
          </w:tcPr>
          <w:p w14:paraId="77D819A0" w14:textId="6F382B14"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A7A6C4F" w14:textId="77777777" w:rsidTr="00F77F1B">
        <w:tc>
          <w:tcPr>
            <w:tcW w:w="0" w:type="auto"/>
            <w:vMerge/>
            <w:tcBorders>
              <w:left w:val="single" w:sz="4" w:space="0" w:color="auto"/>
              <w:right w:val="single" w:sz="4" w:space="0" w:color="auto"/>
            </w:tcBorders>
            <w:vAlign w:val="center"/>
            <w:hideMark/>
          </w:tcPr>
          <w:p w14:paraId="5F93C864"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tcPr>
          <w:p w14:paraId="437B80CA" w14:textId="2B023EF1"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Разработка психологических рекомендаций:</w:t>
            </w:r>
          </w:p>
          <w:p w14:paraId="7408A4C4" w14:textId="77777777"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 по проектированию образовательной среды, комфортной и безопасной для личностного развития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r>
              <w:rPr>
                <w:rFonts w:ascii="Times New Roman" w:hAnsi="Times New Roman" w:cs="Times New Roman"/>
                <w:sz w:val="20"/>
                <w:szCs w:val="20"/>
              </w:rPr>
              <w:br/>
              <w:t xml:space="preserve">- по вопросам  социальной интеграции и социализации дезадаптивных обучающихся и воспитанников, обучающихся с девиантными и аддиктивными проявлениями в поведении; </w:t>
            </w:r>
          </w:p>
          <w:p w14:paraId="0AA5D5D0" w14:textId="77777777" w:rsidR="00F77F1B" w:rsidRDefault="00F77F1B" w:rsidP="008536F0">
            <w:pPr>
              <w:spacing w:after="0" w:line="240" w:lineRule="auto"/>
              <w:rPr>
                <w:rFonts w:ascii="Times New Roman" w:hAnsi="Times New Roman"/>
                <w:sz w:val="20"/>
                <w:szCs w:val="20"/>
              </w:rPr>
            </w:pPr>
            <w:r>
              <w:rPr>
                <w:rFonts w:ascii="Times New Roman" w:hAnsi="Times New Roman" w:cs="Times New Roman"/>
                <w:sz w:val="20"/>
                <w:szCs w:val="20"/>
              </w:rPr>
              <w:t xml:space="preserve"> - по вопросам психологической готовности и адаптации к новым образовательным условиям (поступление в дошкольную образовательную организацию, начало обучения, переход на новый уровень образования, в новую образовательную организацию).</w:t>
            </w:r>
          </w:p>
        </w:tc>
        <w:tc>
          <w:tcPr>
            <w:tcW w:w="2308" w:type="dxa"/>
            <w:tcBorders>
              <w:top w:val="single" w:sz="4" w:space="0" w:color="auto"/>
              <w:left w:val="single" w:sz="4" w:space="0" w:color="auto"/>
              <w:bottom w:val="single" w:sz="4" w:space="0" w:color="auto"/>
              <w:right w:val="single" w:sz="4" w:space="0" w:color="auto"/>
            </w:tcBorders>
          </w:tcPr>
          <w:p w14:paraId="1708418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Составляет общие рекомендации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p w14:paraId="32C70EB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 со ссылкой на авторов.</w:t>
            </w:r>
          </w:p>
        </w:tc>
        <w:tc>
          <w:tcPr>
            <w:tcW w:w="2309" w:type="dxa"/>
            <w:tcBorders>
              <w:top w:val="single" w:sz="4" w:space="0" w:color="auto"/>
              <w:left w:val="single" w:sz="4" w:space="0" w:color="auto"/>
              <w:bottom w:val="single" w:sz="4" w:space="0" w:color="auto"/>
              <w:right w:val="single" w:sz="4" w:space="0" w:color="auto"/>
            </w:tcBorders>
            <w:hideMark/>
          </w:tcPr>
          <w:p w14:paraId="198C7C8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Составляет рекомендации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со ссылкой на авторов с учетом конкретных психолого-педагогических и социальных условий образовательной организации (характер образовательной среды, использование способов обучения и воспитания, условия для социализации, адаптации в образовательной организации и т.д.).</w:t>
            </w:r>
          </w:p>
        </w:tc>
        <w:tc>
          <w:tcPr>
            <w:tcW w:w="2309" w:type="dxa"/>
            <w:tcBorders>
              <w:top w:val="single" w:sz="4" w:space="0" w:color="auto"/>
              <w:left w:val="single" w:sz="4" w:space="0" w:color="auto"/>
              <w:bottom w:val="single" w:sz="4" w:space="0" w:color="auto"/>
              <w:right w:val="single" w:sz="4" w:space="0" w:color="auto"/>
            </w:tcBorders>
          </w:tcPr>
          <w:p w14:paraId="3D928FD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Наличие общих рекомендаций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tc>
        <w:tc>
          <w:tcPr>
            <w:tcW w:w="2309" w:type="dxa"/>
            <w:tcBorders>
              <w:top w:val="single" w:sz="4" w:space="0" w:color="auto"/>
              <w:left w:val="single" w:sz="4" w:space="0" w:color="auto"/>
              <w:bottom w:val="single" w:sz="4" w:space="0" w:color="auto"/>
              <w:right w:val="single" w:sz="4" w:space="0" w:color="auto"/>
            </w:tcBorders>
            <w:hideMark/>
          </w:tcPr>
          <w:p w14:paraId="3AA5703E"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1. Наличие рекомендаций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с учетом психолого-педагогических и социальных условий в образовательной организации.</w:t>
            </w:r>
          </w:p>
        </w:tc>
        <w:tc>
          <w:tcPr>
            <w:tcW w:w="1342" w:type="dxa"/>
            <w:tcBorders>
              <w:top w:val="single" w:sz="4" w:space="0" w:color="auto"/>
              <w:left w:val="single" w:sz="4" w:space="0" w:color="auto"/>
              <w:bottom w:val="single" w:sz="4" w:space="0" w:color="auto"/>
              <w:right w:val="single" w:sz="4" w:space="0" w:color="auto"/>
            </w:tcBorders>
          </w:tcPr>
          <w:p w14:paraId="77CFD063" w14:textId="2BA653A1"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3367B4F1" w14:textId="77777777" w:rsidTr="00F77F1B">
        <w:tc>
          <w:tcPr>
            <w:tcW w:w="0" w:type="auto"/>
            <w:vMerge/>
            <w:tcBorders>
              <w:left w:val="single" w:sz="4" w:space="0" w:color="auto"/>
              <w:right w:val="single" w:sz="4" w:space="0" w:color="auto"/>
            </w:tcBorders>
            <w:vAlign w:val="center"/>
            <w:hideMark/>
          </w:tcPr>
          <w:p w14:paraId="1F78D174"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7908181E" w14:textId="44CBAF57" w:rsidR="00F77F1B" w:rsidRDefault="00F77F1B" w:rsidP="008536F0">
            <w:pPr>
              <w:pStyle w:val="a9"/>
              <w:rPr>
                <w:rFonts w:ascii="Times New Roman" w:hAnsi="Times New Roman"/>
                <w:sz w:val="20"/>
                <w:szCs w:val="20"/>
              </w:rPr>
            </w:pPr>
            <w:r>
              <w:rPr>
                <w:rFonts w:ascii="Times New Roman" w:hAnsi="Times New Roman"/>
                <w:sz w:val="20"/>
                <w:szCs w:val="20"/>
              </w:rPr>
              <w:t>Планирование и реализация совместно с педагогом превентивных мероприятий по профилактике возникновения социальной дезадаптации, аддикций и девиаций поведения.</w:t>
            </w:r>
          </w:p>
        </w:tc>
        <w:tc>
          <w:tcPr>
            <w:tcW w:w="2308" w:type="dxa"/>
            <w:tcBorders>
              <w:top w:val="single" w:sz="4" w:space="0" w:color="auto"/>
              <w:left w:val="single" w:sz="4" w:space="0" w:color="auto"/>
              <w:bottom w:val="single" w:sz="4" w:space="0" w:color="auto"/>
              <w:right w:val="single" w:sz="4" w:space="0" w:color="auto"/>
            </w:tcBorders>
          </w:tcPr>
          <w:p w14:paraId="469233F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Составляет и реализует совместно с педагогом план превентивных мероприятий по профилактике возникновения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hideMark/>
          </w:tcPr>
          <w:p w14:paraId="71DFF79F"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Составление и реализация совместно с педагогом плана превентивных мероприятий по профилактике возникновения социальной дезадаптации, аддикций и девиаций поведения.</w:t>
            </w:r>
          </w:p>
          <w:p w14:paraId="382B82C0"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Проводит анализ совместно с педагогом о результативности проведенного мероприятия по профилактике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tcPr>
          <w:p w14:paraId="7843E07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плана превентивных мероприятий по профилактике возникновения социальной дезадаптации, аддикций и девиаций поведения.</w:t>
            </w:r>
          </w:p>
          <w:p w14:paraId="5F07BBA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информации о результатах по профилактике возникновения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hideMark/>
          </w:tcPr>
          <w:p w14:paraId="46B5ED8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1.Наличие плана превентивных мероприятий по профилактике возникновения социальной дезадаптации, аддикций и девиаций поведения.</w:t>
            </w:r>
          </w:p>
          <w:p w14:paraId="4C6605F2"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2.Наличие информации о результатах по профилактике возникновения социальной дезадаптации, аддикций и девиаций поведения.</w:t>
            </w:r>
          </w:p>
          <w:p w14:paraId="00FEEDB5"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3. Наличие аналитической справки о результативности проведенного мероприятия.</w:t>
            </w:r>
          </w:p>
        </w:tc>
        <w:tc>
          <w:tcPr>
            <w:tcW w:w="1342" w:type="dxa"/>
            <w:tcBorders>
              <w:top w:val="single" w:sz="4" w:space="0" w:color="auto"/>
              <w:left w:val="single" w:sz="4" w:space="0" w:color="auto"/>
              <w:bottom w:val="single" w:sz="4" w:space="0" w:color="auto"/>
              <w:right w:val="single" w:sz="4" w:space="0" w:color="auto"/>
            </w:tcBorders>
          </w:tcPr>
          <w:p w14:paraId="4EF1F598" w14:textId="26E30B60"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96CC475" w14:textId="77777777" w:rsidTr="00F77F1B">
        <w:tc>
          <w:tcPr>
            <w:tcW w:w="0" w:type="auto"/>
            <w:vMerge/>
            <w:tcBorders>
              <w:left w:val="single" w:sz="4" w:space="0" w:color="auto"/>
              <w:bottom w:val="single" w:sz="4" w:space="0" w:color="auto"/>
              <w:right w:val="single" w:sz="4" w:space="0" w:color="auto"/>
            </w:tcBorders>
            <w:vAlign w:val="center"/>
            <w:hideMark/>
          </w:tcPr>
          <w:p w14:paraId="4D1F3FDA"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42E1724D" w14:textId="24559FE6" w:rsidR="00F77F1B" w:rsidRDefault="00F77F1B" w:rsidP="008536F0">
            <w:pPr>
              <w:pStyle w:val="a9"/>
              <w:rPr>
                <w:rFonts w:ascii="Times New Roman" w:hAnsi="Times New Roman"/>
                <w:sz w:val="20"/>
                <w:szCs w:val="20"/>
              </w:rPr>
            </w:pPr>
            <w:r>
              <w:rPr>
                <w:rFonts w:ascii="Times New Roman" w:hAnsi="Times New Roman"/>
                <w:sz w:val="20"/>
                <w:szCs w:val="20"/>
              </w:rPr>
              <w:t>Разъяснение субъектам образовательного процесса необходимости применения здоровьесберегающих технологий, оценка результатов их применения.</w:t>
            </w:r>
          </w:p>
        </w:tc>
        <w:tc>
          <w:tcPr>
            <w:tcW w:w="2308" w:type="dxa"/>
            <w:tcBorders>
              <w:top w:val="single" w:sz="4" w:space="0" w:color="auto"/>
              <w:left w:val="single" w:sz="4" w:space="0" w:color="auto"/>
              <w:bottom w:val="single" w:sz="4" w:space="0" w:color="auto"/>
              <w:right w:val="single" w:sz="4" w:space="0" w:color="auto"/>
            </w:tcBorders>
          </w:tcPr>
          <w:p w14:paraId="5DEAC139"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консультации с субъектами образовательного процесса, выступает на педсоветах, совещаниях о необходимости применения 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hideMark/>
          </w:tcPr>
          <w:p w14:paraId="12038BF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консультации с субъектами образовательного процесса, выступает на педсоветах, совещаниях о необходимости применения здоровьесберегающих технологий.</w:t>
            </w:r>
          </w:p>
          <w:p w14:paraId="2D1D378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Диагностирует результаты применения 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tcPr>
          <w:p w14:paraId="54E91E99"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действий педагога-психолога по разъяснению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hideMark/>
          </w:tcPr>
          <w:p w14:paraId="0E47AF8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1.Наличие действий педагога-психолога по разъяснению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p w14:paraId="6F255648"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 2. Наличие анализа результатов диагностики применения здоровьесберегающих технологий.</w:t>
            </w:r>
          </w:p>
        </w:tc>
        <w:tc>
          <w:tcPr>
            <w:tcW w:w="1342" w:type="dxa"/>
            <w:tcBorders>
              <w:top w:val="single" w:sz="4" w:space="0" w:color="auto"/>
              <w:left w:val="single" w:sz="4" w:space="0" w:color="auto"/>
              <w:bottom w:val="single" w:sz="4" w:space="0" w:color="auto"/>
              <w:right w:val="single" w:sz="4" w:space="0" w:color="auto"/>
            </w:tcBorders>
          </w:tcPr>
          <w:p w14:paraId="066C079D" w14:textId="04509B7D" w:rsidR="00F77F1B" w:rsidRDefault="00F77F1B" w:rsidP="008536F0">
            <w:pPr>
              <w:spacing w:after="0" w:line="240" w:lineRule="auto"/>
              <w:rPr>
                <w:rFonts w:ascii="Times New Roman" w:eastAsia="Times New Roman" w:hAnsi="Times New Roman" w:cs="Times New Roman"/>
                <w:sz w:val="20"/>
                <w:szCs w:val="20"/>
                <w:highlight w:val="yellow"/>
              </w:rPr>
            </w:pPr>
          </w:p>
        </w:tc>
      </w:tr>
      <w:tr w:rsidR="004D7962" w14:paraId="21E997B2"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67FD3680" w14:textId="0D6651CB"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Ведение профессиональной документации в соответствии с занимаемой должностью и спецификой работы.</w:t>
            </w:r>
          </w:p>
        </w:tc>
        <w:tc>
          <w:tcPr>
            <w:tcW w:w="2711" w:type="dxa"/>
            <w:tcBorders>
              <w:top w:val="single" w:sz="4" w:space="0" w:color="auto"/>
              <w:left w:val="single" w:sz="4" w:space="0" w:color="auto"/>
              <w:bottom w:val="single" w:sz="4" w:space="0" w:color="auto"/>
              <w:right w:val="single" w:sz="4" w:space="0" w:color="auto"/>
            </w:tcBorders>
            <w:hideMark/>
          </w:tcPr>
          <w:p w14:paraId="7820CB20" w14:textId="46A56123"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Ведение профессиональной документации (планы работы, протоколы, журналы, психологические заключения и отчеты).</w:t>
            </w:r>
          </w:p>
        </w:tc>
        <w:tc>
          <w:tcPr>
            <w:tcW w:w="2308" w:type="dxa"/>
            <w:tcBorders>
              <w:top w:val="single" w:sz="4" w:space="0" w:color="auto"/>
              <w:left w:val="single" w:sz="4" w:space="0" w:color="auto"/>
              <w:bottom w:val="single" w:sz="4" w:space="0" w:color="auto"/>
              <w:right w:val="single" w:sz="4" w:space="0" w:color="auto"/>
            </w:tcBorders>
          </w:tcPr>
          <w:p w14:paraId="1D1D89C8"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p w14:paraId="113B7A93" w14:textId="77777777"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31DA26BB"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tc>
        <w:tc>
          <w:tcPr>
            <w:tcW w:w="2309" w:type="dxa"/>
            <w:tcBorders>
              <w:top w:val="single" w:sz="4" w:space="0" w:color="auto"/>
              <w:left w:val="single" w:sz="4" w:space="0" w:color="auto"/>
              <w:bottom w:val="single" w:sz="4" w:space="0" w:color="auto"/>
              <w:right w:val="single" w:sz="4" w:space="0" w:color="auto"/>
            </w:tcBorders>
            <w:hideMark/>
          </w:tcPr>
          <w:p w14:paraId="190C98CC"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tc>
        <w:tc>
          <w:tcPr>
            <w:tcW w:w="2309" w:type="dxa"/>
            <w:tcBorders>
              <w:top w:val="single" w:sz="4" w:space="0" w:color="auto"/>
              <w:left w:val="single" w:sz="4" w:space="0" w:color="auto"/>
              <w:bottom w:val="single" w:sz="4" w:space="0" w:color="auto"/>
              <w:right w:val="single" w:sz="4" w:space="0" w:color="auto"/>
            </w:tcBorders>
            <w:hideMark/>
          </w:tcPr>
          <w:p w14:paraId="134E7AD1"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Наличие планов </w:t>
            </w:r>
            <w:r>
              <w:rPr>
                <w:rFonts w:ascii="Times New Roman" w:eastAsia="Times New Roman" w:hAnsi="Times New Roman"/>
                <w:color w:val="000000" w:themeColor="text1"/>
                <w:sz w:val="20"/>
                <w:szCs w:val="20"/>
                <w:lang w:eastAsia="ru-RU"/>
              </w:rPr>
              <w:t>работы, протоколов, журналов, психологических заключений и отчетов в соответствии с требованиями к должности.</w:t>
            </w:r>
          </w:p>
        </w:tc>
        <w:tc>
          <w:tcPr>
            <w:tcW w:w="1342" w:type="dxa"/>
            <w:tcBorders>
              <w:top w:val="single" w:sz="4" w:space="0" w:color="auto"/>
              <w:left w:val="single" w:sz="4" w:space="0" w:color="auto"/>
              <w:bottom w:val="single" w:sz="4" w:space="0" w:color="auto"/>
              <w:right w:val="single" w:sz="4" w:space="0" w:color="auto"/>
            </w:tcBorders>
          </w:tcPr>
          <w:p w14:paraId="44CA59F3" w14:textId="2369C48E" w:rsidR="004D7962" w:rsidRDefault="004D7962" w:rsidP="008536F0">
            <w:pPr>
              <w:spacing w:after="0" w:line="240" w:lineRule="auto"/>
              <w:rPr>
                <w:rFonts w:ascii="Times New Roman" w:eastAsia="Times New Roman" w:hAnsi="Times New Roman" w:cs="Times New Roman"/>
                <w:sz w:val="20"/>
                <w:szCs w:val="20"/>
                <w:highlight w:val="yellow"/>
              </w:rPr>
            </w:pPr>
          </w:p>
        </w:tc>
      </w:tr>
    </w:tbl>
    <w:p w14:paraId="3363DE4C" w14:textId="77777777" w:rsidR="00F77F1B" w:rsidRPr="00E61E7F" w:rsidRDefault="00F77F1B" w:rsidP="00F77F1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F77F1B" w:rsidRPr="00E61E7F" w14:paraId="0B51FE4E" w14:textId="77777777" w:rsidTr="00F77F1B">
        <w:tc>
          <w:tcPr>
            <w:tcW w:w="2405" w:type="dxa"/>
            <w:vMerge w:val="restart"/>
            <w:tcBorders>
              <w:top w:val="single" w:sz="4" w:space="0" w:color="auto"/>
              <w:left w:val="single" w:sz="4" w:space="0" w:color="auto"/>
              <w:bottom w:val="single" w:sz="4" w:space="0" w:color="auto"/>
              <w:right w:val="single" w:sz="4" w:space="0" w:color="auto"/>
            </w:tcBorders>
            <w:vAlign w:val="center"/>
          </w:tcPr>
          <w:p w14:paraId="1953CC73"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3ED70C27"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5AFA0CBB"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45C75699"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F77F1B" w:rsidRPr="00E61E7F" w14:paraId="6B400DC3" w14:textId="77777777" w:rsidTr="00F77F1B">
        <w:tc>
          <w:tcPr>
            <w:tcW w:w="2405" w:type="dxa"/>
            <w:vMerge/>
            <w:tcBorders>
              <w:top w:val="single" w:sz="4" w:space="0" w:color="auto"/>
              <w:left w:val="single" w:sz="4" w:space="0" w:color="auto"/>
              <w:bottom w:val="single" w:sz="4" w:space="0" w:color="auto"/>
              <w:right w:val="single" w:sz="4" w:space="0" w:color="auto"/>
            </w:tcBorders>
            <w:vAlign w:val="center"/>
          </w:tcPr>
          <w:p w14:paraId="6395BE31"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2AE3F10"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1B5F372"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C4943D1"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1BB8CF4"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231B595D"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p>
        </w:tc>
      </w:tr>
      <w:tr w:rsidR="00F77F1B" w:rsidRPr="00E61E7F" w14:paraId="5F3A9FA1" w14:textId="77777777" w:rsidTr="00F77F1B">
        <w:trPr>
          <w:trHeight w:val="416"/>
        </w:trPr>
        <w:tc>
          <w:tcPr>
            <w:tcW w:w="2405" w:type="dxa"/>
            <w:tcBorders>
              <w:top w:val="single" w:sz="4" w:space="0" w:color="auto"/>
              <w:left w:val="single" w:sz="4" w:space="0" w:color="auto"/>
              <w:bottom w:val="single" w:sz="4" w:space="0" w:color="auto"/>
              <w:right w:val="single" w:sz="4" w:space="0" w:color="auto"/>
            </w:tcBorders>
          </w:tcPr>
          <w:p w14:paraId="135CEEE6" w14:textId="77777777" w:rsidR="00F77F1B" w:rsidRPr="00E61E7F" w:rsidRDefault="00F77F1B"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6F45A72C"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E2B36F9"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AE8CF31"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10615163"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07BFA7E"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F4557BE"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243CEB2"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E5D4A42"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6BF6A206"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FB2B2D1"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582F8D5"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C90D56C"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B588C77"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F11915C"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002785A"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9CFC6F9"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431113BA"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12E952D"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31D8136" w14:textId="77777777" w:rsidR="00F77F1B" w:rsidRPr="00E61E7F" w:rsidRDefault="00F77F1B"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DF2F8B7" w14:textId="77777777" w:rsidR="00F77F1B" w:rsidRPr="00E61E7F" w:rsidRDefault="00F77F1B"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D3C72D9" w14:textId="77777777"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30EDE07" w14:textId="77777777"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C687B4D"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F4EFAC3"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63F6D0BF"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EB31B49"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82A8894"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2C64D10" w14:textId="77777777" w:rsidR="00F77F1B" w:rsidRPr="00E61E7F" w:rsidRDefault="00F77F1B"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C873A99"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ADFECFB" w14:textId="77777777"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B931428"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7478F422"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F77F1B" w:rsidRPr="00AA642C" w14:paraId="2EACF466" w14:textId="77777777"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70AD740" w14:textId="77777777" w:rsidR="00F77F1B" w:rsidRPr="00C873CF" w:rsidRDefault="00F77F1B"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5F0A471" w14:textId="77777777" w:rsidR="00F77F1B" w:rsidRPr="00E61E7F" w:rsidRDefault="00F77F1B"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BE15600" w14:textId="77777777" w:rsidR="00F77F1B" w:rsidRPr="00AA642C" w:rsidRDefault="00F77F1B" w:rsidP="00F77F1B">
            <w:pPr>
              <w:spacing w:after="0" w:line="240" w:lineRule="auto"/>
              <w:jc w:val="both"/>
              <w:rPr>
                <w:rFonts w:ascii="Times New Roman" w:eastAsia="Times New Roman" w:hAnsi="Times New Roman" w:cs="Times New Roman"/>
                <w:sz w:val="20"/>
                <w:szCs w:val="20"/>
                <w:highlight w:val="yellow"/>
              </w:rPr>
            </w:pPr>
          </w:p>
        </w:tc>
      </w:tr>
      <w:tr w:rsidR="00F77F1B" w:rsidRPr="00AA642C" w14:paraId="374D634E" w14:textId="77777777" w:rsidTr="00F77F1B">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C28C1F3" w14:textId="77777777" w:rsidR="00F77F1B"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02A55967"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C637AE5" w14:textId="77777777"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F6E58B2" w14:textId="77777777"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14:paraId="0CADFAE6" w14:textId="77777777" w:rsidTr="00F77F1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2EE77B7B" w14:textId="77777777" w:rsidR="00F77F1B" w:rsidRDefault="00F77F1B"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178F6DA"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8A2C285" w14:textId="77777777"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70D1A12" w14:textId="77777777"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14:paraId="44EAF557" w14:textId="77777777" w:rsidTr="00F77F1B">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097EF6F7" w14:textId="77777777" w:rsidR="00F77F1B" w:rsidRDefault="00F77F1B"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6D5180D"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8089F04" w14:textId="77777777"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DC90C56" w14:textId="77777777"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14:paraId="4C28EF13" w14:textId="77777777" w:rsidTr="00F77F1B">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4D2E9FE" w14:textId="77777777" w:rsidR="00F77F1B"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2A677184"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D7AB04A"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6C9F0D5"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6AAAB86" w14:textId="77777777" w:rsidTr="00F77F1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968819E" w14:textId="77777777" w:rsidR="00F77F1B" w:rsidRDefault="00F77F1B"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4182D0"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1441512"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BE90D29"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3D95DC63" w14:textId="77777777" w:rsidTr="00F77F1B">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7C82F98C" w14:textId="77777777" w:rsidR="00F77F1B" w:rsidRDefault="00F77F1B"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AC6B74"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CA31F7A"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8FB5918"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70D16061" w14:textId="77777777" w:rsidTr="00F77F1B">
        <w:tc>
          <w:tcPr>
            <w:tcW w:w="7508" w:type="dxa"/>
            <w:gridSpan w:val="3"/>
            <w:vMerge w:val="restart"/>
            <w:tcBorders>
              <w:top w:val="single" w:sz="4" w:space="0" w:color="auto"/>
              <w:left w:val="single" w:sz="4" w:space="0" w:color="auto"/>
              <w:bottom w:val="single" w:sz="4" w:space="0" w:color="auto"/>
              <w:right w:val="single" w:sz="4" w:space="0" w:color="auto"/>
            </w:tcBorders>
          </w:tcPr>
          <w:p w14:paraId="3934A6AB"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3EACCC2" w14:textId="77777777" w:rsidR="00F77F1B" w:rsidRPr="00C873CF" w:rsidRDefault="00F77F1B"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1BDF1C3"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EF0A405"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1675D967"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2B6B6027"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15475D5"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0395907"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2319238F"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7ACC3B4"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4221FD97"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D0A5409"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046B05F"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32E8CA7C"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14:paraId="515D9278"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29DC8B4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CD84085"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F2FEF5A"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4CFE4302"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6A237B02"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0DC8F145"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0DC9837"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9C86001"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7717E119"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4D1DB1B2"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6E32F08A"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342BECB"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29E3183"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9DE382C"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51F09978"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0736DEF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F1499BF"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45B236E"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276B1425"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0206767"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163C7C1E"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972577A"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292AF3A"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058F79E"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14:paraId="1B168C72"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162BAFC4"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502A169"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0F6FD40"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E5E84B9"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F4E9C61"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4B169FB8"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FA396D"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379CD6F"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32CAF610"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4A21B34"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75D2038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4DE97DB" w14:textId="77777777" w:rsidR="00F77F1B" w:rsidRPr="00C873CF" w:rsidRDefault="00F77F1B"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3A74746A"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20A2E7C4"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14:paraId="76D07D87" w14:textId="77777777" w:rsidTr="00F77F1B">
        <w:tc>
          <w:tcPr>
            <w:tcW w:w="7508" w:type="dxa"/>
            <w:gridSpan w:val="3"/>
            <w:vMerge w:val="restart"/>
            <w:tcBorders>
              <w:top w:val="single" w:sz="4" w:space="0" w:color="auto"/>
              <w:left w:val="single" w:sz="4" w:space="0" w:color="auto"/>
              <w:bottom w:val="single" w:sz="4" w:space="0" w:color="auto"/>
              <w:right w:val="single" w:sz="4" w:space="0" w:color="auto"/>
            </w:tcBorders>
          </w:tcPr>
          <w:p w14:paraId="79FA5AED"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147F296A" w14:textId="77777777" w:rsidR="00F77F1B" w:rsidRPr="00F35D3C"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6D648FF6" w14:textId="77777777" w:rsidR="00F77F1B" w:rsidRPr="00C873CF" w:rsidRDefault="00F77F1B"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45F3C302"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38CFA45" w14:textId="77777777" w:rsidR="00F77F1B" w:rsidRPr="005E5E89" w:rsidRDefault="00F77F1B"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269FB0A" w14:textId="77777777" w:rsidR="00F77F1B" w:rsidRPr="005E5E89" w:rsidRDefault="00F77F1B" w:rsidP="00F77F1B">
            <w:pPr>
              <w:snapToGrid w:val="0"/>
              <w:spacing w:after="0" w:line="240" w:lineRule="auto"/>
              <w:jc w:val="center"/>
              <w:rPr>
                <w:rFonts w:ascii="Times New Roman" w:eastAsia="Times New Roman" w:hAnsi="Times New Roman" w:cs="Times New Roman"/>
                <w:sz w:val="20"/>
                <w:szCs w:val="20"/>
                <w:lang w:val="en-US"/>
              </w:rPr>
            </w:pPr>
          </w:p>
        </w:tc>
      </w:tr>
      <w:tr w:rsidR="00F77F1B" w:rsidRPr="00AA642C" w14:paraId="4E6CA20A"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376CAE83"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F6FA4D7"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5913B05C" w14:textId="77777777" w:rsidR="00F77F1B" w:rsidRPr="00C873CF" w:rsidRDefault="00F77F1B"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6361949C" w14:textId="77777777"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318F00AF" w14:textId="77777777" w:rsidR="00F77F1B" w:rsidRPr="00C873CF" w:rsidRDefault="00F77F1B"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61A1583"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41B8178F"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p>
        </w:tc>
      </w:tr>
      <w:tr w:rsidR="00F77F1B" w:rsidRPr="00AA642C" w14:paraId="1F791CBF"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3891325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5455C92" w14:textId="77777777" w:rsidR="00F77F1B" w:rsidRPr="00C873CF" w:rsidRDefault="00F77F1B"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40FD1785" w14:textId="77777777"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87C11EC" w14:textId="77777777"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AC864F2"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54D58C6D"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p>
        </w:tc>
      </w:tr>
    </w:tbl>
    <w:p w14:paraId="711E9A84" w14:textId="77777777" w:rsidR="004D7962" w:rsidRDefault="004D7962" w:rsidP="008536F0">
      <w:pPr>
        <w:spacing w:after="0" w:line="240" w:lineRule="auto"/>
        <w:rPr>
          <w:color w:val="000000" w:themeColor="text1"/>
        </w:rPr>
        <w:sectPr w:rsidR="004D7962" w:rsidSect="00CE0BB0">
          <w:pgSz w:w="16838" w:h="11906" w:orient="landscape"/>
          <w:pgMar w:top="720" w:right="720" w:bottom="720" w:left="720" w:header="708" w:footer="708" w:gutter="0"/>
          <w:cols w:space="708"/>
          <w:docGrid w:linePitch="360"/>
        </w:sectPr>
      </w:pPr>
    </w:p>
    <w:p w14:paraId="3E1AAA6C" w14:textId="77777777" w:rsidR="004D7962" w:rsidRPr="00522B29" w:rsidRDefault="004D7962" w:rsidP="008536F0">
      <w:pPr>
        <w:pStyle w:val="1"/>
        <w:spacing w:before="0" w:line="240" w:lineRule="auto"/>
        <w:rPr>
          <w:rFonts w:ascii="Times New Roman" w:hAnsi="Times New Roman" w:cs="Times New Roman"/>
          <w:b/>
          <w:color w:val="000000" w:themeColor="text1"/>
          <w:sz w:val="24"/>
          <w:szCs w:val="24"/>
        </w:rPr>
      </w:pPr>
      <w:bookmarkStart w:id="158" w:name="_Toc176199920"/>
      <w:bookmarkStart w:id="159" w:name="_Toc176462099"/>
      <w:r w:rsidRPr="00522B29">
        <w:rPr>
          <w:rFonts w:ascii="Times New Roman" w:hAnsi="Times New Roman" w:cs="Times New Roman"/>
          <w:b/>
          <w:color w:val="000000" w:themeColor="text1"/>
          <w:sz w:val="24"/>
          <w:szCs w:val="24"/>
        </w:rPr>
        <w:t>Должность: Преподаватель (СПО)</w:t>
      </w:r>
      <w:bookmarkEnd w:id="158"/>
      <w:bookmarkEnd w:id="159"/>
    </w:p>
    <w:p w14:paraId="2008BD70" w14:textId="77777777" w:rsidR="004D7962" w:rsidRPr="00440F42" w:rsidRDefault="004D7962"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0A58411D" w14:textId="473CC449" w:rsidR="004D7962" w:rsidRPr="008F61E4" w:rsidRDefault="004D7962" w:rsidP="008536F0">
      <w:pPr>
        <w:spacing w:after="0" w:line="240" w:lineRule="auto"/>
        <w:jc w:val="both"/>
        <w:rPr>
          <w:rFonts w:ascii="Times New Roman" w:hAnsi="Times New Roman" w:cs="Times New Roman"/>
          <w:bCs/>
          <w:color w:val="FF0000"/>
          <w:sz w:val="24"/>
          <w:szCs w:val="24"/>
        </w:rPr>
      </w:pPr>
      <w:r w:rsidRPr="008F61E4">
        <w:rPr>
          <w:rFonts w:ascii="Times New Roman" w:hAnsi="Times New Roman" w:cs="Times New Roman"/>
          <w:bCs/>
          <w:color w:val="FF0000"/>
          <w:sz w:val="24"/>
          <w:szCs w:val="24"/>
        </w:rPr>
        <w:t xml:space="preserve">С учетом </w:t>
      </w:r>
      <w:r>
        <w:rPr>
          <w:rFonts w:ascii="Times New Roman" w:hAnsi="Times New Roman" w:cs="Times New Roman"/>
          <w:bCs/>
          <w:color w:val="FF0000"/>
          <w:sz w:val="24"/>
          <w:szCs w:val="24"/>
        </w:rPr>
        <w:t>ПРОЕКТА профессионального стандарта</w:t>
      </w:r>
      <w:r w:rsidRPr="008F61E4">
        <w:rPr>
          <w:rFonts w:ascii="Times New Roman" w:hAnsi="Times New Roman" w:cs="Times New Roman"/>
          <w:bCs/>
          <w:color w:val="FF0000"/>
          <w:sz w:val="24"/>
          <w:szCs w:val="24"/>
        </w:rPr>
        <w:t xml:space="preserve"> «Педагог профессионального обучения, среднего профессионального образования»</w:t>
      </w:r>
    </w:p>
    <w:p w14:paraId="76C6BDB0" w14:textId="77777777" w:rsidR="004D7962" w:rsidRDefault="004D7962" w:rsidP="008536F0">
      <w:pPr>
        <w:spacing w:after="0" w:line="240" w:lineRule="auto"/>
        <w:rPr>
          <w:color w:val="000000" w:themeColor="text1"/>
        </w:rPr>
      </w:pPr>
    </w:p>
    <w:p w14:paraId="4168061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5"/>
        <w:gridCol w:w="2240"/>
        <w:gridCol w:w="2249"/>
        <w:gridCol w:w="2532"/>
        <w:gridCol w:w="2741"/>
        <w:gridCol w:w="1861"/>
      </w:tblGrid>
      <w:tr w:rsidR="004D7962" w:rsidRPr="00AE530D" w14:paraId="20BBD2E9" w14:textId="77777777" w:rsidTr="00F77F1B">
        <w:tc>
          <w:tcPr>
            <w:tcW w:w="3765" w:type="dxa"/>
            <w:vMerge w:val="restart"/>
            <w:vAlign w:val="center"/>
          </w:tcPr>
          <w:p w14:paraId="4EBDA134" w14:textId="77777777"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4489" w:type="dxa"/>
            <w:gridSpan w:val="2"/>
            <w:vAlign w:val="center"/>
          </w:tcPr>
          <w:p w14:paraId="5BDE185D" w14:textId="77777777"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273" w:type="dxa"/>
            <w:gridSpan w:val="2"/>
            <w:vAlign w:val="center"/>
          </w:tcPr>
          <w:p w14:paraId="725984C5" w14:textId="77777777"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861" w:type="dxa"/>
            <w:vMerge w:val="restart"/>
            <w:vAlign w:val="center"/>
          </w:tcPr>
          <w:p w14:paraId="6F47635D" w14:textId="77777777" w:rsidR="004D7962" w:rsidRPr="001E37F2" w:rsidRDefault="004D7962" w:rsidP="008536F0">
            <w:pPr>
              <w:spacing w:after="0"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4D7962" w:rsidRPr="00AE530D" w14:paraId="6FCDEBEB" w14:textId="77777777" w:rsidTr="00F77F1B">
        <w:tc>
          <w:tcPr>
            <w:tcW w:w="3765" w:type="dxa"/>
            <w:vMerge/>
            <w:vAlign w:val="center"/>
          </w:tcPr>
          <w:p w14:paraId="6096EC51" w14:textId="77777777" w:rsidR="004D7962" w:rsidRDefault="004D7962" w:rsidP="008536F0">
            <w:pPr>
              <w:pStyle w:val="a9"/>
              <w:rPr>
                <w:rFonts w:ascii="Times New Roman" w:eastAsia="Times New Roman" w:hAnsi="Times New Roman"/>
                <w:b/>
                <w:sz w:val="20"/>
                <w:szCs w:val="20"/>
                <w:lang w:eastAsia="ru-RU"/>
              </w:rPr>
            </w:pPr>
          </w:p>
        </w:tc>
        <w:tc>
          <w:tcPr>
            <w:tcW w:w="2240" w:type="dxa"/>
            <w:vAlign w:val="center"/>
          </w:tcPr>
          <w:p w14:paraId="18F4B7B2"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249" w:type="dxa"/>
            <w:vAlign w:val="center"/>
          </w:tcPr>
          <w:p w14:paraId="7F37DA16"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532" w:type="dxa"/>
            <w:vAlign w:val="center"/>
          </w:tcPr>
          <w:p w14:paraId="1CB68790"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41" w:type="dxa"/>
            <w:vAlign w:val="center"/>
          </w:tcPr>
          <w:p w14:paraId="217B65AC" w14:textId="77777777"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861" w:type="dxa"/>
            <w:vMerge/>
            <w:vAlign w:val="center"/>
          </w:tcPr>
          <w:p w14:paraId="15F84078" w14:textId="77777777" w:rsidR="004D7962" w:rsidRPr="001E37F2" w:rsidRDefault="004D7962" w:rsidP="008536F0">
            <w:pPr>
              <w:spacing w:after="0" w:line="240" w:lineRule="auto"/>
              <w:rPr>
                <w:rFonts w:ascii="Times New Roman" w:eastAsia="Times New Roman" w:hAnsi="Times New Roman"/>
                <w:b/>
                <w:sz w:val="20"/>
                <w:szCs w:val="20"/>
              </w:rPr>
            </w:pPr>
          </w:p>
        </w:tc>
      </w:tr>
      <w:tr w:rsidR="004D7962" w:rsidRPr="00AE530D" w14:paraId="23E71C2F" w14:textId="77777777" w:rsidTr="00F77F1B">
        <w:tc>
          <w:tcPr>
            <w:tcW w:w="3765" w:type="dxa"/>
          </w:tcPr>
          <w:p w14:paraId="49E09CA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440F42">
              <w:rPr>
                <w:rFonts w:ascii="Times New Roman" w:eastAsia="Times New Roman" w:hAnsi="Times New Roman"/>
                <w:color w:val="000000" w:themeColor="text1"/>
                <w:sz w:val="20"/>
                <w:szCs w:val="20"/>
              </w:rPr>
              <w:t xml:space="preserve">Проводит обучение обучающихся в соответствии с требованиями федеральных государственных образовательных стандартов. </w:t>
            </w:r>
          </w:p>
        </w:tc>
        <w:tc>
          <w:tcPr>
            <w:tcW w:w="2240" w:type="dxa"/>
          </w:tcPr>
          <w:p w14:paraId="48E62C99"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 xml:space="preserve">1. Проводит учебные занятия по учебным предметам, междисциплинарным курсам, дисциплинам (модулям) образовательной программы с учетом новых технологий производства и методики работы на современном оборудовании. </w:t>
            </w:r>
          </w:p>
          <w:p w14:paraId="4149CE70"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2. Обеспечивает стабильные положительные результаты освоения обучающимися содержания предмета, междисциплинарного курса, дисциплины (модуля), общеобразовательного цикла.</w:t>
            </w:r>
          </w:p>
          <w:p w14:paraId="478164E5"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3. Использует педагогически обоснованные формы, методы и приемы организации деятельности обучающихся с учетом особенностей преподаваемого учебного предмета, курса, дисциплины (модуля).</w:t>
            </w:r>
          </w:p>
          <w:p w14:paraId="4A088699"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 xml:space="preserve">4. Использует готовые цифровые инструменты, ресурсы, дистанционные технологии, электронное и смешанное обучение для решения профессиональных задач. </w:t>
            </w:r>
          </w:p>
          <w:p w14:paraId="44207A84" w14:textId="77777777" w:rsidR="004D7962" w:rsidRPr="00D234F3" w:rsidRDefault="004D7962" w:rsidP="008536F0">
            <w:pPr>
              <w:pStyle w:val="a9"/>
              <w:rPr>
                <w:rFonts w:ascii="Times New Roman" w:hAnsi="Times New Roman"/>
                <w:sz w:val="20"/>
                <w:szCs w:val="20"/>
              </w:rPr>
            </w:pPr>
            <w:r w:rsidRPr="0021234D">
              <w:rPr>
                <w:rFonts w:ascii="Times New Roman" w:hAnsi="Times New Roman"/>
                <w:sz w:val="20"/>
                <w:szCs w:val="20"/>
              </w:rPr>
              <w:t>5. Использует электронную информационно-образовательную среду в учебном процесс.</w:t>
            </w:r>
          </w:p>
        </w:tc>
        <w:tc>
          <w:tcPr>
            <w:tcW w:w="2249" w:type="dxa"/>
          </w:tcPr>
          <w:p w14:paraId="2D08F91D"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1. Проводит учебные занятия по учебным предметам, междисциплинарным курсам, дисциплинам (модулям) образовательной программы, с учетом новых технологий производства и методики работы на современном оборудовании.</w:t>
            </w:r>
          </w:p>
          <w:p w14:paraId="4C499B3C"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Обеспечивает достижение обучающимися положительной динамики результатов освоения дисциплин, МДК, общеобразовательного цикла</w:t>
            </w:r>
          </w:p>
          <w:p w14:paraId="3ED5347F"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3. Использует педагогически обоснованные формы, методы и приемы организации деятельности обучающихся с учетом особенностей преподаваемого учебного предмета, курса, дисциплины (модуля).</w:t>
            </w:r>
          </w:p>
          <w:p w14:paraId="144BD4F7"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4. Создает цифровой образовательный контент и использует в обучении. Проектирует элементы электронной образовательной среды.</w:t>
            </w:r>
          </w:p>
          <w:p w14:paraId="3C35BFA1"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5. Разрабатывает самостоятельно и/или внедряет новые формы и методы обучения. Применяет современные образовательные технологии с учетом специфики образовательных программ, возрастных и индивидуальных особенностей обучающихся.</w:t>
            </w:r>
          </w:p>
          <w:p w14:paraId="75054A4B" w14:textId="77777777" w:rsidR="004D7962" w:rsidRPr="0021234D" w:rsidRDefault="004D7962" w:rsidP="008536F0">
            <w:pPr>
              <w:pStyle w:val="a9"/>
              <w:rPr>
                <w:rFonts w:ascii="Times New Roman" w:eastAsia="Times New Roman" w:hAnsi="Times New Roman"/>
                <w:color w:val="000000" w:themeColor="text1"/>
                <w:sz w:val="20"/>
                <w:szCs w:val="20"/>
                <w:lang w:eastAsia="ru-RU"/>
              </w:rPr>
            </w:pPr>
            <w:r w:rsidRPr="0021234D">
              <w:rPr>
                <w:rFonts w:ascii="Times New Roman" w:eastAsia="Times New Roman" w:hAnsi="Times New Roman"/>
                <w:color w:val="000000" w:themeColor="text1"/>
                <w:sz w:val="20"/>
                <w:szCs w:val="20"/>
                <w:lang w:eastAsia="ru-RU"/>
              </w:rPr>
              <w:t>6. Использует отраслевые и специализированные цифровые продукты в профессиональной деятельности.</w:t>
            </w:r>
          </w:p>
        </w:tc>
        <w:tc>
          <w:tcPr>
            <w:tcW w:w="2532" w:type="dxa"/>
          </w:tcPr>
          <w:p w14:paraId="67001209"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1. Стабильные положительные результаты освоения обучающимися предмета, междисциплинарного курса, дисциплины (модуля) – не ниже показателя, предусмотренного государственным заданием.</w:t>
            </w:r>
          </w:p>
          <w:p w14:paraId="08C0C79A"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Результативность обучающихся по итогам промежуточной аттестации, по итогам государственной итоговой аттестации (ГИА) не ниже 50%.</w:t>
            </w:r>
          </w:p>
          <w:p w14:paraId="66B61ABC"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3. Сформирована база электронных образовательных ресурсов, применяемых в образовательном процессе. В наличии цифровой образовательный контент.</w:t>
            </w:r>
          </w:p>
          <w:p w14:paraId="732C9C8C" w14:textId="77777777" w:rsidR="004D7962" w:rsidRPr="001878D7" w:rsidRDefault="004D7962" w:rsidP="008536F0">
            <w:pPr>
              <w:pStyle w:val="a9"/>
              <w:rPr>
                <w:rFonts w:ascii="Times New Roman" w:eastAsia="Times New Roman" w:hAnsi="Times New Roman"/>
                <w:color w:val="000000" w:themeColor="text1"/>
                <w:sz w:val="20"/>
                <w:szCs w:val="20"/>
                <w:lang w:eastAsia="ru-RU"/>
              </w:rPr>
            </w:pPr>
            <w:r w:rsidRPr="0021234D">
              <w:rPr>
                <w:rFonts w:ascii="Times New Roman" w:eastAsia="Times New Roman" w:hAnsi="Times New Roman"/>
                <w:color w:val="000000" w:themeColor="text1"/>
                <w:sz w:val="20"/>
                <w:szCs w:val="20"/>
              </w:rPr>
              <w:t>4. В учебном процессе используются электронные библиотечные системы (ЭБС), организована коммуникация в электронном формате, система учета образовательных результатов организована в электронном журнале (или других электронных формах учета).</w:t>
            </w:r>
          </w:p>
        </w:tc>
        <w:tc>
          <w:tcPr>
            <w:tcW w:w="2741" w:type="dxa"/>
          </w:tcPr>
          <w:p w14:paraId="117EA98A"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1. Высокий уровень результатов освоения обучающимися образовательных программ по учебным предметам, междисциплинарным курсам, дисциплинам (модулям) с положительной динамикой.</w:t>
            </w:r>
          </w:p>
          <w:p w14:paraId="433ABE37"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Результативность обучающихся по итогам выпускных проверочных работ (ВПР) – не ниже показателя предыдущего года (для преподавателей общеобразовательного цикла).</w:t>
            </w:r>
          </w:p>
          <w:p w14:paraId="3FA02ED4"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3. Результативность обучающихся по итогам промежуточной аттестации (для преподавателей общеобразовательного цикла), по итогам государственной итоговой аттестации, в том числе в форме демонстрационного экзамена (для преподавателей профессионального цикла) выше 50%.</w:t>
            </w:r>
          </w:p>
          <w:p w14:paraId="7F31559A"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 xml:space="preserve">4. Цифровой образовательный контент сформирован в полном объеме (полный курс лекций, практические, самостоятельные работы, контрольно-оценочные средства, видеоматериалы и др.), в работе используются все функции платформы. </w:t>
            </w:r>
          </w:p>
          <w:p w14:paraId="22ADE5F0" w14:textId="77777777" w:rsidR="004D7962" w:rsidRPr="00C519E4"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5. Наличие отраслевых и специализированных цифровых продуктов, применяемых в профессиональной деятельности.</w:t>
            </w:r>
          </w:p>
        </w:tc>
        <w:tc>
          <w:tcPr>
            <w:tcW w:w="1861" w:type="dxa"/>
          </w:tcPr>
          <w:p w14:paraId="045AFEBC" w14:textId="77777777" w:rsidR="004D7962" w:rsidRDefault="004D7962" w:rsidP="008536F0">
            <w:pPr>
              <w:spacing w:after="0" w:line="240" w:lineRule="auto"/>
              <w:rPr>
                <w:rFonts w:ascii="Times New Roman" w:eastAsia="Times New Roman" w:hAnsi="Times New Roman" w:cs="Times New Roman"/>
                <w:sz w:val="20"/>
                <w:szCs w:val="20"/>
              </w:rPr>
            </w:pPr>
            <w:r w:rsidRPr="00097D6A">
              <w:rPr>
                <w:rFonts w:ascii="Times New Roman" w:eastAsia="Times New Roman" w:hAnsi="Times New Roman" w:cs="Times New Roman"/>
                <w:sz w:val="20"/>
                <w:szCs w:val="20"/>
              </w:rPr>
              <w:t>7 – 9 для первой квалификационной категории</w:t>
            </w:r>
            <w:r>
              <w:rPr>
                <w:rFonts w:ascii="Times New Roman" w:eastAsia="Times New Roman" w:hAnsi="Times New Roman" w:cs="Times New Roman"/>
                <w:sz w:val="20"/>
                <w:szCs w:val="20"/>
              </w:rPr>
              <w:t>.</w:t>
            </w:r>
          </w:p>
          <w:p w14:paraId="31EB1DE8"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10 – 22 для высшей </w:t>
            </w:r>
            <w:r w:rsidRPr="00097D6A">
              <w:rPr>
                <w:rFonts w:ascii="Times New Roman" w:eastAsia="Times New Roman" w:hAnsi="Times New Roman" w:cs="Times New Roman"/>
                <w:sz w:val="20"/>
                <w:szCs w:val="20"/>
              </w:rPr>
              <w:t>квалификационной категории</w:t>
            </w:r>
            <w:r>
              <w:rPr>
                <w:rFonts w:ascii="Times New Roman" w:eastAsia="Times New Roman" w:hAnsi="Times New Roman" w:cs="Times New Roman"/>
                <w:sz w:val="20"/>
                <w:szCs w:val="20"/>
              </w:rPr>
              <w:t>.</w:t>
            </w:r>
          </w:p>
        </w:tc>
      </w:tr>
      <w:tr w:rsidR="004D7962" w:rsidRPr="00AE530D" w14:paraId="046FD17B" w14:textId="77777777" w:rsidTr="00F77F1B">
        <w:tc>
          <w:tcPr>
            <w:tcW w:w="3765" w:type="dxa"/>
          </w:tcPr>
          <w:p w14:paraId="503D1B7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440F42">
              <w:rPr>
                <w:rFonts w:ascii="Times New Roman" w:eastAsia="Times New Roman" w:hAnsi="Times New Roman"/>
                <w:color w:val="000000" w:themeColor="text1"/>
                <w:sz w:val="20"/>
                <w:szCs w:val="20"/>
              </w:rPr>
              <w:t>Организует и контролирует их самостоятельную работу, индивидуальные образовательные траектории (программы), используя наиболее эффективные формы, методы и средства обучения, новые образовательные технологии, включая информационные.</w:t>
            </w:r>
          </w:p>
        </w:tc>
        <w:tc>
          <w:tcPr>
            <w:tcW w:w="2240" w:type="dxa"/>
          </w:tcPr>
          <w:p w14:paraId="53547C13"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w:t>
            </w:r>
          </w:p>
          <w:p w14:paraId="6B28D3CB"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2. Разрабатывает методические материалы для организации самостоятельной работы обучающихся, в том числе с использованием готовых цифровых образовательных ресурсов, дистанционных технологий, электронного и смешанного обучения.</w:t>
            </w:r>
          </w:p>
          <w:p w14:paraId="18520C5C"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3. Разработаны и реализуются программы внеурочной деятельности по учебной дисциплине, профессиональному модулю (направлению деятельности).</w:t>
            </w:r>
          </w:p>
          <w:p w14:paraId="1EB0D168"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4. Организует участие обучающихся в научно-конференциях, выставках, чемпионатах профессионального мастерства, конкурсов и мероприятий в области преподаваемого учебного предмета, курса, дисциплины (модуля).</w:t>
            </w:r>
          </w:p>
          <w:p w14:paraId="005E4E2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p>
        </w:tc>
        <w:tc>
          <w:tcPr>
            <w:tcW w:w="2249" w:type="dxa"/>
          </w:tcPr>
          <w:p w14:paraId="3CE94A65"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 проводит индивидуальные, групповые установочные консультации.</w:t>
            </w:r>
          </w:p>
          <w:p w14:paraId="5CD7D3D1"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2. Разрабатывает методические материалы для организации самостоятельной работы обучающихся, используя современные специализированные программные продукты, дистанционные технологии, электронное и смешанное обучение.</w:t>
            </w:r>
          </w:p>
          <w:p w14:paraId="5EE5D9F5"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3. Организует самостоятельную работу обучающихся без взаимодействия с преподавателем с использованием цифрового образовательного контента с размещением на платформе СДО.</w:t>
            </w:r>
          </w:p>
          <w:p w14:paraId="32E76E76"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4. Выстраивает индивидуальные образовательные траектории, в том числе с использованием цифровых технологий, электронного и смешанного обучения. </w:t>
            </w:r>
          </w:p>
          <w:p w14:paraId="73857244"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5. Руководит учебно-профессиональной, проектной, исследовательской, творческой деятельностью обучающихся в рамках своей предметной области.</w:t>
            </w:r>
          </w:p>
          <w:p w14:paraId="617D8CE4" w14:textId="77777777" w:rsidR="004D7962" w:rsidRPr="00867486" w:rsidRDefault="004D7962" w:rsidP="008536F0">
            <w:pPr>
              <w:pStyle w:val="a9"/>
              <w:rPr>
                <w:rFonts w:ascii="Times New Roman" w:eastAsia="Times New Roman" w:hAnsi="Times New Roman"/>
                <w:color w:val="000000" w:themeColor="text1"/>
                <w:sz w:val="20"/>
                <w:szCs w:val="20"/>
                <w:lang w:eastAsia="ru-RU"/>
              </w:rPr>
            </w:pPr>
            <w:r w:rsidRPr="00867486">
              <w:rPr>
                <w:rFonts w:ascii="Times New Roman" w:eastAsia="Times New Roman" w:hAnsi="Times New Roman"/>
                <w:color w:val="000000" w:themeColor="text1"/>
                <w:sz w:val="20"/>
                <w:szCs w:val="20"/>
                <w:lang w:eastAsia="ru-RU"/>
              </w:rPr>
              <w:t>6. Организует проведение конференций, выставок, конкурсов профессионального мастерства, конкурсов и мероприятий в области преподаваемого учебного предмета, курса, дисциплины (модуля).</w:t>
            </w:r>
          </w:p>
        </w:tc>
        <w:tc>
          <w:tcPr>
            <w:tcW w:w="2532" w:type="dxa"/>
          </w:tcPr>
          <w:p w14:paraId="28930024"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1. Разработаны темы и задания самостоятельной работы обучающихся. Установлены сроки и формы представления промежуточных результатов.</w:t>
            </w:r>
          </w:p>
          <w:p w14:paraId="2A791B7A"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2. Разработаны методические материалы по организации самостоятельной работы обучающихся, утвержденные в установленном порядке. </w:t>
            </w:r>
          </w:p>
          <w:p w14:paraId="031FEC38"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3. Динамика доли обучающихся охваченных внеурочной деятельностью по учебной дисциплине, профессиональному модулю от 30 до 60%.</w:t>
            </w:r>
          </w:p>
          <w:p w14:paraId="7AB5CC19"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4. Участие обучающихся в научно-конференциях, выставках, чемпионатах профессионального мастерства, конкурсах и мероприятиях в области преподаваемого учебного предмета, курса, дисциплины (модуля).</w:t>
            </w:r>
          </w:p>
          <w:p w14:paraId="2B63DE49" w14:textId="77777777" w:rsidR="004D7962" w:rsidRPr="001878D7"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sz w:val="20"/>
                <w:szCs w:val="20"/>
              </w:rPr>
              <w:t>5. Для контроля и оценки самостоятельной работы применяет современные цифровые ресурсы.</w:t>
            </w:r>
          </w:p>
        </w:tc>
        <w:tc>
          <w:tcPr>
            <w:tcW w:w="2741" w:type="dxa"/>
          </w:tcPr>
          <w:p w14:paraId="31536306"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1. Разработаны темы и задания самостоятельной работы обучающихся. Установлены сроки и формы представления промежуточных результатов.</w:t>
            </w:r>
          </w:p>
          <w:p w14:paraId="670AA21D"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2. Разработаны методические материалы для организации самостоятельной работы обучающихся, утвержденные в установленном порядке с использованием современных специализированных программных продуктов.</w:t>
            </w:r>
          </w:p>
          <w:p w14:paraId="1DFA1093"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3. Сформированы индивидуальные планы обучения.</w:t>
            </w:r>
          </w:p>
          <w:p w14:paraId="1D5A894F" w14:textId="77777777" w:rsidR="004D7962" w:rsidRPr="00867486"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w:t>
            </w:r>
            <w:r w:rsidRPr="00867486">
              <w:rPr>
                <w:rFonts w:ascii="Times New Roman" w:eastAsia="Times New Roman" w:hAnsi="Times New Roman"/>
                <w:sz w:val="20"/>
                <w:szCs w:val="20"/>
              </w:rPr>
              <w:t>. Разработана программа кружка, секции, клуба. Охват участников, занимающихся в предметных кружках, секциях (и других формах внеаудиторной деятельности), выше 60%.</w:t>
            </w:r>
          </w:p>
          <w:p w14:paraId="35524E20"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5. Для контроля и оценки самостоятельной работы применяет современные цифровые ресурсы.</w:t>
            </w:r>
          </w:p>
          <w:p w14:paraId="318C04D5"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6. 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краевом и всероссийском уровне.</w:t>
            </w:r>
          </w:p>
          <w:p w14:paraId="63A225BC"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7. Наличие победителей и призеров чемпионатов профессионального мастерства, олимпиад, соревнований, фестивалей и иных мероприятий.</w:t>
            </w:r>
          </w:p>
          <w:p w14:paraId="5E8E8CA4" w14:textId="77777777" w:rsidR="004D7962" w:rsidRPr="001E37F2" w:rsidRDefault="004D7962" w:rsidP="008536F0">
            <w:pPr>
              <w:pStyle w:val="a9"/>
              <w:rPr>
                <w:rFonts w:ascii="Times New Roman" w:eastAsia="Times New Roman" w:hAnsi="Times New Roman"/>
                <w:sz w:val="20"/>
                <w:szCs w:val="20"/>
                <w:lang w:eastAsia="ru-RU"/>
              </w:rPr>
            </w:pPr>
            <w:r w:rsidRPr="00867486">
              <w:rPr>
                <w:rFonts w:ascii="Times New Roman" w:eastAsia="Times New Roman" w:hAnsi="Times New Roman"/>
                <w:sz w:val="20"/>
                <w:szCs w:val="20"/>
                <w:lang w:eastAsia="ru-RU"/>
              </w:rPr>
              <w:t>8. Количество проведенных мероприятий, организованных преподавателем не менее 5 в год.</w:t>
            </w:r>
          </w:p>
        </w:tc>
        <w:tc>
          <w:tcPr>
            <w:tcW w:w="1861" w:type="dxa"/>
          </w:tcPr>
          <w:p w14:paraId="1DB64646" w14:textId="77777777" w:rsidR="004D7962" w:rsidRPr="004744B6"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4744B6">
              <w:rPr>
                <w:rFonts w:ascii="Times New Roman" w:eastAsia="Times New Roman" w:hAnsi="Times New Roman" w:cs="Times New Roman"/>
                <w:sz w:val="20"/>
                <w:szCs w:val="20"/>
              </w:rPr>
              <w:t xml:space="preserve"> – 9 для первой квалификационной категории.</w:t>
            </w:r>
          </w:p>
          <w:p w14:paraId="74B2A4F9" w14:textId="77777777" w:rsidR="004D7962" w:rsidRPr="004744B6" w:rsidRDefault="004D7962" w:rsidP="008536F0">
            <w:pPr>
              <w:spacing w:after="0" w:line="240" w:lineRule="auto"/>
              <w:rPr>
                <w:rFonts w:ascii="Times New Roman" w:eastAsia="Times New Roman" w:hAnsi="Times New Roman" w:cs="Times New Roman"/>
                <w:sz w:val="20"/>
                <w:szCs w:val="20"/>
              </w:rPr>
            </w:pPr>
            <w:r w:rsidRPr="004744B6">
              <w:rPr>
                <w:rFonts w:ascii="Times New Roman" w:eastAsia="Times New Roman" w:hAnsi="Times New Roman" w:cs="Times New Roman"/>
                <w:sz w:val="20"/>
                <w:szCs w:val="20"/>
              </w:rPr>
              <w:t>10 –</w:t>
            </w:r>
            <w:r>
              <w:rPr>
                <w:rFonts w:ascii="Times New Roman" w:eastAsia="Times New Roman" w:hAnsi="Times New Roman" w:cs="Times New Roman"/>
                <w:sz w:val="20"/>
                <w:szCs w:val="20"/>
              </w:rPr>
              <w:t xml:space="preserve"> 26</w:t>
            </w:r>
            <w:r w:rsidRPr="004744B6">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4744B6">
              <w:rPr>
                <w:rFonts w:ascii="Times New Roman" w:eastAsia="Times New Roman" w:hAnsi="Times New Roman" w:cs="Times New Roman"/>
                <w:sz w:val="20"/>
                <w:szCs w:val="20"/>
              </w:rPr>
              <w:t>квалификационной категории.</w:t>
            </w:r>
          </w:p>
        </w:tc>
      </w:tr>
      <w:tr w:rsidR="004D7962" w:rsidRPr="00AE530D" w14:paraId="7A9320F1" w14:textId="77777777" w:rsidTr="00F77F1B">
        <w:tc>
          <w:tcPr>
            <w:tcW w:w="3765" w:type="dxa"/>
          </w:tcPr>
          <w:p w14:paraId="05430B64"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 xml:space="preserve">Содействует развитию личности, талантов и способностей обучающихся, формированию их общей культуры, расширению социальной сферы в их воспитании. </w:t>
            </w:r>
          </w:p>
        </w:tc>
        <w:tc>
          <w:tcPr>
            <w:tcW w:w="2240" w:type="dxa"/>
          </w:tcPr>
          <w:p w14:paraId="7818BF49"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bCs/>
                <w:iCs/>
                <w:color w:val="000000" w:themeColor="text1"/>
                <w:sz w:val="20"/>
                <w:szCs w:val="20"/>
              </w:rPr>
              <w:t xml:space="preserve">1. Выявляет способности обучающихся </w:t>
            </w:r>
            <w:r w:rsidRPr="000A7B0E">
              <w:rPr>
                <w:rFonts w:ascii="Times New Roman" w:eastAsia="Times New Roman" w:hAnsi="Times New Roman"/>
                <w:color w:val="000000" w:themeColor="text1"/>
                <w:sz w:val="20"/>
                <w:szCs w:val="20"/>
              </w:rPr>
              <w:t xml:space="preserve">к научной (интеллектуальной), </w:t>
            </w:r>
            <w:r w:rsidRPr="000A7B0E">
              <w:rPr>
                <w:rFonts w:ascii="Times New Roman" w:eastAsia="Times New Roman" w:hAnsi="Times New Roman"/>
                <w:bCs/>
                <w:iCs/>
                <w:color w:val="000000" w:themeColor="text1"/>
                <w:sz w:val="20"/>
                <w:szCs w:val="20"/>
              </w:rPr>
              <w:t>творческой, физкультурно-спортивной деятельности</w:t>
            </w:r>
            <w:r w:rsidRPr="000A7B0E">
              <w:rPr>
                <w:rFonts w:ascii="Times New Roman" w:eastAsia="Times New Roman" w:hAnsi="Times New Roman"/>
                <w:color w:val="000000" w:themeColor="text1"/>
                <w:sz w:val="20"/>
                <w:szCs w:val="20"/>
              </w:rPr>
              <w:t xml:space="preserve">. </w:t>
            </w:r>
          </w:p>
          <w:p w14:paraId="686F4A0E"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2. Организует участие обучающихся в социокультурных мероприятиях образовательного учреждения, районных и городских.</w:t>
            </w:r>
          </w:p>
          <w:p w14:paraId="1078E2B7"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3. Развивает социальную активность обучающихся через индивидуальные и/или групповые формы деятельности. </w:t>
            </w:r>
          </w:p>
          <w:p w14:paraId="089E41FA"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4. Вовлекает обучающихся в общественную деятельность, социальные акции, проекты, волонтерское движение на уровне образовательного учреждения, района, города.</w:t>
            </w:r>
          </w:p>
          <w:p w14:paraId="3A55CFD7"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0A7B0E">
              <w:rPr>
                <w:rFonts w:ascii="Times New Roman" w:eastAsia="Times New Roman" w:hAnsi="Times New Roman"/>
                <w:color w:val="000000" w:themeColor="text1"/>
                <w:sz w:val="20"/>
                <w:szCs w:val="20"/>
              </w:rPr>
              <w:t xml:space="preserve">5. В курируемой группе организует самоуправление. </w:t>
            </w:r>
          </w:p>
        </w:tc>
        <w:tc>
          <w:tcPr>
            <w:tcW w:w="2249" w:type="dxa"/>
          </w:tcPr>
          <w:p w14:paraId="0913318B"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1. Выявляет и развивает способности </w:t>
            </w:r>
            <w:r w:rsidRPr="000A7B0E">
              <w:rPr>
                <w:rFonts w:ascii="Times New Roman" w:eastAsia="Times New Roman" w:hAnsi="Times New Roman"/>
                <w:bCs/>
                <w:iCs/>
                <w:color w:val="000000" w:themeColor="text1"/>
                <w:sz w:val="20"/>
                <w:szCs w:val="20"/>
              </w:rPr>
              <w:t xml:space="preserve">обучающихся </w:t>
            </w:r>
            <w:r w:rsidRPr="000A7B0E">
              <w:rPr>
                <w:rFonts w:ascii="Times New Roman" w:eastAsia="Times New Roman" w:hAnsi="Times New Roman"/>
                <w:color w:val="000000" w:themeColor="text1"/>
                <w:sz w:val="20"/>
                <w:szCs w:val="20"/>
              </w:rPr>
              <w:t xml:space="preserve">к научной (интеллектуальной), </w:t>
            </w:r>
            <w:r w:rsidRPr="000A7B0E">
              <w:rPr>
                <w:rFonts w:ascii="Times New Roman" w:eastAsia="Times New Roman" w:hAnsi="Times New Roman"/>
                <w:bCs/>
                <w:iCs/>
                <w:color w:val="000000" w:themeColor="text1"/>
                <w:sz w:val="20"/>
                <w:szCs w:val="20"/>
              </w:rPr>
              <w:t>творческой, физкультурно-спортивной деятельности</w:t>
            </w:r>
            <w:r w:rsidRPr="000A7B0E">
              <w:rPr>
                <w:rFonts w:ascii="Times New Roman" w:eastAsia="Times New Roman" w:hAnsi="Times New Roman"/>
                <w:color w:val="000000" w:themeColor="text1"/>
                <w:sz w:val="20"/>
                <w:szCs w:val="20"/>
              </w:rPr>
              <w:t xml:space="preserve"> в рамках своей предметной области. Организует процесс индивидуальной работы с обучающимися по выявлению, формированию и развитию их познавательных интересов.</w:t>
            </w:r>
          </w:p>
          <w:p w14:paraId="40604B15"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2. Организует участие обучающихся в социокультурных мероприятиях, краевых олимпиадах, конкурсах,  фестивалях, соревнованиях, слетах и иных мероприятиях. </w:t>
            </w:r>
          </w:p>
          <w:p w14:paraId="492D3733"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3. Развивает социальную активность обучающихся через индивидуальные и/или групповые формы деятельности</w:t>
            </w:r>
          </w:p>
          <w:p w14:paraId="66AB7FCF"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4. Руководит общественно-значимой деятельностью обучающихся, волонтерским движением, организует социальные акции, проекты на уровне краевом уровне.</w:t>
            </w:r>
          </w:p>
          <w:p w14:paraId="5C5311B2"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5. В курируемой группе организует самоуправление.</w:t>
            </w:r>
          </w:p>
          <w:p w14:paraId="79DAD046" w14:textId="77777777" w:rsidR="004D7962" w:rsidRPr="000A7B0E" w:rsidRDefault="004D7962" w:rsidP="008536F0">
            <w:pPr>
              <w:pStyle w:val="a9"/>
              <w:rPr>
                <w:rFonts w:ascii="Times New Roman" w:eastAsia="Times New Roman" w:hAnsi="Times New Roman"/>
                <w:color w:val="000000" w:themeColor="text1"/>
                <w:sz w:val="20"/>
                <w:szCs w:val="20"/>
                <w:lang w:eastAsia="ru-RU"/>
              </w:rPr>
            </w:pPr>
            <w:r w:rsidRPr="000A7B0E">
              <w:rPr>
                <w:rFonts w:ascii="Times New Roman" w:eastAsia="Times New Roman" w:hAnsi="Times New Roman"/>
                <w:color w:val="000000" w:themeColor="text1"/>
                <w:sz w:val="20"/>
                <w:szCs w:val="20"/>
                <w:lang w:eastAsia="ru-RU"/>
              </w:rPr>
              <w:t>6. Разработка вариативной части программы воспитания</w:t>
            </w:r>
          </w:p>
        </w:tc>
        <w:tc>
          <w:tcPr>
            <w:tcW w:w="2532" w:type="dxa"/>
          </w:tcPr>
          <w:p w14:paraId="5A74FBDF"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1. Участие обучающихся в мероприятиях образовательного учреждения, районных, городских олимпиадах, конкурсах, научно-практических конференциях, фестивалях, соревнованиях, слетах и иных мероприятиях.</w:t>
            </w:r>
          </w:p>
          <w:p w14:paraId="54EF9053"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2. 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уровне образовательной организации.</w:t>
            </w:r>
          </w:p>
          <w:p w14:paraId="058092BA"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3. Участие обучающихся в добровольческих мероприятиях совместно с молодежными движениями, в социально-значимых акциях, социально-образовательных проектах. (охват обучающихся 50%).</w:t>
            </w:r>
          </w:p>
          <w:p w14:paraId="3089A37E"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4. Участие обучающихся в общественной деятельности, социальных акциях, проектах, волонтерском движении на уровне образовательного учреждения, района, города.</w:t>
            </w:r>
          </w:p>
          <w:p w14:paraId="2B51DBE9" w14:textId="77777777" w:rsidR="004D7962" w:rsidRPr="001E37F2"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5. В курируемой группе создан актив группы. </w:t>
            </w:r>
          </w:p>
        </w:tc>
        <w:tc>
          <w:tcPr>
            <w:tcW w:w="2741" w:type="dxa"/>
          </w:tcPr>
          <w:p w14:paraId="7E6E49E4"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1. Результативное участие обучающихся (победители и призеры, лауреаты, финалисты) в краевых, всероссийских, международных конкурсах, олимпиадах, научно-практических конференциях, фестивалях, соревнованиях, слетах и иных мероприятиях.</w:t>
            </w:r>
          </w:p>
          <w:p w14:paraId="68159E45"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2. Участие обучающихся в добровольческих мероприятиях совместно с молодежными движениями, в социально-значимых акциях, социально-образовательных проектах (охват обучающихся более 50%).</w:t>
            </w:r>
          </w:p>
          <w:p w14:paraId="2065B361"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3. Участие обучающихся в краевых и федеральных инновационных проектах.</w:t>
            </w:r>
          </w:p>
          <w:p w14:paraId="789F62CE" w14:textId="77777777" w:rsidR="004D7962" w:rsidRPr="000A7B0E" w:rsidRDefault="004D7962" w:rsidP="008536F0">
            <w:pPr>
              <w:pStyle w:val="a9"/>
              <w:rPr>
                <w:rFonts w:ascii="Times New Roman" w:eastAsia="Times New Roman" w:hAnsi="Times New Roman"/>
                <w:bCs/>
                <w:iCs/>
                <w:sz w:val="20"/>
                <w:szCs w:val="20"/>
              </w:rPr>
            </w:pPr>
            <w:r w:rsidRPr="000A7B0E">
              <w:rPr>
                <w:rFonts w:ascii="Times New Roman" w:eastAsia="Times New Roman" w:hAnsi="Times New Roman"/>
                <w:sz w:val="20"/>
                <w:szCs w:val="20"/>
              </w:rPr>
              <w:t>4. Результаты работы в качестве куратора по основным направлениям деятельности:</w:t>
            </w:r>
          </w:p>
          <w:p w14:paraId="159E7F7C"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наличие системы воспитательной работы,</w:t>
            </w:r>
          </w:p>
          <w:p w14:paraId="7C8D7B41"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наличие системы самоуправления в группе,</w:t>
            </w:r>
          </w:p>
          <w:p w14:paraId="5ABE6A31"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или уменьшение количества правонарушений и нарушений общественного порядка обучающимися,</w:t>
            </w:r>
          </w:p>
          <w:p w14:paraId="55FCC41F"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или уменьшение количества пропусков занятий без уважительных причин,</w:t>
            </w:r>
          </w:p>
          <w:p w14:paraId="5CFCCFCC"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 xml:space="preserve">участие группы в общественной жизни образовательной организации, </w:t>
            </w:r>
          </w:p>
          <w:p w14:paraId="69BCAC95"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отлаженная система взаимодействия с родителями,</w:t>
            </w:r>
          </w:p>
          <w:p w14:paraId="0635CA6A"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жалоб и обращений родителей на неправомерные действия куратора.</w:t>
            </w:r>
          </w:p>
          <w:p w14:paraId="58A308C4" w14:textId="77777777" w:rsidR="004D7962" w:rsidRPr="001E37F2" w:rsidRDefault="004D7962" w:rsidP="008536F0">
            <w:pPr>
              <w:pStyle w:val="a9"/>
              <w:rPr>
                <w:rFonts w:ascii="Times New Roman" w:eastAsia="Times New Roman" w:hAnsi="Times New Roman"/>
                <w:sz w:val="20"/>
                <w:szCs w:val="20"/>
                <w:lang w:eastAsia="ru-RU"/>
              </w:rPr>
            </w:pPr>
            <w:r w:rsidRPr="000A7B0E">
              <w:rPr>
                <w:rFonts w:ascii="Times New Roman" w:eastAsia="Times New Roman" w:hAnsi="Times New Roman"/>
                <w:bCs/>
                <w:iCs/>
                <w:sz w:val="20"/>
                <w:szCs w:val="20"/>
                <w:lang w:eastAsia="ru-RU"/>
              </w:rPr>
              <w:t xml:space="preserve">5. </w:t>
            </w:r>
            <w:r w:rsidRPr="000A7B0E">
              <w:rPr>
                <w:rFonts w:ascii="Times New Roman" w:eastAsia="Times New Roman" w:hAnsi="Times New Roman"/>
                <w:sz w:val="20"/>
                <w:szCs w:val="20"/>
                <w:lang w:eastAsia="ru-RU"/>
              </w:rPr>
              <w:t>Результаты участия обучающихся во Всероссийском конкурсе «Большая перемена</w:t>
            </w:r>
            <w:r>
              <w:rPr>
                <w:rFonts w:ascii="Times New Roman" w:eastAsia="Times New Roman" w:hAnsi="Times New Roman"/>
                <w:sz w:val="20"/>
                <w:szCs w:val="20"/>
                <w:lang w:eastAsia="ru-RU"/>
              </w:rPr>
              <w:t>», других федеральных конкурсах</w:t>
            </w:r>
            <w:r w:rsidRPr="000A7B0E">
              <w:rPr>
                <w:rFonts w:ascii="Times New Roman" w:eastAsia="Times New Roman" w:hAnsi="Times New Roman"/>
                <w:sz w:val="20"/>
                <w:szCs w:val="20"/>
                <w:lang w:eastAsia="ru-RU"/>
              </w:rPr>
              <w:t>.</w:t>
            </w:r>
          </w:p>
        </w:tc>
        <w:tc>
          <w:tcPr>
            <w:tcW w:w="1861" w:type="dxa"/>
          </w:tcPr>
          <w:p w14:paraId="01943341" w14:textId="77777777" w:rsidR="004D7962" w:rsidRPr="005D2B2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 – 10</w:t>
            </w:r>
            <w:r w:rsidRPr="005D2B25">
              <w:rPr>
                <w:rFonts w:ascii="Times New Roman" w:eastAsia="Times New Roman" w:hAnsi="Times New Roman" w:cs="Times New Roman"/>
                <w:sz w:val="20"/>
                <w:szCs w:val="20"/>
              </w:rPr>
              <w:t xml:space="preserve"> для первой квалификационной категории.</w:t>
            </w:r>
          </w:p>
          <w:p w14:paraId="2D7EF53E"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11</w:t>
            </w:r>
            <w:r w:rsidRPr="005D2B2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22</w:t>
            </w:r>
            <w:r w:rsidRPr="005D2B25">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5D2B25">
              <w:rPr>
                <w:rFonts w:ascii="Times New Roman" w:eastAsia="Times New Roman" w:hAnsi="Times New Roman" w:cs="Times New Roman"/>
                <w:sz w:val="20"/>
                <w:szCs w:val="20"/>
              </w:rPr>
              <w:t>квалификационной категории.</w:t>
            </w:r>
          </w:p>
        </w:tc>
      </w:tr>
      <w:tr w:rsidR="004D7962" w:rsidRPr="00AE530D" w14:paraId="48E7736D" w14:textId="77777777" w:rsidTr="00F77F1B">
        <w:tc>
          <w:tcPr>
            <w:tcW w:w="3765" w:type="dxa"/>
          </w:tcPr>
          <w:p w14:paraId="1894300C"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Оценивает эффективность обучения предмету (дисциплине, курсу) обучающихся, учитывая освоение ими знаний, овладение умениями, применение полученных навыков,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w:t>
            </w:r>
          </w:p>
          <w:p w14:paraId="0803FB74" w14:textId="77777777" w:rsidR="004D7962" w:rsidRPr="00D71167" w:rsidRDefault="004D7962" w:rsidP="008536F0">
            <w:pPr>
              <w:pStyle w:val="a9"/>
              <w:rPr>
                <w:rFonts w:ascii="Times New Roman" w:hAnsi="Times New Roman"/>
                <w:color w:val="FF0000"/>
                <w:sz w:val="20"/>
                <w:szCs w:val="20"/>
              </w:rPr>
            </w:pPr>
            <w:r w:rsidRPr="00D71167">
              <w:rPr>
                <w:rFonts w:ascii="Times New Roman" w:hAnsi="Times New Roman"/>
                <w:color w:val="FF0000"/>
                <w:sz w:val="20"/>
                <w:szCs w:val="20"/>
              </w:rPr>
              <w:t xml:space="preserve">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 т.ч. ведение </w:t>
            </w:r>
            <w:r>
              <w:rPr>
                <w:rFonts w:ascii="Times New Roman" w:hAnsi="Times New Roman"/>
                <w:color w:val="FF0000"/>
                <w:sz w:val="20"/>
                <w:szCs w:val="20"/>
              </w:rPr>
              <w:t>электронных форм документации).</w:t>
            </w:r>
          </w:p>
        </w:tc>
        <w:tc>
          <w:tcPr>
            <w:tcW w:w="2240" w:type="dxa"/>
          </w:tcPr>
          <w:p w14:paraId="1BD2425F"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Участвует в разработке контрольно-оценочных средств (КОС) для проведения текущего контроля знаний и умений, промежуточной и государственной итоговой аттестации по учебному предмету, курсу, дисциплине (модулю).</w:t>
            </w:r>
          </w:p>
          <w:p w14:paraId="6C48F6F3"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4636AA35"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Проводит мониторинг успехов и затруднений в освоении программы учебного предмета, курса, дисциплины (модуля).</w:t>
            </w:r>
          </w:p>
          <w:p w14:paraId="3A2C9CAE"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4. Участвует в разработке комплекта оценочной документации для проведения государственной итоговой аттестации в форме демонстрационного экзамена.</w:t>
            </w:r>
          </w:p>
          <w:p w14:paraId="5C83887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5. Участвует в деятельности экспертного сообщества демонстрационного экзамена.</w:t>
            </w:r>
          </w:p>
        </w:tc>
        <w:tc>
          <w:tcPr>
            <w:tcW w:w="2249" w:type="dxa"/>
          </w:tcPr>
          <w:p w14:paraId="3D1815FA"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 xml:space="preserve">1. Участвует / руководит разработкой  контрольно-оценочных материалов для проведения текущего контроля знаний и умений, промежуточной и государственной итоговой аттестации по учебному предмету, курсу, дисциплине (модулю). </w:t>
            </w:r>
          </w:p>
          <w:p w14:paraId="600FE73E"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Использует современные цифровые инструменты, в том числе разработанные самостоятельно,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5D27240B"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Проводит мониторинг успехов и затруднений в освоении программы учебного предмета, курса, дисциплины (модуля), определяет причины затруднений, анализирует эффективность применения методов и приемов обучения, индивидуализирует и корректирует процесс обучения и воспитания.</w:t>
            </w:r>
          </w:p>
          <w:p w14:paraId="419E90C3"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4. Организует коррекцию педагогической деятельности в соответствии с результатами диагностики.</w:t>
            </w:r>
          </w:p>
          <w:p w14:paraId="7B246FB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5. Руководит разработкой комплекта оценочной документации для проведения государственной итоговой аттестации в форме демонстрационного экзамена.</w:t>
            </w:r>
          </w:p>
          <w:p w14:paraId="3FDEA861"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6. Согласовывает оценочных материалов с индустриальными партнерами.</w:t>
            </w:r>
          </w:p>
          <w:p w14:paraId="5BEE767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7. Применяет новые формы аттестации выпускников (независимая оценка квалификаций).</w:t>
            </w:r>
          </w:p>
        </w:tc>
        <w:tc>
          <w:tcPr>
            <w:tcW w:w="2532" w:type="dxa"/>
          </w:tcPr>
          <w:p w14:paraId="66439C4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В наличии полный комплект контрольно-оценочных средств (КОС) для проведения текущего контроля знаний и умений по учебному предмету, курсу, дисциплине (модулю).</w:t>
            </w:r>
          </w:p>
          <w:p w14:paraId="4ACF42F5"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В наличии цифровые инструменты для оценки результатов освоения обучающимися образовательной программы (промежуточной и государственной итоговой аттестации в рамках своей дисциплины (модуля).</w:t>
            </w:r>
          </w:p>
          <w:p w14:paraId="0C4891D1"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Разработан комплект оценочной документации для проведения государственной итоговой аттестации в форме демонстрационного экзамена.</w:t>
            </w:r>
          </w:p>
          <w:p w14:paraId="570EA61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4. Является экспертом демонстрационного экзамена.</w:t>
            </w:r>
          </w:p>
        </w:tc>
        <w:tc>
          <w:tcPr>
            <w:tcW w:w="2741" w:type="dxa"/>
          </w:tcPr>
          <w:p w14:paraId="6807804C"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1. В наличии полный комплект контрольно- оценочных материалов (КОС) по учебному предмету, курсу, дисциплине (модулю), в том числе разработанный на основе современных цифровых ресурсов.</w:t>
            </w:r>
          </w:p>
          <w:p w14:paraId="02D1D4AE"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2. В наличии цифровые инструменты для оценки результатов освоения обучающимися образовательной программы (промежуточной и государственной итоговой аттестации в рамках своей дисциплины (модуля), в том числе разработанные самостоятельно.</w:t>
            </w:r>
          </w:p>
          <w:p w14:paraId="46D8CE5C"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3. По результатам мониторинга проведен анализ сложных тем дисциплины (модуля), применяемых методов и приемов, разработаны  дополнительные тренировочные задания для коррекции.</w:t>
            </w:r>
          </w:p>
          <w:p w14:paraId="06716D47"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 xml:space="preserve">4. Организована коррекция педагогической деятельности в соответствии с результатами диагностики. </w:t>
            </w:r>
          </w:p>
          <w:p w14:paraId="4879FCB5"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5. Разработан комплект оценочной документации для проведения государственной итоговой аттестации в форме демонстрационного экзамена, согласованный с индустриальными партнерами.</w:t>
            </w:r>
          </w:p>
          <w:p w14:paraId="0AE08346"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5. Экспертиза разработанного диагностического инструментария / отзыв.</w:t>
            </w:r>
          </w:p>
          <w:p w14:paraId="6218CDE6" w14:textId="77777777" w:rsidR="004D7962" w:rsidRPr="001E37F2" w:rsidRDefault="004D7962" w:rsidP="008536F0">
            <w:pPr>
              <w:pStyle w:val="a9"/>
              <w:rPr>
                <w:rFonts w:ascii="Times New Roman" w:eastAsia="Times New Roman" w:hAnsi="Times New Roman"/>
                <w:sz w:val="20"/>
                <w:szCs w:val="20"/>
                <w:lang w:eastAsia="ru-RU"/>
              </w:rPr>
            </w:pPr>
            <w:r w:rsidRPr="0060646A">
              <w:rPr>
                <w:rFonts w:ascii="Times New Roman" w:eastAsia="Times New Roman" w:hAnsi="Times New Roman"/>
                <w:sz w:val="20"/>
                <w:szCs w:val="20"/>
              </w:rPr>
              <w:t>6. Результативность прохождения обучающимися/ выпускниками новых форм аттестации (независимая оценка квалификаций).</w:t>
            </w:r>
          </w:p>
        </w:tc>
        <w:tc>
          <w:tcPr>
            <w:tcW w:w="1861" w:type="dxa"/>
          </w:tcPr>
          <w:p w14:paraId="6C9FD69B" w14:textId="77777777" w:rsidR="004D7962" w:rsidRPr="00476746"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 9</w:t>
            </w:r>
            <w:r w:rsidRPr="00476746">
              <w:rPr>
                <w:rFonts w:ascii="Times New Roman" w:eastAsia="Times New Roman" w:hAnsi="Times New Roman" w:cs="Times New Roman"/>
                <w:sz w:val="20"/>
                <w:szCs w:val="20"/>
              </w:rPr>
              <w:t xml:space="preserve"> для первой квалификационной категории.</w:t>
            </w:r>
          </w:p>
          <w:p w14:paraId="4AF8E148"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10 – 26</w:t>
            </w:r>
            <w:r w:rsidRPr="00476746">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476746">
              <w:rPr>
                <w:rFonts w:ascii="Times New Roman" w:eastAsia="Times New Roman" w:hAnsi="Times New Roman" w:cs="Times New Roman"/>
                <w:sz w:val="20"/>
                <w:szCs w:val="20"/>
              </w:rPr>
              <w:t>квалификационной категории.</w:t>
            </w:r>
          </w:p>
        </w:tc>
      </w:tr>
      <w:tr w:rsidR="004D7962" w:rsidRPr="00AE530D" w14:paraId="535653C4" w14:textId="77777777" w:rsidTr="00F77F1B">
        <w:tc>
          <w:tcPr>
            <w:tcW w:w="3765" w:type="dxa"/>
          </w:tcPr>
          <w:p w14:paraId="4CB801F8" w14:textId="77777777"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t>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w:t>
            </w:r>
          </w:p>
        </w:tc>
        <w:tc>
          <w:tcPr>
            <w:tcW w:w="2240" w:type="dxa"/>
          </w:tcPr>
          <w:p w14:paraId="4A30564B"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14:paraId="3B6B54D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tc>
        <w:tc>
          <w:tcPr>
            <w:tcW w:w="2249" w:type="dxa"/>
          </w:tcPr>
          <w:p w14:paraId="1FA35F0E" w14:textId="77777777" w:rsidR="004D7962" w:rsidRPr="0060646A" w:rsidRDefault="004D7962" w:rsidP="008536F0">
            <w:pPr>
              <w:spacing w:after="0" w:line="240" w:lineRule="auto"/>
              <w:rPr>
                <w:rFonts w:ascii="Times New Roman" w:eastAsia="Times New Roman" w:hAnsi="Times New Roman" w:cs="Times New Roman"/>
                <w:color w:val="000000" w:themeColor="text1"/>
                <w:sz w:val="20"/>
                <w:szCs w:val="20"/>
              </w:rPr>
            </w:pPr>
            <w:r w:rsidRPr="0060646A">
              <w:rPr>
                <w:rFonts w:ascii="Times New Roman" w:eastAsia="Times New Roman" w:hAnsi="Times New Roman" w:cs="Times New Roman"/>
                <w:color w:val="000000" w:themeColor="text1"/>
                <w:sz w:val="20"/>
                <w:szCs w:val="20"/>
              </w:rPr>
              <w:t xml:space="preserve">1. Проявляет </w:t>
            </w:r>
            <w:r w:rsidRPr="0060646A">
              <w:rPr>
                <w:rFonts w:ascii="Times New Roman" w:eastAsia="Times New Roman" w:hAnsi="Times New Roman"/>
                <w:color w:val="000000" w:themeColor="text1"/>
                <w:sz w:val="20"/>
                <w:szCs w:val="20"/>
              </w:rPr>
              <w:t>профессиональный такт,</w:t>
            </w:r>
            <w:r w:rsidRPr="0060646A">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sidRPr="0060646A">
              <w:rPr>
                <w:rFonts w:ascii="Times New Roman" w:eastAsia="Times New Roman" w:hAnsi="Times New Roman"/>
                <w:color w:val="000000" w:themeColor="text1"/>
                <w:sz w:val="20"/>
                <w:szCs w:val="20"/>
              </w:rPr>
              <w:t xml:space="preserve">. </w:t>
            </w:r>
          </w:p>
          <w:p w14:paraId="59825B79" w14:textId="77777777" w:rsidR="004D7962" w:rsidRPr="0060646A" w:rsidRDefault="004D7962" w:rsidP="008536F0">
            <w:pPr>
              <w:spacing w:after="0" w:line="240" w:lineRule="auto"/>
              <w:rPr>
                <w:rFonts w:ascii="Times New Roman" w:eastAsia="Times New Roman" w:hAnsi="Times New Roman" w:cs="Times New Roman"/>
                <w:color w:val="000000" w:themeColor="text1"/>
                <w:sz w:val="20"/>
                <w:szCs w:val="20"/>
              </w:rPr>
            </w:pPr>
            <w:r w:rsidRPr="0060646A">
              <w:rPr>
                <w:rFonts w:ascii="Times New Roman" w:eastAsia="Times New Roman" w:hAnsi="Times New Roman" w:cs="Times New Roman"/>
                <w:color w:val="000000" w:themeColor="text1"/>
                <w:sz w:val="20"/>
                <w:szCs w:val="20"/>
              </w:rPr>
              <w:t>2. Обеспечивает на занятиях порядок и дисциплину, контролирует посещаемость занятий.</w:t>
            </w:r>
          </w:p>
          <w:p w14:paraId="78FC246B"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3. Владеет методами и приемами мотивации обучающихся к посещению учебных занятий.</w:t>
            </w:r>
          </w:p>
        </w:tc>
        <w:tc>
          <w:tcPr>
            <w:tcW w:w="2532" w:type="dxa"/>
          </w:tcPr>
          <w:p w14:paraId="7C0E198C"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Наличие системы ценностей, уважения к личности обучающегося. Проявляет позитивную гражданскую позицию.</w:t>
            </w:r>
          </w:p>
          <w:p w14:paraId="43F719A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В процессе обучения создан благоприятный психологический климат, творческая атмосфера, доброжелательный стиль общения с обучающимися, коллегами, родителями.</w:t>
            </w:r>
          </w:p>
          <w:p w14:paraId="799FF701"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3. Посещаемость занятий 85 – 90%</w:t>
            </w:r>
          </w:p>
        </w:tc>
        <w:tc>
          <w:tcPr>
            <w:tcW w:w="2741" w:type="dxa"/>
          </w:tcPr>
          <w:p w14:paraId="08D3CB51"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Наличие системы ценностей, уважения к личности обучающегося. Проявляет позитивную гражданскую позицию.</w:t>
            </w:r>
          </w:p>
          <w:p w14:paraId="402B8FE8"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В процессе обучения создан благоприятный психологический климат, творческая атмосфера, доброжелательный стиль общения с обучающимися, коллегами, родителями.</w:t>
            </w:r>
          </w:p>
          <w:p w14:paraId="623C9AEF" w14:textId="77777777" w:rsidR="004D7962" w:rsidRPr="001E37F2" w:rsidRDefault="004D7962" w:rsidP="008536F0">
            <w:pPr>
              <w:pStyle w:val="a9"/>
              <w:rPr>
                <w:rFonts w:ascii="Times New Roman" w:eastAsia="Times New Roman" w:hAnsi="Times New Roman"/>
                <w:sz w:val="20"/>
                <w:szCs w:val="20"/>
                <w:lang w:eastAsia="ru-RU"/>
              </w:rPr>
            </w:pPr>
            <w:r w:rsidRPr="0060646A">
              <w:rPr>
                <w:rFonts w:ascii="Times New Roman" w:eastAsia="Times New Roman" w:hAnsi="Times New Roman"/>
                <w:color w:val="000000" w:themeColor="text1"/>
                <w:sz w:val="20"/>
                <w:szCs w:val="20"/>
                <w:lang w:eastAsia="ru-RU"/>
              </w:rPr>
              <w:t xml:space="preserve">3. Посещаемость занятий </w:t>
            </w:r>
            <w:r>
              <w:rPr>
                <w:rFonts w:ascii="Times New Roman" w:eastAsia="Times New Roman" w:hAnsi="Times New Roman"/>
                <w:color w:val="000000" w:themeColor="text1"/>
                <w:sz w:val="20"/>
                <w:szCs w:val="20"/>
                <w:lang w:eastAsia="ru-RU"/>
              </w:rPr>
              <w:t xml:space="preserve">100% </w:t>
            </w:r>
          </w:p>
        </w:tc>
        <w:tc>
          <w:tcPr>
            <w:tcW w:w="1861" w:type="dxa"/>
          </w:tcPr>
          <w:p w14:paraId="4A10B2FE" w14:textId="77777777" w:rsidR="004D7962" w:rsidRPr="006111F3"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 3</w:t>
            </w:r>
            <w:r w:rsidRPr="006111F3">
              <w:rPr>
                <w:rFonts w:ascii="Times New Roman" w:eastAsia="Times New Roman" w:hAnsi="Times New Roman" w:cs="Times New Roman"/>
                <w:sz w:val="20"/>
                <w:szCs w:val="20"/>
              </w:rPr>
              <w:t xml:space="preserve"> для первой квалификационной категории.</w:t>
            </w:r>
          </w:p>
          <w:p w14:paraId="7DAF90E3"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4</w:t>
            </w:r>
            <w:r w:rsidRPr="006111F3">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6111F3">
              <w:rPr>
                <w:rFonts w:ascii="Times New Roman" w:eastAsia="Times New Roman" w:hAnsi="Times New Roman" w:cs="Times New Roman"/>
                <w:sz w:val="20"/>
                <w:szCs w:val="20"/>
              </w:rPr>
              <w:t>квалификационной категории.</w:t>
            </w:r>
          </w:p>
        </w:tc>
      </w:tr>
      <w:tr w:rsidR="004D7962" w:rsidRPr="00AE530D" w14:paraId="192A33D3" w14:textId="77777777" w:rsidTr="00F77F1B">
        <w:tc>
          <w:tcPr>
            <w:tcW w:w="3765" w:type="dxa"/>
          </w:tcPr>
          <w:p w14:paraId="79EE3350"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Участвует в работе предметных (цикловых) комиссий (методических объединений, кафедр), конференций, семинаров.</w:t>
            </w:r>
          </w:p>
          <w:p w14:paraId="42338444" w14:textId="77777777" w:rsidR="004D7962" w:rsidRDefault="004D7962" w:rsidP="008536F0">
            <w:pPr>
              <w:pStyle w:val="a9"/>
              <w:rPr>
                <w:rFonts w:ascii="Times New Roman" w:hAnsi="Times New Roman"/>
                <w:color w:val="FF0000"/>
                <w:sz w:val="20"/>
                <w:szCs w:val="20"/>
              </w:rPr>
            </w:pPr>
            <w:r w:rsidRPr="000D7B43">
              <w:rPr>
                <w:rFonts w:ascii="Times New Roman" w:hAnsi="Times New Roman"/>
                <w:color w:val="FF0000"/>
                <w:sz w:val="20"/>
                <w:szCs w:val="20"/>
              </w:rPr>
              <w:t>Вносит предложения по совершенствованию образовательного процесса в образовательном учреждении.</w:t>
            </w:r>
          </w:p>
          <w:p w14:paraId="4D660D61" w14:textId="77777777" w:rsidR="004D7962" w:rsidRPr="00D126C8" w:rsidRDefault="004D7962" w:rsidP="008536F0">
            <w:pPr>
              <w:pStyle w:val="a9"/>
              <w:rPr>
                <w:rFonts w:ascii="Times New Roman" w:hAnsi="Times New Roman"/>
                <w:color w:val="FF0000"/>
                <w:sz w:val="20"/>
                <w:szCs w:val="20"/>
              </w:rPr>
            </w:pPr>
            <w:r w:rsidRPr="00943137">
              <w:rPr>
                <w:rFonts w:ascii="Times New Roman" w:eastAsia="Times New Roman" w:hAnsi="Times New Roman"/>
                <w:color w:val="FF0000"/>
                <w:sz w:val="20"/>
                <w:szCs w:val="20"/>
              </w:rPr>
              <w:t>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tc>
        <w:tc>
          <w:tcPr>
            <w:tcW w:w="2240" w:type="dxa"/>
          </w:tcPr>
          <w:p w14:paraId="5F1C128F"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деятельности.</w:t>
            </w:r>
          </w:p>
          <w:p w14:paraId="5300ED5C"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 xml:space="preserve">2. Предъявляет опыт на заседании предметных (цикловых, методических) комиссий, на методических и педагогических советах образовательного учреждения, </w:t>
            </w:r>
          </w:p>
          <w:p w14:paraId="659ED476"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Предъявляет опыт на методических объединениях, созданных на городском, муниципальном уровнях (городское методическое объединение учителей-предметников, районные методические объединения).</w:t>
            </w:r>
          </w:p>
          <w:p w14:paraId="19499E3E"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4. Участвует реализации образовательных проектов на городском, муниципальном уровнях.</w:t>
            </w:r>
          </w:p>
          <w:p w14:paraId="38486F2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rPr>
              <w:t>5. Участвует в деятельности экспертного сообщества чемпионатов по профессиональному мастерству.</w:t>
            </w:r>
          </w:p>
        </w:tc>
        <w:tc>
          <w:tcPr>
            <w:tcW w:w="2249" w:type="dxa"/>
          </w:tcPr>
          <w:p w14:paraId="4DDD7267"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437AB295"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2. Предъявляет опыт на заседании предметных (цикловых, методических) комиссий, на методических и педагогических советах образовательного учреждения, на краевом, всероссийском уровне.</w:t>
            </w:r>
          </w:p>
          <w:p w14:paraId="5521DDD0"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14:paraId="0F474CAE"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4. Руководит разработкой и реализацией образовательных проектов краевого и федерального уровня. Участвует в экспериментальной (инновационной) деятельности.</w:t>
            </w:r>
          </w:p>
          <w:p w14:paraId="3D557A11"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5. Осуществляет экспертную деятельность на региональном и всероссийском уровне.</w:t>
            </w:r>
          </w:p>
          <w:p w14:paraId="1338A343"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6. Осуществляет поиск инновационных педагогических и информационных технологий, направленных на улучшение качества подготовки выпускников.</w:t>
            </w:r>
          </w:p>
          <w:p w14:paraId="7EDC06F2"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7. Руководит разработкой программы развития образовательного учреждения</w:t>
            </w:r>
          </w:p>
          <w:p w14:paraId="5A03684D" w14:textId="77777777" w:rsidR="004D7962" w:rsidRPr="00C6235A"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lang w:eastAsia="ru-RU"/>
              </w:rPr>
              <w:t>8. Осуществляет наставническую деятельность.</w:t>
            </w:r>
          </w:p>
        </w:tc>
        <w:tc>
          <w:tcPr>
            <w:tcW w:w="2532" w:type="dxa"/>
          </w:tcPr>
          <w:p w14:paraId="4FC52B83"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1. Проведение открытых уроков не менее 2-ух в учебном году.</w:t>
            </w:r>
          </w:p>
          <w:p w14:paraId="5A231CC0"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2. Выступает с презентацией, докладом или иной работой в рамках своей методической темы на заседании предметных (цикловых, методических) комиссий, на методических и педагогических советах образовательного учреждения</w:t>
            </w:r>
          </w:p>
          <w:p w14:paraId="1012DBA0"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Выступление с презентацией, докладом или иной работой на конференциях, семинарах образовательного учреждения, на методических объединениях, созданных на городском, муниципальном уровнях.</w:t>
            </w:r>
          </w:p>
          <w:p w14:paraId="3E8055D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rPr>
              <w:t>4. Является экспертом чемпионатов по профессиональному мастерству.</w:t>
            </w:r>
          </w:p>
        </w:tc>
        <w:tc>
          <w:tcPr>
            <w:tcW w:w="2741" w:type="dxa"/>
          </w:tcPr>
          <w:p w14:paraId="5C6A6608"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1. Проведение открытых уроков не менее 4-х в учебном году.</w:t>
            </w:r>
          </w:p>
          <w:p w14:paraId="78D938F0"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2. Выступает с презентацией, докладом или иной работой по разным темам методической деятельности на заседании предметных (цикловых, методических) комиссий, на методических и педагогических советах образовательного учреждения.</w:t>
            </w:r>
          </w:p>
          <w:p w14:paraId="406A4EF1"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3. Выступает с презентацией, докладом или иной работой по разным темам методической деятельности на методических объединениях, созданных на краевом, всероссийском уровнях. Тезисы доклада входят в сборник материалов конференций, семинаров.</w:t>
            </w:r>
          </w:p>
          <w:p w14:paraId="496341DA"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4. Входит в состав регионального учебно-методического объединения (РУМО) и/или федерального учебно-методического объединения (ФУМО).</w:t>
            </w:r>
          </w:p>
          <w:p w14:paraId="7FE21AEA"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5. Имеет сертификат эксперта.</w:t>
            </w:r>
          </w:p>
          <w:p w14:paraId="202F713B"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 xml:space="preserve">6. Тестирует инновационные педагогические и информационные технологии, направленные на улучшение качества подготовки выпускников. </w:t>
            </w:r>
          </w:p>
          <w:p w14:paraId="57179F67"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7. Разработана программа развития образовательного учреждения.</w:t>
            </w:r>
          </w:p>
          <w:p w14:paraId="404B0A62" w14:textId="77777777" w:rsidR="004D7962" w:rsidRPr="001E37F2" w:rsidRDefault="004D7962" w:rsidP="008536F0">
            <w:pPr>
              <w:pStyle w:val="a9"/>
              <w:rPr>
                <w:rFonts w:ascii="Times New Roman" w:eastAsia="Times New Roman" w:hAnsi="Times New Roman"/>
                <w:sz w:val="20"/>
                <w:szCs w:val="20"/>
                <w:lang w:eastAsia="ru-RU"/>
              </w:rPr>
            </w:pPr>
            <w:r w:rsidRPr="00C6235A">
              <w:rPr>
                <w:rFonts w:ascii="Times New Roman" w:eastAsia="Times New Roman" w:hAnsi="Times New Roman"/>
                <w:sz w:val="20"/>
                <w:szCs w:val="20"/>
                <w:lang w:eastAsia="ru-RU"/>
              </w:rPr>
              <w:t>8. Является наставником молодых преподавателей, разработана программа наставничества.</w:t>
            </w:r>
          </w:p>
        </w:tc>
        <w:tc>
          <w:tcPr>
            <w:tcW w:w="1861" w:type="dxa"/>
          </w:tcPr>
          <w:p w14:paraId="19DA34E2" w14:textId="77777777" w:rsidR="004D7962" w:rsidRPr="006111F3"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 9 </w:t>
            </w:r>
            <w:r w:rsidRPr="006111F3">
              <w:rPr>
                <w:rFonts w:ascii="Times New Roman" w:eastAsia="Times New Roman" w:hAnsi="Times New Roman" w:cs="Times New Roman"/>
                <w:sz w:val="20"/>
                <w:szCs w:val="20"/>
              </w:rPr>
              <w:t>для первой квалификационной категории.</w:t>
            </w:r>
          </w:p>
          <w:p w14:paraId="632B8F6D"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10 – 32 </w:t>
            </w:r>
            <w:r w:rsidRPr="006111F3">
              <w:rPr>
                <w:rFonts w:ascii="Times New Roman" w:eastAsia="Times New Roman" w:hAnsi="Times New Roman" w:cs="Times New Roman"/>
                <w:sz w:val="20"/>
                <w:szCs w:val="20"/>
              </w:rPr>
              <w:t>для высшей</w:t>
            </w:r>
            <w:r>
              <w:rPr>
                <w:rFonts w:ascii="Times New Roman" w:eastAsia="Times New Roman" w:hAnsi="Times New Roman" w:cs="Times New Roman"/>
                <w:sz w:val="20"/>
                <w:szCs w:val="20"/>
              </w:rPr>
              <w:t xml:space="preserve"> </w:t>
            </w:r>
            <w:r w:rsidRPr="006111F3">
              <w:rPr>
                <w:rFonts w:ascii="Times New Roman" w:eastAsia="Times New Roman" w:hAnsi="Times New Roman" w:cs="Times New Roman"/>
                <w:sz w:val="20"/>
                <w:szCs w:val="20"/>
              </w:rPr>
              <w:t>квалификационной категории.</w:t>
            </w:r>
          </w:p>
        </w:tc>
      </w:tr>
      <w:tr w:rsidR="004D7962" w:rsidRPr="00AE530D" w14:paraId="6E17FB02" w14:textId="77777777" w:rsidTr="00F77F1B">
        <w:tc>
          <w:tcPr>
            <w:tcW w:w="3765" w:type="dxa"/>
          </w:tcPr>
          <w:p w14:paraId="0C8ABB3F" w14:textId="265E3DC9"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t xml:space="preserve">Осуществляет связь с родителями или лицами, их </w:t>
            </w:r>
            <w:r w:rsidRPr="00D126C8">
              <w:rPr>
                <w:rFonts w:ascii="Times New Roman" w:eastAsia="Times New Roman" w:hAnsi="Times New Roman"/>
                <w:color w:val="000000" w:themeColor="text1"/>
                <w:sz w:val="20"/>
                <w:szCs w:val="20"/>
              </w:rPr>
              <w:t>заменяющими</w:t>
            </w:r>
            <w:r w:rsidRPr="00D126C8">
              <w:rPr>
                <w:rFonts w:ascii="Times New Roman" w:eastAsia="Times New Roman" w:hAnsi="Times New Roman"/>
                <w:i/>
                <w:color w:val="000000" w:themeColor="text1"/>
                <w:sz w:val="20"/>
                <w:szCs w:val="20"/>
              </w:rPr>
              <w:t xml:space="preserve"> (в т.ч. профориентация).</w:t>
            </w:r>
          </w:p>
        </w:tc>
        <w:tc>
          <w:tcPr>
            <w:tcW w:w="2240" w:type="dxa"/>
          </w:tcPr>
          <w:p w14:paraId="413E16CF" w14:textId="77777777"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Составляет график проведения родительских собраний с родителями (законными представителями) обучающихся</w:t>
            </w:r>
            <w:r>
              <w:rPr>
                <w:rFonts w:ascii="Times New Roman" w:eastAsia="Times New Roman" w:hAnsi="Times New Roman"/>
                <w:color w:val="000000" w:themeColor="text1"/>
                <w:sz w:val="20"/>
                <w:szCs w:val="20"/>
              </w:rPr>
              <w:t>.</w:t>
            </w:r>
          </w:p>
          <w:p w14:paraId="05FDE28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2. Участвует в организации совместных мероприятий</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w:t>
            </w:r>
            <w:r w:rsidRPr="00D504A8">
              <w:rPr>
                <w:rFonts w:ascii="Times New Roman" w:eastAsia="Times New Roman" w:hAnsi="Times New Roman" w:cs="Times New Roman"/>
                <w:color w:val="000000" w:themeColor="text1"/>
                <w:sz w:val="20"/>
                <w:szCs w:val="20"/>
              </w:rPr>
              <w:t>) обучающихся</w:t>
            </w:r>
            <w:r>
              <w:rPr>
                <w:rFonts w:ascii="Times New Roman" w:eastAsia="Times New Roman" w:hAnsi="Times New Roman" w:cs="Times New Roman"/>
                <w:color w:val="000000" w:themeColor="text1"/>
                <w:sz w:val="20"/>
                <w:szCs w:val="20"/>
              </w:rPr>
              <w:t>.</w:t>
            </w:r>
          </w:p>
          <w:p w14:paraId="77E770D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Участвует в проведении</w:t>
            </w:r>
            <w:r w:rsidRPr="00A12D51">
              <w:rPr>
                <w:rFonts w:ascii="Times New Roman" w:eastAsia="Times New Roman" w:hAnsi="Times New Roman" w:cs="Times New Roman"/>
                <w:color w:val="000000" w:themeColor="text1"/>
                <w:sz w:val="20"/>
                <w:szCs w:val="20"/>
              </w:rPr>
              <w:t xml:space="preserve"> профориентационных мероприятий с обучающимися дошкольных образовательных и общеобразовательных организаций и их родителями (законными представителями)</w:t>
            </w:r>
            <w:r>
              <w:rPr>
                <w:rFonts w:ascii="Times New Roman" w:eastAsia="Times New Roman" w:hAnsi="Times New Roman" w:cs="Times New Roman"/>
                <w:color w:val="000000" w:themeColor="text1"/>
                <w:sz w:val="20"/>
                <w:szCs w:val="20"/>
              </w:rPr>
              <w:t>.</w:t>
            </w:r>
          </w:p>
        </w:tc>
        <w:tc>
          <w:tcPr>
            <w:tcW w:w="2249" w:type="dxa"/>
          </w:tcPr>
          <w:p w14:paraId="04E1ADBF" w14:textId="77777777" w:rsidR="004D7962" w:rsidRPr="00471C4D" w:rsidRDefault="004D7962" w:rsidP="008536F0">
            <w:pPr>
              <w:spacing w:after="0" w:line="240" w:lineRule="auto"/>
              <w:rPr>
                <w:rFonts w:ascii="Times New Roman" w:eastAsia="Times New Roman" w:hAnsi="Times New Roman" w:cs="Times New Roman"/>
                <w:color w:val="000000" w:themeColor="text1"/>
                <w:sz w:val="20"/>
                <w:szCs w:val="20"/>
              </w:rPr>
            </w:pPr>
            <w:r w:rsidRPr="00471C4D">
              <w:rPr>
                <w:rFonts w:ascii="Times New Roman" w:eastAsia="Times New Roman" w:hAnsi="Times New Roman" w:cs="Times New Roman"/>
                <w:color w:val="000000" w:themeColor="text1"/>
                <w:sz w:val="20"/>
                <w:szCs w:val="20"/>
              </w:rPr>
              <w:t>1. Составляет график проведения родительских собраний, а также график индивидуальных и групповых встреч (консультаций) с родителями (законными представителями) обучающихся.</w:t>
            </w:r>
          </w:p>
          <w:p w14:paraId="60D33BBF" w14:textId="77777777" w:rsidR="004D7962" w:rsidRPr="00471C4D" w:rsidRDefault="004D7962" w:rsidP="008536F0">
            <w:pPr>
              <w:spacing w:after="0" w:line="240" w:lineRule="auto"/>
              <w:rPr>
                <w:rFonts w:ascii="Times New Roman" w:eastAsia="Times New Roman" w:hAnsi="Times New Roman" w:cs="Times New Roman"/>
                <w:color w:val="000000" w:themeColor="text1"/>
                <w:sz w:val="20"/>
                <w:szCs w:val="20"/>
              </w:rPr>
            </w:pPr>
            <w:r w:rsidRPr="00471C4D">
              <w:rPr>
                <w:rFonts w:ascii="Times New Roman" w:eastAsia="Times New Roman" w:hAnsi="Times New Roman"/>
                <w:color w:val="000000" w:themeColor="text1"/>
                <w:sz w:val="20"/>
                <w:szCs w:val="20"/>
              </w:rPr>
              <w:t>2. Организует совместные мероприятия с привлечением родителей (законных представителей) обучающихся.</w:t>
            </w:r>
          </w:p>
          <w:p w14:paraId="22A7F38B"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3. Консультирует обучающихся и их родителей (законных представителей) по вопросам профессионального самоопределения, профессионального развития, профессиональной адаптации.</w:t>
            </w:r>
          </w:p>
          <w:p w14:paraId="2036D737"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4. Организует и проводит профориентационные мероприятия с привлечением заинтересованных организаций, индустриальных партнеров и других участников образовательного процесса.</w:t>
            </w:r>
          </w:p>
          <w:p w14:paraId="72EB29E6" w14:textId="77777777" w:rsidR="004D7962" w:rsidRPr="00471C4D" w:rsidRDefault="004D7962" w:rsidP="008536F0">
            <w:pPr>
              <w:pStyle w:val="a9"/>
              <w:rPr>
                <w:rFonts w:ascii="Times New Roman" w:eastAsiaTheme="minorHAnsi" w:hAnsi="Times New Roman"/>
                <w:sz w:val="20"/>
                <w:szCs w:val="20"/>
              </w:rPr>
            </w:pPr>
            <w:r w:rsidRPr="00471C4D">
              <w:rPr>
                <w:rFonts w:ascii="Times New Roman" w:eastAsia="Times New Roman" w:hAnsi="Times New Roman"/>
                <w:color w:val="000000" w:themeColor="text1"/>
                <w:sz w:val="20"/>
                <w:szCs w:val="20"/>
              </w:rPr>
              <w:t>5. Разрабатывает программы профессиональных проб, программы, направленные на самоопределение абитуриентов и выпускников.</w:t>
            </w:r>
          </w:p>
        </w:tc>
        <w:tc>
          <w:tcPr>
            <w:tcW w:w="2532" w:type="dxa"/>
          </w:tcPr>
          <w:p w14:paraId="42B3635A"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1. Доля родителей (законных представителей), посещающих родительские собрания, индивидуальные и групповые встречи (консультации) не менее 75%.</w:t>
            </w:r>
          </w:p>
          <w:p w14:paraId="76F744D7"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Количество проведенных мероприятий (родительских собраний, индивидуальных и групповых встреч (консультаций) в %</w:t>
            </w:r>
          </w:p>
          <w:p w14:paraId="0718E172"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3. Количество профоринтационных мероприятий в %</w:t>
            </w:r>
            <w:r>
              <w:rPr>
                <w:rFonts w:ascii="Times New Roman" w:eastAsia="Times New Roman" w:hAnsi="Times New Roman"/>
                <w:color w:val="000000" w:themeColor="text1"/>
                <w:sz w:val="20"/>
                <w:szCs w:val="20"/>
              </w:rPr>
              <w:t>.</w:t>
            </w:r>
          </w:p>
        </w:tc>
        <w:tc>
          <w:tcPr>
            <w:tcW w:w="2741" w:type="dxa"/>
          </w:tcPr>
          <w:p w14:paraId="608D9746"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1. Доля родителей (законных представителей), посещающих родительские собрания, индивидуальные и групповые встречи (консультации) более 75%.</w:t>
            </w:r>
          </w:p>
          <w:p w14:paraId="32F12F7F"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2. Количество проведенных мероприятий (родительских собраний, индивидуальных и групповых встреч (консультаций) в %</w:t>
            </w:r>
          </w:p>
          <w:p w14:paraId="69B7F785"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3. В наличии график и тематика консультаций обучающихся и их родителей (законных представителей).</w:t>
            </w:r>
          </w:p>
          <w:p w14:paraId="519FA818"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 xml:space="preserve">4. Количество проведенных профориентационных мероприятий с привлечением внешних участников не менее 4 в год. </w:t>
            </w:r>
          </w:p>
          <w:p w14:paraId="75008771" w14:textId="77777777" w:rsidR="004D7962" w:rsidRPr="001E37F2" w:rsidRDefault="004D7962" w:rsidP="008536F0">
            <w:pPr>
              <w:pStyle w:val="a9"/>
              <w:rPr>
                <w:rFonts w:ascii="Times New Roman" w:eastAsia="Times New Roman" w:hAnsi="Times New Roman"/>
                <w:sz w:val="20"/>
                <w:szCs w:val="20"/>
                <w:lang w:eastAsia="ru-RU"/>
              </w:rPr>
            </w:pPr>
            <w:r w:rsidRPr="00471C4D">
              <w:rPr>
                <w:rFonts w:ascii="Times New Roman" w:eastAsia="Times New Roman" w:hAnsi="Times New Roman"/>
                <w:sz w:val="20"/>
                <w:szCs w:val="20"/>
                <w:lang w:eastAsia="ru-RU"/>
              </w:rPr>
              <w:t>5. В наличии разработанные программы профессиональных проб, а также программы для самоопределения выпускников.</w:t>
            </w:r>
          </w:p>
        </w:tc>
        <w:tc>
          <w:tcPr>
            <w:tcW w:w="1861" w:type="dxa"/>
          </w:tcPr>
          <w:p w14:paraId="3058FB61" w14:textId="77777777" w:rsidR="004D7962" w:rsidRPr="00F52EC9"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 6</w:t>
            </w:r>
            <w:r w:rsidRPr="00F52EC9">
              <w:rPr>
                <w:rFonts w:ascii="Times New Roman" w:eastAsia="Times New Roman" w:hAnsi="Times New Roman" w:cs="Times New Roman"/>
                <w:sz w:val="20"/>
                <w:szCs w:val="20"/>
              </w:rPr>
              <w:t xml:space="preserve"> для первой квалификационной категории.</w:t>
            </w:r>
          </w:p>
          <w:p w14:paraId="60B07F7E"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7</w:t>
            </w:r>
            <w:r w:rsidRPr="00F52EC9">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20</w:t>
            </w:r>
            <w:r w:rsidRPr="00F52EC9">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F52EC9">
              <w:rPr>
                <w:rFonts w:ascii="Times New Roman" w:eastAsia="Times New Roman" w:hAnsi="Times New Roman" w:cs="Times New Roman"/>
                <w:sz w:val="20"/>
                <w:szCs w:val="20"/>
              </w:rPr>
              <w:t>квалификационной категории.</w:t>
            </w:r>
          </w:p>
        </w:tc>
      </w:tr>
      <w:tr w:rsidR="004D7962" w:rsidRPr="00AE530D" w14:paraId="12DC3320" w14:textId="77777777" w:rsidTr="00F77F1B">
        <w:tc>
          <w:tcPr>
            <w:tcW w:w="3765" w:type="dxa"/>
          </w:tcPr>
          <w:p w14:paraId="431432B2" w14:textId="77777777"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t>Разрабатывает рабочие программы учебных дисциплин (модулей) по своей дисциплине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tc>
        <w:tc>
          <w:tcPr>
            <w:tcW w:w="2240" w:type="dxa"/>
          </w:tcPr>
          <w:p w14:paraId="78E9A470"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w:t>
            </w:r>
          </w:p>
          <w:p w14:paraId="36564B5C"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Разрабатывает и обновляет учебно-методический комплекс учебных курсов, предметов, дисциплин (модулей).</w:t>
            </w:r>
          </w:p>
          <w:p w14:paraId="2795C6D7"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Участвует в разработке программно-методического сопровождения образовательного процесса (в рамках укрупненной группы, ПЦК / МО/ МК).</w:t>
            </w:r>
          </w:p>
        </w:tc>
        <w:tc>
          <w:tcPr>
            <w:tcW w:w="2249" w:type="dxa"/>
          </w:tcPr>
          <w:p w14:paraId="37F9E559"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 корпоративных стандартов с учетом использования цифровых образовательных ресурсов (в своей предметной области). Разрабатывает вариативную часть программы.</w:t>
            </w:r>
          </w:p>
          <w:p w14:paraId="08E04680"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Разрабатывает и обновляет учебно-методический комплекс учебных курсов, предметов, дисциплин (модулей), в том числе с использованием цифровых образовательных ресурсов (в своей предметной области).</w:t>
            </w:r>
          </w:p>
          <w:p w14:paraId="1EFD54B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Разрабатывает образовательные программы в рамках реализации федерального проекта «Профессионалитет».</w:t>
            </w:r>
          </w:p>
          <w:p w14:paraId="77A71357"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4. Руководит ведением документации, обеспечивающей реализацию программ учебных предметов, курсов, дисциплин (модулей) СПО, профессионального обучения и (или) ДПП.</w:t>
            </w:r>
          </w:p>
          <w:p w14:paraId="5F9DF946"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5. Руководит разработкой программно-методического сопровождения образовательного процесса (в рамках укрупненной группы, является председателем ПЦК / МО/ МК).</w:t>
            </w:r>
          </w:p>
        </w:tc>
        <w:tc>
          <w:tcPr>
            <w:tcW w:w="2532" w:type="dxa"/>
          </w:tcPr>
          <w:p w14:paraId="4A70D842"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Разработаны рабочие программы в соответствии с установленными требованиями, утверждены методическим советом учреждения, согласованы с работодателем (для преподавателей профессионального цикла).</w:t>
            </w:r>
          </w:p>
          <w:p w14:paraId="6625300B"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Разработан в учебно-методический комплекс по учебным предметам, курсам, дисциплинам (модулям), в том числе с использованием цифровых образовательных ресурсов (в своей предметной области).</w:t>
            </w:r>
          </w:p>
          <w:p w14:paraId="3BB10E8E"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Разработана программно-планирующая документация в рамках деятельности предметно-цикловой комиссии, укрупненной группы.</w:t>
            </w:r>
          </w:p>
        </w:tc>
        <w:tc>
          <w:tcPr>
            <w:tcW w:w="2741" w:type="dxa"/>
          </w:tcPr>
          <w:p w14:paraId="12884165"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Разработаны рабочие программы в соответствии с установленными требованиями, утверждены методическим советом учреждения, согласованы с работодателем (для преподавателей профессионального цикла). Разработаны программы вариативных дисциплин, модулей.</w:t>
            </w:r>
          </w:p>
          <w:p w14:paraId="1041711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Разработан в полном объеме учебно-методический комплекс по учебным предметам, курсам, дисциплинам (модулям), включающий три основных блока: программно-планирующий, учебно-методический и ресурсно-сопровождающий.</w:t>
            </w:r>
          </w:p>
          <w:p w14:paraId="399B8DEA"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Разработаны цифровые курсы с учебным интерактивным материалом с размещением на платформах СДО.</w:t>
            </w:r>
          </w:p>
          <w:p w14:paraId="1FA023B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4. Разработаны образовательные программы в рамках реализации федерального проекта «Профессионалитет», в том числе с цифровым контентом.</w:t>
            </w:r>
          </w:p>
          <w:p w14:paraId="5D864DC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5. Разработана программно-планирующая документация в рамках деятельности предметно-цикловой комиссии, укрупненной группы.</w:t>
            </w:r>
          </w:p>
        </w:tc>
        <w:tc>
          <w:tcPr>
            <w:tcW w:w="1861" w:type="dxa"/>
          </w:tcPr>
          <w:p w14:paraId="0462137A"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4 – 6 для первой квалификационной категории.</w:t>
            </w:r>
          </w:p>
          <w:p w14:paraId="4191D66F"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7 – 20 для высшей квалификационной категории.</w:t>
            </w:r>
          </w:p>
        </w:tc>
      </w:tr>
      <w:tr w:rsidR="004D7962" w:rsidRPr="00AE530D" w14:paraId="78594F57" w14:textId="77777777" w:rsidTr="00F77F1B">
        <w:trPr>
          <w:trHeight w:val="537"/>
        </w:trPr>
        <w:tc>
          <w:tcPr>
            <w:tcW w:w="3765" w:type="dxa"/>
          </w:tcPr>
          <w:p w14:paraId="76F0D0AC"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Обеспечивает охрану жизни и здоровья обучающихся во время образовательного процесса. Выполняет правила по охране труда и пожарной безопасности</w:t>
            </w:r>
            <w:r>
              <w:rPr>
                <w:rFonts w:ascii="Times New Roman" w:eastAsia="Times New Roman" w:hAnsi="Times New Roman"/>
                <w:color w:val="000000" w:themeColor="text1"/>
                <w:sz w:val="20"/>
                <w:szCs w:val="20"/>
              </w:rPr>
              <w:t>.</w:t>
            </w:r>
          </w:p>
          <w:p w14:paraId="0F8243E2" w14:textId="77777777" w:rsidR="004D7962" w:rsidRPr="00D126C8" w:rsidRDefault="004D7962" w:rsidP="008536F0">
            <w:pPr>
              <w:pStyle w:val="a9"/>
              <w:rPr>
                <w:rFonts w:ascii="Times New Roman" w:hAnsi="Times New Roman"/>
                <w:color w:val="FF0000"/>
                <w:sz w:val="20"/>
                <w:szCs w:val="20"/>
              </w:rPr>
            </w:pPr>
            <w:r w:rsidRPr="00DE3F04">
              <w:rPr>
                <w:rFonts w:ascii="Times New Roman" w:hAnsi="Times New Roman"/>
                <w:color w:val="FF0000"/>
                <w:sz w:val="20"/>
                <w:szCs w:val="20"/>
              </w:rPr>
              <w:t>Выполняет правила по охране труда и пожарной безопасности.</w:t>
            </w:r>
          </w:p>
        </w:tc>
        <w:tc>
          <w:tcPr>
            <w:tcW w:w="2240" w:type="dxa"/>
          </w:tcPr>
          <w:p w14:paraId="1372F013"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спортивного зала), выполняет требования охраны труда, анализирует и устраняет возможные риски жизни и здоровью обучающихся в учебном помещении.</w:t>
            </w:r>
          </w:p>
          <w:p w14:paraId="3B70BA81"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с ОВЗ (психологические особенности, мотивацию и профессиональную направленность, имеющийся уровень сформированности умений и навыков).</w:t>
            </w:r>
          </w:p>
          <w:p w14:paraId="6EAFCA2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471C4D">
              <w:rPr>
                <w:rFonts w:ascii="Times New Roman" w:eastAsia="Times New Roman" w:hAnsi="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tc>
        <w:tc>
          <w:tcPr>
            <w:tcW w:w="2249" w:type="dxa"/>
          </w:tcPr>
          <w:p w14:paraId="68EABAC4"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спортивного зала), выполняет требования охраны труда, анализирует и устраняет возможные риски жизни и здоровью обучающихся в учебном помещении.</w:t>
            </w:r>
          </w:p>
          <w:p w14:paraId="100BDC6E"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с ОВЗ (психологические особенности, мотивацию и профессиональную направленность, имеющийся уровень сформированности умений и навыков).</w:t>
            </w:r>
          </w:p>
          <w:p w14:paraId="321418AA" w14:textId="77777777" w:rsidR="004D7962" w:rsidRPr="00471C4D" w:rsidRDefault="004D7962" w:rsidP="008536F0">
            <w:pPr>
              <w:pStyle w:val="a9"/>
              <w:rPr>
                <w:rFonts w:ascii="Times New Roman" w:eastAsia="Times New Roman" w:hAnsi="Times New Roman"/>
                <w:color w:val="000000" w:themeColor="text1"/>
                <w:sz w:val="20"/>
                <w:szCs w:val="20"/>
                <w:lang w:eastAsia="ru-RU"/>
              </w:rPr>
            </w:pPr>
            <w:r w:rsidRPr="00471C4D">
              <w:rPr>
                <w:rFonts w:ascii="Times New Roman" w:eastAsia="Times New Roman" w:hAnsi="Times New Roman"/>
                <w:color w:val="000000" w:themeColor="text1"/>
                <w:sz w:val="20"/>
                <w:szCs w:val="20"/>
                <w:lang w:eastAsia="ru-RU"/>
              </w:rPr>
              <w:t>3. Организует и проводит мероприятия, направленные на противодействие террористической и иной радикальной идеологии.</w:t>
            </w:r>
          </w:p>
        </w:tc>
        <w:tc>
          <w:tcPr>
            <w:tcW w:w="2532" w:type="dxa"/>
          </w:tcPr>
          <w:p w14:paraId="48030E25"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1. В учебном помещении соблюдаются санитарно-бытовые условия, проводится смена видов деятельности, поддерживается оптимальная влажность воздуха. </w:t>
            </w:r>
          </w:p>
          <w:p w14:paraId="384279D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2. Отсутствуют случаи травматизма, конфликтные ситуации. </w:t>
            </w:r>
          </w:p>
        </w:tc>
        <w:tc>
          <w:tcPr>
            <w:tcW w:w="2741" w:type="dxa"/>
          </w:tcPr>
          <w:p w14:paraId="6949AD48"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1. В учебном помещении соблюдаются санитарно-бытовые условия, проводится смена видов деятельности, поддерживается оптимальная влажность воздуха.</w:t>
            </w:r>
          </w:p>
          <w:p w14:paraId="4A89A47B"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2. Отсутствуют случаи травматизма, конфликтные ситуации. </w:t>
            </w:r>
          </w:p>
          <w:p w14:paraId="1D77F028" w14:textId="77777777" w:rsidR="004D7962" w:rsidRPr="001E37F2" w:rsidRDefault="004D7962" w:rsidP="008536F0">
            <w:pPr>
              <w:spacing w:after="0" w:line="240" w:lineRule="auto"/>
              <w:rPr>
                <w:rFonts w:ascii="Times New Roman" w:eastAsia="Times New Roman" w:hAnsi="Times New Roman"/>
                <w:sz w:val="20"/>
                <w:szCs w:val="20"/>
              </w:rPr>
            </w:pPr>
            <w:r w:rsidRPr="00471C4D">
              <w:rPr>
                <w:rFonts w:ascii="Times New Roman" w:eastAsia="Times New Roman" w:hAnsi="Times New Roman"/>
                <w:color w:val="000000" w:themeColor="text1"/>
                <w:sz w:val="20"/>
                <w:szCs w:val="20"/>
              </w:rPr>
              <w:t>3. Количество проведенных мероприятий, охват обучающихся 90-100%.</w:t>
            </w:r>
          </w:p>
        </w:tc>
        <w:tc>
          <w:tcPr>
            <w:tcW w:w="1861" w:type="dxa"/>
          </w:tcPr>
          <w:p w14:paraId="1D44F078" w14:textId="77777777" w:rsidR="004D7962" w:rsidRPr="00465977"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 5</w:t>
            </w:r>
            <w:r w:rsidRPr="00465977">
              <w:rPr>
                <w:rFonts w:ascii="Times New Roman" w:eastAsia="Times New Roman" w:hAnsi="Times New Roman" w:cs="Times New Roman"/>
                <w:sz w:val="20"/>
                <w:szCs w:val="20"/>
              </w:rPr>
              <w:t xml:space="preserve"> для первой квалификационной категории.</w:t>
            </w:r>
          </w:p>
          <w:p w14:paraId="78C9FF6F"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6 – 8</w:t>
            </w:r>
            <w:r w:rsidRPr="00465977">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465977">
              <w:rPr>
                <w:rFonts w:ascii="Times New Roman" w:eastAsia="Times New Roman" w:hAnsi="Times New Roman" w:cs="Times New Roman"/>
                <w:sz w:val="20"/>
                <w:szCs w:val="20"/>
              </w:rPr>
              <w:t>квалификационной категории.</w:t>
            </w:r>
          </w:p>
        </w:tc>
      </w:tr>
    </w:tbl>
    <w:p w14:paraId="7E88F7B6" w14:textId="77777777" w:rsidR="004D7962" w:rsidRDefault="004D7962" w:rsidP="008536F0">
      <w:pPr>
        <w:spacing w:after="0" w:line="240" w:lineRule="auto"/>
        <w:jc w:val="both"/>
        <w:rPr>
          <w:rFonts w:ascii="Times New Roman" w:hAnsi="Times New Roman" w:cs="Times New Roman"/>
          <w:sz w:val="24"/>
          <w:szCs w:val="24"/>
          <w:highlight w:val="yellow"/>
        </w:rPr>
      </w:pPr>
    </w:p>
    <w:p w14:paraId="08750910"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79FC3B96"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0CE9516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6DE4A4C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779311C7"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601E003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23534246"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5C86ED5D"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3F4CFD0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0792B84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2B43604"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7688F01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7E6FD535"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1A96715E"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4C22402F"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905333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78AFDF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A3E4BB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72EB9AE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3A2473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92E4E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564E05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9FF42B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0AE7F6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159887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2D57AC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2D4D31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9B2807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1FF7BCD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E14228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57D652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69DF6A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50C906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E0CA58C"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637B571"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23871C3"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A712B24"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6290F41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DF12BD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82B98E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B954F40"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A0E1DB8"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A970306"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E5BB53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F4446D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95D841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23A20B4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034D5FC1"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887D1D5"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D899213"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1B5B780"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1D67486D"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4A5F0FB5"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3BEA6D1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B690AFD"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7D765BF"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C89A6BC"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E5230C7"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225F81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5AB743B"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D96C82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5A6386B"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57CE4C0B"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048225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A5AC72B"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7976262"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71D8EE6B"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4CF5383"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0C39EFC"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BB6ED9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3C5444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43B6FD9"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2A3F79AE"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02BD6F5"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CE2718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62A6A4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0BBE04D"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773E93B2"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6B518E3"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C8894C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EC1829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5EDE8B6"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2298D72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C8272DE"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37D92F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37C62F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EB3EDC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3056A6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D0CF6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2B1B3B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6647E1F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42D57A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7B60EF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E67DBA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161DCE0"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2633D2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50D572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A88B01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8D8E13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43BF0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9058D60"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3ABB19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BD4F3E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9E512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B9CAD7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4B6CB8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503BD9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CC8F8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4E2B5DD"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867D6D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2AAFEF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124163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B8D39E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F20F0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8386D4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7C4BA1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584DF4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07615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14525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FA7FA3F"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A381B8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33CA2A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77CEC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045D7B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271F66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907971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7C0837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839A5C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99C8D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4B9C7A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062C2CD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B9C9AF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F80BD9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8F5C3EF"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376A9A9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0FBA5D5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33F91B9"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41F0E77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1EBB670"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AC2BF1A"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C2A2F2B"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96085F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06FF828A"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21AFA42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8C6126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BD4CCB"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4637CAE2"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656F1059"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0D314C6"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6CD0E61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2517EB6E"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7A0D504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A39CAD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28071B"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8A55E98"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B2AA125"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3D74DD8F"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47649DFA"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7D87E8B2" w14:textId="77777777" w:rsidR="004D7962" w:rsidRDefault="004D7962" w:rsidP="008536F0">
      <w:pPr>
        <w:spacing w:after="0" w:line="240" w:lineRule="auto"/>
        <w:rPr>
          <w:color w:val="000000" w:themeColor="text1"/>
        </w:rPr>
      </w:pPr>
    </w:p>
    <w:p w14:paraId="61F6E9DA" w14:textId="77777777" w:rsidR="004D7962" w:rsidRPr="00766B41" w:rsidRDefault="004D7962" w:rsidP="008536F0">
      <w:pPr>
        <w:spacing w:after="0" w:line="240" w:lineRule="auto"/>
        <w:rPr>
          <w:color w:val="000000" w:themeColor="text1"/>
        </w:rPr>
        <w:sectPr w:rsidR="004D7962" w:rsidRPr="00766B41" w:rsidSect="00CE0BB0">
          <w:pgSz w:w="16838" w:h="11906" w:orient="landscape"/>
          <w:pgMar w:top="720" w:right="720" w:bottom="720" w:left="720" w:header="708" w:footer="708" w:gutter="0"/>
          <w:cols w:space="708"/>
          <w:docGrid w:linePitch="360"/>
        </w:sectPr>
      </w:pPr>
    </w:p>
    <w:p w14:paraId="58762D54"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60" w:name="_Toc176199921"/>
      <w:bookmarkStart w:id="161" w:name="_Toc176462100"/>
      <w:r w:rsidRPr="00A9590A">
        <w:rPr>
          <w:rFonts w:ascii="Times New Roman" w:hAnsi="Times New Roman" w:cs="Times New Roman"/>
          <w:b/>
          <w:color w:val="000000" w:themeColor="text1"/>
          <w:sz w:val="24"/>
          <w:szCs w:val="24"/>
        </w:rPr>
        <w:t>Должность: Преподаватель-организатор основ безопасности и защиты Родины</w:t>
      </w:r>
      <w:bookmarkEnd w:id="160"/>
      <w:bookmarkEnd w:id="161"/>
    </w:p>
    <w:p w14:paraId="48B5E740"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05756622"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3DBDEB4"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4811"/>
        <w:gridCol w:w="2308"/>
        <w:gridCol w:w="2309"/>
        <w:gridCol w:w="2309"/>
        <w:gridCol w:w="2309"/>
        <w:gridCol w:w="1342"/>
      </w:tblGrid>
      <w:tr w:rsidR="004D7962" w14:paraId="27EB4B31" w14:textId="77777777" w:rsidTr="004D7962">
        <w:tc>
          <w:tcPr>
            <w:tcW w:w="4811" w:type="dxa"/>
            <w:vMerge w:val="restart"/>
            <w:tcBorders>
              <w:top w:val="single" w:sz="4" w:space="0" w:color="auto"/>
              <w:left w:val="single" w:sz="4" w:space="0" w:color="auto"/>
              <w:bottom w:val="single" w:sz="4" w:space="0" w:color="auto"/>
              <w:right w:val="single" w:sz="4" w:space="0" w:color="auto"/>
            </w:tcBorders>
            <w:vAlign w:val="center"/>
            <w:hideMark/>
          </w:tcPr>
          <w:p w14:paraId="24FB4349" w14:textId="77777777" w:rsidR="004D796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4617" w:type="dxa"/>
            <w:gridSpan w:val="2"/>
            <w:tcBorders>
              <w:top w:val="single" w:sz="4" w:space="0" w:color="auto"/>
              <w:left w:val="single" w:sz="4" w:space="0" w:color="auto"/>
              <w:bottom w:val="single" w:sz="4" w:space="0" w:color="auto"/>
              <w:right w:val="single" w:sz="4" w:space="0" w:color="auto"/>
            </w:tcBorders>
            <w:vAlign w:val="center"/>
            <w:hideMark/>
          </w:tcPr>
          <w:p w14:paraId="5650FB38"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14:paraId="7BC279EB"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6ECC1FC2"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sz w:val="20"/>
                <w:szCs w:val="20"/>
                <w:lang w:eastAsia="en-US"/>
              </w:rPr>
              <w:t>Самооценка (сумма баллов)</w:t>
            </w:r>
          </w:p>
        </w:tc>
      </w:tr>
      <w:tr w:rsidR="004D7962" w14:paraId="667D65E0"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8B05811" w14:textId="77777777" w:rsidR="004D7962" w:rsidRDefault="004D7962" w:rsidP="008536F0">
            <w:pPr>
              <w:spacing w:after="0" w:line="240" w:lineRule="auto"/>
              <w:rPr>
                <w:rFonts w:ascii="Times New Roman" w:eastAsia="Times New Roman" w:hAnsi="Times New Roman" w:cs="Times New Roman"/>
                <w:b/>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hideMark/>
          </w:tcPr>
          <w:p w14:paraId="702F3FAB"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5FAA6580"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14:paraId="2704CC5F"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7E212F6D"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255D69"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14:paraId="080355CB"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73BA2F51"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w:t>
            </w:r>
          </w:p>
        </w:tc>
        <w:tc>
          <w:tcPr>
            <w:tcW w:w="2308" w:type="dxa"/>
            <w:tcBorders>
              <w:top w:val="single" w:sz="4" w:space="0" w:color="auto"/>
              <w:left w:val="single" w:sz="4" w:space="0" w:color="auto"/>
              <w:bottom w:val="single" w:sz="4" w:space="0" w:color="auto"/>
              <w:right w:val="single" w:sz="4" w:space="0" w:color="auto"/>
            </w:tcBorders>
          </w:tcPr>
          <w:p w14:paraId="48B63AA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(далее – ОБЖ)»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11F5C9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Применение дидактических материалов, рекомендованных Министерством просвещения, авторами учебных, методических пособий. </w:t>
            </w:r>
          </w:p>
        </w:tc>
        <w:tc>
          <w:tcPr>
            <w:tcW w:w="2309" w:type="dxa"/>
            <w:tcBorders>
              <w:top w:val="single" w:sz="4" w:space="0" w:color="auto"/>
              <w:left w:val="single" w:sz="4" w:space="0" w:color="auto"/>
              <w:bottom w:val="single" w:sz="4" w:space="0" w:color="auto"/>
              <w:right w:val="single" w:sz="4" w:space="0" w:color="auto"/>
            </w:tcBorders>
          </w:tcPr>
          <w:p w14:paraId="1D3684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4F7C6996"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2. Разработка дидактических (в том числе цифровых) материалов по достижению планируемых образовательных результатов.</w:t>
            </w:r>
          </w:p>
        </w:tc>
        <w:tc>
          <w:tcPr>
            <w:tcW w:w="2309" w:type="dxa"/>
            <w:tcBorders>
              <w:top w:val="single" w:sz="4" w:space="0" w:color="auto"/>
              <w:left w:val="single" w:sz="4" w:space="0" w:color="auto"/>
              <w:bottom w:val="single" w:sz="4" w:space="0" w:color="auto"/>
              <w:right w:val="single" w:sz="4" w:space="0" w:color="auto"/>
            </w:tcBorders>
          </w:tcPr>
          <w:p w14:paraId="72EB6D4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14:paraId="4CCBB85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14:paraId="3E6CF94A"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Стабильные положительные результаты освоения программы за последние три года.</w:t>
            </w:r>
          </w:p>
        </w:tc>
        <w:tc>
          <w:tcPr>
            <w:tcW w:w="2309" w:type="dxa"/>
            <w:tcBorders>
              <w:top w:val="single" w:sz="4" w:space="0" w:color="auto"/>
              <w:left w:val="single" w:sz="4" w:space="0" w:color="auto"/>
              <w:bottom w:val="single" w:sz="4" w:space="0" w:color="auto"/>
              <w:right w:val="single" w:sz="4" w:space="0" w:color="auto"/>
            </w:tcBorders>
            <w:hideMark/>
          </w:tcPr>
          <w:p w14:paraId="75A4717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14:paraId="40A2879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Разработанные дидактические материалы (в том числе цифровые), представлены профессиональному сообществу на муниципальном/ региональном уровне и прошли профессиональную экспертизу (отзыв / апробация / конкурс / публикация и т.п.).</w:t>
            </w:r>
          </w:p>
          <w:p w14:paraId="3637F10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Наличие в образовательной программе образовательной организации перечня дидактических материалов (в том числе цифровых), рекомендованных</w:t>
            </w:r>
          </w:p>
          <w:p w14:paraId="1B26CFE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Министерством просвещения, авторами учебных, методических пособий (активная ссылка, с указанием стр.).</w:t>
            </w:r>
          </w:p>
        </w:tc>
        <w:tc>
          <w:tcPr>
            <w:tcW w:w="1342" w:type="dxa"/>
            <w:tcBorders>
              <w:top w:val="single" w:sz="4" w:space="0" w:color="auto"/>
              <w:left w:val="single" w:sz="4" w:space="0" w:color="auto"/>
              <w:bottom w:val="single" w:sz="4" w:space="0" w:color="auto"/>
              <w:right w:val="single" w:sz="4" w:space="0" w:color="auto"/>
            </w:tcBorders>
          </w:tcPr>
          <w:p w14:paraId="3B03488E"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B4CD98B"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02FEF6E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Организует, планирует и проводит учебные, в т.ч. факультативные и внеурочные, занятия, используя разнообразные формы, приемы, методы и средства обучения. </w:t>
            </w:r>
          </w:p>
        </w:tc>
        <w:tc>
          <w:tcPr>
            <w:tcW w:w="2308" w:type="dxa"/>
            <w:tcBorders>
              <w:top w:val="single" w:sz="4" w:space="0" w:color="auto"/>
              <w:left w:val="single" w:sz="4" w:space="0" w:color="auto"/>
              <w:bottom w:val="single" w:sz="4" w:space="0" w:color="auto"/>
              <w:right w:val="single" w:sz="4" w:space="0" w:color="auto"/>
            </w:tcBorders>
          </w:tcPr>
          <w:p w14:paraId="0A53EC6B" w14:textId="77777777" w:rsidR="004D7962" w:rsidRDefault="004D7962" w:rsidP="008536F0">
            <w:pPr>
              <w:spacing w:after="0"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внеурочной деятельности.</w:t>
            </w:r>
          </w:p>
          <w:p w14:paraId="50A18430" w14:textId="77777777" w:rsidR="004D7962" w:rsidRDefault="004D7962" w:rsidP="008536F0">
            <w:pPr>
              <w:pStyle w:val="aa"/>
              <w:spacing w:after="0"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hideMark/>
          </w:tcPr>
          <w:p w14:paraId="5F590290" w14:textId="77777777" w:rsidR="004D7962"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Реализация программ внеурочной деятельности, утвержденной в установленном порядке.</w:t>
            </w:r>
          </w:p>
          <w:p w14:paraId="74C436C2"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Изучение особенностей, способностей обучающихся для выбора современных образовательных технологий, оптимальных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tcPr>
          <w:p w14:paraId="2675B8A0" w14:textId="77777777" w:rsidR="004D7962"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Наличие программы внеурочной деятельности, утвержденной в установленном порядке.</w:t>
            </w:r>
          </w:p>
          <w:p w14:paraId="0D388741"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hideMark/>
          </w:tcPr>
          <w:p w14:paraId="4CA973C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используемой и / или разработанной аттестуемым программы внеурочной деятельности, утвержденной в установленном порядке.</w:t>
            </w:r>
          </w:p>
          <w:p w14:paraId="1BCB3E63" w14:textId="77777777" w:rsidR="004D7962" w:rsidRDefault="004D7962" w:rsidP="008536F0">
            <w:pPr>
              <w:pStyle w:val="aa"/>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Обоснованное и</w:t>
            </w:r>
            <w:r>
              <w:rPr>
                <w:rFonts w:ascii="Times New Roman" w:eastAsia="Times New Roman" w:hAnsi="Times New Roman" w:cs="Times New Roman"/>
                <w:color w:val="000000" w:themeColor="text1"/>
                <w:sz w:val="20"/>
                <w:szCs w:val="20"/>
                <w:lang w:eastAsia="en-US"/>
              </w:rPr>
              <w:t xml:space="preserve">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1342" w:type="dxa"/>
            <w:tcBorders>
              <w:top w:val="single" w:sz="4" w:space="0" w:color="auto"/>
              <w:left w:val="single" w:sz="4" w:space="0" w:color="auto"/>
              <w:bottom w:val="single" w:sz="4" w:space="0" w:color="auto"/>
              <w:right w:val="single" w:sz="4" w:space="0" w:color="auto"/>
            </w:tcBorders>
          </w:tcPr>
          <w:p w14:paraId="5F250C11"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29B945F"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3E427C8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 </w:t>
            </w:r>
          </w:p>
        </w:tc>
        <w:tc>
          <w:tcPr>
            <w:tcW w:w="2308" w:type="dxa"/>
            <w:tcBorders>
              <w:top w:val="single" w:sz="4" w:space="0" w:color="auto"/>
              <w:left w:val="single" w:sz="4" w:space="0" w:color="auto"/>
              <w:bottom w:val="single" w:sz="4" w:space="0" w:color="auto"/>
              <w:right w:val="single" w:sz="4" w:space="0" w:color="auto"/>
            </w:tcBorders>
          </w:tcPr>
          <w:p w14:paraId="17AFB7AF" w14:textId="77777777" w:rsidR="004D7962" w:rsidRDefault="004D7962" w:rsidP="008536F0">
            <w:pPr>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по направлениям ОБЖ и допризывной подготовки. </w:t>
            </w:r>
          </w:p>
          <w:p w14:paraId="4B268559"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деятельность (выборочно).</w:t>
            </w:r>
          </w:p>
          <w:p w14:paraId="1FD679D5"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3. Создание условий и поддержка активности участия обучающихся в конкурсном движении.</w:t>
            </w:r>
          </w:p>
        </w:tc>
        <w:tc>
          <w:tcPr>
            <w:tcW w:w="2309" w:type="dxa"/>
            <w:tcBorders>
              <w:top w:val="single" w:sz="4" w:space="0" w:color="auto"/>
              <w:left w:val="single" w:sz="4" w:space="0" w:color="auto"/>
              <w:bottom w:val="single" w:sz="4" w:space="0" w:color="auto"/>
              <w:right w:val="single" w:sz="4" w:space="0" w:color="auto"/>
            </w:tcBorders>
            <w:hideMark/>
          </w:tcPr>
          <w:p w14:paraId="020C9356" w14:textId="77777777" w:rsidR="004D7962" w:rsidRDefault="004D7962" w:rsidP="008536F0">
            <w:pPr>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w:t>
            </w:r>
          </w:p>
          <w:p w14:paraId="377CEB23"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проектную, исследовательскую деятельность (выборочно).</w:t>
            </w:r>
          </w:p>
          <w:p w14:paraId="4E556D97"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lang w:eastAsia="en-US"/>
              </w:rPr>
              <w:t>Создание условий и поддержка активности участия обучающихся в конкурсном движении.</w:t>
            </w:r>
          </w:p>
          <w:p w14:paraId="3E5A1C7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Организация самостоятельной деятельности обучающихся объединения с обучающимися младшего возраста.</w:t>
            </w:r>
          </w:p>
        </w:tc>
        <w:tc>
          <w:tcPr>
            <w:tcW w:w="2309" w:type="dxa"/>
            <w:tcBorders>
              <w:top w:val="single" w:sz="4" w:space="0" w:color="auto"/>
              <w:left w:val="single" w:sz="4" w:space="0" w:color="auto"/>
              <w:bottom w:val="single" w:sz="4" w:space="0" w:color="auto"/>
              <w:right w:val="single" w:sz="4" w:space="0" w:color="auto"/>
            </w:tcBorders>
          </w:tcPr>
          <w:p w14:paraId="2202B63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Сформирован состав объединения. </w:t>
            </w:r>
          </w:p>
          <w:p w14:paraId="5D14D2D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Стабильный состав объединения в течение учебного года (сохранность контингента не менее 75%). </w:t>
            </w:r>
          </w:p>
          <w:p w14:paraId="02E955C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менее 75% обучающихся включены в социальные акции, волонтерскую деятельность.</w:t>
            </w:r>
          </w:p>
          <w:p w14:paraId="4C8D6F3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Доля обучающихся, вовлеченных в конкурсное движение (соревнования, олимпиады, конкурсы и т.п.) на уровне образовательной организации не менее 75%.</w:t>
            </w:r>
          </w:p>
          <w:p w14:paraId="68EF7CD9"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Наличие результатов участия обучающихся в соревнованиях, олимпиадах, конкурсах и т.п. на 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14:paraId="46957DB4"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Сформирован состав объединения.</w:t>
            </w:r>
          </w:p>
          <w:p w14:paraId="7004394E"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Стабильный состав объединения в течение учебного года (сохранность контингента не менее 90%).</w:t>
            </w:r>
          </w:p>
          <w:p w14:paraId="6D175A26"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Ежегодное пополнение контингента объединений.</w:t>
            </w:r>
          </w:p>
          <w:p w14:paraId="33EA448A"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Положительная динамика д</w:t>
            </w:r>
            <w:r>
              <w:rPr>
                <w:rFonts w:ascii="Times New Roman" w:eastAsia="Times New Roman" w:hAnsi="Times New Roman" w:cs="Times New Roman"/>
                <w:color w:val="000000" w:themeColor="text1"/>
                <w:sz w:val="20"/>
                <w:szCs w:val="20"/>
                <w:lang w:eastAsia="en-US"/>
              </w:rPr>
              <w:t xml:space="preserve">оли обучающихся, вовлеченных в конкурсное движение (соревнования, олимпиады, конкурсы и т.п.) или результатов участия на региональном и более высоких уровнях. </w:t>
            </w:r>
          </w:p>
          <w:p w14:paraId="3D5428CA"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5. Участие обучающихся объединений в проведении мероприятий, бесед, подготовке к соревнованиям и т.п. с обучающимися младшего возраста.</w:t>
            </w:r>
          </w:p>
        </w:tc>
        <w:tc>
          <w:tcPr>
            <w:tcW w:w="1342" w:type="dxa"/>
            <w:tcBorders>
              <w:top w:val="single" w:sz="4" w:space="0" w:color="auto"/>
              <w:left w:val="single" w:sz="4" w:space="0" w:color="auto"/>
              <w:bottom w:val="single" w:sz="4" w:space="0" w:color="auto"/>
              <w:right w:val="single" w:sz="4" w:space="0" w:color="auto"/>
            </w:tcBorders>
          </w:tcPr>
          <w:p w14:paraId="60ADB23C"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E3ADEB9"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2597BB8F"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 xml:space="preserve">Способствует формированию общей культуры личности. </w:t>
            </w:r>
          </w:p>
        </w:tc>
        <w:tc>
          <w:tcPr>
            <w:tcW w:w="2308" w:type="dxa"/>
            <w:tcBorders>
              <w:top w:val="single" w:sz="4" w:space="0" w:color="auto"/>
              <w:left w:val="single" w:sz="4" w:space="0" w:color="auto"/>
              <w:bottom w:val="single" w:sz="4" w:space="0" w:color="auto"/>
              <w:right w:val="single" w:sz="4" w:space="0" w:color="auto"/>
            </w:tcBorders>
          </w:tcPr>
          <w:p w14:paraId="4903158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1.Соблюдение норм педагогической этики, прав обучающихся, их родителей / законных представителей (в части образования детей). </w:t>
            </w:r>
          </w:p>
          <w:p w14:paraId="165D857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tc>
        <w:tc>
          <w:tcPr>
            <w:tcW w:w="2309" w:type="dxa"/>
            <w:tcBorders>
              <w:top w:val="single" w:sz="4" w:space="0" w:color="auto"/>
              <w:left w:val="single" w:sz="4" w:space="0" w:color="auto"/>
              <w:bottom w:val="single" w:sz="4" w:space="0" w:color="auto"/>
              <w:right w:val="single" w:sz="4" w:space="0" w:color="auto"/>
            </w:tcBorders>
          </w:tcPr>
          <w:p w14:paraId="1CD6845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Соблюдение норм педагогической этики, прав обучающихся, их родителей / законных представителей (в части образования детей).</w:t>
            </w:r>
          </w:p>
          <w:p w14:paraId="6C9EFFF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Формирование моральных ценностей и норм на основе образцов нравственного выбора в истории, художественных произведениях.</w:t>
            </w:r>
          </w:p>
        </w:tc>
        <w:tc>
          <w:tcPr>
            <w:tcW w:w="2309" w:type="dxa"/>
            <w:tcBorders>
              <w:top w:val="single" w:sz="4" w:space="0" w:color="auto"/>
              <w:left w:val="single" w:sz="4" w:space="0" w:color="auto"/>
              <w:bottom w:val="single" w:sz="4" w:space="0" w:color="auto"/>
              <w:right w:val="single" w:sz="4" w:space="0" w:color="auto"/>
            </w:tcBorders>
          </w:tcPr>
          <w:p w14:paraId="2ACDF60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3A6441FC"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фактов ознакомления обучающихся с культурными образцами.</w:t>
            </w:r>
          </w:p>
        </w:tc>
        <w:tc>
          <w:tcPr>
            <w:tcW w:w="2309" w:type="dxa"/>
            <w:tcBorders>
              <w:top w:val="single" w:sz="4" w:space="0" w:color="auto"/>
              <w:left w:val="single" w:sz="4" w:space="0" w:color="auto"/>
              <w:bottom w:val="single" w:sz="4" w:space="0" w:color="auto"/>
              <w:right w:val="single" w:sz="4" w:space="0" w:color="auto"/>
            </w:tcBorders>
            <w:hideMark/>
          </w:tcPr>
          <w:p w14:paraId="3344396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5B5B5B5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Отсутствие конфликтных ситуации с участниками образовательного процесса, сотрудниками образовательной организации.</w:t>
            </w:r>
          </w:p>
          <w:p w14:paraId="5ACB1B0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фактов ознакомления обучающихся с культурными образцами.</w:t>
            </w:r>
          </w:p>
        </w:tc>
        <w:tc>
          <w:tcPr>
            <w:tcW w:w="1342" w:type="dxa"/>
            <w:tcBorders>
              <w:top w:val="single" w:sz="4" w:space="0" w:color="auto"/>
              <w:left w:val="single" w:sz="4" w:space="0" w:color="auto"/>
              <w:bottom w:val="single" w:sz="4" w:space="0" w:color="auto"/>
              <w:right w:val="single" w:sz="4" w:space="0" w:color="auto"/>
            </w:tcBorders>
          </w:tcPr>
          <w:p w14:paraId="3CD8A4E6"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30A84EB8"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137F50E0"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 xml:space="preserve">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в своей деятельности. </w:t>
            </w:r>
          </w:p>
        </w:tc>
        <w:tc>
          <w:tcPr>
            <w:tcW w:w="2308" w:type="dxa"/>
            <w:tcBorders>
              <w:top w:val="single" w:sz="4" w:space="0" w:color="auto"/>
              <w:left w:val="single" w:sz="4" w:space="0" w:color="auto"/>
              <w:bottom w:val="single" w:sz="4" w:space="0" w:color="auto"/>
              <w:right w:val="single" w:sz="4" w:space="0" w:color="auto"/>
            </w:tcBorders>
            <w:hideMark/>
          </w:tcPr>
          <w:p w14:paraId="164E69E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5941BC8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2309" w:type="dxa"/>
            <w:tcBorders>
              <w:top w:val="single" w:sz="4" w:space="0" w:color="auto"/>
              <w:left w:val="single" w:sz="4" w:space="0" w:color="auto"/>
              <w:bottom w:val="single" w:sz="4" w:space="0" w:color="auto"/>
              <w:right w:val="single" w:sz="4" w:space="0" w:color="auto"/>
            </w:tcBorders>
          </w:tcPr>
          <w:p w14:paraId="49EA595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Обеспечена оценка эффективности обучения, педагогический контроль и аттестация обучающихся, в том числе с использованием ИКТ. </w:t>
            </w:r>
          </w:p>
          <w:p w14:paraId="3E713CD6" w14:textId="77777777" w:rsidR="004D7962" w:rsidRDefault="004D7962" w:rsidP="008536F0">
            <w:pPr>
              <w:pStyle w:val="aa"/>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tc>
        <w:tc>
          <w:tcPr>
            <w:tcW w:w="2309" w:type="dxa"/>
            <w:tcBorders>
              <w:top w:val="single" w:sz="4" w:space="0" w:color="auto"/>
              <w:left w:val="single" w:sz="4" w:space="0" w:color="auto"/>
              <w:bottom w:val="single" w:sz="4" w:space="0" w:color="auto"/>
              <w:right w:val="single" w:sz="4" w:space="0" w:color="auto"/>
            </w:tcBorders>
            <w:hideMark/>
          </w:tcPr>
          <w:p w14:paraId="1937B15D"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 xml:space="preserve">Обеспечена оценка эффективности обучения, педагогический контроль и аттестация обучающихся, в том числе с использованием ИКТ. </w:t>
            </w:r>
          </w:p>
          <w:p w14:paraId="089C0B8A"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14:paraId="65735CE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bCs/>
                <w:iCs/>
                <w:color w:val="000000" w:themeColor="text1"/>
                <w:sz w:val="20"/>
                <w:szCs w:val="20"/>
              </w:rPr>
              <w:t>3. Осуществлена коррекция собственной оценочной деятельности.</w:t>
            </w:r>
          </w:p>
        </w:tc>
        <w:tc>
          <w:tcPr>
            <w:tcW w:w="1342" w:type="dxa"/>
            <w:tcBorders>
              <w:top w:val="single" w:sz="4" w:space="0" w:color="auto"/>
              <w:left w:val="single" w:sz="4" w:space="0" w:color="auto"/>
              <w:bottom w:val="single" w:sz="4" w:space="0" w:color="auto"/>
              <w:right w:val="single" w:sz="4" w:space="0" w:color="auto"/>
            </w:tcBorders>
          </w:tcPr>
          <w:p w14:paraId="15C138AF"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4E3EAFF"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43E0A4B6"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 xml:space="preserve">Взаимодействует с заинтересованными организациями. </w:t>
            </w:r>
          </w:p>
        </w:tc>
        <w:tc>
          <w:tcPr>
            <w:tcW w:w="2308" w:type="dxa"/>
            <w:tcBorders>
              <w:top w:val="single" w:sz="4" w:space="0" w:color="auto"/>
              <w:left w:val="single" w:sz="4" w:space="0" w:color="auto"/>
              <w:bottom w:val="single" w:sz="4" w:space="0" w:color="auto"/>
              <w:right w:val="single" w:sz="4" w:space="0" w:color="auto"/>
            </w:tcBorders>
            <w:hideMark/>
          </w:tcPr>
          <w:p w14:paraId="1C1BB8FB"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6E942702"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44A96FE9"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333724F9"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tc>
        <w:tc>
          <w:tcPr>
            <w:tcW w:w="2309" w:type="dxa"/>
            <w:tcBorders>
              <w:top w:val="single" w:sz="4" w:space="0" w:color="auto"/>
              <w:left w:val="single" w:sz="4" w:space="0" w:color="auto"/>
              <w:bottom w:val="single" w:sz="4" w:space="0" w:color="auto"/>
              <w:right w:val="single" w:sz="4" w:space="0" w:color="auto"/>
            </w:tcBorders>
          </w:tcPr>
          <w:p w14:paraId="65922A7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3372FD8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5D75F58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1158CD5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p w14:paraId="16CACDF7" w14:textId="77777777"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tcPr>
          <w:p w14:paraId="7D4C2F2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6EB9F4B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Предоставлена информация об имеющихся военных учебных заведениях, вузах силовых структур и требованиях поступления в них.</w:t>
            </w:r>
          </w:p>
          <w:p w14:paraId="6EEEBD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поступающих в военные учебные заведения и вузы силовых структур.</w:t>
            </w:r>
          </w:p>
          <w:p w14:paraId="57D631DF" w14:textId="77777777" w:rsidR="004D7962" w:rsidRDefault="004D7962" w:rsidP="008536F0">
            <w:pPr>
              <w:pStyle w:val="aa"/>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tc>
        <w:tc>
          <w:tcPr>
            <w:tcW w:w="2309" w:type="dxa"/>
            <w:tcBorders>
              <w:top w:val="single" w:sz="4" w:space="0" w:color="auto"/>
              <w:left w:val="single" w:sz="4" w:space="0" w:color="auto"/>
              <w:bottom w:val="single" w:sz="4" w:space="0" w:color="auto"/>
              <w:right w:val="single" w:sz="4" w:space="0" w:color="auto"/>
            </w:tcBorders>
          </w:tcPr>
          <w:p w14:paraId="4F4415B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02032325" w14:textId="77777777" w:rsidR="004D7962" w:rsidRDefault="004D7962" w:rsidP="008536F0">
            <w:pPr>
              <w:spacing w:after="0"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t xml:space="preserve">2. Участие обучающихся в мероприятиях </w:t>
            </w:r>
            <w:r>
              <w:rPr>
                <w:rFonts w:ascii="Times New Roman" w:eastAsia="Times New Roman" w:hAnsi="Times New Roman" w:cs="Times New Roman"/>
                <w:color w:val="000000" w:themeColor="text1"/>
                <w:sz w:val="20"/>
                <w:szCs w:val="20"/>
                <w:lang w:eastAsia="en-US"/>
              </w:rPr>
              <w:t xml:space="preserve">организаций – партнеров </w:t>
            </w:r>
            <w:r>
              <w:rPr>
                <w:rFonts w:ascii="Times New Roman" w:eastAsia="Times New Roman" w:hAnsi="Times New Roman"/>
                <w:bCs/>
                <w:iCs/>
                <w:color w:val="000000" w:themeColor="text1"/>
                <w:sz w:val="20"/>
                <w:szCs w:val="20"/>
                <w:lang w:eastAsia="en-US"/>
              </w:rPr>
              <w:t>для школьников.</w:t>
            </w:r>
          </w:p>
          <w:p w14:paraId="4D68055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Предоставлена информация об имеющихся военных учебных заведениях, вузах силовых структур и требованиях поступления в них. </w:t>
            </w:r>
          </w:p>
          <w:p w14:paraId="2AA22F6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Ежегодно н</w:t>
            </w:r>
            <w:r>
              <w:rPr>
                <w:rFonts w:ascii="Times New Roman" w:eastAsia="Times New Roman" w:hAnsi="Times New Roman" w:cs="Times New Roman"/>
                <w:color w:val="000000" w:themeColor="text1"/>
                <w:sz w:val="20"/>
                <w:szCs w:val="20"/>
                <w:lang w:eastAsia="en-US"/>
              </w:rPr>
              <w:t>аличие поступающих в военные учебные заведения и вузы силовых структур.</w:t>
            </w:r>
          </w:p>
          <w:p w14:paraId="03E938D7" w14:textId="77777777" w:rsidR="00BC0272" w:rsidRDefault="004D7962" w:rsidP="008536F0">
            <w:pPr>
              <w:pStyle w:val="aa"/>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Наличие карточек военнообязанных установленного образца, содержащих актуальную информацию. </w:t>
            </w:r>
          </w:p>
          <w:p w14:paraId="2B016DDE" w14:textId="0604DEEF" w:rsidR="004D7962" w:rsidRDefault="00BC0272" w:rsidP="008536F0">
            <w:pPr>
              <w:pStyle w:val="aa"/>
              <w:spacing w:after="0" w:line="240" w:lineRule="auto"/>
              <w:ind w:left="0"/>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lang w:eastAsia="en-US"/>
              </w:rPr>
              <w:t xml:space="preserve">6. </w:t>
            </w:r>
            <w:r w:rsidR="004D7962">
              <w:rPr>
                <w:rFonts w:ascii="Times New Roman" w:eastAsia="Times New Roman" w:hAnsi="Times New Roman" w:cs="Times New Roman"/>
                <w:color w:val="000000" w:themeColor="text1"/>
                <w:sz w:val="20"/>
                <w:szCs w:val="20"/>
                <w:lang w:eastAsia="en-US"/>
              </w:rPr>
              <w:t>Отсутствие замечаний по результатам сверки информации с военкоматом.</w:t>
            </w:r>
          </w:p>
        </w:tc>
        <w:tc>
          <w:tcPr>
            <w:tcW w:w="1342" w:type="dxa"/>
            <w:tcBorders>
              <w:top w:val="single" w:sz="4" w:space="0" w:color="auto"/>
              <w:left w:val="single" w:sz="4" w:space="0" w:color="auto"/>
              <w:bottom w:val="single" w:sz="4" w:space="0" w:color="auto"/>
              <w:right w:val="single" w:sz="4" w:space="0" w:color="auto"/>
            </w:tcBorders>
          </w:tcPr>
          <w:p w14:paraId="70E0A341"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374C3BE"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66BB388A"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Разрабатывает план гражданской обороны (ГО) образовательного учреждения.</w:t>
            </w:r>
          </w:p>
        </w:tc>
        <w:tc>
          <w:tcPr>
            <w:tcW w:w="2308" w:type="dxa"/>
            <w:tcBorders>
              <w:top w:val="single" w:sz="4" w:space="0" w:color="auto"/>
              <w:left w:val="single" w:sz="4" w:space="0" w:color="auto"/>
              <w:bottom w:val="single" w:sz="4" w:space="0" w:color="auto"/>
              <w:right w:val="single" w:sz="4" w:space="0" w:color="auto"/>
            </w:tcBorders>
          </w:tcPr>
          <w:p w14:paraId="3774E25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Участие в разработке</w:t>
            </w:r>
            <w:r>
              <w:rPr>
                <w:rFonts w:ascii="Times New Roman" w:eastAsiaTheme="minorHAnsi" w:hAnsi="Times New Roman"/>
                <w:sz w:val="20"/>
                <w:szCs w:val="20"/>
                <w:lang w:eastAsia="en-US"/>
              </w:rPr>
              <w:t xml:space="preserve"> локальных актов по обеспечению безопасности образовательной организации, во внесении актуальных изменений в них</w:t>
            </w:r>
            <w:r>
              <w:rPr>
                <w:rFonts w:ascii="Times New Roman" w:eastAsia="Times New Roman" w:hAnsi="Times New Roman" w:cs="Times New Roman"/>
                <w:color w:val="000000" w:themeColor="text1"/>
                <w:sz w:val="20"/>
                <w:szCs w:val="20"/>
                <w:lang w:eastAsia="en-US"/>
              </w:rPr>
              <w:t>.</w:t>
            </w:r>
          </w:p>
          <w:p w14:paraId="1A1D20F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Реализация плана практических занятий и тренировок по действиям в экстремальных ситуациях.</w:t>
            </w:r>
          </w:p>
          <w:p w14:paraId="6A8778E0" w14:textId="77777777"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3. Проведение ежегодных инструктажей по ГО, ЧС, антитеррористической безопасности с сотрудниками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6A3529F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heme="minorHAnsi" w:hAnsi="Times New Roman"/>
                <w:sz w:val="20"/>
                <w:szCs w:val="20"/>
                <w:lang w:eastAsia="en-US"/>
              </w:rPr>
              <w:t>1. Разработка локальных актов по обеспечению безопасности образовательной организации, внесение актуальных изменений в них</w:t>
            </w:r>
            <w:r>
              <w:rPr>
                <w:rFonts w:ascii="Times New Roman" w:eastAsia="Times New Roman" w:hAnsi="Times New Roman" w:cs="Times New Roman"/>
                <w:color w:val="000000" w:themeColor="text1"/>
                <w:sz w:val="20"/>
                <w:szCs w:val="20"/>
                <w:lang w:eastAsia="en-US"/>
              </w:rPr>
              <w:t>.</w:t>
            </w:r>
          </w:p>
          <w:p w14:paraId="149743C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Согласование </w:t>
            </w:r>
            <w:r>
              <w:rPr>
                <w:rFonts w:ascii="Times New Roman" w:eastAsiaTheme="minorHAnsi" w:hAnsi="Times New Roman"/>
                <w:sz w:val="20"/>
                <w:szCs w:val="20"/>
                <w:lang w:eastAsia="en-US"/>
              </w:rPr>
              <w:t>локальных актов по обеспечению безопасности образовательной организации в заинтересованных организациях.</w:t>
            </w:r>
            <w:r>
              <w:rPr>
                <w:rFonts w:ascii="Times New Roman" w:eastAsia="Times New Roman" w:hAnsi="Times New Roman" w:cs="Times New Roman"/>
                <w:color w:val="000000" w:themeColor="text1"/>
                <w:sz w:val="20"/>
                <w:szCs w:val="20"/>
                <w:lang w:eastAsia="en-US"/>
              </w:rPr>
              <w:t xml:space="preserve"> </w:t>
            </w:r>
          </w:p>
          <w:p w14:paraId="0A10878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Реализация плана практических занятий и тренировок по действиям в экстремальных ситуациях.</w:t>
            </w:r>
          </w:p>
          <w:p w14:paraId="372C3C81" w14:textId="77777777" w:rsidR="004D7962" w:rsidRDefault="004D7962" w:rsidP="008536F0">
            <w:pPr>
              <w:pStyle w:val="aa"/>
              <w:spacing w:after="0" w:line="240" w:lineRule="auto"/>
              <w:ind w:left="4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Организация внеплановых тренировок, исходя из анализа ситуации в образовательной организации.</w:t>
            </w:r>
          </w:p>
          <w:p w14:paraId="371A015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Проведение ежегодных инструктажей по ГО, ЧС, антитеррористической безопасности с сотрудниками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tcPr>
          <w:p w14:paraId="7BB3718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согласованных и утвержденных в установленном порядке.</w:t>
            </w:r>
          </w:p>
          <w:p w14:paraId="2E18187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olor w:val="000000" w:themeColor="text1"/>
                <w:sz w:val="20"/>
                <w:szCs w:val="20"/>
                <w:lang w:eastAsia="en-US"/>
              </w:rPr>
              <w:t>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p>
          <w:p w14:paraId="6D6FA34F"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hideMark/>
          </w:tcPr>
          <w:p w14:paraId="6ED907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согласованных и утвержденных в установленном порядке. </w:t>
            </w:r>
          </w:p>
          <w:p w14:paraId="16F754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 том числе с участием представителей подразделений МЧС</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r>
              <w:rPr>
                <w:rFonts w:ascii="Times New Roman" w:eastAsia="Times New Roman" w:hAnsi="Times New Roman"/>
                <w:color w:val="000000" w:themeColor="text1"/>
                <w:sz w:val="20"/>
                <w:szCs w:val="20"/>
                <w:lang w:eastAsia="en-US"/>
              </w:rPr>
              <w:t>без замечаний со стороны представителя.</w:t>
            </w:r>
          </w:p>
          <w:p w14:paraId="2967F1C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Наличие записей в журнале инструктажей (тематика и сроки в соответствии с требованиями).</w:t>
            </w:r>
          </w:p>
        </w:tc>
        <w:tc>
          <w:tcPr>
            <w:tcW w:w="1342" w:type="dxa"/>
            <w:tcBorders>
              <w:top w:val="single" w:sz="4" w:space="0" w:color="auto"/>
              <w:left w:val="single" w:sz="4" w:space="0" w:color="auto"/>
              <w:bottom w:val="single" w:sz="4" w:space="0" w:color="auto"/>
              <w:right w:val="single" w:sz="4" w:space="0" w:color="auto"/>
            </w:tcBorders>
          </w:tcPr>
          <w:p w14:paraId="13B3CAB8"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387CAE7"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61863420"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Обеспечивает создание и совершенствование учебно-материальной базы. </w:t>
            </w:r>
          </w:p>
        </w:tc>
        <w:tc>
          <w:tcPr>
            <w:tcW w:w="2308" w:type="dxa"/>
            <w:tcBorders>
              <w:top w:val="single" w:sz="4" w:space="0" w:color="auto"/>
              <w:left w:val="single" w:sz="4" w:space="0" w:color="auto"/>
              <w:bottom w:val="single" w:sz="4" w:space="0" w:color="auto"/>
              <w:right w:val="single" w:sz="4" w:space="0" w:color="auto"/>
            </w:tcBorders>
          </w:tcPr>
          <w:p w14:paraId="748AA33D"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tcPr>
          <w:p w14:paraId="05A53F6B"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tcPr>
          <w:p w14:paraId="2F7EA0D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27ED686B"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Положительная динамика оснащения кабинета ОБЖ в соответствии с требованиями за последние три года.</w:t>
            </w:r>
          </w:p>
        </w:tc>
        <w:tc>
          <w:tcPr>
            <w:tcW w:w="2309" w:type="dxa"/>
            <w:tcBorders>
              <w:top w:val="single" w:sz="4" w:space="0" w:color="auto"/>
              <w:left w:val="single" w:sz="4" w:space="0" w:color="auto"/>
              <w:bottom w:val="single" w:sz="4" w:space="0" w:color="auto"/>
              <w:right w:val="single" w:sz="4" w:space="0" w:color="auto"/>
            </w:tcBorders>
            <w:hideMark/>
          </w:tcPr>
          <w:p w14:paraId="59CBA49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7475246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Кабинет ОБЖ оснащен не менее чем на 90% в соответствии с требованиями.</w:t>
            </w:r>
          </w:p>
          <w:p w14:paraId="4D0208BD"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3. Наличие и содержание в сохранном состоянии на участке образовательной организации полосы препятствий / ее элементов.</w:t>
            </w:r>
          </w:p>
        </w:tc>
        <w:tc>
          <w:tcPr>
            <w:tcW w:w="1342" w:type="dxa"/>
            <w:tcBorders>
              <w:top w:val="single" w:sz="4" w:space="0" w:color="auto"/>
              <w:left w:val="single" w:sz="4" w:space="0" w:color="auto"/>
              <w:bottom w:val="single" w:sz="4" w:space="0" w:color="auto"/>
              <w:right w:val="single" w:sz="4" w:space="0" w:color="auto"/>
            </w:tcBorders>
          </w:tcPr>
          <w:p w14:paraId="6216109A"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7ECCE75"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0B7FA310"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Составляет отчетность по установленной форме, в том числе и с использованием электронных форм ведения документации. </w:t>
            </w:r>
          </w:p>
        </w:tc>
        <w:tc>
          <w:tcPr>
            <w:tcW w:w="2308" w:type="dxa"/>
            <w:tcBorders>
              <w:top w:val="single" w:sz="4" w:space="0" w:color="auto"/>
              <w:left w:val="single" w:sz="4" w:space="0" w:color="auto"/>
              <w:bottom w:val="single" w:sz="4" w:space="0" w:color="auto"/>
              <w:right w:val="single" w:sz="4" w:space="0" w:color="auto"/>
            </w:tcBorders>
            <w:hideMark/>
          </w:tcPr>
          <w:p w14:paraId="3A9F578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tc>
        <w:tc>
          <w:tcPr>
            <w:tcW w:w="2309" w:type="dxa"/>
            <w:tcBorders>
              <w:top w:val="single" w:sz="4" w:space="0" w:color="auto"/>
              <w:left w:val="single" w:sz="4" w:space="0" w:color="auto"/>
              <w:bottom w:val="single" w:sz="4" w:space="0" w:color="auto"/>
              <w:right w:val="single" w:sz="4" w:space="0" w:color="auto"/>
            </w:tcBorders>
            <w:hideMark/>
          </w:tcPr>
          <w:p w14:paraId="0DEECC0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Сбор информации и подготовка отчетов по установленной форме, </w:t>
            </w:r>
            <w:r>
              <w:rPr>
                <w:rFonts w:ascii="Times New Roman" w:eastAsiaTheme="minorHAnsi" w:hAnsi="Times New Roman"/>
                <w:sz w:val="20"/>
                <w:szCs w:val="20"/>
              </w:rPr>
              <w:t>в том числе и с использованием электронных форм ведения документации.</w:t>
            </w:r>
          </w:p>
        </w:tc>
        <w:tc>
          <w:tcPr>
            <w:tcW w:w="2309" w:type="dxa"/>
            <w:tcBorders>
              <w:top w:val="single" w:sz="4" w:space="0" w:color="auto"/>
              <w:left w:val="single" w:sz="4" w:space="0" w:color="auto"/>
              <w:bottom w:val="single" w:sz="4" w:space="0" w:color="auto"/>
              <w:right w:val="single" w:sz="4" w:space="0" w:color="auto"/>
            </w:tcBorders>
          </w:tcPr>
          <w:p w14:paraId="1D15585F"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tc>
        <w:tc>
          <w:tcPr>
            <w:tcW w:w="2309" w:type="dxa"/>
            <w:tcBorders>
              <w:top w:val="single" w:sz="4" w:space="0" w:color="auto"/>
              <w:left w:val="single" w:sz="4" w:space="0" w:color="auto"/>
              <w:bottom w:val="single" w:sz="4" w:space="0" w:color="auto"/>
              <w:right w:val="single" w:sz="4" w:space="0" w:color="auto"/>
            </w:tcBorders>
            <w:hideMark/>
          </w:tcPr>
          <w:p w14:paraId="56EC00B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14:paraId="36E43BE8"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Внесение предложений по совершенствованию образовательного процесса.</w:t>
            </w:r>
          </w:p>
        </w:tc>
        <w:tc>
          <w:tcPr>
            <w:tcW w:w="1342" w:type="dxa"/>
            <w:tcBorders>
              <w:top w:val="single" w:sz="4" w:space="0" w:color="auto"/>
              <w:left w:val="single" w:sz="4" w:space="0" w:color="auto"/>
              <w:bottom w:val="single" w:sz="4" w:space="0" w:color="auto"/>
              <w:right w:val="single" w:sz="4" w:space="0" w:color="auto"/>
            </w:tcBorders>
          </w:tcPr>
          <w:p w14:paraId="6CDAFB6F"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82CD4F2"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42B91F2B"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tc>
        <w:tc>
          <w:tcPr>
            <w:tcW w:w="2308" w:type="dxa"/>
            <w:tcBorders>
              <w:top w:val="single" w:sz="4" w:space="0" w:color="auto"/>
              <w:left w:val="single" w:sz="4" w:space="0" w:color="auto"/>
              <w:bottom w:val="single" w:sz="4" w:space="0" w:color="auto"/>
              <w:right w:val="single" w:sz="4" w:space="0" w:color="auto"/>
            </w:tcBorders>
          </w:tcPr>
          <w:p w14:paraId="52ED8518"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методических объединений и других формах методической работы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7D17C6B4"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Активное участие в деятельности педагогического и иных советов образовательной организации, методических объединений и других формах методической работы различного уровня.</w:t>
            </w:r>
          </w:p>
        </w:tc>
        <w:tc>
          <w:tcPr>
            <w:tcW w:w="2309" w:type="dxa"/>
            <w:tcBorders>
              <w:top w:val="single" w:sz="4" w:space="0" w:color="auto"/>
              <w:left w:val="single" w:sz="4" w:space="0" w:color="auto"/>
              <w:bottom w:val="single" w:sz="4" w:space="0" w:color="auto"/>
              <w:right w:val="single" w:sz="4" w:space="0" w:color="auto"/>
            </w:tcBorders>
            <w:hideMark/>
          </w:tcPr>
          <w:p w14:paraId="142ED13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и т.п. (выборочно) на уровне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631C0A8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 Выступление с сообщениями, представление опыта работы, проведение открытых мероприятий, публикации в печатных изданиях и сети Интернет и т.п. (выборочно) на уровне не ниже муниципального.</w:t>
            </w:r>
          </w:p>
        </w:tc>
        <w:tc>
          <w:tcPr>
            <w:tcW w:w="1342" w:type="dxa"/>
            <w:tcBorders>
              <w:top w:val="single" w:sz="4" w:space="0" w:color="auto"/>
              <w:left w:val="single" w:sz="4" w:space="0" w:color="auto"/>
              <w:bottom w:val="single" w:sz="4" w:space="0" w:color="auto"/>
              <w:right w:val="single" w:sz="4" w:space="0" w:color="auto"/>
            </w:tcBorders>
          </w:tcPr>
          <w:p w14:paraId="45CDEDE9"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9FD5AE8"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3AF1FE76"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Выполняет правила по охране труда и пожарной безопасности.</w:t>
            </w:r>
          </w:p>
        </w:tc>
        <w:tc>
          <w:tcPr>
            <w:tcW w:w="2308" w:type="dxa"/>
            <w:tcBorders>
              <w:top w:val="single" w:sz="4" w:space="0" w:color="auto"/>
              <w:left w:val="single" w:sz="4" w:space="0" w:color="auto"/>
              <w:bottom w:val="single" w:sz="4" w:space="0" w:color="auto"/>
              <w:right w:val="single" w:sz="4" w:space="0" w:color="auto"/>
            </w:tcBorders>
          </w:tcPr>
          <w:p w14:paraId="70BBD7B2" w14:textId="77777777"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tc>
        <w:tc>
          <w:tcPr>
            <w:tcW w:w="2309" w:type="dxa"/>
            <w:tcBorders>
              <w:top w:val="single" w:sz="4" w:space="0" w:color="auto"/>
              <w:left w:val="single" w:sz="4" w:space="0" w:color="auto"/>
              <w:bottom w:val="single" w:sz="4" w:space="0" w:color="auto"/>
              <w:right w:val="single" w:sz="4" w:space="0" w:color="auto"/>
            </w:tcBorders>
            <w:hideMark/>
          </w:tcPr>
          <w:p w14:paraId="714EB7E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p w14:paraId="73F21D04"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Обеспечение </w:t>
            </w:r>
            <w:r>
              <w:rPr>
                <w:rFonts w:ascii="Times New Roman" w:eastAsiaTheme="minorHAnsi" w:hAnsi="Times New Roman"/>
                <w:sz w:val="20"/>
                <w:szCs w:val="20"/>
              </w:rPr>
              <w:t xml:space="preserve">соблюдения обучающимися правил безопасности на </w:t>
            </w:r>
            <w:r>
              <w:rPr>
                <w:rFonts w:ascii="Times New Roman" w:eastAsia="Times New Roman" w:hAnsi="Times New Roman"/>
                <w:color w:val="000000" w:themeColor="text1"/>
                <w:sz w:val="20"/>
                <w:szCs w:val="20"/>
              </w:rPr>
              <w:t>уроках / занятиях внеурочной деятельности.</w:t>
            </w:r>
          </w:p>
        </w:tc>
        <w:tc>
          <w:tcPr>
            <w:tcW w:w="2309" w:type="dxa"/>
            <w:tcBorders>
              <w:top w:val="single" w:sz="4" w:space="0" w:color="auto"/>
              <w:left w:val="single" w:sz="4" w:space="0" w:color="auto"/>
              <w:bottom w:val="single" w:sz="4" w:space="0" w:color="auto"/>
              <w:right w:val="single" w:sz="4" w:space="0" w:color="auto"/>
            </w:tcBorders>
          </w:tcPr>
          <w:p w14:paraId="2A50054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5AE78B79"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2. Отрицательная динамика травм обучающихся на уроках, занятиях внеурочной деятельности по причине нарушения правил безопасности.</w:t>
            </w:r>
          </w:p>
        </w:tc>
        <w:tc>
          <w:tcPr>
            <w:tcW w:w="2309" w:type="dxa"/>
            <w:tcBorders>
              <w:top w:val="single" w:sz="4" w:space="0" w:color="auto"/>
              <w:left w:val="single" w:sz="4" w:space="0" w:color="auto"/>
              <w:bottom w:val="single" w:sz="4" w:space="0" w:color="auto"/>
              <w:right w:val="single" w:sz="4" w:space="0" w:color="auto"/>
            </w:tcBorders>
            <w:hideMark/>
          </w:tcPr>
          <w:p w14:paraId="7FDE858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16B4C34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благоприятной психологической обстановки, о</w:t>
            </w:r>
            <w:r>
              <w:rPr>
                <w:rFonts w:ascii="Times New Roman" w:eastAsia="Times New Roman" w:hAnsi="Times New Roman" w:cs="Times New Roman"/>
                <w:color w:val="000000" w:themeColor="text1"/>
                <w:sz w:val="20"/>
                <w:szCs w:val="20"/>
                <w:lang w:eastAsia="en-US"/>
              </w:rPr>
              <w:t>тсутствие конфликтных ситуаций на уроках, занятиях внеурочной деятельности.</w:t>
            </w:r>
          </w:p>
          <w:p w14:paraId="2FB4B97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обучающихся на уроках, занятиях внеурочной деятельности по причине нарушения правил безопасности.</w:t>
            </w:r>
          </w:p>
        </w:tc>
        <w:tc>
          <w:tcPr>
            <w:tcW w:w="1342" w:type="dxa"/>
            <w:tcBorders>
              <w:top w:val="single" w:sz="4" w:space="0" w:color="auto"/>
              <w:left w:val="single" w:sz="4" w:space="0" w:color="auto"/>
              <w:bottom w:val="single" w:sz="4" w:space="0" w:color="auto"/>
              <w:right w:val="single" w:sz="4" w:space="0" w:color="auto"/>
            </w:tcBorders>
          </w:tcPr>
          <w:p w14:paraId="433CAE73"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6BCE2A3B"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21926E04"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5F37034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5C86BA80"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37ADA14F"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1B12214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3DA8F193"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09935A2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74F68E0A"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31B409D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2EA992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D036143"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65B7223A"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0336AC87"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15485A77"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13C3345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2BBAE6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51F1D4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05B327E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50E8D1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A48038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7BC06C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35D6EC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2701B7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1D992A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2DBA08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EAB2E8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82564D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5D9B3F0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7CD2FE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5B48F2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AE3E4BD"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3CB1B4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1E13200"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7481C57"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47416A3"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4954DA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6ED18CE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816AC4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8DC8C3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5FFB10A3"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DBA191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760E245"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AD527E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E691459"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03E7A1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07DEA39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3AD26ADB"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3857442"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11C9F12E"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B363D18"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331F1B35"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55A22AF"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DF16638"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0EB5999"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FD90199"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7435D77E"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B6384D0"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3EB011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996C8C5"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18A1047C"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9089BC8"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509903CB"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3368E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4B22F4"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3188D2B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31FC59B"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A4D37AD"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4F5DB087"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84A0C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BC3D71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E848469"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4EC97E3"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38BAB5E"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03A0F1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E60B17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7E32814"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4CD87EBE"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8832D9F"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B79E42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E31CF1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9D74527"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0858F5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ED8AAAF"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918F09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CD3866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739187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284C40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62339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61EDE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7BF0FD7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DF6C2A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46D9EA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6B157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323A96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A25FA0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BCEE31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E974DA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8ABB3D"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3DD6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755011F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52DFD0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AEB9F0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C40EB6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193545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C174E9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5798F4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0509BA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F714D8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8B7524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BDBAC9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FCB2D6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379550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0BFD20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9E8F9E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9C82F4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A3B8FC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098DA0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2F1E93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58C70D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7D1E49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EA8185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A0753F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2D8EBD"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CC9B83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1ADABE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E1F1771"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1BB1C5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23A57A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341375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57F4319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4B3BD1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D31CA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2FDE00B"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088EF7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5058AB6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CDAD244"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2E6B250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F786491"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8B70584"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05B4F9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A08A434"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589024A6"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3BBB8E3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1C14C0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F8D78E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164657B"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395C334"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36E591E"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B5D8DD9"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2F17B65B"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48DCFD8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54C711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09B11F1"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580BFFD3"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5F62211C"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29D2436"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7182FAD0"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579523B0" w14:textId="77777777" w:rsidR="004D7962" w:rsidRDefault="004D7962" w:rsidP="008536F0">
      <w:pPr>
        <w:spacing w:after="0" w:line="240" w:lineRule="auto"/>
        <w:jc w:val="both"/>
        <w:rPr>
          <w:rFonts w:ascii="Times New Roman" w:hAnsi="Times New Roman" w:cs="Times New Roman"/>
          <w:sz w:val="24"/>
          <w:szCs w:val="24"/>
        </w:rPr>
      </w:pPr>
    </w:p>
    <w:p w14:paraId="0C773BF8"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55444F31"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62" w:name="_Toc176199922"/>
      <w:bookmarkStart w:id="163" w:name="_Toc176462101"/>
      <w:r w:rsidRPr="00A9590A">
        <w:rPr>
          <w:rFonts w:ascii="Times New Roman" w:hAnsi="Times New Roman" w:cs="Times New Roman"/>
          <w:b/>
          <w:color w:val="000000" w:themeColor="text1"/>
          <w:sz w:val="24"/>
          <w:szCs w:val="24"/>
        </w:rPr>
        <w:t>Должность: Руководитель физического воспитания</w:t>
      </w:r>
      <w:bookmarkEnd w:id="162"/>
      <w:bookmarkEnd w:id="163"/>
    </w:p>
    <w:p w14:paraId="389EEA2F" w14:textId="77777777" w:rsidR="004D7962" w:rsidRPr="007E693F" w:rsidRDefault="004D7962" w:rsidP="008536F0">
      <w:pPr>
        <w:spacing w:after="0" w:line="240" w:lineRule="auto"/>
        <w:jc w:val="both"/>
        <w:rPr>
          <w:rFonts w:ascii="Times New Roman" w:eastAsia="Times New Roman" w:hAnsi="Times New Roman" w:cs="Times New Roman"/>
          <w:sz w:val="24"/>
          <w:szCs w:val="24"/>
        </w:rPr>
      </w:pPr>
      <w:r w:rsidRPr="007E693F">
        <w:rPr>
          <w:rFonts w:ascii="Times New Roman" w:eastAsia="Times New Roman" w:hAnsi="Times New Roman" w:cs="Times New Roman"/>
          <w:sz w:val="24"/>
          <w:szCs w:val="24"/>
        </w:rPr>
        <w:t xml:space="preserve">Наименование ЕКС: </w:t>
      </w:r>
      <w:r w:rsidRPr="007E693F">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38AEFAE" w14:textId="77777777" w:rsidR="004D7962" w:rsidRPr="007E693F" w:rsidRDefault="004D7962" w:rsidP="008536F0">
      <w:pPr>
        <w:spacing w:after="0" w:line="240" w:lineRule="auto"/>
        <w:jc w:val="both"/>
        <w:rPr>
          <w:rFonts w:ascii="Times New Roman" w:eastAsia="Times New Roman" w:hAnsi="Times New Roman" w:cs="Times New Roman"/>
          <w:b/>
          <w:color w:val="000000"/>
          <w:sz w:val="24"/>
          <w:szCs w:val="24"/>
        </w:rPr>
      </w:pPr>
    </w:p>
    <w:p w14:paraId="4419C18C"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446" w:type="dxa"/>
        <w:tblLook w:val="04A0" w:firstRow="1" w:lastRow="0" w:firstColumn="1" w:lastColumn="0" w:noHBand="0" w:noVBand="1"/>
      </w:tblPr>
      <w:tblGrid>
        <w:gridCol w:w="3397"/>
        <w:gridCol w:w="2694"/>
        <w:gridCol w:w="2693"/>
        <w:gridCol w:w="2551"/>
        <w:gridCol w:w="2694"/>
        <w:gridCol w:w="1417"/>
      </w:tblGrid>
      <w:tr w:rsidR="004D7962" w14:paraId="500F873E" w14:textId="77777777" w:rsidTr="00522B29">
        <w:tc>
          <w:tcPr>
            <w:tcW w:w="3397" w:type="dxa"/>
            <w:vMerge w:val="restart"/>
            <w:tcBorders>
              <w:top w:val="single" w:sz="4" w:space="0" w:color="auto"/>
              <w:left w:val="single" w:sz="4" w:space="0" w:color="auto"/>
              <w:bottom w:val="single" w:sz="4" w:space="0" w:color="auto"/>
              <w:right w:val="single" w:sz="4" w:space="0" w:color="auto"/>
            </w:tcBorders>
            <w:vAlign w:val="center"/>
            <w:hideMark/>
          </w:tcPr>
          <w:p w14:paraId="2B2301CF" w14:textId="77777777" w:rsidR="004D7962" w:rsidRPr="00E62A11" w:rsidRDefault="004D7962" w:rsidP="008536F0">
            <w:pPr>
              <w:pStyle w:val="a9"/>
              <w:jc w:val="center"/>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Должностные обязанности</w:t>
            </w: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790935E4" w14:textId="77777777" w:rsidR="004D7962" w:rsidRPr="00E62A11" w:rsidRDefault="004D7962" w:rsidP="008536F0">
            <w:pPr>
              <w:spacing w:after="0" w:line="240" w:lineRule="auto"/>
              <w:jc w:val="center"/>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716567E8" w14:textId="77777777" w:rsidR="004D7962" w:rsidRPr="00E62A11" w:rsidRDefault="004D7962" w:rsidP="008536F0">
            <w:pPr>
              <w:spacing w:after="0" w:line="240" w:lineRule="auto"/>
              <w:jc w:val="center"/>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5027B1"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Самооценка (сумма баллов)</w:t>
            </w:r>
          </w:p>
        </w:tc>
      </w:tr>
      <w:tr w:rsidR="004D7962" w14:paraId="54986ABA" w14:textId="77777777" w:rsidTr="00522B29">
        <w:tc>
          <w:tcPr>
            <w:tcW w:w="3397" w:type="dxa"/>
            <w:vMerge/>
            <w:tcBorders>
              <w:top w:val="single" w:sz="4" w:space="0" w:color="auto"/>
              <w:left w:val="single" w:sz="4" w:space="0" w:color="auto"/>
              <w:bottom w:val="single" w:sz="4" w:space="0" w:color="auto"/>
              <w:right w:val="single" w:sz="4" w:space="0" w:color="auto"/>
            </w:tcBorders>
            <w:vAlign w:val="center"/>
            <w:hideMark/>
          </w:tcPr>
          <w:p w14:paraId="7EC43C79" w14:textId="77777777" w:rsidR="004D7962" w:rsidRPr="00E62A11" w:rsidRDefault="004D7962" w:rsidP="008536F0">
            <w:pPr>
              <w:spacing w:after="0" w:line="240" w:lineRule="auto"/>
              <w:rPr>
                <w:rFonts w:ascii="Times New Roman" w:eastAsia="Times New Roman" w:hAnsi="Times New Roman" w:cs="Times New Roman"/>
                <w:b/>
                <w:sz w:val="20"/>
                <w:szCs w:val="20"/>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4950DDD3"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 (1 балл)</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5AC8D6"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r w:rsidRPr="00E62A11">
              <w:rPr>
                <w:rFonts w:ascii="Times New Roman" w:eastAsia="Times New Roman" w:hAnsi="Times New Roman"/>
                <w:b/>
                <w:sz w:val="20"/>
                <w:szCs w:val="20"/>
              </w:rPr>
              <w:t xml:space="preserve"> (</w:t>
            </w:r>
            <w:r w:rsidRPr="00E62A11">
              <w:rPr>
                <w:rFonts w:ascii="Times New Roman" w:eastAsia="Times New Roman" w:hAnsi="Times New Roman"/>
                <w:b/>
                <w:sz w:val="20"/>
                <w:szCs w:val="20"/>
                <w:lang w:eastAsia="ru-RU"/>
              </w:rPr>
              <w:t>2 балла</w:t>
            </w:r>
            <w:r w:rsidRPr="00E62A11">
              <w:rPr>
                <w:rFonts w:ascii="Times New Roman" w:eastAsia="Times New Roman" w:hAnsi="Times New Roman"/>
                <w:b/>
                <w:sz w:val="20"/>
                <w:szCs w:val="20"/>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BD783C6"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 (1 балл)</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5E70816"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 (2 балла)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2E26EF"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p>
        </w:tc>
      </w:tr>
      <w:tr w:rsidR="004D7962" w14:paraId="143C8982"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76433B7B" w14:textId="1F9E7DDF"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hAnsi="Times New Roman"/>
                <w:sz w:val="20"/>
                <w:szCs w:val="20"/>
                <w:lang w:eastAsia="ru-RU"/>
              </w:rPr>
              <w:t>Организация проведения занятий по учебной дисциплине «физическая культура» с учетом специальностей профессионального образования</w:t>
            </w:r>
            <w:r w:rsidR="00A9590A">
              <w:rPr>
                <w:rFonts w:ascii="Times New Roman" w:hAnsi="Times New Roman"/>
                <w:sz w:val="20"/>
                <w:szCs w:val="20"/>
                <w:lang w:eastAsia="ru-RU"/>
              </w:rPr>
              <w:t>.</w:t>
            </w:r>
          </w:p>
        </w:tc>
        <w:tc>
          <w:tcPr>
            <w:tcW w:w="2694" w:type="dxa"/>
            <w:tcBorders>
              <w:top w:val="single" w:sz="4" w:space="0" w:color="auto"/>
              <w:left w:val="single" w:sz="4" w:space="0" w:color="auto"/>
              <w:bottom w:val="single" w:sz="4" w:space="0" w:color="auto"/>
              <w:right w:val="single" w:sz="4" w:space="0" w:color="auto"/>
            </w:tcBorders>
          </w:tcPr>
          <w:p w14:paraId="0C4DDCB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 xml:space="preserve">Первая КК: </w:t>
            </w:r>
          </w:p>
          <w:p w14:paraId="2218214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и проведение учебных занятий в рамках утвержденных программ, составление расписания.</w:t>
            </w:r>
          </w:p>
          <w:p w14:paraId="12C19CB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tc>
        <w:tc>
          <w:tcPr>
            <w:tcW w:w="2693" w:type="dxa"/>
            <w:tcBorders>
              <w:top w:val="single" w:sz="4" w:space="0" w:color="auto"/>
              <w:left w:val="single" w:sz="4" w:space="0" w:color="auto"/>
              <w:bottom w:val="single" w:sz="4" w:space="0" w:color="auto"/>
              <w:right w:val="single" w:sz="4" w:space="0" w:color="auto"/>
            </w:tcBorders>
          </w:tcPr>
          <w:p w14:paraId="28A64FAF"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w:t>
            </w:r>
          </w:p>
          <w:p w14:paraId="0F4BA453"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Организация и проведение учебных занятий в рамках утвержденных программ, составление расписания.</w:t>
            </w:r>
          </w:p>
          <w:p w14:paraId="63EBBD0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14:paraId="65BF63D9"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Организация образовательной деятельности обучающихся с учетом специальностей профессионального образования с включением содержания профессионально-прикладной физической культуры.</w:t>
            </w:r>
          </w:p>
        </w:tc>
        <w:tc>
          <w:tcPr>
            <w:tcW w:w="2551" w:type="dxa"/>
            <w:tcBorders>
              <w:top w:val="single" w:sz="4" w:space="0" w:color="auto"/>
              <w:left w:val="single" w:sz="4" w:space="0" w:color="auto"/>
              <w:bottom w:val="single" w:sz="4" w:space="0" w:color="auto"/>
              <w:right w:val="single" w:sz="4" w:space="0" w:color="auto"/>
            </w:tcBorders>
          </w:tcPr>
          <w:p w14:paraId="7A665F69"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 xml:space="preserve">Первая КК: </w:t>
            </w:r>
          </w:p>
          <w:p w14:paraId="44672858"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448392B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p>
        </w:tc>
        <w:tc>
          <w:tcPr>
            <w:tcW w:w="2694" w:type="dxa"/>
            <w:tcBorders>
              <w:top w:val="single" w:sz="4" w:space="0" w:color="auto"/>
              <w:left w:val="single" w:sz="4" w:space="0" w:color="auto"/>
              <w:bottom w:val="single" w:sz="4" w:space="0" w:color="auto"/>
              <w:right w:val="single" w:sz="4" w:space="0" w:color="auto"/>
            </w:tcBorders>
            <w:hideMark/>
          </w:tcPr>
          <w:p w14:paraId="06A00253"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w:t>
            </w:r>
          </w:p>
          <w:p w14:paraId="4385D217"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7FD98F13"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r>
              <w:rPr>
                <w:rFonts w:ascii="Times New Roman" w:eastAsia="Times New Roman" w:hAnsi="Times New Roman" w:cs="Times New Roman"/>
                <w:sz w:val="20"/>
                <w:szCs w:val="20"/>
                <w:lang w:eastAsia="en-US"/>
              </w:rPr>
              <w:t>.</w:t>
            </w:r>
          </w:p>
          <w:p w14:paraId="5852BA1F"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Организационно-методическое сопровождение на основе внедрения образовательных технологий и специальных методик обучения направляет образовательный процесс на развитие мотивации студентов к освоению будущей профессиональной деятельности, показывает значение физической культуры для роста их профессионализма.</w:t>
            </w:r>
          </w:p>
        </w:tc>
        <w:tc>
          <w:tcPr>
            <w:tcW w:w="1417" w:type="dxa"/>
            <w:tcBorders>
              <w:top w:val="single" w:sz="4" w:space="0" w:color="auto"/>
              <w:left w:val="single" w:sz="4" w:space="0" w:color="auto"/>
              <w:bottom w:val="single" w:sz="4" w:space="0" w:color="auto"/>
              <w:right w:val="single" w:sz="4" w:space="0" w:color="auto"/>
            </w:tcBorders>
          </w:tcPr>
          <w:p w14:paraId="3CAB572F" w14:textId="3BD9A7D9"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3DECBF42" w14:textId="77777777" w:rsidTr="00522B29">
        <w:tc>
          <w:tcPr>
            <w:tcW w:w="3397" w:type="dxa"/>
            <w:tcBorders>
              <w:top w:val="single" w:sz="4" w:space="0" w:color="auto"/>
              <w:left w:val="single" w:sz="4" w:space="0" w:color="auto"/>
              <w:bottom w:val="single" w:sz="4" w:space="0" w:color="auto"/>
              <w:right w:val="single" w:sz="4" w:space="0" w:color="auto"/>
            </w:tcBorders>
          </w:tcPr>
          <w:p w14:paraId="7173F52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Руководство работой преподавателей. учебной дисциплины «физическая культура».</w:t>
            </w:r>
          </w:p>
        </w:tc>
        <w:tc>
          <w:tcPr>
            <w:tcW w:w="2694" w:type="dxa"/>
            <w:tcBorders>
              <w:top w:val="single" w:sz="4" w:space="0" w:color="auto"/>
              <w:left w:val="single" w:sz="4" w:space="0" w:color="auto"/>
              <w:bottom w:val="single" w:sz="4" w:space="0" w:color="auto"/>
              <w:right w:val="single" w:sz="4" w:space="0" w:color="auto"/>
            </w:tcBorders>
          </w:tcPr>
          <w:p w14:paraId="088FAF9C"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Первая КК</w:t>
            </w:r>
          </w:p>
          <w:p w14:paraId="0B50A534"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2FDE71D7"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03C2168E"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Контроль включения в образовательный процесс обучающихся с ОВЗ.</w:t>
            </w:r>
          </w:p>
          <w:p w14:paraId="47E80A12"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Планирование контроля методического обеспечения образовательного процесса обучающихся.</w:t>
            </w:r>
          </w:p>
          <w:p w14:paraId="2BD72F21"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Проведение мониторинга физического развития обучающихся во всех периодах обучения.</w:t>
            </w:r>
          </w:p>
        </w:tc>
        <w:tc>
          <w:tcPr>
            <w:tcW w:w="2693" w:type="dxa"/>
            <w:tcBorders>
              <w:top w:val="single" w:sz="4" w:space="0" w:color="auto"/>
              <w:left w:val="single" w:sz="4" w:space="0" w:color="auto"/>
              <w:bottom w:val="single" w:sz="4" w:space="0" w:color="auto"/>
              <w:right w:val="single" w:sz="4" w:space="0" w:color="auto"/>
            </w:tcBorders>
          </w:tcPr>
          <w:p w14:paraId="7937CF9D"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6D24B6F0"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348B0D9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55957C86"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Контроль включения в образовательный процесс обучающихся с ОВЗ.</w:t>
            </w:r>
          </w:p>
          <w:p w14:paraId="62D707A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Планирование контроля методического обеспечения образовательного процесса обучающихся.</w:t>
            </w:r>
          </w:p>
          <w:p w14:paraId="6E4C9B5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5.</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Проведение мониторинга физического развития обучающихся во всех периодах обучения.</w:t>
            </w:r>
          </w:p>
          <w:p w14:paraId="0BF0D32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6.</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контроля учета успеваемости и посещаемости учебных занятий с последующим анализом контроля условий безопасности образовательной деятельности обучающихся.</w:t>
            </w:r>
          </w:p>
          <w:p w14:paraId="30E1DBA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7. Контроль включения в образовательный процесс обучающихся с ОВЗ.</w:t>
            </w:r>
          </w:p>
          <w:p w14:paraId="63B591D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8.</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Планирование контроля методического обеспечения образовательного процесса обучающихся.</w:t>
            </w:r>
          </w:p>
        </w:tc>
        <w:tc>
          <w:tcPr>
            <w:tcW w:w="2551" w:type="dxa"/>
            <w:tcBorders>
              <w:top w:val="single" w:sz="4" w:space="0" w:color="auto"/>
              <w:left w:val="single" w:sz="4" w:space="0" w:color="auto"/>
              <w:bottom w:val="single" w:sz="4" w:space="0" w:color="auto"/>
              <w:right w:val="single" w:sz="4" w:space="0" w:color="auto"/>
            </w:tcBorders>
          </w:tcPr>
          <w:p w14:paraId="47A94AC3"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Первая КК</w:t>
            </w:r>
          </w:p>
          <w:p w14:paraId="44A5EA44"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2C18FADC"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14:paraId="555CA0B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Обучающиеся с ОВЗ осваивают содержание учебных занятий с учетом специфики состояния здоровья в рамках дифференцированного подхода, обеспечивающего разнообразие содержания, и предоставляет возможность реализовать индивидуальные планы развития.</w:t>
            </w:r>
          </w:p>
          <w:p w14:paraId="5D8D66D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Используются базовые и специальные методики, формы организации деятельности различны, средства обучения вариативны.</w:t>
            </w:r>
          </w:p>
          <w:p w14:paraId="14AE2277"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Учитывается динамика физического развития: по общим и функциональным показателям.</w:t>
            </w:r>
          </w:p>
        </w:tc>
        <w:tc>
          <w:tcPr>
            <w:tcW w:w="2694" w:type="dxa"/>
            <w:tcBorders>
              <w:top w:val="single" w:sz="4" w:space="0" w:color="auto"/>
              <w:left w:val="single" w:sz="4" w:space="0" w:color="auto"/>
              <w:bottom w:val="single" w:sz="4" w:space="0" w:color="auto"/>
              <w:right w:val="single" w:sz="4" w:space="0" w:color="auto"/>
            </w:tcBorders>
          </w:tcPr>
          <w:p w14:paraId="776CEE18"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w:t>
            </w:r>
          </w:p>
          <w:p w14:paraId="28F6F7C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258C0D8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14:paraId="08EF6FB3"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Обучающиеся с ОВЗ осваивают содержание учебных занятий с учетом специфики состояния здоровья в рамках дифференцированного подхода, обеспечивающего разнообразие содержания, и предоставляет возможность реализовать индивидуальные планы развития.</w:t>
            </w:r>
          </w:p>
          <w:p w14:paraId="649CEB56"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Используются базовые и специальные методики, формы организации деятельности различны, средства обучения вариативны.</w:t>
            </w:r>
          </w:p>
          <w:p w14:paraId="72FD1CC1"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Учитывается динамика физического развития: по общим и функциональным показателям.</w:t>
            </w:r>
          </w:p>
          <w:p w14:paraId="73450222"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6.</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Положительна динамика учебных результатов: выше средних краевых показателей по типам учреждений профессионального образования.</w:t>
            </w:r>
          </w:p>
          <w:p w14:paraId="396FD374"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7.</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Разработаны рекомендации корректировки деятельности обучающихся с ОВЗ на занятиях с учетом специальностей профессионального образования.</w:t>
            </w:r>
          </w:p>
          <w:p w14:paraId="120FE1C9"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8.</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Систематический анализ эффективности занятий в формате методического обеспечения образовательной деятельности обучающихся.</w:t>
            </w:r>
          </w:p>
        </w:tc>
        <w:tc>
          <w:tcPr>
            <w:tcW w:w="1417" w:type="dxa"/>
            <w:tcBorders>
              <w:top w:val="single" w:sz="4" w:space="0" w:color="auto"/>
              <w:left w:val="single" w:sz="4" w:space="0" w:color="auto"/>
              <w:bottom w:val="single" w:sz="4" w:space="0" w:color="auto"/>
              <w:right w:val="single" w:sz="4" w:space="0" w:color="auto"/>
            </w:tcBorders>
          </w:tcPr>
          <w:p w14:paraId="1ABF74B3" w14:textId="597FAE7F"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458894D" w14:textId="77777777" w:rsidTr="00522B29">
        <w:tc>
          <w:tcPr>
            <w:tcW w:w="3397" w:type="dxa"/>
            <w:tcBorders>
              <w:top w:val="single" w:sz="4" w:space="0" w:color="auto"/>
              <w:left w:val="single" w:sz="4" w:space="0" w:color="auto"/>
              <w:bottom w:val="single" w:sz="4" w:space="0" w:color="auto"/>
              <w:right w:val="single" w:sz="4" w:space="0" w:color="auto"/>
            </w:tcBorders>
          </w:tcPr>
          <w:p w14:paraId="3E7224B6"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Организация и проведение дополнительной физкультурно-спортивной деятельности обучающихся ОПО.</w:t>
            </w:r>
          </w:p>
          <w:p w14:paraId="3BF73CE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w:t>
            </w:r>
            <w:r w:rsidRPr="00E62A11">
              <w:rPr>
                <w:rFonts w:ascii="Times New Roman" w:eastAsia="Times New Roman" w:hAnsi="Times New Roman" w:cs="Times New Roman"/>
                <w:i/>
                <w:color w:val="FF0000"/>
                <w:sz w:val="20"/>
                <w:szCs w:val="20"/>
                <w:lang w:eastAsia="en-US"/>
              </w:rPr>
              <w:t>В рамках</w:t>
            </w:r>
            <w:r w:rsidRPr="00E62A11">
              <w:rPr>
                <w:rFonts w:ascii="Times New Roman" w:eastAsia="Calibri" w:hAnsi="Times New Roman" w:cs="Times New Roman"/>
                <w:i/>
                <w:color w:val="FF0000"/>
                <w:sz w:val="20"/>
                <w:szCs w:val="20"/>
                <w:lang w:eastAsia="en-US"/>
              </w:rPr>
              <w:t xml:space="preserve"> создания </w:t>
            </w:r>
            <w:r w:rsidRPr="00E62A11">
              <w:rPr>
                <w:rFonts w:ascii="Times New Roman" w:eastAsia="Times New Roman" w:hAnsi="Times New Roman" w:cs="Times New Roman"/>
                <w:i/>
                <w:color w:val="FF0000"/>
                <w:sz w:val="20"/>
                <w:szCs w:val="20"/>
                <w:lang w:eastAsia="en-US"/>
              </w:rPr>
              <w:t>студенческих спортивных клубов на основе нормативных документов федерального уровня:</w:t>
            </w:r>
            <w:r w:rsidRPr="00E62A11">
              <w:rPr>
                <w:rFonts w:ascii="Times New Roman" w:eastAsia="Times New Roman" w:hAnsi="Times New Roman" w:cs="Times New Roman"/>
                <w:color w:val="FF0000"/>
                <w:sz w:val="20"/>
                <w:szCs w:val="20"/>
                <w:lang w:eastAsia="en-US"/>
              </w:rPr>
              <w:t xml:space="preserve"> </w:t>
            </w:r>
            <w:r w:rsidRPr="00E62A11">
              <w:rPr>
                <w:rFonts w:ascii="Times New Roman" w:eastAsia="Times New Roman" w:hAnsi="Times New Roman" w:cs="Times New Roman"/>
                <w:i/>
                <w:color w:val="FF0000"/>
                <w:sz w:val="20"/>
                <w:szCs w:val="20"/>
                <w:lang w:eastAsia="en-US"/>
              </w:rPr>
              <w:t>Перечень поручений Президента РФ, 22.11.2019г.№Пр-2397-п.1 подп. «б», ч.3); приказ от 09.03.2021г №141/167/90 «Об утверждении Межотраслевой программы развития студенческого спорта до 2024 года»).</w:t>
            </w:r>
          </w:p>
        </w:tc>
        <w:tc>
          <w:tcPr>
            <w:tcW w:w="2694" w:type="dxa"/>
            <w:tcBorders>
              <w:top w:val="single" w:sz="4" w:space="0" w:color="auto"/>
              <w:left w:val="single" w:sz="4" w:space="0" w:color="auto"/>
              <w:bottom w:val="single" w:sz="4" w:space="0" w:color="auto"/>
              <w:right w:val="single" w:sz="4" w:space="0" w:color="auto"/>
            </w:tcBorders>
          </w:tcPr>
          <w:p w14:paraId="16E7204A"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3BCE723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Составление плана по направлениям дополнительной физкультурно-спортивной деятельности, разработка регламентирующих документов.</w:t>
            </w:r>
          </w:p>
          <w:p w14:paraId="7A00EF8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формата и составление графика проведения и участия обучающихся в массовых физкультурно-спортивных мероприятиях.</w:t>
            </w:r>
          </w:p>
          <w:p w14:paraId="10F169A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обучающихся в соревнованиях муниципального уровня (далее- зонального и регионального).</w:t>
            </w:r>
          </w:p>
        </w:tc>
        <w:tc>
          <w:tcPr>
            <w:tcW w:w="2693" w:type="dxa"/>
            <w:tcBorders>
              <w:top w:val="single" w:sz="4" w:space="0" w:color="auto"/>
              <w:left w:val="single" w:sz="4" w:space="0" w:color="auto"/>
              <w:bottom w:val="single" w:sz="4" w:space="0" w:color="auto"/>
              <w:right w:val="single" w:sz="4" w:space="0" w:color="auto"/>
            </w:tcBorders>
          </w:tcPr>
          <w:p w14:paraId="186E14D7"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52223D4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Составление плана по направлениям дополнительной физкультурно-спортивной деятельности, разработка регламентирующих документов.</w:t>
            </w:r>
          </w:p>
          <w:p w14:paraId="0696412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формата и составление графика проведения и участия обучающихся в массовых физкультурно-спортивных мероприятиях.</w:t>
            </w:r>
          </w:p>
          <w:p w14:paraId="4D4D9BD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обучающихся в соревнованиях муниципального уровня (далее- зонального и регионального).</w:t>
            </w:r>
          </w:p>
          <w:p w14:paraId="3560E69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 рамках составленного плана - разработка проекта оздоровительной направленности</w:t>
            </w:r>
          </w:p>
        </w:tc>
        <w:tc>
          <w:tcPr>
            <w:tcW w:w="2551" w:type="dxa"/>
            <w:tcBorders>
              <w:top w:val="single" w:sz="4" w:space="0" w:color="auto"/>
              <w:left w:val="single" w:sz="4" w:space="0" w:color="auto"/>
              <w:bottom w:val="single" w:sz="4" w:space="0" w:color="auto"/>
              <w:right w:val="single" w:sz="4" w:space="0" w:color="auto"/>
            </w:tcBorders>
          </w:tcPr>
          <w:p w14:paraId="617C0EDE"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6F5341D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14:paraId="68111A0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в массовых физкультурно-спортивных мероприятиях – не менее 60% от общего количества.</w:t>
            </w:r>
          </w:p>
          <w:p w14:paraId="7321AC8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tc>
        <w:tc>
          <w:tcPr>
            <w:tcW w:w="2694" w:type="dxa"/>
            <w:tcBorders>
              <w:top w:val="single" w:sz="4" w:space="0" w:color="auto"/>
              <w:left w:val="single" w:sz="4" w:space="0" w:color="auto"/>
              <w:bottom w:val="single" w:sz="4" w:space="0" w:color="auto"/>
              <w:right w:val="single" w:sz="4" w:space="0" w:color="auto"/>
            </w:tcBorders>
          </w:tcPr>
          <w:p w14:paraId="6DE5AE22"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1F56339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14:paraId="49059DE4"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в массовых физкультурно-спортивных мероприятиях – не менее 60% от общего количества.</w:t>
            </w:r>
          </w:p>
          <w:p w14:paraId="7787079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14:paraId="123B554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Реализация разработанного проекта при участии родителей (законных представителей), преподавателей учебных дисциплин.</w:t>
            </w:r>
          </w:p>
        </w:tc>
        <w:tc>
          <w:tcPr>
            <w:tcW w:w="1417" w:type="dxa"/>
            <w:tcBorders>
              <w:top w:val="single" w:sz="4" w:space="0" w:color="auto"/>
              <w:left w:val="single" w:sz="4" w:space="0" w:color="auto"/>
              <w:bottom w:val="single" w:sz="4" w:space="0" w:color="auto"/>
              <w:right w:val="single" w:sz="4" w:space="0" w:color="auto"/>
            </w:tcBorders>
          </w:tcPr>
          <w:p w14:paraId="6B4C9762" w14:textId="58B85ACD"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6212B10"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0398552C"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Контроль состояния здоровья и физического развития обучающихся</w:t>
            </w:r>
            <w:r>
              <w:rPr>
                <w:rFonts w:ascii="Times New Roman" w:eastAsia="Times New Roman" w:hAnsi="Times New Roman" w:cs="Times New Roman"/>
                <w:sz w:val="20"/>
                <w:szCs w:val="20"/>
                <w:lang w:eastAsia="en-US"/>
              </w:rPr>
              <w:t>.</w:t>
            </w:r>
          </w:p>
        </w:tc>
        <w:tc>
          <w:tcPr>
            <w:tcW w:w="2694" w:type="dxa"/>
            <w:tcBorders>
              <w:top w:val="single" w:sz="4" w:space="0" w:color="auto"/>
              <w:left w:val="single" w:sz="4" w:space="0" w:color="auto"/>
              <w:bottom w:val="single" w:sz="4" w:space="0" w:color="auto"/>
              <w:right w:val="single" w:sz="4" w:space="0" w:color="auto"/>
            </w:tcBorders>
          </w:tcPr>
          <w:p w14:paraId="060838C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0475E75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проведения медицинского обследования обучающихся (с участием учреждения здравоохранения).</w:t>
            </w:r>
          </w:p>
          <w:p w14:paraId="3A386997"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мер физической реабилитации обучающихся с ОВЗ и имеющих низкий уровень физического развития.</w:t>
            </w:r>
          </w:p>
          <w:p w14:paraId="2137AB2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Тестирование уровня физической подготовленности обучающихся в рамках мониторинга.</w:t>
            </w:r>
          </w:p>
        </w:tc>
        <w:tc>
          <w:tcPr>
            <w:tcW w:w="2693" w:type="dxa"/>
            <w:tcBorders>
              <w:top w:val="single" w:sz="4" w:space="0" w:color="auto"/>
              <w:left w:val="single" w:sz="4" w:space="0" w:color="auto"/>
              <w:bottom w:val="single" w:sz="4" w:space="0" w:color="auto"/>
              <w:right w:val="single" w:sz="4" w:space="0" w:color="auto"/>
            </w:tcBorders>
          </w:tcPr>
          <w:p w14:paraId="6FAE0D8C"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034AA2E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проведения медицинского обследования обучающихся (с участием учреждения здравоохранения).</w:t>
            </w:r>
          </w:p>
          <w:p w14:paraId="61585940"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мер физической реабилитации обучающихся с ОВЗ и имеющих низкий уровень физического развития.</w:t>
            </w:r>
          </w:p>
          <w:p w14:paraId="1564C43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критериев и показателей тестирования уровня физической подготовленности обучающихся</w:t>
            </w:r>
            <w:r>
              <w:rPr>
                <w:rFonts w:ascii="Times New Roman" w:eastAsia="Times New Roman" w:hAnsi="Times New Roman"/>
                <w:sz w:val="20"/>
                <w:szCs w:val="20"/>
                <w:lang w:eastAsia="ru-RU"/>
              </w:rPr>
              <w:t>.</w:t>
            </w:r>
          </w:p>
          <w:p w14:paraId="55C86C4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Тестирование уровня физической подготовленности обучающихся в рамках мониторинга.</w:t>
            </w:r>
          </w:p>
        </w:tc>
        <w:tc>
          <w:tcPr>
            <w:tcW w:w="2551" w:type="dxa"/>
            <w:tcBorders>
              <w:top w:val="single" w:sz="4" w:space="0" w:color="auto"/>
              <w:left w:val="single" w:sz="4" w:space="0" w:color="auto"/>
              <w:bottom w:val="single" w:sz="4" w:space="0" w:color="auto"/>
              <w:right w:val="single" w:sz="4" w:space="0" w:color="auto"/>
            </w:tcBorders>
          </w:tcPr>
          <w:p w14:paraId="04EE30F7"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40D9396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обучающихся по группам здоровья на основе данных медицинского обследования.</w:t>
            </w:r>
          </w:p>
          <w:p w14:paraId="687C6E7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Дифференциация содержания и физической нагрузки на учебных и дополнительных занятиях физической культурой; опосредованное участие в мероприятиях оздоровительной направленности в разных амплуа.</w:t>
            </w:r>
          </w:p>
          <w:p w14:paraId="08A7F9E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Уровни физической подготовленностей определяются по результатам мониторинга.</w:t>
            </w:r>
          </w:p>
        </w:tc>
        <w:tc>
          <w:tcPr>
            <w:tcW w:w="2694" w:type="dxa"/>
            <w:tcBorders>
              <w:top w:val="single" w:sz="4" w:space="0" w:color="auto"/>
              <w:left w:val="single" w:sz="4" w:space="0" w:color="auto"/>
              <w:bottom w:val="single" w:sz="4" w:space="0" w:color="auto"/>
              <w:right w:val="single" w:sz="4" w:space="0" w:color="auto"/>
            </w:tcBorders>
          </w:tcPr>
          <w:p w14:paraId="2F2B88E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343012A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обучающихся по группам здоровья на основе данных медицинского обследования.</w:t>
            </w:r>
          </w:p>
          <w:p w14:paraId="3347AF56"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Дифференциация содержания физических упражнений и физической нагрузки на учебных и дополнительных занятиях; опосредованное участие в мероприятиях оздоровительной направленности в разных амплуа.</w:t>
            </w:r>
          </w:p>
          <w:p w14:paraId="601E51F4"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Применение разработанных критериев и показателей тестирования уровня физической подготовленности обучающихся для определения динамики развития физических качеств.</w:t>
            </w:r>
          </w:p>
          <w:p w14:paraId="063AE41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Учитываются уровни физической подготовленности, по результатам мониторинга с последующим анализом и коррекцией педагогической деятельности</w:t>
            </w:r>
            <w:r>
              <w:rPr>
                <w:rFonts w:ascii="Times New Roman" w:eastAsia="Times New Roman" w:hAnsi="Times New Roman"/>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14:paraId="35180915" w14:textId="3B10E7E3"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87F311D"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717E0D1B"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Осуществление контроля за состоянием материально-технического оснащения (спортивные сооружения, помещения, инвентарь и оборудование).</w:t>
            </w:r>
          </w:p>
        </w:tc>
        <w:tc>
          <w:tcPr>
            <w:tcW w:w="2694" w:type="dxa"/>
            <w:tcBorders>
              <w:top w:val="single" w:sz="4" w:space="0" w:color="auto"/>
              <w:left w:val="single" w:sz="4" w:space="0" w:color="auto"/>
              <w:bottom w:val="single" w:sz="4" w:space="0" w:color="auto"/>
              <w:right w:val="single" w:sz="4" w:space="0" w:color="auto"/>
            </w:tcBorders>
          </w:tcPr>
          <w:p w14:paraId="0BC9AE3C"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532DFD27"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Анализ состояния спортивных сооружений, помещений, инвентаря и оборудования.</w:t>
            </w:r>
          </w:p>
          <w:p w14:paraId="26559457"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мероприятий по укреплению и развитию материально-технического оснащения для занятий физической культурой и спортом.</w:t>
            </w:r>
          </w:p>
        </w:tc>
        <w:tc>
          <w:tcPr>
            <w:tcW w:w="2693" w:type="dxa"/>
            <w:tcBorders>
              <w:top w:val="single" w:sz="4" w:space="0" w:color="auto"/>
              <w:left w:val="single" w:sz="4" w:space="0" w:color="auto"/>
              <w:bottom w:val="single" w:sz="4" w:space="0" w:color="auto"/>
              <w:right w:val="single" w:sz="4" w:space="0" w:color="auto"/>
            </w:tcBorders>
          </w:tcPr>
          <w:p w14:paraId="3C2898E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7C7EEB2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Анализ состояния спортивных сооружений, помещений, инвентаря и оборудования.</w:t>
            </w:r>
          </w:p>
          <w:p w14:paraId="2C10F09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мероприятий по укреплению и развитию материально-технического оснащения для занятий физической культурой и спортом.</w:t>
            </w:r>
          </w:p>
          <w:p w14:paraId="20EAC99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Планирование ресурсного обеспечения на приобретение спортивного имущества</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tcPr>
          <w:p w14:paraId="6A438B0D"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3C3A6796"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Выявлена необходимость улучшения состояния материально-технического оснащения.</w:t>
            </w:r>
          </w:p>
          <w:p w14:paraId="27A4B49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Составлен план улучшения материально-технической оснащенности для занятий физической культурой и спортом.</w:t>
            </w:r>
          </w:p>
        </w:tc>
        <w:tc>
          <w:tcPr>
            <w:tcW w:w="2694" w:type="dxa"/>
            <w:tcBorders>
              <w:top w:val="single" w:sz="4" w:space="0" w:color="auto"/>
              <w:left w:val="single" w:sz="4" w:space="0" w:color="auto"/>
              <w:bottom w:val="single" w:sz="4" w:space="0" w:color="auto"/>
              <w:right w:val="single" w:sz="4" w:space="0" w:color="auto"/>
            </w:tcBorders>
          </w:tcPr>
          <w:p w14:paraId="74B1E40B"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6786613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Выявлена необходимость улучшения состояния материально-технического оснащения.</w:t>
            </w:r>
          </w:p>
          <w:p w14:paraId="294D936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Составлен план улучшения материально-технической оснащенности для занятий физической культурой и спортом</w:t>
            </w:r>
            <w:r>
              <w:rPr>
                <w:rFonts w:ascii="Times New Roman" w:eastAsia="Times New Roman" w:hAnsi="Times New Roman"/>
                <w:sz w:val="20"/>
                <w:szCs w:val="20"/>
                <w:lang w:eastAsia="ru-RU"/>
              </w:rPr>
              <w:t>.</w:t>
            </w:r>
          </w:p>
          <w:p w14:paraId="201D281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Выполнение плана по приобретению первоочередного спортивного имущества</w:t>
            </w:r>
            <w:r>
              <w:rPr>
                <w:rFonts w:ascii="Times New Roman" w:eastAsia="Times New Roman" w:hAnsi="Times New Roman"/>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14:paraId="4F8911DD" w14:textId="67FF8B5A"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63A2858"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228BF99B"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Участие в деятельности педагогических и иных советах, в различных формах методической работы.</w:t>
            </w:r>
          </w:p>
        </w:tc>
        <w:tc>
          <w:tcPr>
            <w:tcW w:w="2694" w:type="dxa"/>
            <w:tcBorders>
              <w:top w:val="single" w:sz="4" w:space="0" w:color="auto"/>
              <w:left w:val="single" w:sz="4" w:space="0" w:color="auto"/>
              <w:bottom w:val="single" w:sz="4" w:space="0" w:color="auto"/>
              <w:right w:val="single" w:sz="4" w:space="0" w:color="auto"/>
            </w:tcBorders>
            <w:hideMark/>
          </w:tcPr>
          <w:p w14:paraId="6EF3818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0EBC15A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и разработка тематики сообщений, подготовка докладов для выступлений (в различных формах педагогических мероприятий).</w:t>
            </w:r>
          </w:p>
          <w:p w14:paraId="609818D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открытого занятия для участников методического объединения специалистов ПОО.</w:t>
            </w:r>
          </w:p>
        </w:tc>
        <w:tc>
          <w:tcPr>
            <w:tcW w:w="2693" w:type="dxa"/>
            <w:tcBorders>
              <w:top w:val="single" w:sz="4" w:space="0" w:color="auto"/>
              <w:left w:val="single" w:sz="4" w:space="0" w:color="auto"/>
              <w:bottom w:val="single" w:sz="4" w:space="0" w:color="auto"/>
              <w:right w:val="single" w:sz="4" w:space="0" w:color="auto"/>
            </w:tcBorders>
          </w:tcPr>
          <w:p w14:paraId="45FEA4A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54FFC11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и разработка тематики сообщений, подготовка докладов для выступлений (в различных формах педагогических мероприятий).</w:t>
            </w:r>
          </w:p>
          <w:p w14:paraId="729F2CB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открытого занятия для участников методического объединения специалистов ПОО.</w:t>
            </w:r>
          </w:p>
          <w:p w14:paraId="5F83BD3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предложений по оптимизации образовательной деятельности обучающихся.</w:t>
            </w:r>
          </w:p>
          <w:p w14:paraId="5BFE417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информации о деятельности физкультурно-спортивной работы в ПОО по тематике учебной дисциплине «ФК»</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tcPr>
          <w:p w14:paraId="442165D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504BCDA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Выступление в рамках плана проведения педагогических и иных советов.</w:t>
            </w:r>
          </w:p>
          <w:p w14:paraId="071C770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Проведение открытого занятия в рамках представления собственного опыта работы</w:t>
            </w:r>
            <w:r>
              <w:rPr>
                <w:rFonts w:ascii="Times New Roman" w:eastAsia="Times New Roman" w:hAnsi="Times New Roman"/>
                <w:sz w:val="20"/>
                <w:szCs w:val="20"/>
                <w:lang w:eastAsia="ru-RU"/>
              </w:rPr>
              <w:t>.</w:t>
            </w:r>
          </w:p>
        </w:tc>
        <w:tc>
          <w:tcPr>
            <w:tcW w:w="2694" w:type="dxa"/>
            <w:tcBorders>
              <w:top w:val="single" w:sz="4" w:space="0" w:color="auto"/>
              <w:left w:val="single" w:sz="4" w:space="0" w:color="auto"/>
              <w:bottom w:val="single" w:sz="4" w:space="0" w:color="auto"/>
              <w:right w:val="single" w:sz="4" w:space="0" w:color="auto"/>
            </w:tcBorders>
          </w:tcPr>
          <w:p w14:paraId="6A0E08D9" w14:textId="77777777" w:rsidR="004D7962" w:rsidRPr="00E62A11" w:rsidRDefault="004D7962" w:rsidP="008536F0">
            <w:pPr>
              <w:spacing w:after="0" w:line="240" w:lineRule="auto"/>
              <w:rPr>
                <w:rFonts w:ascii="Times New Roman" w:eastAsia="Calibri" w:hAnsi="Times New Roman" w:cs="Times New Roman"/>
                <w:b/>
                <w:sz w:val="20"/>
                <w:szCs w:val="20"/>
                <w:lang w:eastAsia="en-US"/>
              </w:rPr>
            </w:pPr>
            <w:r w:rsidRPr="00E62A11">
              <w:rPr>
                <w:rFonts w:ascii="Times New Roman" w:eastAsia="Calibri" w:hAnsi="Times New Roman" w:cs="Times New Roman"/>
                <w:b/>
                <w:sz w:val="20"/>
                <w:szCs w:val="20"/>
                <w:lang w:eastAsia="en-US"/>
              </w:rPr>
              <w:t>Высшая КК</w:t>
            </w:r>
          </w:p>
          <w:p w14:paraId="37766278"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1.</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Выступление в рамках плана проведения педагогических и иных советов.</w:t>
            </w:r>
          </w:p>
          <w:p w14:paraId="53AC762D" w14:textId="77777777" w:rsidR="004D7962"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2.</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Проведение открытого занятия в рамках представления собственного опыта работы</w:t>
            </w:r>
            <w:r>
              <w:rPr>
                <w:rFonts w:ascii="Times New Roman" w:eastAsia="Calibri" w:hAnsi="Times New Roman" w:cs="Times New Roman"/>
                <w:sz w:val="20"/>
                <w:szCs w:val="20"/>
                <w:lang w:eastAsia="en-US"/>
              </w:rPr>
              <w:t>.</w:t>
            </w:r>
          </w:p>
          <w:p w14:paraId="1A3E7B5C"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3.</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 xml:space="preserve">Внесение предложений по оптимизации образовательной деятельности обучающихся в области </w:t>
            </w:r>
            <w:r w:rsidRPr="00E62A11">
              <w:rPr>
                <w:rFonts w:ascii="Times New Roman" w:eastAsia="Times New Roman" w:hAnsi="Times New Roman"/>
                <w:sz w:val="20"/>
                <w:szCs w:val="20"/>
              </w:rPr>
              <w:t>физической культурой и спортом</w:t>
            </w:r>
            <w:r w:rsidRPr="00E62A11">
              <w:rPr>
                <w:rFonts w:ascii="Times New Roman" w:eastAsia="Calibri" w:hAnsi="Times New Roman" w:cs="Times New Roman"/>
                <w:sz w:val="20"/>
                <w:szCs w:val="20"/>
                <w:lang w:eastAsia="en-US"/>
              </w:rPr>
              <w:t>.</w:t>
            </w:r>
          </w:p>
          <w:p w14:paraId="6A0F382F"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4.</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Размещение в СМИ опыта работы по постановке физкультурно-спортивной работы в ПОО</w:t>
            </w:r>
            <w:r>
              <w:rPr>
                <w:rFonts w:ascii="Times New Roman" w:eastAsia="Calibri" w:hAnsi="Times New Roman" w:cs="Times New Roman"/>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tcPr>
          <w:p w14:paraId="32DCA888" w14:textId="2143456C"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819107F" w14:textId="77777777" w:rsidTr="00522B29">
        <w:tc>
          <w:tcPr>
            <w:tcW w:w="3397" w:type="dxa"/>
            <w:tcBorders>
              <w:top w:val="single" w:sz="4" w:space="0" w:color="auto"/>
              <w:left w:val="single" w:sz="4" w:space="0" w:color="auto"/>
              <w:bottom w:val="single" w:sz="4" w:space="0" w:color="auto"/>
              <w:right w:val="single" w:sz="4" w:space="0" w:color="auto"/>
            </w:tcBorders>
          </w:tcPr>
          <w:p w14:paraId="102AA7FD"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Составление отчетности с использованием электронной формы ведения документации.</w:t>
            </w:r>
          </w:p>
        </w:tc>
        <w:tc>
          <w:tcPr>
            <w:tcW w:w="2694" w:type="dxa"/>
            <w:tcBorders>
              <w:top w:val="single" w:sz="4" w:space="0" w:color="auto"/>
              <w:left w:val="single" w:sz="4" w:space="0" w:color="auto"/>
              <w:bottom w:val="single" w:sz="4" w:space="0" w:color="auto"/>
              <w:right w:val="single" w:sz="4" w:space="0" w:color="auto"/>
            </w:tcBorders>
            <w:hideMark/>
          </w:tcPr>
          <w:p w14:paraId="4F7B5D97"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4AC24B0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содержания отчетности по установленной форме.</w:t>
            </w:r>
          </w:p>
        </w:tc>
        <w:tc>
          <w:tcPr>
            <w:tcW w:w="2693" w:type="dxa"/>
            <w:tcBorders>
              <w:top w:val="single" w:sz="4" w:space="0" w:color="auto"/>
              <w:left w:val="single" w:sz="4" w:space="0" w:color="auto"/>
              <w:bottom w:val="single" w:sz="4" w:space="0" w:color="auto"/>
              <w:right w:val="single" w:sz="4" w:space="0" w:color="auto"/>
            </w:tcBorders>
            <w:hideMark/>
          </w:tcPr>
          <w:p w14:paraId="1AC588AA"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2718A6E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содержания отчетности по установленной форме с предоставлением аналитической справки.</w:t>
            </w:r>
          </w:p>
        </w:tc>
        <w:tc>
          <w:tcPr>
            <w:tcW w:w="2551" w:type="dxa"/>
            <w:tcBorders>
              <w:top w:val="single" w:sz="4" w:space="0" w:color="auto"/>
              <w:left w:val="single" w:sz="4" w:space="0" w:color="auto"/>
              <w:bottom w:val="single" w:sz="4" w:space="0" w:color="auto"/>
              <w:right w:val="single" w:sz="4" w:space="0" w:color="auto"/>
            </w:tcBorders>
            <w:hideMark/>
          </w:tcPr>
          <w:p w14:paraId="77C851F2"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5AFCA32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Предоставление документа в установленный срок.</w:t>
            </w:r>
          </w:p>
        </w:tc>
        <w:tc>
          <w:tcPr>
            <w:tcW w:w="2694" w:type="dxa"/>
            <w:tcBorders>
              <w:top w:val="single" w:sz="4" w:space="0" w:color="auto"/>
              <w:left w:val="single" w:sz="4" w:space="0" w:color="auto"/>
              <w:bottom w:val="single" w:sz="4" w:space="0" w:color="auto"/>
              <w:right w:val="single" w:sz="4" w:space="0" w:color="auto"/>
            </w:tcBorders>
            <w:hideMark/>
          </w:tcPr>
          <w:p w14:paraId="290CF5B4"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713AB3A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Предоставление документа в установленный срок.</w:t>
            </w:r>
          </w:p>
        </w:tc>
        <w:tc>
          <w:tcPr>
            <w:tcW w:w="1417" w:type="dxa"/>
            <w:tcBorders>
              <w:top w:val="single" w:sz="4" w:space="0" w:color="auto"/>
              <w:left w:val="single" w:sz="4" w:space="0" w:color="auto"/>
              <w:bottom w:val="single" w:sz="4" w:space="0" w:color="auto"/>
              <w:right w:val="single" w:sz="4" w:space="0" w:color="auto"/>
            </w:tcBorders>
          </w:tcPr>
          <w:p w14:paraId="4913CFD6" w14:textId="77EF1679"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D45A339" w14:textId="77777777" w:rsidTr="00522B29">
        <w:tc>
          <w:tcPr>
            <w:tcW w:w="3397" w:type="dxa"/>
            <w:tcBorders>
              <w:top w:val="single" w:sz="4" w:space="0" w:color="auto"/>
              <w:left w:val="single" w:sz="4" w:space="0" w:color="auto"/>
              <w:bottom w:val="single" w:sz="4" w:space="0" w:color="auto"/>
              <w:right w:val="single" w:sz="4" w:space="0" w:color="auto"/>
            </w:tcBorders>
          </w:tcPr>
          <w:p w14:paraId="149AA41E"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Выполнение правил по охране труда и пожарной безопасности</w:t>
            </w:r>
            <w:r>
              <w:rPr>
                <w:rFonts w:ascii="Times New Roman" w:eastAsia="Calibri" w:hAnsi="Times New Roman" w:cs="Times New Roman"/>
                <w:sz w:val="20"/>
                <w:szCs w:val="20"/>
                <w:lang w:eastAsia="en-US"/>
              </w:rPr>
              <w:t>.</w:t>
            </w:r>
          </w:p>
        </w:tc>
        <w:tc>
          <w:tcPr>
            <w:tcW w:w="2694" w:type="dxa"/>
            <w:tcBorders>
              <w:top w:val="single" w:sz="4" w:space="0" w:color="auto"/>
              <w:left w:val="single" w:sz="4" w:space="0" w:color="auto"/>
              <w:bottom w:val="single" w:sz="4" w:space="0" w:color="auto"/>
              <w:right w:val="single" w:sz="4" w:space="0" w:color="auto"/>
            </w:tcBorders>
            <w:hideMark/>
          </w:tcPr>
          <w:p w14:paraId="0B96CD6C"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33535664"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Изучение правил по охране труда и пожарной безопасности</w:t>
            </w:r>
            <w:r>
              <w:rPr>
                <w:rFonts w:ascii="Times New Roman" w:eastAsia="Times New Roman" w:hAnsi="Times New Roman"/>
                <w:sz w:val="20"/>
                <w:szCs w:val="20"/>
                <w:lang w:eastAsia="ru-RU"/>
              </w:rPr>
              <w:t>.</w:t>
            </w:r>
          </w:p>
        </w:tc>
        <w:tc>
          <w:tcPr>
            <w:tcW w:w="2693" w:type="dxa"/>
            <w:tcBorders>
              <w:top w:val="single" w:sz="4" w:space="0" w:color="auto"/>
              <w:left w:val="single" w:sz="4" w:space="0" w:color="auto"/>
              <w:bottom w:val="single" w:sz="4" w:space="0" w:color="auto"/>
              <w:right w:val="single" w:sz="4" w:space="0" w:color="auto"/>
            </w:tcBorders>
          </w:tcPr>
          <w:p w14:paraId="1F260FF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123F8E8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Изучение правил по охране труда и пожарной безопасности (совместно со специалистом пожарной безопасности)</w:t>
            </w:r>
            <w:r>
              <w:rPr>
                <w:rFonts w:ascii="Times New Roman" w:eastAsia="Times New Roman" w:hAnsi="Times New Roman"/>
                <w:sz w:val="20"/>
                <w:szCs w:val="20"/>
                <w:lang w:eastAsia="ru-RU"/>
              </w:rPr>
              <w:t>.</w:t>
            </w:r>
          </w:p>
          <w:p w14:paraId="2B4BF7C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Проведение практических мероприятий со специалистом пожарной безопасности по эвакуации</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hideMark/>
          </w:tcPr>
          <w:p w14:paraId="1C6CAD16"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1038F62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tc>
        <w:tc>
          <w:tcPr>
            <w:tcW w:w="2694" w:type="dxa"/>
            <w:tcBorders>
              <w:top w:val="single" w:sz="4" w:space="0" w:color="auto"/>
              <w:left w:val="single" w:sz="4" w:space="0" w:color="auto"/>
              <w:bottom w:val="single" w:sz="4" w:space="0" w:color="auto"/>
              <w:right w:val="single" w:sz="4" w:space="0" w:color="auto"/>
            </w:tcBorders>
            <w:hideMark/>
          </w:tcPr>
          <w:p w14:paraId="7447920D"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78BAE7C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 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14:paraId="355B465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совместно со специалистом пожарной безопасности в эвакуации обучающихся по сигналу.</w:t>
            </w:r>
          </w:p>
        </w:tc>
        <w:tc>
          <w:tcPr>
            <w:tcW w:w="1417" w:type="dxa"/>
            <w:tcBorders>
              <w:top w:val="single" w:sz="4" w:space="0" w:color="auto"/>
              <w:left w:val="single" w:sz="4" w:space="0" w:color="auto"/>
              <w:bottom w:val="single" w:sz="4" w:space="0" w:color="auto"/>
              <w:right w:val="single" w:sz="4" w:space="0" w:color="auto"/>
            </w:tcBorders>
          </w:tcPr>
          <w:p w14:paraId="26FD44D0" w14:textId="30634CC5"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60F77A43"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6D2CCFFF"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111A421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37665FD2"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6D76D19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02540AB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613976EB"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6B345396"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51778C44"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24CE065"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0A497EC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409143FA"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1FE9A3B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46993CF3"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7494095B"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6E37EF2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2DE9830"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0814E5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5BA8396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FAEE24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32CCBE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8969F7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570E74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764A40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AF533E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BD3ECF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C36C2B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BD860B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2703007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9364AC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2DF4A7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B38D4CD"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E48BC6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6F8B1C"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D38A203"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30AC3C0F"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A88E5B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50E258C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674B15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5C3674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45D525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B2C23F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76C0D66"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74AE00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E80CAC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DEF04A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592AA3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573AA653"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7FC413DC"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03ADA1B"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CCE08F7"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369041A6"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00B99A5"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811FA1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B482E6"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C0E95A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0148A45"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7333B32"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372C85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57D00B5"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790FBB0"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603EC90"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6F095227"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3A1A13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AB3CA1F"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E5DF81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D5A82E7"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F973876"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75DF32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A4571B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5273CF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A87EDDA"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45CDA71"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9350B13"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2F6B29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0D2D364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C3FA5ED"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6BBC968A"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CE81DE0"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FCEEA0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2FF4C53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D735161"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10CD5D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179666B"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95AE4A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F027C9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AD255B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C05AE8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1049AE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8B6618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37C9912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72971E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22F317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88550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431CD7F"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35A5729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0616B0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C03987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0FCD62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EAFCC8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6945A89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C5E156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453613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DC4DF2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4B2D90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C3BC76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5444B1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0691AB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B31CA5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102C8E4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85AFA6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1849F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8022BE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65B996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31A009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796068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8DA23B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7D5249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EA4B7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55CEE9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2938F34A"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6639F4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399086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0E4715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6DC341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68C69C3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352EC2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6E1601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F2F7C1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BB93BC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0C361F1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DE9F3C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F3A5C3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CF1D30D"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543A5E6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5E45917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ADB322C"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0339A43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55E5934"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F90FDB5"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861BCC2"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893143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3D7ACB6F"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17E7920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6209B7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BF85FF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2869B17"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0F88DB6"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A61361C"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7E65DCCF"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24D4EF28"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19A13D31"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9DA98E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2286E6B"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2420E7EC"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1D6E158A"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233D0994"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77A54050"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3104CEA6" w14:textId="77777777" w:rsidR="00CA3AAD" w:rsidRDefault="00CA3AAD" w:rsidP="008536F0">
      <w:pPr>
        <w:spacing w:after="0" w:line="240" w:lineRule="auto"/>
        <w:jc w:val="both"/>
        <w:rPr>
          <w:rFonts w:ascii="Times New Roman" w:hAnsi="Times New Roman" w:cs="Times New Roman"/>
          <w:sz w:val="24"/>
          <w:szCs w:val="24"/>
        </w:rPr>
        <w:sectPr w:rsidR="00CA3AAD" w:rsidSect="00CE0BB0">
          <w:pgSz w:w="16838" w:h="11906" w:orient="landscape"/>
          <w:pgMar w:top="720" w:right="720" w:bottom="720" w:left="720" w:header="708" w:footer="708" w:gutter="0"/>
          <w:cols w:space="708"/>
          <w:docGrid w:linePitch="360"/>
        </w:sectPr>
      </w:pPr>
    </w:p>
    <w:p w14:paraId="20787A0B" w14:textId="77777777" w:rsidR="00CA3AAD" w:rsidRPr="009743CB" w:rsidRDefault="00CA3AAD" w:rsidP="00CA3AAD">
      <w:pPr>
        <w:pStyle w:val="1"/>
        <w:spacing w:before="0" w:line="240" w:lineRule="auto"/>
        <w:rPr>
          <w:rFonts w:ascii="Times New Roman" w:hAnsi="Times New Roman" w:cs="Times New Roman"/>
          <w:b/>
          <w:color w:val="000000" w:themeColor="text1"/>
          <w:sz w:val="24"/>
          <w:szCs w:val="24"/>
        </w:rPr>
      </w:pPr>
      <w:bookmarkStart w:id="164" w:name="_Toc176462102"/>
      <w:r w:rsidRPr="009743CB">
        <w:rPr>
          <w:rFonts w:ascii="Times New Roman" w:hAnsi="Times New Roman" w:cs="Times New Roman"/>
          <w:b/>
          <w:color w:val="000000" w:themeColor="text1"/>
          <w:sz w:val="24"/>
          <w:szCs w:val="24"/>
        </w:rPr>
        <w:t xml:space="preserve">Должность: </w:t>
      </w:r>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164"/>
    </w:p>
    <w:p w14:paraId="48EEB344" w14:textId="77777777" w:rsidR="00CA3AAD" w:rsidRPr="004B219B" w:rsidRDefault="00CA3AAD" w:rsidP="00CA3AAD">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7"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14:paraId="0860052F"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0864AC5E" w14:textId="77777777" w:rsidR="00CA3AAD" w:rsidRDefault="00CA3AAD" w:rsidP="00CA3AAD">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2078"/>
        <w:gridCol w:w="2672"/>
        <w:gridCol w:w="1986"/>
        <w:gridCol w:w="2790"/>
        <w:gridCol w:w="2224"/>
        <w:gridCol w:w="2297"/>
        <w:gridCol w:w="1341"/>
      </w:tblGrid>
      <w:tr w:rsidR="00CA3AAD" w14:paraId="6D08F292" w14:textId="77777777" w:rsidTr="00CA3AAD">
        <w:tc>
          <w:tcPr>
            <w:tcW w:w="2078" w:type="dxa"/>
            <w:vMerge w:val="restart"/>
            <w:tcBorders>
              <w:top w:val="single" w:sz="4" w:space="0" w:color="auto"/>
              <w:left w:val="single" w:sz="4" w:space="0" w:color="auto"/>
              <w:bottom w:val="single" w:sz="4" w:space="0" w:color="auto"/>
              <w:right w:val="single" w:sz="4" w:space="0" w:color="auto"/>
            </w:tcBorders>
            <w:vAlign w:val="center"/>
            <w:hideMark/>
          </w:tcPr>
          <w:p w14:paraId="2E2CA0BC"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r w:rsidRPr="00CA3AAD">
              <w:rPr>
                <w:rFonts w:ascii="Times New Roman" w:eastAsia="Times New Roman" w:hAnsi="Times New Roman" w:cs="Times New Roman"/>
                <w:b/>
                <w:color w:val="000000" w:themeColor="text1"/>
                <w:sz w:val="20"/>
                <w:szCs w:val="20"/>
                <w:lang w:eastAsia="en-US"/>
              </w:rPr>
              <w:t>Трудовая функция</w:t>
            </w:r>
          </w:p>
        </w:tc>
        <w:tc>
          <w:tcPr>
            <w:tcW w:w="2672" w:type="dxa"/>
            <w:vMerge w:val="restart"/>
            <w:tcBorders>
              <w:top w:val="single" w:sz="4" w:space="0" w:color="auto"/>
              <w:left w:val="single" w:sz="4" w:space="0" w:color="auto"/>
              <w:bottom w:val="single" w:sz="4" w:space="0" w:color="auto"/>
              <w:right w:val="single" w:sz="4" w:space="0" w:color="auto"/>
            </w:tcBorders>
            <w:vAlign w:val="center"/>
            <w:hideMark/>
          </w:tcPr>
          <w:p w14:paraId="011F19C7"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Трудовое действие</w:t>
            </w:r>
          </w:p>
        </w:tc>
        <w:tc>
          <w:tcPr>
            <w:tcW w:w="4776" w:type="dxa"/>
            <w:gridSpan w:val="2"/>
            <w:tcBorders>
              <w:top w:val="single" w:sz="4" w:space="0" w:color="auto"/>
              <w:left w:val="single" w:sz="4" w:space="0" w:color="auto"/>
              <w:bottom w:val="single" w:sz="4" w:space="0" w:color="auto"/>
              <w:right w:val="single" w:sz="4" w:space="0" w:color="auto"/>
            </w:tcBorders>
            <w:vAlign w:val="center"/>
            <w:hideMark/>
          </w:tcPr>
          <w:p w14:paraId="212C93BA" w14:textId="77777777" w:rsidR="00CA3AAD" w:rsidRPr="00CA3AAD" w:rsidRDefault="00CA3AAD" w:rsidP="00CA3AAD">
            <w:pPr>
              <w:spacing w:line="240" w:lineRule="auto"/>
              <w:jc w:val="center"/>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521" w:type="dxa"/>
            <w:gridSpan w:val="2"/>
            <w:tcBorders>
              <w:top w:val="single" w:sz="4" w:space="0" w:color="auto"/>
              <w:left w:val="single" w:sz="4" w:space="0" w:color="auto"/>
              <w:bottom w:val="single" w:sz="4" w:space="0" w:color="auto"/>
              <w:right w:val="single" w:sz="4" w:space="0" w:color="auto"/>
            </w:tcBorders>
            <w:vAlign w:val="center"/>
            <w:hideMark/>
          </w:tcPr>
          <w:p w14:paraId="462C1565" w14:textId="77777777" w:rsidR="00CA3AAD" w:rsidRPr="00CA3AAD" w:rsidRDefault="00CA3AAD" w:rsidP="00CA3AAD">
            <w:pPr>
              <w:spacing w:line="240" w:lineRule="auto"/>
              <w:jc w:val="center"/>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41" w:type="dxa"/>
            <w:vMerge w:val="restart"/>
            <w:tcBorders>
              <w:top w:val="single" w:sz="4" w:space="0" w:color="auto"/>
              <w:left w:val="single" w:sz="4" w:space="0" w:color="auto"/>
              <w:bottom w:val="single" w:sz="4" w:space="0" w:color="auto"/>
              <w:right w:val="single" w:sz="4" w:space="0" w:color="auto"/>
            </w:tcBorders>
            <w:vAlign w:val="center"/>
            <w:hideMark/>
          </w:tcPr>
          <w:p w14:paraId="243DAC55"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r w:rsidRPr="00CA3AAD">
              <w:rPr>
                <w:rFonts w:ascii="Times New Roman" w:eastAsia="Times New Roman" w:hAnsi="Times New Roman" w:cs="Times New Roman"/>
                <w:b/>
                <w:sz w:val="20"/>
                <w:szCs w:val="20"/>
                <w:lang w:eastAsia="en-US"/>
              </w:rPr>
              <w:t>Самооценка (сумма баллов)</w:t>
            </w:r>
          </w:p>
        </w:tc>
      </w:tr>
      <w:tr w:rsidR="00CA3AAD" w14:paraId="19EA7308"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B4EC600"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0EA452" w14:textId="77777777" w:rsidR="00CA3AAD" w:rsidRPr="00CA3AAD" w:rsidRDefault="00CA3AAD" w:rsidP="00CA3AAD">
            <w:pPr>
              <w:spacing w:line="240" w:lineRule="auto"/>
              <w:rPr>
                <w:rFonts w:ascii="Times New Roman" w:eastAsia="Times New Roman" w:hAnsi="Times New Roman" w:cs="Times New Roman"/>
                <w:b/>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14C2D215"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Первая КК (</w:t>
            </w:r>
            <w:r w:rsidRPr="00CA3AAD">
              <w:rPr>
                <w:rFonts w:ascii="Times New Roman" w:eastAsia="Times New Roman" w:hAnsi="Times New Roman"/>
                <w:b/>
                <w:color w:val="000000" w:themeColor="text1"/>
                <w:sz w:val="20"/>
                <w:szCs w:val="20"/>
                <w:lang w:eastAsia="ru-RU"/>
              </w:rPr>
              <w:t>1 балл)</w:t>
            </w:r>
          </w:p>
        </w:tc>
        <w:tc>
          <w:tcPr>
            <w:tcW w:w="2790" w:type="dxa"/>
            <w:tcBorders>
              <w:top w:val="single" w:sz="4" w:space="0" w:color="auto"/>
              <w:left w:val="single" w:sz="4" w:space="0" w:color="auto"/>
              <w:bottom w:val="single" w:sz="4" w:space="0" w:color="auto"/>
              <w:right w:val="single" w:sz="4" w:space="0" w:color="auto"/>
            </w:tcBorders>
            <w:vAlign w:val="center"/>
            <w:hideMark/>
          </w:tcPr>
          <w:p w14:paraId="11021F83"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Высшая КК</w:t>
            </w:r>
            <w:r w:rsidRPr="00CA3AAD">
              <w:rPr>
                <w:rFonts w:ascii="Times New Roman" w:eastAsia="Times New Roman" w:hAnsi="Times New Roman"/>
                <w:b/>
                <w:sz w:val="20"/>
                <w:szCs w:val="20"/>
              </w:rPr>
              <w:t xml:space="preserve"> (</w:t>
            </w:r>
            <w:r w:rsidRPr="00CA3AAD">
              <w:rPr>
                <w:rFonts w:ascii="Times New Roman" w:eastAsia="Times New Roman" w:hAnsi="Times New Roman"/>
                <w:b/>
                <w:sz w:val="20"/>
                <w:szCs w:val="20"/>
                <w:lang w:eastAsia="ru-RU"/>
              </w:rPr>
              <w:t>2 балла</w:t>
            </w:r>
            <w:r w:rsidRPr="00CA3AAD">
              <w:rPr>
                <w:rFonts w:ascii="Times New Roman" w:eastAsia="Times New Roman" w:hAnsi="Times New Roman"/>
                <w:b/>
                <w:sz w:val="20"/>
                <w:szCs w:val="20"/>
              </w:rPr>
              <w:t>)</w:t>
            </w:r>
          </w:p>
        </w:tc>
        <w:tc>
          <w:tcPr>
            <w:tcW w:w="2224" w:type="dxa"/>
            <w:tcBorders>
              <w:top w:val="single" w:sz="4" w:space="0" w:color="auto"/>
              <w:left w:val="single" w:sz="4" w:space="0" w:color="auto"/>
              <w:bottom w:val="single" w:sz="4" w:space="0" w:color="auto"/>
              <w:right w:val="single" w:sz="4" w:space="0" w:color="auto"/>
            </w:tcBorders>
            <w:vAlign w:val="center"/>
            <w:hideMark/>
          </w:tcPr>
          <w:p w14:paraId="197F9AB1"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Первая КК (</w:t>
            </w:r>
            <w:r w:rsidRPr="00CA3AAD">
              <w:rPr>
                <w:rFonts w:ascii="Times New Roman" w:eastAsia="Times New Roman" w:hAnsi="Times New Roman"/>
                <w:b/>
                <w:color w:val="000000" w:themeColor="text1"/>
                <w:sz w:val="20"/>
                <w:szCs w:val="20"/>
                <w:lang w:eastAsia="ru-RU"/>
              </w:rPr>
              <w:t>1 балл)</w:t>
            </w:r>
          </w:p>
        </w:tc>
        <w:tc>
          <w:tcPr>
            <w:tcW w:w="2297" w:type="dxa"/>
            <w:tcBorders>
              <w:top w:val="single" w:sz="4" w:space="0" w:color="auto"/>
              <w:left w:val="single" w:sz="4" w:space="0" w:color="auto"/>
              <w:bottom w:val="single" w:sz="4" w:space="0" w:color="auto"/>
              <w:right w:val="single" w:sz="4" w:space="0" w:color="auto"/>
            </w:tcBorders>
            <w:vAlign w:val="center"/>
            <w:hideMark/>
          </w:tcPr>
          <w:p w14:paraId="4F5E3152" w14:textId="77777777" w:rsidR="00CA3AAD" w:rsidRPr="00CA3AAD" w:rsidRDefault="00CA3AAD" w:rsidP="00CA3AAD">
            <w:pPr>
              <w:spacing w:line="240" w:lineRule="auto"/>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96F964"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p>
        </w:tc>
      </w:tr>
      <w:tr w:rsidR="00CA3AAD" w14:paraId="0FA01EE5" w14:textId="77777777" w:rsidTr="00CA3AAD">
        <w:tc>
          <w:tcPr>
            <w:tcW w:w="2078" w:type="dxa"/>
            <w:vMerge w:val="restart"/>
            <w:tcBorders>
              <w:top w:val="single" w:sz="4" w:space="0" w:color="auto"/>
              <w:left w:val="single" w:sz="4" w:space="0" w:color="auto"/>
              <w:bottom w:val="single" w:sz="4" w:space="0" w:color="auto"/>
              <w:right w:val="single" w:sz="4" w:space="0" w:color="auto"/>
            </w:tcBorders>
            <w:hideMark/>
          </w:tcPr>
          <w:p w14:paraId="524BBD91" w14:textId="17A8EF3E" w:rsidR="00CA3AAD" w:rsidRPr="00CA3AAD" w:rsidRDefault="00CA3AAD" w:rsidP="00CA3AAD">
            <w:pPr>
              <w:spacing w:line="240" w:lineRule="auto"/>
              <w:rPr>
                <w:rFonts w:ascii="Times New Roman" w:hAnsi="Times New Roman" w:cs="Times New Roman"/>
                <w:sz w:val="20"/>
                <w:szCs w:val="20"/>
                <w:lang w:eastAsia="en-US"/>
              </w:rPr>
            </w:pPr>
            <w:bookmarkStart w:id="165" w:name="_Hlk156147461"/>
            <w:r w:rsidRPr="00CA3AAD">
              <w:rPr>
                <w:rFonts w:ascii="Times New Roman" w:hAnsi="Times New Roman" w:cs="Times New Roman"/>
                <w:sz w:val="20"/>
                <w:szCs w:val="20"/>
                <w:lang w:eastAsia="en-US"/>
              </w:rPr>
              <w:t xml:space="preserve"> Организация воспитательной деятельности в образовательной организации</w:t>
            </w:r>
            <w:bookmarkEnd w:id="165"/>
          </w:p>
        </w:tc>
        <w:tc>
          <w:tcPr>
            <w:tcW w:w="2672" w:type="dxa"/>
            <w:tcBorders>
              <w:top w:val="single" w:sz="4" w:space="0" w:color="auto"/>
              <w:left w:val="single" w:sz="4" w:space="0" w:color="auto"/>
              <w:bottom w:val="single" w:sz="4" w:space="0" w:color="auto"/>
              <w:right w:val="single" w:sz="4" w:space="0" w:color="auto"/>
            </w:tcBorders>
            <w:hideMark/>
          </w:tcPr>
          <w:p w14:paraId="3EB43E57" w14:textId="6AD64240" w:rsidR="00CA3AAD" w:rsidRPr="00CA3AAD" w:rsidRDefault="00CA3AAD" w:rsidP="00CA3AAD">
            <w:pPr>
              <w:pStyle w:val="a9"/>
              <w:rPr>
                <w:rFonts w:ascii="Times New Roman" w:eastAsia="Times New Roman" w:hAnsi="Times New Roman"/>
                <w:sz w:val="20"/>
                <w:szCs w:val="20"/>
              </w:rPr>
            </w:pPr>
            <w:r w:rsidRPr="00CA3AAD">
              <w:rPr>
                <w:rFonts w:ascii="Times New Roman" w:hAnsi="Times New Roman"/>
                <w:sz w:val="20"/>
                <w:szCs w:val="20"/>
              </w:rPr>
              <w:t>Сбор, анализ информации и подготовка предложений по разработке стратегии развития системы воспитания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14:paraId="5945DA4F" w14:textId="66932F3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Описывает систему взаимодействия субъектов воспитательного пространства (далее – ВП) школы, уклад ОУ.</w:t>
            </w:r>
          </w:p>
        </w:tc>
        <w:tc>
          <w:tcPr>
            <w:tcW w:w="2790" w:type="dxa"/>
            <w:tcBorders>
              <w:top w:val="single" w:sz="4" w:space="0" w:color="auto"/>
              <w:left w:val="single" w:sz="4" w:space="0" w:color="auto"/>
              <w:bottom w:val="single" w:sz="4" w:space="0" w:color="auto"/>
              <w:right w:val="single" w:sz="4" w:space="0" w:color="auto"/>
            </w:tcBorders>
            <w:hideMark/>
          </w:tcPr>
          <w:p w14:paraId="67D50168"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Проводит совместные аналитические семинары со специалистами школы в области воспитания;</w:t>
            </w:r>
          </w:p>
          <w:p w14:paraId="71A3E485"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разрабатывает предложения по стратегии развития системы воспитания образовательной организации;</w:t>
            </w:r>
          </w:p>
          <w:p w14:paraId="3782B82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3. разрабатывает модель системы воспитания в образовательной организации.</w:t>
            </w:r>
          </w:p>
        </w:tc>
        <w:tc>
          <w:tcPr>
            <w:tcW w:w="2224" w:type="dxa"/>
            <w:tcBorders>
              <w:top w:val="single" w:sz="4" w:space="0" w:color="auto"/>
              <w:left w:val="single" w:sz="4" w:space="0" w:color="auto"/>
              <w:bottom w:val="single" w:sz="4" w:space="0" w:color="auto"/>
              <w:right w:val="single" w:sz="4" w:space="0" w:color="auto"/>
            </w:tcBorders>
          </w:tcPr>
          <w:p w14:paraId="3D644342" w14:textId="58030DAE"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модель взаимодействия в ВП школы.</w:t>
            </w:r>
          </w:p>
        </w:tc>
        <w:tc>
          <w:tcPr>
            <w:tcW w:w="2297" w:type="dxa"/>
            <w:tcBorders>
              <w:top w:val="single" w:sz="4" w:space="0" w:color="auto"/>
              <w:left w:val="single" w:sz="4" w:space="0" w:color="auto"/>
              <w:bottom w:val="single" w:sz="4" w:space="0" w:color="auto"/>
              <w:right w:val="single" w:sz="4" w:space="0" w:color="auto"/>
            </w:tcBorders>
            <w:hideMark/>
          </w:tcPr>
          <w:p w14:paraId="4A751E1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Название семинаров;</w:t>
            </w:r>
          </w:p>
          <w:p w14:paraId="0A10D791"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примеры предложений по развитию системы воспитания;</w:t>
            </w:r>
          </w:p>
          <w:p w14:paraId="432A7C6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sz w:val="20"/>
                <w:szCs w:val="20"/>
                <w:lang w:eastAsia="ru-RU"/>
              </w:rPr>
              <w:t>3. модель системы воспитания.</w:t>
            </w:r>
          </w:p>
        </w:tc>
        <w:tc>
          <w:tcPr>
            <w:tcW w:w="1341" w:type="dxa"/>
            <w:tcBorders>
              <w:top w:val="single" w:sz="4" w:space="0" w:color="auto"/>
              <w:left w:val="single" w:sz="4" w:space="0" w:color="auto"/>
              <w:bottom w:val="single" w:sz="4" w:space="0" w:color="auto"/>
              <w:right w:val="single" w:sz="4" w:space="0" w:color="auto"/>
            </w:tcBorders>
          </w:tcPr>
          <w:p w14:paraId="55D2B615" w14:textId="35038F6E"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1C2CA27"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CCDF3D0"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40F2404" w14:textId="4418E621"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Подготовка предложений по разработке и корректировке основных образовательных программ (рабочих программ воспитания и календарных планов воспитательной работы при реализации имеющих государственную аккредитацию образовательных программ среднего профессионального образования (далее соответственно - РПВ и КПВР))</w:t>
            </w:r>
          </w:p>
        </w:tc>
        <w:tc>
          <w:tcPr>
            <w:tcW w:w="1986" w:type="dxa"/>
            <w:tcBorders>
              <w:top w:val="single" w:sz="4" w:space="0" w:color="auto"/>
              <w:left w:val="single" w:sz="4" w:space="0" w:color="auto"/>
              <w:bottom w:val="single" w:sz="4" w:space="0" w:color="auto"/>
              <w:right w:val="single" w:sz="4" w:space="0" w:color="auto"/>
            </w:tcBorders>
            <w:hideMark/>
          </w:tcPr>
          <w:p w14:paraId="63E582C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Анализирует программу воспитания образовательной организации и календарный план ВР;</w:t>
            </w:r>
          </w:p>
          <w:p w14:paraId="76D7A1AD"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2. участвует в подготовке  предложений по совершенствованию воспитательной работы в ОУ.</w:t>
            </w:r>
          </w:p>
        </w:tc>
        <w:tc>
          <w:tcPr>
            <w:tcW w:w="2790" w:type="dxa"/>
            <w:tcBorders>
              <w:top w:val="single" w:sz="4" w:space="0" w:color="auto"/>
              <w:left w:val="single" w:sz="4" w:space="0" w:color="auto"/>
              <w:bottom w:val="single" w:sz="4" w:space="0" w:color="auto"/>
              <w:right w:val="single" w:sz="4" w:space="0" w:color="auto"/>
            </w:tcBorders>
            <w:hideMark/>
          </w:tcPr>
          <w:p w14:paraId="4962545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На основе анализа вносит предложения по корректировке рабочей программы и календарного плана;</w:t>
            </w:r>
          </w:p>
          <w:p w14:paraId="5C49ABF9"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рабочую программу воспитания и календарный план ВР.</w:t>
            </w:r>
          </w:p>
        </w:tc>
        <w:tc>
          <w:tcPr>
            <w:tcW w:w="2224" w:type="dxa"/>
            <w:tcBorders>
              <w:top w:val="single" w:sz="4" w:space="0" w:color="auto"/>
              <w:left w:val="single" w:sz="4" w:space="0" w:color="auto"/>
              <w:bottom w:val="single" w:sz="4" w:space="0" w:color="auto"/>
              <w:right w:val="single" w:sz="4" w:space="0" w:color="auto"/>
            </w:tcBorders>
          </w:tcPr>
          <w:p w14:paraId="5E7E04F1" w14:textId="2CEE00E3"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Аналитическая справка по реализации РПВ и КПВР с рекомендациями.</w:t>
            </w:r>
          </w:p>
        </w:tc>
        <w:tc>
          <w:tcPr>
            <w:tcW w:w="2297" w:type="dxa"/>
            <w:tcBorders>
              <w:top w:val="single" w:sz="4" w:space="0" w:color="auto"/>
              <w:left w:val="single" w:sz="4" w:space="0" w:color="auto"/>
              <w:bottom w:val="single" w:sz="4" w:space="0" w:color="auto"/>
              <w:right w:val="single" w:sz="4" w:space="0" w:color="auto"/>
            </w:tcBorders>
            <w:hideMark/>
          </w:tcPr>
          <w:p w14:paraId="2390758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Примеры предложений по корректировке РПВ и КПВР;</w:t>
            </w:r>
          </w:p>
          <w:p w14:paraId="77F8BB8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РПВ и КПВР.</w:t>
            </w:r>
          </w:p>
        </w:tc>
        <w:tc>
          <w:tcPr>
            <w:tcW w:w="1341" w:type="dxa"/>
            <w:tcBorders>
              <w:top w:val="single" w:sz="4" w:space="0" w:color="auto"/>
              <w:left w:val="single" w:sz="4" w:space="0" w:color="auto"/>
              <w:bottom w:val="single" w:sz="4" w:space="0" w:color="auto"/>
              <w:right w:val="single" w:sz="4" w:space="0" w:color="auto"/>
            </w:tcBorders>
          </w:tcPr>
          <w:p w14:paraId="4C8FBFED" w14:textId="00C5D822"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3DABF4BC"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68D218F3"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F1419DC" w14:textId="136DE1EA"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предложений и рекомендаций по совершенствованию воспитательной работы в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hideMark/>
          </w:tcPr>
          <w:p w14:paraId="2131093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Принимает участие в методических мероприятиях, педагогических Советах, в заседаниях и семинарах МО классных руководителей,  работе Штаба по воспитанию по вопросам совершенствования ВР.</w:t>
            </w:r>
          </w:p>
        </w:tc>
        <w:tc>
          <w:tcPr>
            <w:tcW w:w="2790" w:type="dxa"/>
            <w:tcBorders>
              <w:top w:val="single" w:sz="4" w:space="0" w:color="auto"/>
              <w:left w:val="single" w:sz="4" w:space="0" w:color="auto"/>
              <w:bottom w:val="single" w:sz="4" w:space="0" w:color="auto"/>
              <w:right w:val="single" w:sz="4" w:space="0" w:color="auto"/>
            </w:tcBorders>
            <w:hideMark/>
          </w:tcPr>
          <w:p w14:paraId="713BDD0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Планирует результаты реализации РПВ;</w:t>
            </w:r>
          </w:p>
          <w:p w14:paraId="209AF8B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составляет план действий по совершенствованию воспитательной работы совместно со штабом воспитательной работы.</w:t>
            </w:r>
          </w:p>
        </w:tc>
        <w:tc>
          <w:tcPr>
            <w:tcW w:w="2224" w:type="dxa"/>
            <w:tcBorders>
              <w:top w:val="single" w:sz="4" w:space="0" w:color="auto"/>
              <w:left w:val="single" w:sz="4" w:space="0" w:color="auto"/>
              <w:bottom w:val="single" w:sz="4" w:space="0" w:color="auto"/>
              <w:right w:val="single" w:sz="4" w:space="0" w:color="auto"/>
            </w:tcBorders>
          </w:tcPr>
          <w:p w14:paraId="50FF0681" w14:textId="2A4EFE78"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Приводит название мероприятий и свою роль в мероприятии.</w:t>
            </w:r>
          </w:p>
        </w:tc>
        <w:tc>
          <w:tcPr>
            <w:tcW w:w="2297" w:type="dxa"/>
            <w:tcBorders>
              <w:top w:val="single" w:sz="4" w:space="0" w:color="auto"/>
              <w:left w:val="single" w:sz="4" w:space="0" w:color="auto"/>
              <w:bottom w:val="single" w:sz="4" w:space="0" w:color="auto"/>
              <w:right w:val="single" w:sz="4" w:space="0" w:color="auto"/>
            </w:tcBorders>
            <w:hideMark/>
          </w:tcPr>
          <w:p w14:paraId="62A96E6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Примеры результатов реализации РПВ;</w:t>
            </w:r>
          </w:p>
          <w:p w14:paraId="18FC988B"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план действий.</w:t>
            </w:r>
          </w:p>
        </w:tc>
        <w:tc>
          <w:tcPr>
            <w:tcW w:w="1341" w:type="dxa"/>
            <w:tcBorders>
              <w:top w:val="single" w:sz="4" w:space="0" w:color="auto"/>
              <w:left w:val="single" w:sz="4" w:space="0" w:color="auto"/>
              <w:bottom w:val="single" w:sz="4" w:space="0" w:color="auto"/>
              <w:right w:val="single" w:sz="4" w:space="0" w:color="auto"/>
            </w:tcBorders>
          </w:tcPr>
          <w:p w14:paraId="769E9AF7" w14:textId="7878DBD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0EF1B401"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8D8A5A5"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7A575A25" w14:textId="6DA526ED"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Подготовка мероприятий по выявлению, поддержке и развитию способностей и талантов обучающихся, направленных на самоопределение, саморазвитие, самореализацию, самообразование и профессиональную ориентацию, согласно возрастным особенностям, потребностям и интересам</w:t>
            </w:r>
          </w:p>
        </w:tc>
        <w:tc>
          <w:tcPr>
            <w:tcW w:w="1986" w:type="dxa"/>
            <w:tcBorders>
              <w:top w:val="single" w:sz="4" w:space="0" w:color="auto"/>
              <w:left w:val="single" w:sz="4" w:space="0" w:color="auto"/>
              <w:bottom w:val="single" w:sz="4" w:space="0" w:color="auto"/>
              <w:right w:val="single" w:sz="4" w:space="0" w:color="auto"/>
            </w:tcBorders>
          </w:tcPr>
          <w:p w14:paraId="042A27E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Привлекает детей в программы дополнительного образования, внеурочную и проектную деятельность;</w:t>
            </w:r>
          </w:p>
          <w:p w14:paraId="604A1A31"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2. обеспечивает условия для участия обучающихся в конкурсах, проектах, мероприятиях различных уровней.</w:t>
            </w:r>
          </w:p>
          <w:p w14:paraId="15DBB002"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790" w:type="dxa"/>
            <w:tcBorders>
              <w:top w:val="single" w:sz="4" w:space="0" w:color="auto"/>
              <w:left w:val="single" w:sz="4" w:space="0" w:color="auto"/>
              <w:bottom w:val="single" w:sz="4" w:space="0" w:color="auto"/>
              <w:right w:val="single" w:sz="4" w:space="0" w:color="auto"/>
            </w:tcBorders>
            <w:hideMark/>
          </w:tcPr>
          <w:p w14:paraId="27FBE6EA"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Совместно со школьниками обсуждает актуальность действующих программ дополнительного образования, внеурочной и проектной деятельности;  получает от них предложения по актуальным направлениям дополнительного образования; внеурочной деятельности, разработки новых проектов, мероприятий, событий;</w:t>
            </w:r>
          </w:p>
          <w:p w14:paraId="05D65C9A"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привлекает к данной работе социальных партнеров из числа предприятий и организаций;</w:t>
            </w:r>
            <w:r w:rsidRPr="00CA3AAD">
              <w:rPr>
                <w:rFonts w:ascii="Times New Roman" w:hAnsi="Times New Roman"/>
                <w:sz w:val="20"/>
                <w:szCs w:val="20"/>
              </w:rPr>
              <w:t xml:space="preserve"> </w:t>
            </w:r>
            <w:r w:rsidRPr="00CA3AAD">
              <w:rPr>
                <w:rFonts w:ascii="Times New Roman" w:eastAsia="Times New Roman" w:hAnsi="Times New Roman"/>
                <w:color w:val="000000" w:themeColor="text1"/>
                <w:sz w:val="20"/>
                <w:szCs w:val="20"/>
              </w:rPr>
              <w:t>включать в календарь событий образовательной организации мероприятия, стимулирующие интерес к научной,</w:t>
            </w:r>
            <w:r w:rsidRPr="00CA3AAD">
              <w:rPr>
                <w:rFonts w:ascii="Times New Roman" w:hAnsi="Times New Roman"/>
                <w:sz w:val="20"/>
                <w:szCs w:val="20"/>
              </w:rPr>
              <w:t xml:space="preserve"> </w:t>
            </w:r>
            <w:r w:rsidRPr="00CA3AAD">
              <w:rPr>
                <w:rFonts w:ascii="Times New Roman" w:eastAsia="Times New Roman" w:hAnsi="Times New Roman"/>
                <w:color w:val="000000" w:themeColor="text1"/>
                <w:sz w:val="20"/>
                <w:szCs w:val="20"/>
              </w:rPr>
              <w:t xml:space="preserve">социальной, профессиональной, творческой деятельности; </w:t>
            </w:r>
          </w:p>
          <w:p w14:paraId="0BAB3F43"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3. разрабатывает Со-бытия или участвует в разработке акций, мероприятий, проектов различных уровней.</w:t>
            </w:r>
          </w:p>
        </w:tc>
        <w:tc>
          <w:tcPr>
            <w:tcW w:w="2224" w:type="dxa"/>
            <w:tcBorders>
              <w:top w:val="single" w:sz="4" w:space="0" w:color="auto"/>
              <w:left w:val="single" w:sz="4" w:space="0" w:color="auto"/>
              <w:bottom w:val="single" w:sz="4" w:space="0" w:color="auto"/>
              <w:right w:val="single" w:sz="4" w:space="0" w:color="auto"/>
            </w:tcBorders>
          </w:tcPr>
          <w:p w14:paraId="43A6B379"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Кол-во детей, включённых в программы дополнительного образования,</w:t>
            </w:r>
            <w:r w:rsidRPr="00CA3AAD">
              <w:rPr>
                <w:rFonts w:ascii="Times New Roman" w:hAnsi="Times New Roman" w:cs="Times New Roman"/>
                <w:sz w:val="20"/>
                <w:szCs w:val="20"/>
                <w:lang w:eastAsia="en-US"/>
              </w:rPr>
              <w:t xml:space="preserve"> </w:t>
            </w:r>
            <w:r w:rsidRPr="00CA3AAD">
              <w:rPr>
                <w:rFonts w:ascii="Times New Roman" w:eastAsia="Times New Roman" w:hAnsi="Times New Roman" w:cs="Times New Roman"/>
                <w:color w:val="000000" w:themeColor="text1"/>
                <w:sz w:val="20"/>
                <w:szCs w:val="20"/>
                <w:lang w:eastAsia="en-US"/>
              </w:rPr>
              <w:t>внеурочную и проектную деятельность;</w:t>
            </w:r>
          </w:p>
          <w:p w14:paraId="4BCF1CBF" w14:textId="74FE0EC3"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таблица достижений обучающихся.</w:t>
            </w:r>
          </w:p>
        </w:tc>
        <w:tc>
          <w:tcPr>
            <w:tcW w:w="2297" w:type="dxa"/>
            <w:tcBorders>
              <w:top w:val="single" w:sz="4" w:space="0" w:color="auto"/>
              <w:left w:val="single" w:sz="4" w:space="0" w:color="auto"/>
              <w:bottom w:val="single" w:sz="4" w:space="0" w:color="auto"/>
              <w:right w:val="single" w:sz="4" w:space="0" w:color="auto"/>
            </w:tcBorders>
            <w:hideMark/>
          </w:tcPr>
          <w:p w14:paraId="638EAA5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 формы обсуждения с обучающимися мер поддержки и развития способностей школьников;</w:t>
            </w:r>
          </w:p>
          <w:p w14:paraId="7328EAF2"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протоколы заседаний Штаба по воспитанию;</w:t>
            </w:r>
          </w:p>
          <w:p w14:paraId="03CA39FB"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3. планы совместной деятельности, договоры о сотрудничестве;</w:t>
            </w:r>
          </w:p>
          <w:p w14:paraId="001F139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4. разработки Положения, сценариев мероприятий, акций, проектов, со-бытий.</w:t>
            </w:r>
          </w:p>
        </w:tc>
        <w:tc>
          <w:tcPr>
            <w:tcW w:w="1341" w:type="dxa"/>
            <w:tcBorders>
              <w:top w:val="single" w:sz="4" w:space="0" w:color="auto"/>
              <w:left w:val="single" w:sz="4" w:space="0" w:color="auto"/>
              <w:bottom w:val="single" w:sz="4" w:space="0" w:color="auto"/>
              <w:right w:val="single" w:sz="4" w:space="0" w:color="auto"/>
            </w:tcBorders>
          </w:tcPr>
          <w:p w14:paraId="7A9DB33A" w14:textId="24831D0F"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551FD988"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69934E9F"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33C15CF" w14:textId="1D92804D"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рекомендаций по социализации обучающихся и индивидуализации обучения на основе воспитания обучающихся в соответствии с духовно-нравственными, социокультурными ценностями и принятыми в российском обществе правилами поведения с учетом культурного, этнического и языкового многообразия</w:t>
            </w:r>
          </w:p>
        </w:tc>
        <w:tc>
          <w:tcPr>
            <w:tcW w:w="1986" w:type="dxa"/>
            <w:tcBorders>
              <w:top w:val="single" w:sz="4" w:space="0" w:color="auto"/>
              <w:left w:val="single" w:sz="4" w:space="0" w:color="auto"/>
              <w:bottom w:val="single" w:sz="4" w:space="0" w:color="auto"/>
              <w:right w:val="single" w:sz="4" w:space="0" w:color="auto"/>
            </w:tcBorders>
            <w:hideMark/>
          </w:tcPr>
          <w:p w14:paraId="431D7D31"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Разрабатывает рекомендации для обучающихся, родителей и педагогов по проблемам социализации.</w:t>
            </w:r>
          </w:p>
        </w:tc>
        <w:tc>
          <w:tcPr>
            <w:tcW w:w="2790" w:type="dxa"/>
            <w:tcBorders>
              <w:top w:val="single" w:sz="4" w:space="0" w:color="auto"/>
              <w:left w:val="single" w:sz="4" w:space="0" w:color="auto"/>
              <w:bottom w:val="single" w:sz="4" w:space="0" w:color="auto"/>
              <w:right w:val="single" w:sz="4" w:space="0" w:color="auto"/>
            </w:tcBorders>
            <w:hideMark/>
          </w:tcPr>
          <w:p w14:paraId="5D589638"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Участвует в разработке программы формирования у обучающихся социальной компетентности совместно со специалистами по воспитанию образовательной организации;</w:t>
            </w:r>
          </w:p>
          <w:p w14:paraId="2A87BEE2"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создаёт и расширяет банк информационно-методических ресурсов для обеспечения воспитательной деятельности.</w:t>
            </w:r>
          </w:p>
        </w:tc>
        <w:tc>
          <w:tcPr>
            <w:tcW w:w="2224" w:type="dxa"/>
            <w:tcBorders>
              <w:top w:val="single" w:sz="4" w:space="0" w:color="auto"/>
              <w:left w:val="single" w:sz="4" w:space="0" w:color="auto"/>
              <w:bottom w:val="single" w:sz="4" w:space="0" w:color="auto"/>
              <w:right w:val="single" w:sz="4" w:space="0" w:color="auto"/>
            </w:tcBorders>
          </w:tcPr>
          <w:p w14:paraId="34B2A417"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Ссылка на рекомендации.</w:t>
            </w:r>
          </w:p>
          <w:p w14:paraId="444DE4D7"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14:paraId="7B50E7D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программу;</w:t>
            </w:r>
          </w:p>
          <w:p w14:paraId="69DA235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информационно-методические ресурсы.</w:t>
            </w:r>
          </w:p>
        </w:tc>
        <w:tc>
          <w:tcPr>
            <w:tcW w:w="1341" w:type="dxa"/>
            <w:tcBorders>
              <w:top w:val="single" w:sz="4" w:space="0" w:color="auto"/>
              <w:left w:val="single" w:sz="4" w:space="0" w:color="auto"/>
              <w:bottom w:val="single" w:sz="4" w:space="0" w:color="auto"/>
              <w:right w:val="single" w:sz="4" w:space="0" w:color="auto"/>
            </w:tcBorders>
          </w:tcPr>
          <w:p w14:paraId="23537E45" w14:textId="0C7B4CAF"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CB58DD7"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1E926A6"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287C8BE4" w14:textId="79749B13"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Содействие в функционировании системы ученического самоуправления, стимулирование развития новых форм ученического самоуправления</w:t>
            </w:r>
          </w:p>
        </w:tc>
        <w:tc>
          <w:tcPr>
            <w:tcW w:w="1986" w:type="dxa"/>
            <w:tcBorders>
              <w:top w:val="single" w:sz="4" w:space="0" w:color="auto"/>
              <w:left w:val="single" w:sz="4" w:space="0" w:color="auto"/>
              <w:bottom w:val="single" w:sz="4" w:space="0" w:color="auto"/>
              <w:right w:val="single" w:sz="4" w:space="0" w:color="auto"/>
            </w:tcBorders>
            <w:hideMark/>
          </w:tcPr>
          <w:p w14:paraId="4D0F7EA5"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Координирует деятельность органов  ученического самоуправления.</w:t>
            </w:r>
          </w:p>
        </w:tc>
        <w:tc>
          <w:tcPr>
            <w:tcW w:w="2790" w:type="dxa"/>
            <w:tcBorders>
              <w:top w:val="single" w:sz="4" w:space="0" w:color="auto"/>
              <w:left w:val="single" w:sz="4" w:space="0" w:color="auto"/>
              <w:bottom w:val="single" w:sz="4" w:space="0" w:color="auto"/>
              <w:right w:val="single" w:sz="4" w:space="0" w:color="auto"/>
            </w:tcBorders>
            <w:hideMark/>
          </w:tcPr>
          <w:p w14:paraId="667A717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базовую модель ученического самоуправления (административная, игровая, смешанная, др.);</w:t>
            </w:r>
          </w:p>
          <w:p w14:paraId="025F7677"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План работы ученического совета.</w:t>
            </w:r>
          </w:p>
        </w:tc>
        <w:tc>
          <w:tcPr>
            <w:tcW w:w="2224" w:type="dxa"/>
            <w:tcBorders>
              <w:top w:val="single" w:sz="4" w:space="0" w:color="auto"/>
              <w:left w:val="single" w:sz="4" w:space="0" w:color="auto"/>
              <w:bottom w:val="single" w:sz="4" w:space="0" w:color="auto"/>
              <w:right w:val="single" w:sz="4" w:space="0" w:color="auto"/>
            </w:tcBorders>
          </w:tcPr>
          <w:p w14:paraId="2350685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Положение о Совете обучающихся;</w:t>
            </w:r>
          </w:p>
          <w:p w14:paraId="0FE10297" w14:textId="2E7AB4EF"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План работы органов ученического самоуправления и Штаба по воспитанию, протоколы заседаний.</w:t>
            </w:r>
          </w:p>
        </w:tc>
        <w:tc>
          <w:tcPr>
            <w:tcW w:w="2297" w:type="dxa"/>
            <w:tcBorders>
              <w:top w:val="single" w:sz="4" w:space="0" w:color="auto"/>
              <w:left w:val="single" w:sz="4" w:space="0" w:color="auto"/>
              <w:bottom w:val="single" w:sz="4" w:space="0" w:color="auto"/>
              <w:right w:val="single" w:sz="4" w:space="0" w:color="auto"/>
            </w:tcBorders>
            <w:hideMark/>
          </w:tcPr>
          <w:p w14:paraId="462D01E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модель ученического самоуправления;</w:t>
            </w:r>
          </w:p>
          <w:p w14:paraId="47AE7A05"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План работы.</w:t>
            </w:r>
          </w:p>
        </w:tc>
        <w:tc>
          <w:tcPr>
            <w:tcW w:w="1341" w:type="dxa"/>
            <w:tcBorders>
              <w:top w:val="single" w:sz="4" w:space="0" w:color="auto"/>
              <w:left w:val="single" w:sz="4" w:space="0" w:color="auto"/>
              <w:bottom w:val="single" w:sz="4" w:space="0" w:color="auto"/>
              <w:right w:val="single" w:sz="4" w:space="0" w:color="auto"/>
            </w:tcBorders>
          </w:tcPr>
          <w:p w14:paraId="10D3E99B" w14:textId="20A1751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133A13C4"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C0F433A"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092E4E9" w14:textId="543AC06C"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предложений по организации структур, деятельность которых направлена на воспитание обучающихся образовательной организации и на формирование их личности</w:t>
            </w:r>
          </w:p>
        </w:tc>
        <w:tc>
          <w:tcPr>
            <w:tcW w:w="1986" w:type="dxa"/>
            <w:tcBorders>
              <w:top w:val="single" w:sz="4" w:space="0" w:color="auto"/>
              <w:left w:val="single" w:sz="4" w:space="0" w:color="auto"/>
              <w:bottom w:val="single" w:sz="4" w:space="0" w:color="auto"/>
              <w:right w:val="single" w:sz="4" w:space="0" w:color="auto"/>
            </w:tcBorders>
          </w:tcPr>
          <w:p w14:paraId="0EC87D72" w14:textId="43650D00"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Владеет информацией о структурах, деятельность которых направлена на воспитание обучающихся и формирование их личности.</w:t>
            </w:r>
          </w:p>
        </w:tc>
        <w:tc>
          <w:tcPr>
            <w:tcW w:w="2790" w:type="dxa"/>
            <w:tcBorders>
              <w:top w:val="single" w:sz="4" w:space="0" w:color="auto"/>
              <w:left w:val="single" w:sz="4" w:space="0" w:color="auto"/>
              <w:bottom w:val="single" w:sz="4" w:space="0" w:color="auto"/>
              <w:right w:val="single" w:sz="4" w:space="0" w:color="auto"/>
            </w:tcBorders>
            <w:hideMark/>
          </w:tcPr>
          <w:p w14:paraId="3C8140C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Участвует в разработческих семинарах;</w:t>
            </w:r>
          </w:p>
          <w:p w14:paraId="459E5FD4"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разработческий семинар.</w:t>
            </w:r>
          </w:p>
        </w:tc>
        <w:tc>
          <w:tcPr>
            <w:tcW w:w="2224" w:type="dxa"/>
            <w:tcBorders>
              <w:top w:val="single" w:sz="4" w:space="0" w:color="auto"/>
              <w:left w:val="single" w:sz="4" w:space="0" w:color="auto"/>
              <w:bottom w:val="single" w:sz="4" w:space="0" w:color="auto"/>
              <w:right w:val="single" w:sz="4" w:space="0" w:color="auto"/>
            </w:tcBorders>
          </w:tcPr>
          <w:p w14:paraId="1146F53E" w14:textId="2E85983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Называет структуру и свою роль в её деятельности.</w:t>
            </w:r>
          </w:p>
        </w:tc>
        <w:tc>
          <w:tcPr>
            <w:tcW w:w="2297" w:type="dxa"/>
            <w:tcBorders>
              <w:top w:val="single" w:sz="4" w:space="0" w:color="auto"/>
              <w:left w:val="single" w:sz="4" w:space="0" w:color="auto"/>
              <w:bottom w:val="single" w:sz="4" w:space="0" w:color="auto"/>
              <w:right w:val="single" w:sz="4" w:space="0" w:color="auto"/>
            </w:tcBorders>
            <w:hideMark/>
          </w:tcPr>
          <w:p w14:paraId="6A3AF987"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1.Тема(ы) семинара(ов);</w:t>
            </w:r>
          </w:p>
          <w:p w14:paraId="73839E1C"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тема(ы) и программа(ы) семинара(ов).</w:t>
            </w:r>
          </w:p>
        </w:tc>
        <w:tc>
          <w:tcPr>
            <w:tcW w:w="1341" w:type="dxa"/>
            <w:tcBorders>
              <w:top w:val="single" w:sz="4" w:space="0" w:color="auto"/>
              <w:left w:val="single" w:sz="4" w:space="0" w:color="auto"/>
              <w:bottom w:val="single" w:sz="4" w:space="0" w:color="auto"/>
              <w:right w:val="single" w:sz="4" w:space="0" w:color="auto"/>
            </w:tcBorders>
          </w:tcPr>
          <w:p w14:paraId="3CC957CC" w14:textId="52A56F85"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9953105"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614F3D6"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CDB23F8" w14:textId="16844F25"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рекомендаций по ранней профилактике негативных явлений в детско-юношеской среде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14:paraId="38CF9C2F" w14:textId="00FB6888"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Подбирает рекомендации по ранней профилактике;</w:t>
            </w:r>
          </w:p>
        </w:tc>
        <w:tc>
          <w:tcPr>
            <w:tcW w:w="2790" w:type="dxa"/>
            <w:tcBorders>
              <w:top w:val="single" w:sz="4" w:space="0" w:color="auto"/>
              <w:left w:val="single" w:sz="4" w:space="0" w:color="auto"/>
              <w:bottom w:val="single" w:sz="4" w:space="0" w:color="auto"/>
              <w:right w:val="single" w:sz="4" w:space="0" w:color="auto"/>
            </w:tcBorders>
            <w:hideMark/>
          </w:tcPr>
          <w:p w14:paraId="0FA788F9"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Даёт рекомендации по включению в кружковую и клубную деятельность тех подростков, которые имеют трудности в социализации;</w:t>
            </w:r>
          </w:p>
          <w:p w14:paraId="293E8064"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даёт рекомендации для проведения воспитательных мероприятий на основе оценки их ориентированности на нивелирование девиантогенных факторов.</w:t>
            </w:r>
          </w:p>
        </w:tc>
        <w:tc>
          <w:tcPr>
            <w:tcW w:w="2224" w:type="dxa"/>
            <w:tcBorders>
              <w:top w:val="single" w:sz="4" w:space="0" w:color="auto"/>
              <w:left w:val="single" w:sz="4" w:space="0" w:color="auto"/>
              <w:bottom w:val="single" w:sz="4" w:space="0" w:color="auto"/>
              <w:right w:val="single" w:sz="4" w:space="0" w:color="auto"/>
            </w:tcBorders>
          </w:tcPr>
          <w:p w14:paraId="18EEAAAE" w14:textId="47F83DB4"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1. Ссылка на банк рекомендаций.</w:t>
            </w:r>
          </w:p>
        </w:tc>
        <w:tc>
          <w:tcPr>
            <w:tcW w:w="2297" w:type="dxa"/>
            <w:tcBorders>
              <w:top w:val="single" w:sz="4" w:space="0" w:color="auto"/>
              <w:left w:val="single" w:sz="4" w:space="0" w:color="auto"/>
              <w:bottom w:val="single" w:sz="4" w:space="0" w:color="auto"/>
              <w:right w:val="single" w:sz="4" w:space="0" w:color="auto"/>
            </w:tcBorders>
            <w:hideMark/>
          </w:tcPr>
          <w:p w14:paraId="171696A0" w14:textId="77777777" w:rsidR="00CA3AAD" w:rsidRPr="00CA3AAD" w:rsidRDefault="00CA3AAD" w:rsidP="00CA3AAD">
            <w:pPr>
              <w:spacing w:line="240" w:lineRule="auto"/>
              <w:rPr>
                <w:rFonts w:ascii="Times New Roman" w:hAnsi="Times New Roman" w:cs="Times New Roman"/>
                <w:sz w:val="20"/>
                <w:szCs w:val="20"/>
                <w:lang w:eastAsia="en-US"/>
              </w:rPr>
            </w:pPr>
            <w:r w:rsidRPr="00CA3AAD">
              <w:rPr>
                <w:rFonts w:ascii="Times New Roman" w:eastAsia="Times New Roman" w:hAnsi="Times New Roman" w:cs="Times New Roman"/>
                <w:color w:val="000000" w:themeColor="text1"/>
                <w:sz w:val="20"/>
                <w:szCs w:val="20"/>
                <w:lang w:eastAsia="en-US"/>
              </w:rPr>
              <w:t xml:space="preserve">1. </w:t>
            </w:r>
            <w:r w:rsidRPr="00CA3AAD">
              <w:rPr>
                <w:rFonts w:ascii="Times New Roman" w:hAnsi="Times New Roman" w:cs="Times New Roman"/>
                <w:color w:val="000000" w:themeColor="text1"/>
                <w:sz w:val="20"/>
                <w:szCs w:val="20"/>
                <w:lang w:eastAsia="en-US"/>
              </w:rPr>
              <w:t>К</w:t>
            </w:r>
            <w:r w:rsidRPr="00CA3AAD">
              <w:rPr>
                <w:rFonts w:ascii="Times New Roman" w:hAnsi="Times New Roman" w:cs="Times New Roman"/>
                <w:sz w:val="20"/>
                <w:szCs w:val="20"/>
                <w:lang w:eastAsia="en-US"/>
              </w:rPr>
              <w:t>оличество мероприятий, организованных для данной группы детей;</w:t>
            </w:r>
          </w:p>
          <w:p w14:paraId="589D418E"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 включённых в данные мероприятия.</w:t>
            </w:r>
          </w:p>
        </w:tc>
        <w:tc>
          <w:tcPr>
            <w:tcW w:w="1341" w:type="dxa"/>
            <w:tcBorders>
              <w:top w:val="single" w:sz="4" w:space="0" w:color="auto"/>
              <w:left w:val="single" w:sz="4" w:space="0" w:color="auto"/>
              <w:bottom w:val="single" w:sz="4" w:space="0" w:color="auto"/>
              <w:right w:val="single" w:sz="4" w:space="0" w:color="auto"/>
            </w:tcBorders>
          </w:tcPr>
          <w:p w14:paraId="32E9ACC1" w14:textId="09AC7FA7"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ABE1DDA"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7B865C89"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C98FE29" w14:textId="6EBF3AF0"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Выбор во взаимодействии с руководством образовательной организации и педагогическим коллективом форм воспитания, в том числе с целью укрепления гражданско-патриотической позиции обучающихся</w:t>
            </w:r>
          </w:p>
        </w:tc>
        <w:tc>
          <w:tcPr>
            <w:tcW w:w="1986" w:type="dxa"/>
            <w:tcBorders>
              <w:top w:val="single" w:sz="4" w:space="0" w:color="auto"/>
              <w:left w:val="single" w:sz="4" w:space="0" w:color="auto"/>
              <w:bottom w:val="single" w:sz="4" w:space="0" w:color="auto"/>
              <w:right w:val="single" w:sz="4" w:space="0" w:color="auto"/>
            </w:tcBorders>
            <w:hideMark/>
          </w:tcPr>
          <w:p w14:paraId="445B579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Обеспечивает условия для включения детей в события по гражданско-патриотическому воспитанию.</w:t>
            </w:r>
          </w:p>
        </w:tc>
        <w:tc>
          <w:tcPr>
            <w:tcW w:w="2790" w:type="dxa"/>
            <w:tcBorders>
              <w:top w:val="single" w:sz="4" w:space="0" w:color="auto"/>
              <w:left w:val="single" w:sz="4" w:space="0" w:color="auto"/>
              <w:bottom w:val="single" w:sz="4" w:space="0" w:color="auto"/>
              <w:right w:val="single" w:sz="4" w:space="0" w:color="auto"/>
            </w:tcBorders>
            <w:hideMark/>
          </w:tcPr>
          <w:p w14:paraId="7F3D117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Инициирует события по гражданско-патриотическому воспитанию;</w:t>
            </w:r>
          </w:p>
          <w:p w14:paraId="64D36CCD"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взаимодействия с социальными партнерами образовательной организации, общественными деятелями, имеющими авторитет у молодёжи.</w:t>
            </w:r>
          </w:p>
        </w:tc>
        <w:tc>
          <w:tcPr>
            <w:tcW w:w="2224" w:type="dxa"/>
            <w:tcBorders>
              <w:top w:val="single" w:sz="4" w:space="0" w:color="auto"/>
              <w:left w:val="single" w:sz="4" w:space="0" w:color="auto"/>
              <w:bottom w:val="single" w:sz="4" w:space="0" w:color="auto"/>
              <w:right w:val="single" w:sz="4" w:space="0" w:color="auto"/>
            </w:tcBorders>
          </w:tcPr>
          <w:p w14:paraId="46A5211D" w14:textId="4E727FF1"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Кол-во детей, включённых в события.</w:t>
            </w:r>
          </w:p>
        </w:tc>
        <w:tc>
          <w:tcPr>
            <w:tcW w:w="2297" w:type="dxa"/>
            <w:tcBorders>
              <w:top w:val="single" w:sz="4" w:space="0" w:color="auto"/>
              <w:left w:val="single" w:sz="4" w:space="0" w:color="auto"/>
              <w:bottom w:val="single" w:sz="4" w:space="0" w:color="auto"/>
              <w:right w:val="single" w:sz="4" w:space="0" w:color="auto"/>
            </w:tcBorders>
          </w:tcPr>
          <w:p w14:paraId="47F42EA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 xml:space="preserve">1. </w:t>
            </w:r>
            <w:r w:rsidRPr="00CA3AAD">
              <w:rPr>
                <w:rFonts w:ascii="Times New Roman" w:hAnsi="Times New Roman" w:cs="Times New Roman"/>
                <w:color w:val="000000" w:themeColor="text1"/>
                <w:sz w:val="20"/>
                <w:szCs w:val="20"/>
                <w:lang w:eastAsia="en-US"/>
              </w:rPr>
              <w:t>К</w:t>
            </w:r>
            <w:r w:rsidRPr="00CA3AAD">
              <w:rPr>
                <w:rFonts w:ascii="Times New Roman" w:hAnsi="Times New Roman" w:cs="Times New Roman"/>
                <w:sz w:val="20"/>
                <w:szCs w:val="20"/>
                <w:lang w:eastAsia="en-US"/>
              </w:rPr>
              <w:t>оличество детей, реализовавших свои проекты и инициативы;</w:t>
            </w:r>
          </w:p>
          <w:p w14:paraId="05677C59" w14:textId="4EC955E4" w:rsidR="00CA3AAD" w:rsidRPr="00CA3AAD" w:rsidRDefault="00CA3AAD" w:rsidP="00CA3AAD">
            <w:pPr>
              <w:spacing w:line="240" w:lineRule="auto"/>
              <w:jc w:val="both"/>
              <w:rPr>
                <w:rFonts w:ascii="Times New Roman" w:eastAsia="Times New Roman" w:hAnsi="Times New Roman" w:cs="Times New Roman"/>
                <w:sz w:val="20"/>
                <w:szCs w:val="20"/>
              </w:rPr>
            </w:pPr>
            <w:r w:rsidRPr="00CA3AAD">
              <w:rPr>
                <w:rFonts w:ascii="Times New Roman" w:eastAsia="Times New Roman" w:hAnsi="Times New Roman" w:cs="Times New Roman"/>
                <w:color w:val="000000" w:themeColor="text1"/>
                <w:sz w:val="20"/>
                <w:szCs w:val="20"/>
                <w:lang w:eastAsia="en-US"/>
              </w:rPr>
              <w:t xml:space="preserve">2. </w:t>
            </w:r>
            <w:r w:rsidRPr="00CA3AAD">
              <w:rPr>
                <w:rFonts w:ascii="Times New Roman" w:hAnsi="Times New Roman" w:cs="Times New Roman"/>
                <w:sz w:val="20"/>
                <w:szCs w:val="20"/>
                <w:lang w:eastAsia="en-US"/>
              </w:rPr>
              <w:t>количество мероприятий, проведённых с социальными партнёрами.</w:t>
            </w:r>
          </w:p>
        </w:tc>
        <w:tc>
          <w:tcPr>
            <w:tcW w:w="1341" w:type="dxa"/>
            <w:tcBorders>
              <w:top w:val="single" w:sz="4" w:space="0" w:color="auto"/>
              <w:left w:val="single" w:sz="4" w:space="0" w:color="auto"/>
              <w:bottom w:val="single" w:sz="4" w:space="0" w:color="auto"/>
              <w:right w:val="single" w:sz="4" w:space="0" w:color="auto"/>
            </w:tcBorders>
          </w:tcPr>
          <w:p w14:paraId="77791240" w14:textId="548B22C1"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3DBAB352"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6A8C3718"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202A7A26" w14:textId="0DBEFC57"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планов и программ организации мероприятий, направленных на профилактику асоциального и деструктивного поведения обучающихся, а также мероприятий по поддержке обучающихся, находящихся в сложной жизненной ситуации</w:t>
            </w:r>
          </w:p>
        </w:tc>
        <w:tc>
          <w:tcPr>
            <w:tcW w:w="1986" w:type="dxa"/>
            <w:tcBorders>
              <w:top w:val="single" w:sz="4" w:space="0" w:color="auto"/>
              <w:left w:val="single" w:sz="4" w:space="0" w:color="auto"/>
              <w:bottom w:val="single" w:sz="4" w:space="0" w:color="auto"/>
              <w:right w:val="single" w:sz="4" w:space="0" w:color="auto"/>
            </w:tcBorders>
            <w:hideMark/>
          </w:tcPr>
          <w:p w14:paraId="189CC2E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Принимает участие в разработке программы лагеря с дневным пребыванием детей;</w:t>
            </w:r>
          </w:p>
          <w:p w14:paraId="50EDA2C8"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2. принимает участие в работе Совета по профилактике образовательной организации.</w:t>
            </w:r>
          </w:p>
        </w:tc>
        <w:tc>
          <w:tcPr>
            <w:tcW w:w="2790" w:type="dxa"/>
            <w:tcBorders>
              <w:top w:val="single" w:sz="4" w:space="0" w:color="auto"/>
              <w:left w:val="single" w:sz="4" w:space="0" w:color="auto"/>
              <w:bottom w:val="single" w:sz="4" w:space="0" w:color="auto"/>
              <w:right w:val="single" w:sz="4" w:space="0" w:color="auto"/>
            </w:tcBorders>
            <w:hideMark/>
          </w:tcPr>
          <w:p w14:paraId="478AB97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Принимает участие в работе Совета по профилактике образовательной организации;</w:t>
            </w:r>
          </w:p>
          <w:p w14:paraId="2FF99F7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мероприятия по вовлечению обучающихся, состоящих на различных видах учёта, в мероприятия и события совместно со специалистами по воспитанию образовательной организации.</w:t>
            </w:r>
          </w:p>
        </w:tc>
        <w:tc>
          <w:tcPr>
            <w:tcW w:w="2224" w:type="dxa"/>
            <w:tcBorders>
              <w:top w:val="single" w:sz="4" w:space="0" w:color="auto"/>
              <w:left w:val="single" w:sz="4" w:space="0" w:color="auto"/>
              <w:bottom w:val="single" w:sz="4" w:space="0" w:color="auto"/>
              <w:right w:val="single" w:sz="4" w:space="0" w:color="auto"/>
            </w:tcBorders>
          </w:tcPr>
          <w:p w14:paraId="6DE50528" w14:textId="224649A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Название программы лагеря с дневным пребыванием детей.</w:t>
            </w:r>
          </w:p>
        </w:tc>
        <w:tc>
          <w:tcPr>
            <w:tcW w:w="2297" w:type="dxa"/>
            <w:tcBorders>
              <w:top w:val="single" w:sz="4" w:space="0" w:color="auto"/>
              <w:left w:val="single" w:sz="4" w:space="0" w:color="auto"/>
              <w:bottom w:val="single" w:sz="4" w:space="0" w:color="auto"/>
              <w:right w:val="single" w:sz="4" w:space="0" w:color="auto"/>
            </w:tcBorders>
            <w:hideMark/>
          </w:tcPr>
          <w:p w14:paraId="0603C639"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снятых с различных видов учёта;</w:t>
            </w:r>
          </w:p>
          <w:p w14:paraId="59D82164"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 у которых есть наставники.</w:t>
            </w:r>
          </w:p>
        </w:tc>
        <w:tc>
          <w:tcPr>
            <w:tcW w:w="1341" w:type="dxa"/>
            <w:tcBorders>
              <w:top w:val="single" w:sz="4" w:space="0" w:color="auto"/>
              <w:left w:val="single" w:sz="4" w:space="0" w:color="auto"/>
              <w:bottom w:val="single" w:sz="4" w:space="0" w:color="auto"/>
              <w:right w:val="single" w:sz="4" w:space="0" w:color="auto"/>
            </w:tcBorders>
          </w:tcPr>
          <w:p w14:paraId="53A36085" w14:textId="0FBCFBD6"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52634411"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E7E24EF"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85BBDFE" w14:textId="73D2E7AA"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Консультирование участников образовательных отношений по вопросам воспитания с использованием современных информационных технологий</w:t>
            </w:r>
          </w:p>
        </w:tc>
        <w:tc>
          <w:tcPr>
            <w:tcW w:w="1986" w:type="dxa"/>
            <w:tcBorders>
              <w:top w:val="single" w:sz="4" w:space="0" w:color="auto"/>
              <w:left w:val="single" w:sz="4" w:space="0" w:color="auto"/>
              <w:bottom w:val="single" w:sz="4" w:space="0" w:color="auto"/>
              <w:right w:val="single" w:sz="4" w:space="0" w:color="auto"/>
            </w:tcBorders>
          </w:tcPr>
          <w:p w14:paraId="53FD0955" w14:textId="7FFD9C3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Отвечает на вопросы участников образовательных отношений в ученических и родительских чатах.</w:t>
            </w:r>
          </w:p>
        </w:tc>
        <w:tc>
          <w:tcPr>
            <w:tcW w:w="2790" w:type="dxa"/>
            <w:tcBorders>
              <w:top w:val="single" w:sz="4" w:space="0" w:color="auto"/>
              <w:left w:val="single" w:sz="4" w:space="0" w:color="auto"/>
              <w:bottom w:val="single" w:sz="4" w:space="0" w:color="auto"/>
              <w:right w:val="single" w:sz="4" w:space="0" w:color="auto"/>
            </w:tcBorders>
            <w:hideMark/>
          </w:tcPr>
          <w:p w14:paraId="2D5BF319" w14:textId="60B60225"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Создаёт с участим актива медийного направления группу в социальной сети (ВКонтакте, Телеграмм и т.д.) и следит за ее своевременным событийным наполнением;</w:t>
            </w:r>
          </w:p>
          <w:p w14:paraId="3B89CB2B"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координирует работу по мониторингу социальных групп и аккаунтов обучающихся в сети «Интернет».</w:t>
            </w:r>
          </w:p>
        </w:tc>
        <w:tc>
          <w:tcPr>
            <w:tcW w:w="2224" w:type="dxa"/>
            <w:tcBorders>
              <w:top w:val="single" w:sz="4" w:space="0" w:color="auto"/>
              <w:left w:val="single" w:sz="4" w:space="0" w:color="auto"/>
              <w:bottom w:val="single" w:sz="4" w:space="0" w:color="auto"/>
              <w:right w:val="single" w:sz="4" w:space="0" w:color="auto"/>
            </w:tcBorders>
          </w:tcPr>
          <w:p w14:paraId="3A4A0575" w14:textId="616BD126"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чаты.</w:t>
            </w:r>
          </w:p>
        </w:tc>
        <w:tc>
          <w:tcPr>
            <w:tcW w:w="2297" w:type="dxa"/>
            <w:tcBorders>
              <w:top w:val="single" w:sz="4" w:space="0" w:color="auto"/>
              <w:left w:val="single" w:sz="4" w:space="0" w:color="auto"/>
              <w:bottom w:val="single" w:sz="4" w:space="0" w:color="auto"/>
              <w:right w:val="single" w:sz="4" w:space="0" w:color="auto"/>
            </w:tcBorders>
            <w:hideMark/>
          </w:tcPr>
          <w:p w14:paraId="44C0330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Ссылки по освещению участия в мероприятиях федеральной повестки, воспитательной работы в образовательной организации;</w:t>
            </w:r>
          </w:p>
          <w:p w14:paraId="1C730929"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мероприятий, организованных советником для детей в социальных сетях.</w:t>
            </w:r>
          </w:p>
        </w:tc>
        <w:tc>
          <w:tcPr>
            <w:tcW w:w="1341" w:type="dxa"/>
            <w:tcBorders>
              <w:top w:val="single" w:sz="4" w:space="0" w:color="auto"/>
              <w:left w:val="single" w:sz="4" w:space="0" w:color="auto"/>
              <w:bottom w:val="single" w:sz="4" w:space="0" w:color="auto"/>
              <w:right w:val="single" w:sz="4" w:space="0" w:color="auto"/>
            </w:tcBorders>
          </w:tcPr>
          <w:p w14:paraId="3A61BB82" w14:textId="45199B03"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685FB064"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53711D9"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CB48B38" w14:textId="546D9BC1"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социально значимых детско-юношеских/детско-взрослых проектов</w:t>
            </w:r>
          </w:p>
        </w:tc>
        <w:tc>
          <w:tcPr>
            <w:tcW w:w="1986" w:type="dxa"/>
            <w:tcBorders>
              <w:top w:val="single" w:sz="4" w:space="0" w:color="auto"/>
              <w:left w:val="single" w:sz="4" w:space="0" w:color="auto"/>
              <w:bottom w:val="single" w:sz="4" w:space="0" w:color="auto"/>
              <w:right w:val="single" w:sz="4" w:space="0" w:color="auto"/>
            </w:tcBorders>
          </w:tcPr>
          <w:p w14:paraId="7661B793" w14:textId="78CAF702"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Совместно с детьми проводит анализ социальных проблем.</w:t>
            </w:r>
          </w:p>
        </w:tc>
        <w:tc>
          <w:tcPr>
            <w:tcW w:w="2790" w:type="dxa"/>
            <w:tcBorders>
              <w:top w:val="single" w:sz="4" w:space="0" w:color="auto"/>
              <w:left w:val="single" w:sz="4" w:space="0" w:color="auto"/>
              <w:bottom w:val="single" w:sz="4" w:space="0" w:color="auto"/>
              <w:right w:val="single" w:sz="4" w:space="0" w:color="auto"/>
            </w:tcBorders>
            <w:hideMark/>
          </w:tcPr>
          <w:p w14:paraId="1DCC74B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социально значимые детско-юношеские/детско-взрослые проекты совместно со Штабом воспитания и органами ученического самоуправления;</w:t>
            </w:r>
          </w:p>
          <w:p w14:paraId="47A77E0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находит социальных партнёров для реализации проектов.</w:t>
            </w:r>
          </w:p>
        </w:tc>
        <w:tc>
          <w:tcPr>
            <w:tcW w:w="2224" w:type="dxa"/>
            <w:tcBorders>
              <w:top w:val="single" w:sz="4" w:space="0" w:color="auto"/>
              <w:left w:val="single" w:sz="4" w:space="0" w:color="auto"/>
              <w:bottom w:val="single" w:sz="4" w:space="0" w:color="auto"/>
              <w:right w:val="single" w:sz="4" w:space="0" w:color="auto"/>
            </w:tcBorders>
          </w:tcPr>
          <w:p w14:paraId="155CBEE6" w14:textId="40612A0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социальных проблем, сформулированных детьми.</w:t>
            </w:r>
          </w:p>
        </w:tc>
        <w:tc>
          <w:tcPr>
            <w:tcW w:w="2297" w:type="dxa"/>
            <w:tcBorders>
              <w:top w:val="single" w:sz="4" w:space="0" w:color="auto"/>
              <w:left w:val="single" w:sz="4" w:space="0" w:color="auto"/>
              <w:bottom w:val="single" w:sz="4" w:space="0" w:color="auto"/>
              <w:right w:val="single" w:sz="4" w:space="0" w:color="auto"/>
            </w:tcBorders>
            <w:hideMark/>
          </w:tcPr>
          <w:p w14:paraId="22144976" w14:textId="40DB5072"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вовлечённых в общественно-полезную деятельность на разных уровнях;</w:t>
            </w:r>
          </w:p>
          <w:p w14:paraId="7F52E76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проектов, реализованных с социальными партнёрами</w:t>
            </w:r>
          </w:p>
        </w:tc>
        <w:tc>
          <w:tcPr>
            <w:tcW w:w="1341" w:type="dxa"/>
            <w:tcBorders>
              <w:top w:val="single" w:sz="4" w:space="0" w:color="auto"/>
              <w:left w:val="single" w:sz="4" w:space="0" w:color="auto"/>
              <w:bottom w:val="single" w:sz="4" w:space="0" w:color="auto"/>
              <w:right w:val="single" w:sz="4" w:space="0" w:color="auto"/>
            </w:tcBorders>
          </w:tcPr>
          <w:p w14:paraId="43A692EF" w14:textId="76F28CB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E08563C"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9FED6CD"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0835496" w14:textId="480ABA1B"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Вовлечение обучающихся в социально значимые детско-юношеские/детско-взрослые проекты</w:t>
            </w:r>
          </w:p>
        </w:tc>
        <w:tc>
          <w:tcPr>
            <w:tcW w:w="1986" w:type="dxa"/>
            <w:tcBorders>
              <w:top w:val="single" w:sz="4" w:space="0" w:color="auto"/>
              <w:left w:val="single" w:sz="4" w:space="0" w:color="auto"/>
              <w:bottom w:val="single" w:sz="4" w:space="0" w:color="auto"/>
              <w:right w:val="single" w:sz="4" w:space="0" w:color="auto"/>
            </w:tcBorders>
            <w:hideMark/>
          </w:tcPr>
          <w:p w14:paraId="4950B75D"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Обучает социальному проектированию.</w:t>
            </w:r>
          </w:p>
        </w:tc>
        <w:tc>
          <w:tcPr>
            <w:tcW w:w="2790" w:type="dxa"/>
            <w:tcBorders>
              <w:top w:val="single" w:sz="4" w:space="0" w:color="auto"/>
              <w:left w:val="single" w:sz="4" w:space="0" w:color="auto"/>
              <w:bottom w:val="single" w:sz="4" w:space="0" w:color="auto"/>
              <w:right w:val="single" w:sz="4" w:space="0" w:color="auto"/>
            </w:tcBorders>
            <w:hideMark/>
          </w:tcPr>
          <w:p w14:paraId="38973F7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конкурсы детских инициатив;</w:t>
            </w:r>
          </w:p>
          <w:p w14:paraId="1D6A343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организовывает актив обучающихся для реализации проектов, Центр детских инициатив.</w:t>
            </w:r>
          </w:p>
        </w:tc>
        <w:tc>
          <w:tcPr>
            <w:tcW w:w="2224" w:type="dxa"/>
            <w:tcBorders>
              <w:top w:val="single" w:sz="4" w:space="0" w:color="auto"/>
              <w:left w:val="single" w:sz="4" w:space="0" w:color="auto"/>
              <w:bottom w:val="single" w:sz="4" w:space="0" w:color="auto"/>
              <w:right w:val="single" w:sz="4" w:space="0" w:color="auto"/>
            </w:tcBorders>
          </w:tcPr>
          <w:p w14:paraId="33223E02" w14:textId="2304AED2"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Количество детей, прошедших обучение.</w:t>
            </w:r>
          </w:p>
        </w:tc>
        <w:tc>
          <w:tcPr>
            <w:tcW w:w="2297" w:type="dxa"/>
            <w:tcBorders>
              <w:top w:val="single" w:sz="4" w:space="0" w:color="auto"/>
              <w:left w:val="single" w:sz="4" w:space="0" w:color="auto"/>
              <w:bottom w:val="single" w:sz="4" w:space="0" w:color="auto"/>
              <w:right w:val="single" w:sz="4" w:space="0" w:color="auto"/>
            </w:tcBorders>
            <w:hideMark/>
          </w:tcPr>
          <w:p w14:paraId="43B197E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реализовавших свои проекты и инициативы;</w:t>
            </w:r>
          </w:p>
          <w:p w14:paraId="0F1CAC0B"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руководит Центром детских инициатив.</w:t>
            </w:r>
          </w:p>
        </w:tc>
        <w:tc>
          <w:tcPr>
            <w:tcW w:w="1341" w:type="dxa"/>
            <w:tcBorders>
              <w:top w:val="single" w:sz="4" w:space="0" w:color="auto"/>
              <w:left w:val="single" w:sz="4" w:space="0" w:color="auto"/>
              <w:bottom w:val="single" w:sz="4" w:space="0" w:color="auto"/>
              <w:right w:val="single" w:sz="4" w:space="0" w:color="auto"/>
            </w:tcBorders>
          </w:tcPr>
          <w:p w14:paraId="70B36A77" w14:textId="5F8B4C52"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9784A86"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10E11125"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255B67A6" w14:textId="5873A064"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Организационно-педагогическое и методическое сопровождение реализации новых социально значимых проектов обучающихся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14:paraId="36F0339E" w14:textId="76A15EF3"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Организует</w:t>
            </w:r>
            <w:r w:rsidRPr="00CA3AAD">
              <w:rPr>
                <w:rFonts w:ascii="Times New Roman" w:hAnsi="Times New Roman" w:cs="Times New Roman"/>
                <w:sz w:val="20"/>
                <w:szCs w:val="20"/>
                <w:lang w:eastAsia="en-US"/>
              </w:rPr>
              <w:t xml:space="preserve"> </w:t>
            </w:r>
            <w:r w:rsidRPr="00CA3AAD">
              <w:rPr>
                <w:rFonts w:ascii="Times New Roman" w:eastAsia="Times New Roman" w:hAnsi="Times New Roman" w:cs="Times New Roman"/>
                <w:color w:val="000000" w:themeColor="text1"/>
                <w:sz w:val="20"/>
                <w:szCs w:val="20"/>
                <w:lang w:eastAsia="en-US"/>
              </w:rPr>
              <w:t>совместно с органами ученического самоуправления социально-значимые акции.</w:t>
            </w:r>
          </w:p>
        </w:tc>
        <w:tc>
          <w:tcPr>
            <w:tcW w:w="2790" w:type="dxa"/>
            <w:tcBorders>
              <w:top w:val="single" w:sz="4" w:space="0" w:color="auto"/>
              <w:left w:val="single" w:sz="4" w:space="0" w:color="auto"/>
              <w:bottom w:val="single" w:sz="4" w:space="0" w:color="auto"/>
              <w:right w:val="single" w:sz="4" w:space="0" w:color="auto"/>
            </w:tcBorders>
            <w:hideMark/>
          </w:tcPr>
          <w:p w14:paraId="37F913A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Сопровождает обучающихся в оформление идеи проекта и её реализации; обеспечивает экспертную оценку детских проектов;</w:t>
            </w:r>
          </w:p>
          <w:p w14:paraId="69730285"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совместный анализ качественных результатов проекта.</w:t>
            </w:r>
          </w:p>
        </w:tc>
        <w:tc>
          <w:tcPr>
            <w:tcW w:w="2224" w:type="dxa"/>
            <w:tcBorders>
              <w:top w:val="single" w:sz="4" w:space="0" w:color="auto"/>
              <w:left w:val="single" w:sz="4" w:space="0" w:color="auto"/>
              <w:bottom w:val="single" w:sz="4" w:space="0" w:color="auto"/>
              <w:right w:val="single" w:sz="4" w:space="0" w:color="auto"/>
            </w:tcBorders>
          </w:tcPr>
          <w:p w14:paraId="06E7B965" w14:textId="0BE9A303"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Количество детей, принявших участие в акциях.</w:t>
            </w:r>
          </w:p>
        </w:tc>
        <w:tc>
          <w:tcPr>
            <w:tcW w:w="2297" w:type="dxa"/>
            <w:tcBorders>
              <w:top w:val="single" w:sz="4" w:space="0" w:color="auto"/>
              <w:left w:val="single" w:sz="4" w:space="0" w:color="auto"/>
              <w:bottom w:val="single" w:sz="4" w:space="0" w:color="auto"/>
              <w:right w:val="single" w:sz="4" w:space="0" w:color="auto"/>
            </w:tcBorders>
            <w:hideMark/>
          </w:tcPr>
          <w:p w14:paraId="02C00C1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рекомендации по разработке проектов; экспертные листы;</w:t>
            </w:r>
          </w:p>
          <w:p w14:paraId="1C9BC0BE"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справка о результатах проекта.</w:t>
            </w:r>
          </w:p>
        </w:tc>
        <w:tc>
          <w:tcPr>
            <w:tcW w:w="1341" w:type="dxa"/>
            <w:tcBorders>
              <w:top w:val="single" w:sz="4" w:space="0" w:color="auto"/>
              <w:left w:val="single" w:sz="4" w:space="0" w:color="auto"/>
              <w:bottom w:val="single" w:sz="4" w:space="0" w:color="auto"/>
              <w:right w:val="single" w:sz="4" w:space="0" w:color="auto"/>
            </w:tcBorders>
          </w:tcPr>
          <w:p w14:paraId="4CABE4E0" w14:textId="3AE6CE9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9D14630"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16CFFF20"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447B3F9F" w14:textId="01E7EC2B"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мероприятий, в том числе в рамках проектной и конкурсной деятельности, стимулирующих достижения обучающихся в различных сферах деятельности, интерес к научной деятельности и волонтерскому движению</w:t>
            </w:r>
          </w:p>
        </w:tc>
        <w:tc>
          <w:tcPr>
            <w:tcW w:w="1986" w:type="dxa"/>
            <w:tcBorders>
              <w:top w:val="single" w:sz="4" w:space="0" w:color="auto"/>
              <w:left w:val="single" w:sz="4" w:space="0" w:color="auto"/>
              <w:bottom w:val="single" w:sz="4" w:space="0" w:color="auto"/>
              <w:right w:val="single" w:sz="4" w:space="0" w:color="auto"/>
            </w:tcBorders>
          </w:tcPr>
          <w:p w14:paraId="2E747E36" w14:textId="5665B496"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Организует и координирует волонтёрское движение.</w:t>
            </w:r>
          </w:p>
        </w:tc>
        <w:tc>
          <w:tcPr>
            <w:tcW w:w="2790" w:type="dxa"/>
            <w:tcBorders>
              <w:top w:val="single" w:sz="4" w:space="0" w:color="auto"/>
              <w:left w:val="single" w:sz="4" w:space="0" w:color="auto"/>
              <w:bottom w:val="single" w:sz="4" w:space="0" w:color="auto"/>
              <w:right w:val="single" w:sz="4" w:space="0" w:color="auto"/>
            </w:tcBorders>
            <w:hideMark/>
          </w:tcPr>
          <w:p w14:paraId="461AA5F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конкурсные мероприятия с привлечением учёных;</w:t>
            </w:r>
          </w:p>
          <w:p w14:paraId="075F135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и координирует волонтёрское движение в партнёрстве с общественными организациями и органами местного самоуправления.</w:t>
            </w:r>
          </w:p>
        </w:tc>
        <w:tc>
          <w:tcPr>
            <w:tcW w:w="2224" w:type="dxa"/>
            <w:tcBorders>
              <w:top w:val="single" w:sz="4" w:space="0" w:color="auto"/>
              <w:left w:val="single" w:sz="4" w:space="0" w:color="auto"/>
              <w:bottom w:val="single" w:sz="4" w:space="0" w:color="auto"/>
              <w:right w:val="single" w:sz="4" w:space="0" w:color="auto"/>
            </w:tcBorders>
          </w:tcPr>
          <w:p w14:paraId="6574983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включённых в волонтёрское движение;</w:t>
            </w:r>
          </w:p>
          <w:p w14:paraId="34B0233E" w14:textId="6276051F"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количество благополучателей волонтерских акций и проектов.</w:t>
            </w:r>
          </w:p>
        </w:tc>
        <w:tc>
          <w:tcPr>
            <w:tcW w:w="2297" w:type="dxa"/>
            <w:tcBorders>
              <w:top w:val="single" w:sz="4" w:space="0" w:color="auto"/>
              <w:left w:val="single" w:sz="4" w:space="0" w:color="auto"/>
              <w:bottom w:val="single" w:sz="4" w:space="0" w:color="auto"/>
              <w:right w:val="single" w:sz="4" w:space="0" w:color="auto"/>
            </w:tcBorders>
            <w:hideMark/>
          </w:tcPr>
          <w:p w14:paraId="6444D31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детей-участников региональных и Всероссийских конкурсов и проектов;</w:t>
            </w:r>
          </w:p>
          <w:p w14:paraId="3F641EAF"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детей-членов Всероссийских детских и молодёжных организаций.</w:t>
            </w:r>
          </w:p>
        </w:tc>
        <w:tc>
          <w:tcPr>
            <w:tcW w:w="1341" w:type="dxa"/>
            <w:tcBorders>
              <w:top w:val="single" w:sz="4" w:space="0" w:color="auto"/>
              <w:left w:val="single" w:sz="4" w:space="0" w:color="auto"/>
              <w:bottom w:val="single" w:sz="4" w:space="0" w:color="auto"/>
              <w:right w:val="single" w:sz="4" w:space="0" w:color="auto"/>
            </w:tcBorders>
          </w:tcPr>
          <w:p w14:paraId="55C2B61C" w14:textId="5EE3344C"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32E21AD0" w14:textId="77777777" w:rsidTr="00CA3AAD">
        <w:tc>
          <w:tcPr>
            <w:tcW w:w="2078" w:type="dxa"/>
            <w:vMerge w:val="restart"/>
            <w:tcBorders>
              <w:top w:val="single" w:sz="4" w:space="0" w:color="auto"/>
              <w:left w:val="single" w:sz="4" w:space="0" w:color="auto"/>
              <w:bottom w:val="single" w:sz="4" w:space="0" w:color="auto"/>
              <w:right w:val="single" w:sz="4" w:space="0" w:color="auto"/>
            </w:tcBorders>
            <w:hideMark/>
          </w:tcPr>
          <w:p w14:paraId="5C7E5622" w14:textId="122CB034"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bookmarkStart w:id="166" w:name="_Hlk156147519"/>
            <w:r w:rsidRPr="00CA3AAD">
              <w:rPr>
                <w:rFonts w:ascii="Times New Roman" w:hAnsi="Times New Roman" w:cs="Times New Roman"/>
                <w:sz w:val="20"/>
                <w:szCs w:val="20"/>
                <w:lang w:eastAsia="en-US"/>
              </w:rPr>
              <w:t>Организация взаимодействия с детскими и молодежными общественными объединениями</w:t>
            </w:r>
            <w:bookmarkEnd w:id="166"/>
          </w:p>
        </w:tc>
        <w:tc>
          <w:tcPr>
            <w:tcW w:w="2672" w:type="dxa"/>
            <w:tcBorders>
              <w:top w:val="single" w:sz="4" w:space="0" w:color="auto"/>
              <w:left w:val="single" w:sz="4" w:space="0" w:color="auto"/>
              <w:bottom w:val="single" w:sz="4" w:space="0" w:color="auto"/>
              <w:right w:val="single" w:sz="4" w:space="0" w:color="auto"/>
            </w:tcBorders>
            <w:hideMark/>
          </w:tcPr>
          <w:p w14:paraId="75BB471E" w14:textId="15071ACA"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взаимодействия участников образовательных отношений для накопления обучающимися социального опыта, опыта межнациональных отношений, формирования ценностных ориентаций и их самореализации</w:t>
            </w:r>
          </w:p>
        </w:tc>
        <w:tc>
          <w:tcPr>
            <w:tcW w:w="1986" w:type="dxa"/>
            <w:tcBorders>
              <w:top w:val="single" w:sz="4" w:space="0" w:color="auto"/>
              <w:left w:val="single" w:sz="4" w:space="0" w:color="auto"/>
              <w:bottom w:val="single" w:sz="4" w:space="0" w:color="auto"/>
              <w:right w:val="single" w:sz="4" w:space="0" w:color="auto"/>
            </w:tcBorders>
          </w:tcPr>
          <w:p w14:paraId="321B22E4" w14:textId="05B14EF2"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Участвует в разработке инвариантных и вариативных модулей рабочей программы воспитания.</w:t>
            </w:r>
          </w:p>
        </w:tc>
        <w:tc>
          <w:tcPr>
            <w:tcW w:w="2790" w:type="dxa"/>
            <w:tcBorders>
              <w:top w:val="single" w:sz="4" w:space="0" w:color="auto"/>
              <w:left w:val="single" w:sz="4" w:space="0" w:color="auto"/>
              <w:bottom w:val="single" w:sz="4" w:space="0" w:color="auto"/>
              <w:right w:val="single" w:sz="4" w:space="0" w:color="auto"/>
            </w:tcBorders>
            <w:hideMark/>
          </w:tcPr>
          <w:p w14:paraId="5616529A"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разработку</w:t>
            </w:r>
            <w:r w:rsidRPr="00CA3AAD">
              <w:rPr>
                <w:rFonts w:ascii="Times New Roman" w:eastAsia="Times New Roman" w:hAnsi="Times New Roman" w:cs="Times New Roman"/>
                <w:sz w:val="20"/>
                <w:szCs w:val="20"/>
                <w:lang w:eastAsia="en-US"/>
              </w:rPr>
              <w:t xml:space="preserve"> инвариантных и вариативных модулей рабочей программы воспитания;</w:t>
            </w:r>
          </w:p>
          <w:p w14:paraId="316BCC9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вместе с педагогами и родительской общественностью контролирует исполнение рабочей программы воспитания.</w:t>
            </w:r>
          </w:p>
        </w:tc>
        <w:tc>
          <w:tcPr>
            <w:tcW w:w="2224" w:type="dxa"/>
            <w:tcBorders>
              <w:top w:val="single" w:sz="4" w:space="0" w:color="auto"/>
              <w:left w:val="single" w:sz="4" w:space="0" w:color="auto"/>
              <w:bottom w:val="single" w:sz="4" w:space="0" w:color="auto"/>
              <w:right w:val="single" w:sz="4" w:space="0" w:color="auto"/>
            </w:tcBorders>
          </w:tcPr>
          <w:p w14:paraId="76853C4B" w14:textId="59BEDC47"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РПВ с указанием разработческой группы.</w:t>
            </w:r>
          </w:p>
        </w:tc>
        <w:tc>
          <w:tcPr>
            <w:tcW w:w="2297" w:type="dxa"/>
            <w:tcBorders>
              <w:top w:val="single" w:sz="4" w:space="0" w:color="auto"/>
              <w:left w:val="single" w:sz="4" w:space="0" w:color="auto"/>
              <w:bottom w:val="single" w:sz="4" w:space="0" w:color="auto"/>
              <w:right w:val="single" w:sz="4" w:space="0" w:color="auto"/>
            </w:tcBorders>
            <w:hideMark/>
          </w:tcPr>
          <w:p w14:paraId="7066F2E4"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Ссылка на РПВ с указанием разработческой группы;</w:t>
            </w:r>
          </w:p>
          <w:p w14:paraId="38811987"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справка о реализации РПВ.</w:t>
            </w:r>
          </w:p>
        </w:tc>
        <w:tc>
          <w:tcPr>
            <w:tcW w:w="1341" w:type="dxa"/>
            <w:tcBorders>
              <w:top w:val="single" w:sz="4" w:space="0" w:color="auto"/>
              <w:left w:val="single" w:sz="4" w:space="0" w:color="auto"/>
              <w:bottom w:val="single" w:sz="4" w:space="0" w:color="auto"/>
              <w:right w:val="single" w:sz="4" w:space="0" w:color="auto"/>
            </w:tcBorders>
          </w:tcPr>
          <w:p w14:paraId="3130A977" w14:textId="763E38DE"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A6682E7"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272B7C9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4A56D32B" w14:textId="66C05A98"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сотрудничества образовательной организации с общероссийскими общественно-государственными детско-юношескими организациями, общественными объединениями, имеющими патриотическую, культурную, спортивную, туристско-краеведческую, образовательно-просветительную, общеразвивающую и благотворительную направленность</w:t>
            </w:r>
          </w:p>
        </w:tc>
        <w:tc>
          <w:tcPr>
            <w:tcW w:w="1986" w:type="dxa"/>
            <w:tcBorders>
              <w:top w:val="single" w:sz="4" w:space="0" w:color="auto"/>
              <w:left w:val="single" w:sz="4" w:space="0" w:color="auto"/>
              <w:bottom w:val="single" w:sz="4" w:space="0" w:color="auto"/>
              <w:right w:val="single" w:sz="4" w:space="0" w:color="auto"/>
            </w:tcBorders>
          </w:tcPr>
          <w:p w14:paraId="30C5A69B" w14:textId="6C61509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Курирует реализацию программ общероссийских организаций (РДШ, РДДМ, РСМ, ЮНАРМИЯ, «Орлята России», «Движение первых» и др.).</w:t>
            </w:r>
          </w:p>
        </w:tc>
        <w:tc>
          <w:tcPr>
            <w:tcW w:w="2790" w:type="dxa"/>
            <w:tcBorders>
              <w:top w:val="single" w:sz="4" w:space="0" w:color="auto"/>
              <w:left w:val="single" w:sz="4" w:space="0" w:color="auto"/>
              <w:bottom w:val="single" w:sz="4" w:space="0" w:color="auto"/>
              <w:right w:val="single" w:sz="4" w:space="0" w:color="auto"/>
            </w:tcBorders>
            <w:hideMark/>
          </w:tcPr>
          <w:p w14:paraId="2995475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Определять цели, ожидаемые результаты и форматы взаимодействия с детскими и молодежными общественными объединениями;</w:t>
            </w:r>
          </w:p>
          <w:p w14:paraId="5EDE0BC6"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регламенты, механизмы и инструменты взаимодействия с детскими и молодежными общественными объединениями.</w:t>
            </w:r>
          </w:p>
        </w:tc>
        <w:tc>
          <w:tcPr>
            <w:tcW w:w="2224" w:type="dxa"/>
            <w:tcBorders>
              <w:top w:val="single" w:sz="4" w:space="0" w:color="auto"/>
              <w:left w:val="single" w:sz="4" w:space="0" w:color="auto"/>
              <w:bottom w:val="single" w:sz="4" w:space="0" w:color="auto"/>
              <w:right w:val="single" w:sz="4" w:space="0" w:color="auto"/>
            </w:tcBorders>
          </w:tcPr>
          <w:p w14:paraId="077695D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Количество детей, являющихся членами школьных, муниципальных, региональных детских общественных объединений и организаций.</w:t>
            </w:r>
          </w:p>
          <w:p w14:paraId="6B5FADC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14:paraId="50998B9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участвующих в проекте «Орлята России» в качестве наставников для обучающихся начальных классов;</w:t>
            </w:r>
          </w:p>
          <w:p w14:paraId="2D8E29C1"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регламенты.</w:t>
            </w:r>
          </w:p>
        </w:tc>
        <w:tc>
          <w:tcPr>
            <w:tcW w:w="1341" w:type="dxa"/>
            <w:tcBorders>
              <w:top w:val="single" w:sz="4" w:space="0" w:color="auto"/>
              <w:left w:val="single" w:sz="4" w:space="0" w:color="auto"/>
              <w:bottom w:val="single" w:sz="4" w:space="0" w:color="auto"/>
              <w:right w:val="single" w:sz="4" w:space="0" w:color="auto"/>
            </w:tcBorders>
          </w:tcPr>
          <w:p w14:paraId="7BD58BF0" w14:textId="5CE61F95"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A14B8CF"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59B8B68D"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1E4028E0" w14:textId="4976FF63"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взаимодействия образовательной организации с образовательными организациями, в том числе в рамках сетевого взаимодействия</w:t>
            </w:r>
          </w:p>
        </w:tc>
        <w:tc>
          <w:tcPr>
            <w:tcW w:w="1986" w:type="dxa"/>
            <w:tcBorders>
              <w:top w:val="single" w:sz="4" w:space="0" w:color="auto"/>
              <w:left w:val="single" w:sz="4" w:space="0" w:color="auto"/>
              <w:bottom w:val="single" w:sz="4" w:space="0" w:color="auto"/>
              <w:right w:val="single" w:sz="4" w:space="0" w:color="auto"/>
            </w:tcBorders>
          </w:tcPr>
          <w:p w14:paraId="4FA2515E" w14:textId="1C404497"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Участвует в организации сетевого мероприятия, события, др.</w:t>
            </w:r>
          </w:p>
        </w:tc>
        <w:tc>
          <w:tcPr>
            <w:tcW w:w="2790" w:type="dxa"/>
            <w:tcBorders>
              <w:top w:val="single" w:sz="4" w:space="0" w:color="auto"/>
              <w:left w:val="single" w:sz="4" w:space="0" w:color="auto"/>
              <w:bottom w:val="single" w:sz="4" w:space="0" w:color="auto"/>
              <w:right w:val="single" w:sz="4" w:space="0" w:color="auto"/>
            </w:tcBorders>
            <w:hideMark/>
          </w:tcPr>
          <w:p w14:paraId="211853B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Оказывает организационно-методическую поддержку сетевым мероприятиям, событиям по воспитанию;</w:t>
            </w:r>
          </w:p>
          <w:p w14:paraId="3D4FB79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участвует в разработке сетевых проектов, программ.</w:t>
            </w:r>
          </w:p>
        </w:tc>
        <w:tc>
          <w:tcPr>
            <w:tcW w:w="2224" w:type="dxa"/>
            <w:tcBorders>
              <w:top w:val="single" w:sz="4" w:space="0" w:color="auto"/>
              <w:left w:val="single" w:sz="4" w:space="0" w:color="auto"/>
              <w:bottom w:val="single" w:sz="4" w:space="0" w:color="auto"/>
              <w:right w:val="single" w:sz="4" w:space="0" w:color="auto"/>
            </w:tcBorders>
          </w:tcPr>
          <w:p w14:paraId="6BDCDB65" w14:textId="2C546D8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сетевых мероприятий, событий.</w:t>
            </w:r>
          </w:p>
        </w:tc>
        <w:tc>
          <w:tcPr>
            <w:tcW w:w="2297" w:type="dxa"/>
            <w:tcBorders>
              <w:top w:val="single" w:sz="4" w:space="0" w:color="auto"/>
              <w:left w:val="single" w:sz="4" w:space="0" w:color="auto"/>
              <w:bottom w:val="single" w:sz="4" w:space="0" w:color="auto"/>
              <w:right w:val="single" w:sz="4" w:space="0" w:color="auto"/>
            </w:tcBorders>
            <w:hideMark/>
          </w:tcPr>
          <w:p w14:paraId="12D9B27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Договор о сотрудничестве;</w:t>
            </w:r>
          </w:p>
          <w:p w14:paraId="44A16EE7" w14:textId="20F7C19D"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название сет</w:t>
            </w:r>
            <w:r w:rsidR="00CE45C7">
              <w:rPr>
                <w:rFonts w:ascii="Times New Roman" w:eastAsia="Times New Roman" w:hAnsi="Times New Roman"/>
                <w:color w:val="000000" w:themeColor="text1"/>
                <w:sz w:val="20"/>
                <w:szCs w:val="20"/>
              </w:rPr>
              <w:t>е</w:t>
            </w:r>
            <w:r w:rsidRPr="00CA3AAD">
              <w:rPr>
                <w:rFonts w:ascii="Times New Roman" w:eastAsia="Times New Roman" w:hAnsi="Times New Roman"/>
                <w:color w:val="000000" w:themeColor="text1"/>
                <w:sz w:val="20"/>
                <w:szCs w:val="20"/>
              </w:rPr>
              <w:t>вого</w:t>
            </w:r>
            <w:r w:rsidR="00CE45C7">
              <w:rPr>
                <w:rFonts w:ascii="Times New Roman" w:eastAsia="Times New Roman" w:hAnsi="Times New Roman"/>
                <w:color w:val="000000" w:themeColor="text1"/>
                <w:sz w:val="20"/>
                <w:szCs w:val="20"/>
              </w:rPr>
              <w:t xml:space="preserve"> </w:t>
            </w:r>
            <w:r w:rsidRPr="00CA3AAD">
              <w:rPr>
                <w:rFonts w:ascii="Times New Roman" w:eastAsia="Times New Roman" w:hAnsi="Times New Roman"/>
                <w:color w:val="000000" w:themeColor="text1"/>
                <w:sz w:val="20"/>
                <w:szCs w:val="20"/>
              </w:rPr>
              <w:t>проекта, программы.</w:t>
            </w:r>
          </w:p>
        </w:tc>
        <w:tc>
          <w:tcPr>
            <w:tcW w:w="1341" w:type="dxa"/>
            <w:tcBorders>
              <w:top w:val="single" w:sz="4" w:space="0" w:color="auto"/>
              <w:left w:val="single" w:sz="4" w:space="0" w:color="auto"/>
              <w:bottom w:val="single" w:sz="4" w:space="0" w:color="auto"/>
              <w:right w:val="single" w:sz="4" w:space="0" w:color="auto"/>
            </w:tcBorders>
          </w:tcPr>
          <w:p w14:paraId="2BD08896" w14:textId="4C8CB31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A8D5DF6"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802CF0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ECCA2FE" w14:textId="22002A9C"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Обеспечение взаимодействия образовательной организации с местным бизнес-сообществом и социальными партнерами, в том числе по вопросам профессиональной ориентации обучающихся, по организации проектной деятельности</w:t>
            </w:r>
          </w:p>
        </w:tc>
        <w:tc>
          <w:tcPr>
            <w:tcW w:w="1986" w:type="dxa"/>
            <w:tcBorders>
              <w:top w:val="single" w:sz="4" w:space="0" w:color="auto"/>
              <w:left w:val="single" w:sz="4" w:space="0" w:color="auto"/>
              <w:bottom w:val="single" w:sz="4" w:space="0" w:color="auto"/>
              <w:right w:val="single" w:sz="4" w:space="0" w:color="auto"/>
            </w:tcBorders>
            <w:hideMark/>
          </w:tcPr>
          <w:p w14:paraId="3B95E29C"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Включает в событийный календарь образовательной организации мероприятия, направленные на трудовое воспитание (конкурсы мастерства, трудовые десанты, субботники и др.).</w:t>
            </w:r>
          </w:p>
        </w:tc>
        <w:tc>
          <w:tcPr>
            <w:tcW w:w="2790" w:type="dxa"/>
            <w:tcBorders>
              <w:top w:val="single" w:sz="4" w:space="0" w:color="auto"/>
              <w:left w:val="single" w:sz="4" w:space="0" w:color="auto"/>
              <w:bottom w:val="single" w:sz="4" w:space="0" w:color="auto"/>
              <w:right w:val="single" w:sz="4" w:space="0" w:color="auto"/>
            </w:tcBorders>
            <w:hideMark/>
          </w:tcPr>
          <w:p w14:paraId="002349BA"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Совместно с педагогом – профориентатором организует и проводит экскурсии на производства,</w:t>
            </w:r>
          </w:p>
          <w:p w14:paraId="64D009E2"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выстраивает взаимодействие с организациями-партнёрами (центры занятости населения, ВУЗы, техникумы, детские технопарки, кванториумы, движения юниоров «Ворлдскиллс», «Молодые профессионалы», др.),</w:t>
            </w:r>
          </w:p>
        </w:tc>
        <w:tc>
          <w:tcPr>
            <w:tcW w:w="2224" w:type="dxa"/>
            <w:tcBorders>
              <w:top w:val="single" w:sz="4" w:space="0" w:color="auto"/>
              <w:left w:val="single" w:sz="4" w:space="0" w:color="auto"/>
              <w:bottom w:val="single" w:sz="4" w:space="0" w:color="auto"/>
              <w:right w:val="single" w:sz="4" w:space="0" w:color="auto"/>
            </w:tcBorders>
          </w:tcPr>
          <w:p w14:paraId="61F02B58" w14:textId="3B1B7155"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мероприятий и форм взаимодействия.</w:t>
            </w:r>
          </w:p>
        </w:tc>
        <w:tc>
          <w:tcPr>
            <w:tcW w:w="2297" w:type="dxa"/>
            <w:tcBorders>
              <w:top w:val="single" w:sz="4" w:space="0" w:color="auto"/>
              <w:left w:val="single" w:sz="4" w:space="0" w:color="auto"/>
              <w:bottom w:val="single" w:sz="4" w:space="0" w:color="auto"/>
              <w:right w:val="single" w:sz="4" w:space="0" w:color="auto"/>
            </w:tcBorders>
            <w:hideMark/>
          </w:tcPr>
          <w:p w14:paraId="55BBC4A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Доля обучающихся, включённых в профориентационные мероприятия;</w:t>
            </w:r>
          </w:p>
          <w:p w14:paraId="1F752EC4"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наличие договоров о сотрудничестве.</w:t>
            </w:r>
          </w:p>
        </w:tc>
        <w:tc>
          <w:tcPr>
            <w:tcW w:w="1341" w:type="dxa"/>
            <w:tcBorders>
              <w:top w:val="single" w:sz="4" w:space="0" w:color="auto"/>
              <w:left w:val="single" w:sz="4" w:space="0" w:color="auto"/>
              <w:bottom w:val="single" w:sz="4" w:space="0" w:color="auto"/>
              <w:right w:val="single" w:sz="4" w:space="0" w:color="auto"/>
            </w:tcBorders>
          </w:tcPr>
          <w:p w14:paraId="403ACB13" w14:textId="567DFF7C"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B77C449"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C5A79D7"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600EDEC" w14:textId="724C8D0D"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Информирование участников образовательных отношений о деятельности детских и молодежных общественных объединений, и их значимости для формирования личности обучающихся</w:t>
            </w:r>
          </w:p>
        </w:tc>
        <w:tc>
          <w:tcPr>
            <w:tcW w:w="1986" w:type="dxa"/>
            <w:tcBorders>
              <w:top w:val="single" w:sz="4" w:space="0" w:color="auto"/>
              <w:left w:val="single" w:sz="4" w:space="0" w:color="auto"/>
              <w:bottom w:val="single" w:sz="4" w:space="0" w:color="auto"/>
              <w:right w:val="single" w:sz="4" w:space="0" w:color="auto"/>
            </w:tcBorders>
          </w:tcPr>
          <w:p w14:paraId="57738366" w14:textId="0C20CFA0"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Анонсирует планируемые мероприятия, объясняет их педагогическое значение и ожидаемые результаты.</w:t>
            </w:r>
          </w:p>
        </w:tc>
        <w:tc>
          <w:tcPr>
            <w:tcW w:w="2790" w:type="dxa"/>
            <w:tcBorders>
              <w:top w:val="single" w:sz="4" w:space="0" w:color="auto"/>
              <w:left w:val="single" w:sz="4" w:space="0" w:color="auto"/>
              <w:bottom w:val="single" w:sz="4" w:space="0" w:color="auto"/>
              <w:right w:val="single" w:sz="4" w:space="0" w:color="auto"/>
            </w:tcBorders>
            <w:hideMark/>
          </w:tcPr>
          <w:p w14:paraId="0584CAA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Курирует информационный канал (школьная соц. сеть, тематический чат, информационный стенд и др.);</w:t>
            </w:r>
          </w:p>
          <w:p w14:paraId="52603AE5" w14:textId="39FB582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сопровождает обучающихся в подготовке текстовых, графических и иных материалов по информационному обеспечению мероприятия;</w:t>
            </w:r>
          </w:p>
          <w:p w14:paraId="50C03A2F"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3. обеспечивает деятельность школьного медиацентра</w:t>
            </w:r>
          </w:p>
        </w:tc>
        <w:tc>
          <w:tcPr>
            <w:tcW w:w="2224" w:type="dxa"/>
            <w:tcBorders>
              <w:top w:val="single" w:sz="4" w:space="0" w:color="auto"/>
              <w:left w:val="single" w:sz="4" w:space="0" w:color="auto"/>
              <w:bottom w:val="single" w:sz="4" w:space="0" w:color="auto"/>
              <w:right w:val="single" w:sz="4" w:space="0" w:color="auto"/>
            </w:tcBorders>
          </w:tcPr>
          <w:p w14:paraId="7C57A84E" w14:textId="516EB000"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анонсы мероприятий.</w:t>
            </w:r>
          </w:p>
        </w:tc>
        <w:tc>
          <w:tcPr>
            <w:tcW w:w="2297" w:type="dxa"/>
            <w:tcBorders>
              <w:top w:val="single" w:sz="4" w:space="0" w:color="auto"/>
              <w:left w:val="single" w:sz="4" w:space="0" w:color="auto"/>
              <w:bottom w:val="single" w:sz="4" w:space="0" w:color="auto"/>
              <w:right w:val="single" w:sz="4" w:space="0" w:color="auto"/>
            </w:tcBorders>
            <w:hideMark/>
          </w:tcPr>
          <w:p w14:paraId="49E0C52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информационный канал;</w:t>
            </w:r>
          </w:p>
          <w:p w14:paraId="4EF74227"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рекомендации по подготовке материалов;</w:t>
            </w:r>
          </w:p>
          <w:p w14:paraId="7EB1B0B9"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sz w:val="20"/>
                <w:szCs w:val="20"/>
                <w:lang w:eastAsia="ru-RU"/>
              </w:rPr>
              <w:t>3. наличие школьного медиацентра.</w:t>
            </w:r>
          </w:p>
        </w:tc>
        <w:tc>
          <w:tcPr>
            <w:tcW w:w="1341" w:type="dxa"/>
            <w:tcBorders>
              <w:top w:val="single" w:sz="4" w:space="0" w:color="auto"/>
              <w:left w:val="single" w:sz="4" w:space="0" w:color="auto"/>
              <w:bottom w:val="single" w:sz="4" w:space="0" w:color="auto"/>
              <w:right w:val="single" w:sz="4" w:space="0" w:color="auto"/>
            </w:tcBorders>
          </w:tcPr>
          <w:p w14:paraId="7E2423A1" w14:textId="6C55E48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D51CCE9"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CB20B8C"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571CA55" w14:textId="6AE605EC"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Информирование участников образовательных отношений о проведении всероссийских, региональных, муниципальных, школьных мероприятий для обучающихся, в том числе мероприятий в сфере молодежной политики</w:t>
            </w:r>
          </w:p>
        </w:tc>
        <w:tc>
          <w:tcPr>
            <w:tcW w:w="1986" w:type="dxa"/>
            <w:tcBorders>
              <w:top w:val="single" w:sz="4" w:space="0" w:color="auto"/>
              <w:left w:val="single" w:sz="4" w:space="0" w:color="auto"/>
              <w:bottom w:val="single" w:sz="4" w:space="0" w:color="auto"/>
              <w:right w:val="single" w:sz="4" w:space="0" w:color="auto"/>
            </w:tcBorders>
          </w:tcPr>
          <w:p w14:paraId="1EAA3716" w14:textId="5895DFA9"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Анонсирует планируемые мероприятия, объясняет их педагогическое значение и ожидаемые результаты.</w:t>
            </w:r>
          </w:p>
        </w:tc>
        <w:tc>
          <w:tcPr>
            <w:tcW w:w="2790" w:type="dxa"/>
            <w:tcBorders>
              <w:top w:val="single" w:sz="4" w:space="0" w:color="auto"/>
              <w:left w:val="single" w:sz="4" w:space="0" w:color="auto"/>
              <w:bottom w:val="single" w:sz="4" w:space="0" w:color="auto"/>
              <w:right w:val="single" w:sz="4" w:space="0" w:color="auto"/>
            </w:tcBorders>
            <w:hideMark/>
          </w:tcPr>
          <w:p w14:paraId="03100CC1"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Курирует информационный канал (школьная соц. сеть, тематический чат, информационный стенд и др.);</w:t>
            </w:r>
          </w:p>
          <w:p w14:paraId="19C5FFB6"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ищет пути повышения активности аудитории и включения участников в интерактивную коммуникацию.</w:t>
            </w:r>
          </w:p>
        </w:tc>
        <w:tc>
          <w:tcPr>
            <w:tcW w:w="2224" w:type="dxa"/>
            <w:tcBorders>
              <w:top w:val="single" w:sz="4" w:space="0" w:color="auto"/>
              <w:left w:val="single" w:sz="4" w:space="0" w:color="auto"/>
              <w:bottom w:val="single" w:sz="4" w:space="0" w:color="auto"/>
              <w:right w:val="single" w:sz="4" w:space="0" w:color="auto"/>
            </w:tcBorders>
          </w:tcPr>
          <w:p w14:paraId="16CF686D" w14:textId="7D9CFDC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анонсы мероприятий.</w:t>
            </w:r>
          </w:p>
        </w:tc>
        <w:tc>
          <w:tcPr>
            <w:tcW w:w="2297" w:type="dxa"/>
            <w:tcBorders>
              <w:top w:val="single" w:sz="4" w:space="0" w:color="auto"/>
              <w:left w:val="single" w:sz="4" w:space="0" w:color="auto"/>
              <w:bottom w:val="single" w:sz="4" w:space="0" w:color="auto"/>
              <w:right w:val="single" w:sz="4" w:space="0" w:color="auto"/>
            </w:tcBorders>
            <w:hideMark/>
          </w:tcPr>
          <w:p w14:paraId="2DE5D10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информационный канал;</w:t>
            </w:r>
          </w:p>
          <w:p w14:paraId="648FB7B4"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учащихся и сотрудников организации, зарегистрированных на сайте.</w:t>
            </w:r>
          </w:p>
        </w:tc>
        <w:tc>
          <w:tcPr>
            <w:tcW w:w="1341" w:type="dxa"/>
            <w:tcBorders>
              <w:top w:val="single" w:sz="4" w:space="0" w:color="auto"/>
              <w:left w:val="single" w:sz="4" w:space="0" w:color="auto"/>
              <w:bottom w:val="single" w:sz="4" w:space="0" w:color="auto"/>
              <w:right w:val="single" w:sz="4" w:space="0" w:color="auto"/>
            </w:tcBorders>
          </w:tcPr>
          <w:p w14:paraId="7A5DD8C4" w14:textId="3CB70DA4"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53FD7760"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62F14A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17376CC9" w14:textId="3B5E86F5"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Формирование событийного пространства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hideMark/>
          </w:tcPr>
          <w:p w14:paraId="44551E01"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Организует и проводит событие.</w:t>
            </w:r>
          </w:p>
        </w:tc>
        <w:tc>
          <w:tcPr>
            <w:tcW w:w="2790" w:type="dxa"/>
            <w:tcBorders>
              <w:top w:val="single" w:sz="4" w:space="0" w:color="auto"/>
              <w:left w:val="single" w:sz="4" w:space="0" w:color="auto"/>
              <w:bottom w:val="single" w:sz="4" w:space="0" w:color="auto"/>
              <w:right w:val="single" w:sz="4" w:space="0" w:color="auto"/>
            </w:tcBorders>
            <w:hideMark/>
          </w:tcPr>
          <w:p w14:paraId="106CF50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модель событийного пространства совместно со специалистами по воспитанию и коллективом школы;</w:t>
            </w:r>
          </w:p>
          <w:p w14:paraId="3F0150F5"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событийные общности участников образовательного процесса.</w:t>
            </w:r>
          </w:p>
        </w:tc>
        <w:tc>
          <w:tcPr>
            <w:tcW w:w="2224" w:type="dxa"/>
            <w:tcBorders>
              <w:top w:val="single" w:sz="4" w:space="0" w:color="auto"/>
              <w:left w:val="single" w:sz="4" w:space="0" w:color="auto"/>
              <w:bottom w:val="single" w:sz="4" w:space="0" w:color="auto"/>
              <w:right w:val="single" w:sz="4" w:space="0" w:color="auto"/>
            </w:tcBorders>
          </w:tcPr>
          <w:p w14:paraId="308B960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Примеры проведённых событий (сценарий/Положение).</w:t>
            </w:r>
          </w:p>
          <w:p w14:paraId="760862C3"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14:paraId="3AC1BE3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модель событийного пространства;</w:t>
            </w:r>
          </w:p>
          <w:p w14:paraId="35AB02B2"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примеры событийных общностей и количество включённых в них участников образовательного процесса.</w:t>
            </w:r>
          </w:p>
        </w:tc>
        <w:tc>
          <w:tcPr>
            <w:tcW w:w="1341" w:type="dxa"/>
            <w:tcBorders>
              <w:top w:val="single" w:sz="4" w:space="0" w:color="auto"/>
              <w:left w:val="single" w:sz="4" w:space="0" w:color="auto"/>
              <w:bottom w:val="single" w:sz="4" w:space="0" w:color="auto"/>
              <w:right w:val="single" w:sz="4" w:space="0" w:color="auto"/>
            </w:tcBorders>
          </w:tcPr>
          <w:p w14:paraId="384F4456" w14:textId="74CCD8D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4EC24AE"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DD9797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B14962D" w14:textId="2C714BC6"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Оценка эффективности взаимодействия участников образовательных отношений с социальными партнерами</w:t>
            </w:r>
          </w:p>
        </w:tc>
        <w:tc>
          <w:tcPr>
            <w:tcW w:w="1986" w:type="dxa"/>
            <w:tcBorders>
              <w:top w:val="single" w:sz="4" w:space="0" w:color="auto"/>
              <w:left w:val="single" w:sz="4" w:space="0" w:color="auto"/>
              <w:bottom w:val="single" w:sz="4" w:space="0" w:color="auto"/>
              <w:right w:val="single" w:sz="4" w:space="0" w:color="auto"/>
            </w:tcBorders>
            <w:hideMark/>
          </w:tcPr>
          <w:p w14:paraId="3FD22A0B"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Проводит анализ совместных мероприятий.</w:t>
            </w:r>
          </w:p>
        </w:tc>
        <w:tc>
          <w:tcPr>
            <w:tcW w:w="2790" w:type="dxa"/>
            <w:tcBorders>
              <w:top w:val="single" w:sz="4" w:space="0" w:color="auto"/>
              <w:left w:val="single" w:sz="4" w:space="0" w:color="auto"/>
              <w:bottom w:val="single" w:sz="4" w:space="0" w:color="auto"/>
              <w:right w:val="single" w:sz="4" w:space="0" w:color="auto"/>
            </w:tcBorders>
            <w:hideMark/>
          </w:tcPr>
          <w:p w14:paraId="7CA3BED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Участвует в разработке показателей эффективности взаимодействия;</w:t>
            </w:r>
          </w:p>
          <w:p w14:paraId="30DD0597"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участвует в формах оценки эффективности взаимодействия (опрос, анкетирование, аналитический семинар, др.).</w:t>
            </w:r>
          </w:p>
        </w:tc>
        <w:tc>
          <w:tcPr>
            <w:tcW w:w="2224" w:type="dxa"/>
            <w:tcBorders>
              <w:top w:val="single" w:sz="4" w:space="0" w:color="auto"/>
              <w:left w:val="single" w:sz="4" w:space="0" w:color="auto"/>
              <w:bottom w:val="single" w:sz="4" w:space="0" w:color="auto"/>
              <w:right w:val="single" w:sz="4" w:space="0" w:color="auto"/>
            </w:tcBorders>
          </w:tcPr>
          <w:p w14:paraId="7C4A6C68" w14:textId="7283E6A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Аналитическая записка по результатам мероприятия.</w:t>
            </w:r>
          </w:p>
        </w:tc>
        <w:tc>
          <w:tcPr>
            <w:tcW w:w="2297" w:type="dxa"/>
            <w:tcBorders>
              <w:top w:val="single" w:sz="4" w:space="0" w:color="auto"/>
              <w:left w:val="single" w:sz="4" w:space="0" w:color="auto"/>
              <w:bottom w:val="single" w:sz="4" w:space="0" w:color="auto"/>
              <w:right w:val="single" w:sz="4" w:space="0" w:color="auto"/>
            </w:tcBorders>
            <w:hideMark/>
          </w:tcPr>
          <w:p w14:paraId="4E2DD56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Оценочный лист эффективности взаимодействия;</w:t>
            </w:r>
          </w:p>
          <w:p w14:paraId="4F61BC58"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записка об эффективности взаимодействия.</w:t>
            </w:r>
          </w:p>
        </w:tc>
        <w:tc>
          <w:tcPr>
            <w:tcW w:w="1341" w:type="dxa"/>
            <w:tcBorders>
              <w:top w:val="single" w:sz="4" w:space="0" w:color="auto"/>
              <w:left w:val="single" w:sz="4" w:space="0" w:color="auto"/>
              <w:bottom w:val="single" w:sz="4" w:space="0" w:color="auto"/>
              <w:right w:val="single" w:sz="4" w:space="0" w:color="auto"/>
            </w:tcBorders>
          </w:tcPr>
          <w:p w14:paraId="11D008BE" w14:textId="0AA9F78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bl>
    <w:p w14:paraId="5B2AC4C4"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38E6FF27" w14:textId="77777777" w:rsidR="00CA3AAD" w:rsidRPr="00E61E7F" w:rsidRDefault="00CA3AAD" w:rsidP="00CA3AA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CA3AAD" w:rsidRPr="00E61E7F" w14:paraId="1E3B662D" w14:textId="77777777" w:rsidTr="00CA3AAD">
        <w:tc>
          <w:tcPr>
            <w:tcW w:w="2405" w:type="dxa"/>
            <w:vMerge w:val="restart"/>
            <w:tcBorders>
              <w:top w:val="single" w:sz="4" w:space="0" w:color="auto"/>
              <w:left w:val="single" w:sz="4" w:space="0" w:color="auto"/>
              <w:bottom w:val="single" w:sz="4" w:space="0" w:color="auto"/>
              <w:right w:val="single" w:sz="4" w:space="0" w:color="auto"/>
            </w:tcBorders>
            <w:vAlign w:val="center"/>
          </w:tcPr>
          <w:p w14:paraId="10D74760"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2DD9D6F0"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19177D59"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35306FBD"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CA3AAD" w:rsidRPr="00E61E7F" w14:paraId="5677D2E5" w14:textId="77777777" w:rsidTr="00CA3AAD">
        <w:tc>
          <w:tcPr>
            <w:tcW w:w="2405" w:type="dxa"/>
            <w:vMerge/>
            <w:tcBorders>
              <w:top w:val="single" w:sz="4" w:space="0" w:color="auto"/>
              <w:left w:val="single" w:sz="4" w:space="0" w:color="auto"/>
              <w:bottom w:val="single" w:sz="4" w:space="0" w:color="auto"/>
              <w:right w:val="single" w:sz="4" w:space="0" w:color="auto"/>
            </w:tcBorders>
            <w:vAlign w:val="center"/>
          </w:tcPr>
          <w:p w14:paraId="67CB8EE2"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7355955"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24B0D491"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ED78B7B"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1E0EA821"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3354C78A"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p>
        </w:tc>
      </w:tr>
      <w:tr w:rsidR="00CA3AAD" w:rsidRPr="00E61E7F" w14:paraId="5E74DB23" w14:textId="77777777" w:rsidTr="00CA3AAD">
        <w:trPr>
          <w:trHeight w:val="416"/>
        </w:trPr>
        <w:tc>
          <w:tcPr>
            <w:tcW w:w="2405" w:type="dxa"/>
            <w:tcBorders>
              <w:top w:val="single" w:sz="4" w:space="0" w:color="auto"/>
              <w:left w:val="single" w:sz="4" w:space="0" w:color="auto"/>
              <w:bottom w:val="single" w:sz="4" w:space="0" w:color="auto"/>
              <w:right w:val="single" w:sz="4" w:space="0" w:color="auto"/>
            </w:tcBorders>
          </w:tcPr>
          <w:p w14:paraId="4DE28C42" w14:textId="77777777" w:rsidR="00CA3AAD" w:rsidRPr="00E61E7F" w:rsidRDefault="00CA3AAD"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072B9D7E"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F459243"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B08E39E"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3F10DE9E"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5393269"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E4FA5E8"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09CA539"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47B63EF"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CB594B4"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D167ECD"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30B6E43"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89200D8"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43725BA"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42AF2072"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37C8104"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A6E5ADB"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6A06CAF"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73764957"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BE891A8" w14:textId="77777777" w:rsidR="00CA3AAD" w:rsidRPr="00E61E7F" w:rsidRDefault="00CA3AA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428A808" w14:textId="77777777" w:rsidR="00CA3AAD" w:rsidRPr="00E61E7F" w:rsidRDefault="00CA3AA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6C3181D" w14:textId="77777777"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5810F3D" w14:textId="77777777"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233276EC"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208F474"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C96F33D"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5FE309F"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39C05D9"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399379E" w14:textId="77777777" w:rsidR="00CA3AAD" w:rsidRPr="00E61E7F" w:rsidRDefault="00CA3AAD"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7F75D73"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7C8CF54" w14:textId="77777777"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DC6BF73"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7CAB9B61"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highlight w:val="yellow"/>
              </w:rPr>
            </w:pPr>
          </w:p>
        </w:tc>
      </w:tr>
      <w:tr w:rsidR="00CA3AAD" w:rsidRPr="00AA642C" w14:paraId="11591384" w14:textId="77777777" w:rsidTr="00CA3AAD">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407B424" w14:textId="77777777" w:rsidR="00CA3AAD" w:rsidRPr="00C873CF" w:rsidRDefault="00CA3AAD" w:rsidP="00CA3AAD">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696AE87" w14:textId="77777777" w:rsidR="00CA3AAD" w:rsidRPr="00E61E7F" w:rsidRDefault="00CA3AAD" w:rsidP="00CA3AAD">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DB26F00" w14:textId="77777777" w:rsidR="00CA3AAD" w:rsidRPr="00AA642C" w:rsidRDefault="00CA3AAD" w:rsidP="00CA3AAD">
            <w:pPr>
              <w:spacing w:after="0" w:line="240" w:lineRule="auto"/>
              <w:jc w:val="both"/>
              <w:rPr>
                <w:rFonts w:ascii="Times New Roman" w:eastAsia="Times New Roman" w:hAnsi="Times New Roman" w:cs="Times New Roman"/>
                <w:sz w:val="20"/>
                <w:szCs w:val="20"/>
                <w:highlight w:val="yellow"/>
              </w:rPr>
            </w:pPr>
          </w:p>
        </w:tc>
      </w:tr>
      <w:tr w:rsidR="00CA3AAD" w:rsidRPr="00AA642C" w14:paraId="63F605AB" w14:textId="77777777" w:rsidTr="00CA3AAD">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214E717E" w14:textId="77777777" w:rsidR="00CA3AAD"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964ADA3"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6662F45" w14:textId="77777777"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9301082" w14:textId="77777777"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14:paraId="0B3013BB" w14:textId="77777777" w:rsidTr="00CA3AAD">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70446508" w14:textId="77777777" w:rsidR="00CA3AAD" w:rsidRDefault="00CA3AAD" w:rsidP="00CA3AAD">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AE4E40A"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A0CF820" w14:textId="77777777"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E97A8B6" w14:textId="77777777"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14:paraId="17FA0DD3" w14:textId="77777777" w:rsidTr="00CA3AAD">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4E719698" w14:textId="77777777" w:rsidR="00CA3AAD" w:rsidRDefault="00CA3AAD" w:rsidP="00CA3AAD">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AB1EC1"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DC7D4A4" w14:textId="77777777"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6355B3E" w14:textId="77777777"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14:paraId="23CADDFA" w14:textId="77777777" w:rsidTr="00CA3AAD">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EF1293F" w14:textId="77777777" w:rsidR="00CA3AAD"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34C84EAC"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37EEED6"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79D2CC2"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73BE72E7" w14:textId="77777777" w:rsidTr="00CA3AAD">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38B28EF2" w14:textId="77777777" w:rsidR="00CA3AAD" w:rsidRDefault="00CA3AAD" w:rsidP="00CA3AAD">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522AC90"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42D134"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46076E8"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4C5E364E" w14:textId="77777777" w:rsidTr="00CA3AAD">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6C4AF2D7" w14:textId="77777777" w:rsidR="00CA3AAD" w:rsidRDefault="00CA3AAD" w:rsidP="00CA3AAD">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25303BD"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5C33737"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D29EC61"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155F46E4" w14:textId="77777777" w:rsidTr="00CA3AAD">
        <w:tc>
          <w:tcPr>
            <w:tcW w:w="7508" w:type="dxa"/>
            <w:gridSpan w:val="3"/>
            <w:vMerge w:val="restart"/>
            <w:tcBorders>
              <w:top w:val="single" w:sz="4" w:space="0" w:color="auto"/>
              <w:left w:val="single" w:sz="4" w:space="0" w:color="auto"/>
              <w:bottom w:val="single" w:sz="4" w:space="0" w:color="auto"/>
              <w:right w:val="single" w:sz="4" w:space="0" w:color="auto"/>
            </w:tcBorders>
          </w:tcPr>
          <w:p w14:paraId="55562BEC"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5DFD18D" w14:textId="77777777" w:rsidR="00CA3AAD" w:rsidRPr="00C873CF" w:rsidRDefault="00CA3AAD" w:rsidP="00CA3AAD">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676FFBD"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E3DD69E"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661A12B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32F43FE"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500C5D"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4F72241"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77E9F99E"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459484C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114CDB1D"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7E98D6"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FBA3783"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15F07A67"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14:paraId="49402B10"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6DB6AB72"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DC1680"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D57D721"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DE51AC1"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2E09FDFD"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3DC0F38F"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E4C7A42"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6FB107D"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28B4756F"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2B770CDC"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5061A482"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F0E1A6"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500D6FA6"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E81250C"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402FD235"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1135230D"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E8E5601"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5864B9D"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C0FAB6A"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1D817FD1"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5A006C9"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310417"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E76D399"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0FA08E58"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14:paraId="4AD9529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C113119"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A953A17"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9E24C11"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98CD523"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7AC1DE1D"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E425183"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13DBC39"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86AA1EF"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0DD335C1"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7DCDDEFA"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7A72F6CB"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772B81E" w14:textId="77777777" w:rsidR="00CA3AAD" w:rsidRPr="00C873CF" w:rsidRDefault="00CA3AAD" w:rsidP="00CA3AAD">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70E1FCD"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3E6F18F"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14:paraId="134BD895" w14:textId="77777777" w:rsidTr="00CA3AAD">
        <w:tc>
          <w:tcPr>
            <w:tcW w:w="7508" w:type="dxa"/>
            <w:gridSpan w:val="3"/>
            <w:vMerge w:val="restart"/>
            <w:tcBorders>
              <w:top w:val="single" w:sz="4" w:space="0" w:color="auto"/>
              <w:left w:val="single" w:sz="4" w:space="0" w:color="auto"/>
              <w:bottom w:val="single" w:sz="4" w:space="0" w:color="auto"/>
              <w:right w:val="single" w:sz="4" w:space="0" w:color="auto"/>
            </w:tcBorders>
          </w:tcPr>
          <w:p w14:paraId="5DF0098A"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CAAE28D" w14:textId="77777777" w:rsidR="00CA3AAD" w:rsidRPr="00F35D3C"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2C218E3" w14:textId="77777777" w:rsidR="00CA3AAD" w:rsidRPr="00C873CF" w:rsidRDefault="00CA3AAD" w:rsidP="00CA3AAD">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0B4171E4"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8BAFEDC" w14:textId="77777777" w:rsidR="00CA3AAD" w:rsidRPr="005E5E89" w:rsidRDefault="00CA3AAD" w:rsidP="00CA3AAD">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68D01F40" w14:textId="77777777" w:rsidR="00CA3AAD" w:rsidRPr="005E5E89" w:rsidRDefault="00CA3AAD" w:rsidP="00CA3AAD">
            <w:pPr>
              <w:snapToGrid w:val="0"/>
              <w:spacing w:after="0" w:line="240" w:lineRule="auto"/>
              <w:jc w:val="center"/>
              <w:rPr>
                <w:rFonts w:ascii="Times New Roman" w:eastAsia="Times New Roman" w:hAnsi="Times New Roman" w:cs="Times New Roman"/>
                <w:sz w:val="20"/>
                <w:szCs w:val="20"/>
                <w:lang w:val="en-US"/>
              </w:rPr>
            </w:pPr>
          </w:p>
        </w:tc>
      </w:tr>
      <w:tr w:rsidR="00CA3AAD" w:rsidRPr="00AA642C" w14:paraId="34F36DCD"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5FC0890B"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8565EAF"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47B4ACC" w14:textId="77777777" w:rsidR="00CA3AAD" w:rsidRPr="00C873CF" w:rsidRDefault="00CA3AAD" w:rsidP="00CA3AAD">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8F14B41" w14:textId="77777777"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4BE0B99B" w14:textId="77777777" w:rsidR="00CA3AAD" w:rsidRPr="00C873CF" w:rsidRDefault="00CA3AAD" w:rsidP="00CA3AAD">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73D439B"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5457520C"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p>
        </w:tc>
      </w:tr>
      <w:tr w:rsidR="00CA3AAD" w:rsidRPr="00AA642C" w14:paraId="3E25D0B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79C82A56"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F0D0F6B" w14:textId="77777777" w:rsidR="00CA3AAD" w:rsidRPr="00C873CF" w:rsidRDefault="00CA3AAD" w:rsidP="00CA3AAD">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3153E30" w14:textId="77777777"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60FF6165" w14:textId="77777777"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048551B"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31F5CF7E"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p>
        </w:tc>
      </w:tr>
    </w:tbl>
    <w:p w14:paraId="1088B20E"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0FF7430B" w14:textId="4F19EF79" w:rsidR="00FF180D" w:rsidRDefault="00FF180D" w:rsidP="008536F0">
      <w:pPr>
        <w:spacing w:after="0" w:line="240" w:lineRule="auto"/>
        <w:jc w:val="both"/>
        <w:rPr>
          <w:rFonts w:ascii="Times New Roman" w:hAnsi="Times New Roman" w:cs="Times New Roman"/>
          <w:sz w:val="24"/>
          <w:szCs w:val="24"/>
        </w:rPr>
        <w:sectPr w:rsidR="00FF180D" w:rsidSect="00CE0BB0">
          <w:pgSz w:w="16838" w:h="11906" w:orient="landscape"/>
          <w:pgMar w:top="720" w:right="720" w:bottom="720" w:left="720" w:header="708" w:footer="708" w:gutter="0"/>
          <w:cols w:space="708"/>
          <w:docGrid w:linePitch="360"/>
        </w:sectPr>
      </w:pPr>
    </w:p>
    <w:p w14:paraId="1BD3B3C5" w14:textId="77777777"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167" w:name="_Toc176462103"/>
      <w:r w:rsidRPr="00FF180D">
        <w:rPr>
          <w:rFonts w:ascii="Times New Roman" w:hAnsi="Times New Roman" w:cs="Times New Roman"/>
          <w:b/>
          <w:color w:val="000000" w:themeColor="text1"/>
          <w:sz w:val="24"/>
          <w:szCs w:val="24"/>
        </w:rPr>
        <w:t>Должность: Социальный педагог</w:t>
      </w:r>
      <w:bookmarkEnd w:id="167"/>
    </w:p>
    <w:p w14:paraId="23A45DF1"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8"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14:paraId="7406FEE2" w14:textId="77777777" w:rsidR="004D7962" w:rsidRDefault="004D7962" w:rsidP="008536F0">
      <w:pPr>
        <w:spacing w:after="0" w:line="240" w:lineRule="auto"/>
        <w:jc w:val="both"/>
        <w:rPr>
          <w:rFonts w:ascii="Times New Roman" w:hAnsi="Times New Roman" w:cs="Times New Roman"/>
          <w:sz w:val="24"/>
          <w:szCs w:val="24"/>
        </w:rPr>
      </w:pPr>
    </w:p>
    <w:p w14:paraId="42B8CA21" w14:textId="77777777" w:rsidR="00FF180D" w:rsidRDefault="00FF180D" w:rsidP="00FF180D">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2100"/>
        <w:gridCol w:w="2006"/>
        <w:gridCol w:w="2485"/>
        <w:gridCol w:w="2485"/>
        <w:gridCol w:w="2485"/>
        <w:gridCol w:w="2485"/>
        <w:gridCol w:w="1342"/>
      </w:tblGrid>
      <w:tr w:rsidR="00FF180D" w:rsidRPr="00AE530D" w14:paraId="51589050" w14:textId="77777777" w:rsidTr="00102784">
        <w:tc>
          <w:tcPr>
            <w:tcW w:w="2100" w:type="dxa"/>
            <w:vMerge w:val="restart"/>
            <w:vAlign w:val="center"/>
          </w:tcPr>
          <w:p w14:paraId="1C0943AA" w14:textId="77777777" w:rsidR="00FF180D" w:rsidRPr="004D336A" w:rsidRDefault="00FF180D" w:rsidP="00FF180D">
            <w:pPr>
              <w:spacing w:line="240" w:lineRule="auto"/>
              <w:rPr>
                <w:rFonts w:ascii="Times New Roman" w:eastAsia="Times New Roman" w:hAnsi="Times New Roman" w:cs="Times New Roman"/>
                <w:b/>
                <w:color w:val="000000" w:themeColor="text1"/>
                <w:sz w:val="20"/>
                <w:szCs w:val="20"/>
              </w:rPr>
            </w:pPr>
            <w:r w:rsidRPr="004D336A">
              <w:rPr>
                <w:rFonts w:ascii="Times New Roman" w:eastAsia="Times New Roman" w:hAnsi="Times New Roman" w:cs="Times New Roman"/>
                <w:b/>
                <w:color w:val="000000" w:themeColor="text1"/>
                <w:sz w:val="20"/>
                <w:szCs w:val="20"/>
              </w:rPr>
              <w:t>Трудовая функция</w:t>
            </w:r>
          </w:p>
        </w:tc>
        <w:tc>
          <w:tcPr>
            <w:tcW w:w="2006" w:type="dxa"/>
            <w:vMerge w:val="restart"/>
            <w:vAlign w:val="center"/>
          </w:tcPr>
          <w:p w14:paraId="2A758429" w14:textId="77777777" w:rsidR="00FF180D" w:rsidRPr="001E37F2" w:rsidRDefault="00FF180D" w:rsidP="00FF180D">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970" w:type="dxa"/>
            <w:gridSpan w:val="2"/>
            <w:vAlign w:val="center"/>
          </w:tcPr>
          <w:p w14:paraId="795BE398" w14:textId="77777777" w:rsidR="00FF180D" w:rsidRDefault="00FF180D" w:rsidP="00FF180D">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970" w:type="dxa"/>
            <w:gridSpan w:val="2"/>
            <w:vAlign w:val="center"/>
          </w:tcPr>
          <w:p w14:paraId="55374217" w14:textId="77777777" w:rsidR="00FF180D" w:rsidRPr="001E37F2" w:rsidRDefault="00FF180D" w:rsidP="00FF180D">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42" w:type="dxa"/>
            <w:vMerge w:val="restart"/>
            <w:vAlign w:val="center"/>
          </w:tcPr>
          <w:p w14:paraId="43EF6092" w14:textId="77777777" w:rsidR="00FF180D" w:rsidRPr="001E37F2" w:rsidRDefault="00FF180D" w:rsidP="00FF180D">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 макс.)</w:t>
            </w:r>
          </w:p>
        </w:tc>
      </w:tr>
      <w:tr w:rsidR="00FF180D" w:rsidRPr="00AE530D" w14:paraId="73C6DC52" w14:textId="77777777" w:rsidTr="00102784">
        <w:tc>
          <w:tcPr>
            <w:tcW w:w="2100" w:type="dxa"/>
            <w:vMerge/>
            <w:vAlign w:val="center"/>
          </w:tcPr>
          <w:p w14:paraId="4DA52DA5"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vMerge/>
            <w:vAlign w:val="center"/>
          </w:tcPr>
          <w:p w14:paraId="54D4F1F3" w14:textId="77777777" w:rsidR="00FF180D" w:rsidRDefault="00FF180D" w:rsidP="00FF180D">
            <w:pPr>
              <w:pStyle w:val="a9"/>
              <w:rPr>
                <w:rFonts w:ascii="Times New Roman" w:eastAsia="Times New Roman" w:hAnsi="Times New Roman"/>
                <w:b/>
                <w:sz w:val="20"/>
                <w:szCs w:val="20"/>
                <w:lang w:eastAsia="ru-RU"/>
              </w:rPr>
            </w:pPr>
          </w:p>
        </w:tc>
        <w:tc>
          <w:tcPr>
            <w:tcW w:w="2485" w:type="dxa"/>
            <w:vAlign w:val="center"/>
          </w:tcPr>
          <w:p w14:paraId="0852DD69" w14:textId="77777777"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485" w:type="dxa"/>
            <w:vAlign w:val="center"/>
          </w:tcPr>
          <w:p w14:paraId="6E04A85C" w14:textId="77777777"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485" w:type="dxa"/>
            <w:vAlign w:val="center"/>
          </w:tcPr>
          <w:p w14:paraId="43BBB97F" w14:textId="77777777"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485" w:type="dxa"/>
            <w:vAlign w:val="center"/>
          </w:tcPr>
          <w:p w14:paraId="13C82285" w14:textId="77777777" w:rsidR="00FF180D" w:rsidRPr="001E37F2" w:rsidRDefault="00FF180D" w:rsidP="00FF180D">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42" w:type="dxa"/>
            <w:vMerge/>
            <w:vAlign w:val="center"/>
          </w:tcPr>
          <w:p w14:paraId="7FE0F293" w14:textId="77777777" w:rsidR="00FF180D" w:rsidRPr="001E37F2" w:rsidRDefault="00FF180D" w:rsidP="00FF180D">
            <w:pPr>
              <w:spacing w:line="240" w:lineRule="auto"/>
              <w:rPr>
                <w:rFonts w:ascii="Times New Roman" w:eastAsia="Times New Roman" w:hAnsi="Times New Roman"/>
                <w:b/>
                <w:sz w:val="20"/>
                <w:szCs w:val="20"/>
              </w:rPr>
            </w:pPr>
          </w:p>
        </w:tc>
      </w:tr>
      <w:tr w:rsidR="00FF180D" w:rsidRPr="00AE530D" w14:paraId="36DBF736" w14:textId="77777777" w:rsidTr="00102784">
        <w:tc>
          <w:tcPr>
            <w:tcW w:w="2100" w:type="dxa"/>
            <w:vMerge w:val="restart"/>
          </w:tcPr>
          <w:p w14:paraId="2EFF3DC9" w14:textId="722B76F7"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68" w:name="_Hlk156146997"/>
            <w:r w:rsidRPr="004D336A">
              <w:rPr>
                <w:rFonts w:ascii="Times New Roman" w:eastAsiaTheme="minorHAnsi" w:hAnsi="Times New Roman" w:cs="Times New Roman"/>
                <w:sz w:val="20"/>
                <w:szCs w:val="20"/>
                <w:lang w:eastAsia="en-US"/>
              </w:rPr>
              <w:t>Планирование мер социально-педагогической поддержки обучающихся в процессе социализации</w:t>
            </w:r>
            <w:bookmarkEnd w:id="168"/>
          </w:p>
        </w:tc>
        <w:tc>
          <w:tcPr>
            <w:tcW w:w="2006" w:type="dxa"/>
          </w:tcPr>
          <w:p w14:paraId="10F21593" w14:textId="2B1186DC" w:rsidR="00FF180D" w:rsidRDefault="00FF180D" w:rsidP="00FF180D">
            <w:pPr>
              <w:pStyle w:val="a9"/>
              <w:rPr>
                <w:rFonts w:ascii="Times New Roman" w:eastAsia="Times New Roman" w:hAnsi="Times New Roman"/>
                <w:sz w:val="19"/>
                <w:szCs w:val="19"/>
              </w:rPr>
            </w:pPr>
            <w:r w:rsidRPr="002C1064">
              <w:rPr>
                <w:rFonts w:ascii="Times New Roman" w:hAnsi="Times New Roman"/>
                <w:sz w:val="20"/>
                <w:szCs w:val="20"/>
              </w:rPr>
              <w:t>Анализ жизненных ситуаций обучающихся</w:t>
            </w:r>
          </w:p>
        </w:tc>
        <w:tc>
          <w:tcPr>
            <w:tcW w:w="2485" w:type="dxa"/>
          </w:tcPr>
          <w:p w14:paraId="32325BC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Определяет и п</w:t>
            </w:r>
            <w:r w:rsidRPr="00DD6502">
              <w:rPr>
                <w:rFonts w:ascii="Times New Roman" w:eastAsia="Times New Roman" w:hAnsi="Times New Roman"/>
                <w:color w:val="000000" w:themeColor="text1"/>
                <w:sz w:val="20"/>
                <w:szCs w:val="20"/>
                <w:lang w:eastAsia="ru-RU"/>
              </w:rPr>
              <w:t>рименяет социально-педагогические методы изучения жизненных ситуаций обучающихся.</w:t>
            </w:r>
          </w:p>
        </w:tc>
        <w:tc>
          <w:tcPr>
            <w:tcW w:w="2485" w:type="dxa"/>
          </w:tcPr>
          <w:p w14:paraId="50F8B88A" w14:textId="77777777" w:rsidR="00FF180D" w:rsidRPr="00DD6502" w:rsidRDefault="00FF180D" w:rsidP="00FF180D">
            <w:pPr>
              <w:pStyle w:val="a9"/>
              <w:rPr>
                <w:rFonts w:ascii="Times New Roman" w:eastAsia="Times New Roman" w:hAnsi="Times New Roman"/>
                <w:color w:val="000000" w:themeColor="text1"/>
                <w:sz w:val="20"/>
                <w:szCs w:val="20"/>
                <w:lang w:eastAsia="ru-RU"/>
              </w:rPr>
            </w:pPr>
            <w:r w:rsidRPr="00DD6502">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lang w:eastAsia="ru-RU"/>
              </w:rPr>
              <w:t>О</w:t>
            </w:r>
            <w:r w:rsidRPr="00DD6502">
              <w:rPr>
                <w:rFonts w:ascii="Times New Roman" w:eastAsia="Times New Roman" w:hAnsi="Times New Roman"/>
                <w:color w:val="000000" w:themeColor="text1"/>
                <w:sz w:val="20"/>
                <w:szCs w:val="20"/>
                <w:lang w:eastAsia="ru-RU"/>
              </w:rPr>
              <w:t>пределяет социальный статус ребенка</w:t>
            </w:r>
            <w:r>
              <w:rPr>
                <w:rFonts w:ascii="Times New Roman" w:eastAsia="Times New Roman" w:hAnsi="Times New Roman"/>
                <w:color w:val="000000" w:themeColor="text1"/>
                <w:sz w:val="20"/>
                <w:szCs w:val="20"/>
                <w:lang w:eastAsia="ru-RU"/>
              </w:rPr>
              <w:t>, семьи</w:t>
            </w:r>
            <w:r w:rsidRPr="00DD6502">
              <w:rPr>
                <w:rFonts w:ascii="Times New Roman" w:eastAsia="Times New Roman" w:hAnsi="Times New Roman"/>
                <w:color w:val="000000" w:themeColor="text1"/>
                <w:sz w:val="20"/>
                <w:szCs w:val="20"/>
                <w:lang w:eastAsia="ru-RU"/>
              </w:rPr>
              <w:t xml:space="preserve"> в различных сферах деятельности и общения;</w:t>
            </w:r>
          </w:p>
          <w:p w14:paraId="70CC63A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DD6502">
              <w:rPr>
                <w:rFonts w:ascii="Times New Roman" w:eastAsia="Times New Roman" w:hAnsi="Times New Roman"/>
                <w:color w:val="000000" w:themeColor="text1"/>
                <w:sz w:val="20"/>
                <w:szCs w:val="20"/>
                <w:lang w:eastAsia="ru-RU"/>
              </w:rPr>
              <w:t xml:space="preserve">2. выявляет комплекс </w:t>
            </w:r>
            <w:r w:rsidRPr="00DC3BDA">
              <w:rPr>
                <w:rFonts w:ascii="Times New Roman" w:eastAsia="Times New Roman" w:hAnsi="Times New Roman"/>
                <w:color w:val="000000" w:themeColor="text1"/>
                <w:sz w:val="20"/>
                <w:szCs w:val="20"/>
                <w:lang w:eastAsia="ru-RU"/>
              </w:rPr>
              <w:t>негативных факторов</w:t>
            </w:r>
            <w:r w:rsidRPr="00DD6502">
              <w:rPr>
                <w:rFonts w:ascii="Times New Roman" w:eastAsia="Times New Roman" w:hAnsi="Times New Roman"/>
                <w:color w:val="000000" w:themeColor="text1"/>
                <w:sz w:val="20"/>
                <w:szCs w:val="20"/>
                <w:lang w:eastAsia="ru-RU"/>
              </w:rPr>
              <w:t>, оказываемых на воспитанников как в школе, так и со стороны семьи, социальной среды.</w:t>
            </w:r>
          </w:p>
        </w:tc>
        <w:tc>
          <w:tcPr>
            <w:tcW w:w="2485" w:type="dxa"/>
          </w:tcPr>
          <w:p w14:paraId="6C177ECA"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Составлен</w:t>
            </w:r>
            <w:r w:rsidRPr="00DD6502">
              <w:rPr>
                <w:rFonts w:ascii="Times New Roman" w:eastAsia="Times New Roman" w:hAnsi="Times New Roman"/>
                <w:color w:val="000000" w:themeColor="text1"/>
                <w:sz w:val="20"/>
                <w:szCs w:val="20"/>
                <w:lang w:eastAsia="ru-RU"/>
              </w:rPr>
              <w:t xml:space="preserve"> социального паспорта класса, школы.</w:t>
            </w:r>
          </w:p>
        </w:tc>
        <w:tc>
          <w:tcPr>
            <w:tcW w:w="2485" w:type="dxa"/>
          </w:tcPr>
          <w:p w14:paraId="5C680118"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Составлен социальный паспорт ребёнка;</w:t>
            </w:r>
          </w:p>
          <w:p w14:paraId="1CFEDD59" w14:textId="77777777" w:rsidR="00FF180D" w:rsidRDefault="00FF180D" w:rsidP="00FF180D">
            <w:pPr>
              <w:pStyle w:val="a9"/>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2. </w:t>
            </w:r>
            <w:r w:rsidRPr="00DC3BDA">
              <w:rPr>
                <w:rFonts w:ascii="Times New Roman" w:eastAsia="Times New Roman" w:hAnsi="Times New Roman"/>
                <w:color w:val="000000" w:themeColor="text1"/>
                <w:sz w:val="20"/>
                <w:szCs w:val="20"/>
              </w:rPr>
              <w:t>снижение поведенческих рисков детей и семей за счет выстраивани</w:t>
            </w:r>
            <w:r>
              <w:rPr>
                <w:rFonts w:ascii="Times New Roman" w:eastAsia="Times New Roman" w:hAnsi="Times New Roman"/>
                <w:color w:val="000000" w:themeColor="text1"/>
                <w:sz w:val="20"/>
                <w:szCs w:val="20"/>
              </w:rPr>
              <w:t>я</w:t>
            </w:r>
          </w:p>
          <w:p w14:paraId="787E5AD2" w14:textId="77777777" w:rsidR="00FF180D" w:rsidRPr="001E37F2" w:rsidRDefault="00FF180D" w:rsidP="00FF180D">
            <w:pPr>
              <w:pStyle w:val="a9"/>
              <w:rPr>
                <w:rFonts w:ascii="Times New Roman" w:eastAsia="Times New Roman" w:hAnsi="Times New Roman"/>
                <w:sz w:val="20"/>
                <w:szCs w:val="20"/>
                <w:lang w:eastAsia="ru-RU"/>
              </w:rPr>
            </w:pPr>
            <w:r w:rsidRPr="00DC3BDA">
              <w:rPr>
                <w:rFonts w:ascii="Times New Roman" w:eastAsia="Times New Roman" w:hAnsi="Times New Roman"/>
                <w:color w:val="000000" w:themeColor="text1"/>
                <w:sz w:val="20"/>
                <w:szCs w:val="20"/>
              </w:rPr>
              <w:t>деятельности по ликвидации негативных факторов</w:t>
            </w:r>
            <w:r>
              <w:rPr>
                <w:rFonts w:ascii="Times New Roman" w:eastAsia="Times New Roman" w:hAnsi="Times New Roman"/>
                <w:color w:val="000000" w:themeColor="text1"/>
                <w:sz w:val="20"/>
                <w:szCs w:val="20"/>
              </w:rPr>
              <w:t>.</w:t>
            </w:r>
          </w:p>
        </w:tc>
        <w:tc>
          <w:tcPr>
            <w:tcW w:w="1342" w:type="dxa"/>
          </w:tcPr>
          <w:p w14:paraId="1F05A6C8" w14:textId="4E7ECEE5"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B7D7FCD" w14:textId="77777777" w:rsidTr="00102784">
        <w:tc>
          <w:tcPr>
            <w:tcW w:w="2100" w:type="dxa"/>
            <w:vMerge/>
          </w:tcPr>
          <w:p w14:paraId="2FA7A112"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4CDAE9D5" w14:textId="452792AD"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мер социально-педагогической поддержки обучающихся</w:t>
            </w:r>
          </w:p>
        </w:tc>
        <w:tc>
          <w:tcPr>
            <w:tcW w:w="2485" w:type="dxa"/>
          </w:tcPr>
          <w:p w14:paraId="0549765C" w14:textId="3157FDB3"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Оформляет</w:t>
            </w:r>
            <w:r w:rsidRPr="00893C57">
              <w:rPr>
                <w:rFonts w:ascii="Times New Roman" w:eastAsia="Times New Roman" w:hAnsi="Times New Roman"/>
                <w:color w:val="000000" w:themeColor="text1"/>
                <w:sz w:val="20"/>
                <w:szCs w:val="20"/>
                <w:lang w:eastAsia="ru-RU"/>
              </w:rPr>
              <w:t xml:space="preserve"> перечень мер социально-педагогической поддерж</w:t>
            </w:r>
            <w:r>
              <w:rPr>
                <w:rFonts w:ascii="Times New Roman" w:eastAsia="Times New Roman" w:hAnsi="Times New Roman"/>
                <w:color w:val="000000" w:themeColor="text1"/>
                <w:sz w:val="20"/>
                <w:szCs w:val="20"/>
                <w:lang w:eastAsia="ru-RU"/>
              </w:rPr>
              <w:t>к</w:t>
            </w:r>
            <w:r w:rsidRPr="00893C57">
              <w:rPr>
                <w:rFonts w:ascii="Times New Roman" w:eastAsia="Times New Roman" w:hAnsi="Times New Roman"/>
                <w:color w:val="000000" w:themeColor="text1"/>
                <w:sz w:val="20"/>
                <w:szCs w:val="20"/>
                <w:lang w:eastAsia="ru-RU"/>
              </w:rPr>
              <w:t>и обучающихся</w:t>
            </w:r>
          </w:p>
        </w:tc>
        <w:tc>
          <w:tcPr>
            <w:tcW w:w="2485" w:type="dxa"/>
          </w:tcPr>
          <w:p w14:paraId="6E4E6310" w14:textId="77777777" w:rsidR="00FF180D" w:rsidRPr="00893C57" w:rsidRDefault="00FF180D" w:rsidP="00FF180D">
            <w:pPr>
              <w:pStyle w:val="a9"/>
              <w:rPr>
                <w:rFonts w:ascii="Times New Roman" w:eastAsia="Times New Roman" w:hAnsi="Times New Roman"/>
                <w:color w:val="000000" w:themeColor="text1"/>
                <w:sz w:val="20"/>
                <w:szCs w:val="20"/>
                <w:lang w:eastAsia="ru-RU"/>
              </w:rPr>
            </w:pPr>
            <w:r w:rsidRPr="00893C57">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lang w:eastAsia="ru-RU"/>
              </w:rPr>
              <w:t>О</w:t>
            </w:r>
            <w:r w:rsidRPr="00893C57">
              <w:rPr>
                <w:rFonts w:ascii="Times New Roman" w:eastAsia="Times New Roman" w:hAnsi="Times New Roman"/>
                <w:color w:val="000000" w:themeColor="text1"/>
                <w:sz w:val="20"/>
                <w:szCs w:val="20"/>
                <w:lang w:eastAsia="ru-RU"/>
              </w:rPr>
              <w:t xml:space="preserve">пределяет </w:t>
            </w:r>
            <w:r>
              <w:rPr>
                <w:rFonts w:ascii="Times New Roman" w:eastAsia="Times New Roman" w:hAnsi="Times New Roman"/>
                <w:color w:val="000000" w:themeColor="text1"/>
                <w:sz w:val="20"/>
                <w:szCs w:val="20"/>
                <w:lang w:eastAsia="ru-RU"/>
              </w:rPr>
              <w:t xml:space="preserve">и </w:t>
            </w:r>
            <w:r w:rsidRPr="00DC3BDA">
              <w:rPr>
                <w:rFonts w:ascii="Times New Roman" w:eastAsia="Times New Roman" w:hAnsi="Times New Roman"/>
                <w:color w:val="000000" w:themeColor="text1"/>
                <w:sz w:val="20"/>
                <w:szCs w:val="20"/>
                <w:lang w:eastAsia="ru-RU"/>
              </w:rPr>
              <w:t xml:space="preserve">оформляет </w:t>
            </w:r>
            <w:r w:rsidRPr="00893C57">
              <w:rPr>
                <w:rFonts w:ascii="Times New Roman" w:eastAsia="Times New Roman" w:hAnsi="Times New Roman"/>
                <w:color w:val="000000" w:themeColor="text1"/>
                <w:sz w:val="20"/>
                <w:szCs w:val="20"/>
                <w:lang w:eastAsia="ru-RU"/>
              </w:rPr>
              <w:t>перечень мер социально-педагогической поддержки в соответствии с проблемой социализации обучающегося;</w:t>
            </w:r>
          </w:p>
          <w:p w14:paraId="503B4D21" w14:textId="0FDB9A3E" w:rsidR="00FF180D" w:rsidRPr="001E37F2" w:rsidRDefault="00FF180D" w:rsidP="00FF180D">
            <w:pPr>
              <w:pStyle w:val="a9"/>
              <w:rPr>
                <w:rFonts w:ascii="Times New Roman" w:eastAsia="Times New Roman" w:hAnsi="Times New Roman"/>
                <w:color w:val="000000" w:themeColor="text1"/>
                <w:sz w:val="20"/>
                <w:szCs w:val="20"/>
                <w:lang w:eastAsia="ru-RU"/>
              </w:rPr>
            </w:pPr>
            <w:r w:rsidRPr="00893C57">
              <w:rPr>
                <w:rFonts w:ascii="Times New Roman" w:eastAsia="Times New Roman" w:hAnsi="Times New Roman"/>
                <w:color w:val="000000" w:themeColor="text1"/>
                <w:sz w:val="20"/>
                <w:szCs w:val="20"/>
                <w:lang w:eastAsia="ru-RU"/>
              </w:rPr>
              <w:t>2. определяет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p>
        </w:tc>
        <w:tc>
          <w:tcPr>
            <w:tcW w:w="2485" w:type="dxa"/>
          </w:tcPr>
          <w:p w14:paraId="0E0ACF9F" w14:textId="68CFC45E"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893C57">
              <w:rPr>
                <w:rFonts w:ascii="Times New Roman" w:eastAsia="Times New Roman" w:hAnsi="Times New Roman"/>
                <w:color w:val="000000" w:themeColor="text1"/>
                <w:sz w:val="20"/>
                <w:szCs w:val="20"/>
                <w:lang w:eastAsia="ru-RU"/>
              </w:rPr>
              <w:t>лан работы социального педагога с перечнем мер социаль</w:t>
            </w:r>
            <w:r>
              <w:rPr>
                <w:rFonts w:ascii="Times New Roman" w:eastAsia="Times New Roman" w:hAnsi="Times New Roman"/>
                <w:color w:val="000000" w:themeColor="text1"/>
                <w:sz w:val="20"/>
                <w:szCs w:val="20"/>
                <w:lang w:eastAsia="ru-RU"/>
              </w:rPr>
              <w:t>но</w:t>
            </w:r>
            <w:r w:rsidRPr="00893C57">
              <w:rPr>
                <w:rFonts w:ascii="Times New Roman" w:eastAsia="Times New Roman" w:hAnsi="Times New Roman"/>
                <w:color w:val="000000" w:themeColor="text1"/>
                <w:sz w:val="20"/>
                <w:szCs w:val="20"/>
                <w:lang w:eastAsia="ru-RU"/>
              </w:rPr>
              <w:t>-педагогической поддержки обучающихся.</w:t>
            </w:r>
          </w:p>
        </w:tc>
        <w:tc>
          <w:tcPr>
            <w:tcW w:w="2485" w:type="dxa"/>
          </w:tcPr>
          <w:p w14:paraId="4FCBB810" w14:textId="7AC01ED7" w:rsidR="00FF180D" w:rsidRPr="00893C57"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893C5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К</w:t>
            </w:r>
            <w:r w:rsidRPr="00893C57">
              <w:rPr>
                <w:rFonts w:ascii="Times New Roman" w:eastAsia="Times New Roman" w:hAnsi="Times New Roman"/>
                <w:sz w:val="20"/>
                <w:szCs w:val="20"/>
                <w:lang w:eastAsia="ru-RU"/>
              </w:rPr>
              <w:t>арт</w:t>
            </w:r>
            <w:r>
              <w:rPr>
                <w:rFonts w:ascii="Times New Roman" w:eastAsia="Times New Roman" w:hAnsi="Times New Roman"/>
                <w:sz w:val="20"/>
                <w:szCs w:val="20"/>
                <w:lang w:eastAsia="ru-RU"/>
              </w:rPr>
              <w:t>а</w:t>
            </w:r>
            <w:r w:rsidRPr="00893C57">
              <w:rPr>
                <w:rFonts w:ascii="Times New Roman" w:eastAsia="Times New Roman" w:hAnsi="Times New Roman"/>
                <w:sz w:val="20"/>
                <w:szCs w:val="20"/>
                <w:lang w:eastAsia="ru-RU"/>
              </w:rPr>
              <w:t xml:space="preserve"> социального сопровождения обучающегося с перечнем мер социально-педагогической поддержки в соответствии с проблемой социализации обучающегося;</w:t>
            </w:r>
          </w:p>
          <w:p w14:paraId="55612B95" w14:textId="77777777" w:rsidR="00FF180D" w:rsidRPr="001E37F2" w:rsidRDefault="00FF180D" w:rsidP="00FF180D">
            <w:pPr>
              <w:pStyle w:val="a9"/>
              <w:rPr>
                <w:rFonts w:ascii="Times New Roman" w:eastAsia="Times New Roman" w:hAnsi="Times New Roman"/>
                <w:sz w:val="20"/>
                <w:szCs w:val="20"/>
                <w:lang w:eastAsia="ru-RU"/>
              </w:rPr>
            </w:pPr>
            <w:r w:rsidRPr="00893C57">
              <w:rPr>
                <w:rFonts w:ascii="Times New Roman" w:eastAsia="Times New Roman" w:hAnsi="Times New Roman"/>
                <w:sz w:val="20"/>
                <w:szCs w:val="20"/>
                <w:lang w:eastAsia="ru-RU"/>
              </w:rPr>
              <w:t>2. ссылка на этический кодекс педагога, определяющий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r>
              <w:rPr>
                <w:rFonts w:ascii="Times New Roman" w:eastAsia="Times New Roman" w:hAnsi="Times New Roman"/>
                <w:sz w:val="20"/>
                <w:szCs w:val="20"/>
                <w:lang w:eastAsia="ru-RU"/>
              </w:rPr>
              <w:t>.</w:t>
            </w:r>
          </w:p>
        </w:tc>
        <w:tc>
          <w:tcPr>
            <w:tcW w:w="1342" w:type="dxa"/>
          </w:tcPr>
          <w:p w14:paraId="0B4970EA" w14:textId="3A668431"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0393044" w14:textId="77777777" w:rsidTr="00102784">
        <w:tc>
          <w:tcPr>
            <w:tcW w:w="2100" w:type="dxa"/>
            <w:vMerge/>
          </w:tcPr>
          <w:p w14:paraId="389C9731"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6A6103B9" w14:textId="10030BDA" w:rsidR="00FF180D" w:rsidRDefault="00FF180D" w:rsidP="00FF180D">
            <w:pPr>
              <w:pStyle w:val="a9"/>
              <w:rPr>
                <w:rFonts w:ascii="Times New Roman" w:hAnsi="Times New Roman"/>
                <w:sz w:val="20"/>
                <w:szCs w:val="20"/>
              </w:rPr>
            </w:pPr>
            <w:r w:rsidRPr="002C1064">
              <w:rPr>
                <w:rFonts w:ascii="Times New Roman" w:hAnsi="Times New Roman"/>
                <w:sz w:val="20"/>
                <w:szCs w:val="20"/>
              </w:rPr>
              <w:t>Проектирование программ формирования у обучающихся социальной компетентности, социокультурного опыта</w:t>
            </w:r>
          </w:p>
        </w:tc>
        <w:tc>
          <w:tcPr>
            <w:tcW w:w="2485" w:type="dxa"/>
          </w:tcPr>
          <w:p w14:paraId="26D8B0A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Разрабатывает программы формирования у обучающихся социальной компетентности.</w:t>
            </w:r>
          </w:p>
        </w:tc>
        <w:tc>
          <w:tcPr>
            <w:tcW w:w="2485" w:type="dxa"/>
          </w:tcPr>
          <w:p w14:paraId="61FD54A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мероприятия по социальной адаптации обучающихся к новой жизненной ситуации;</w:t>
            </w:r>
          </w:p>
          <w:p w14:paraId="4EA552AC" w14:textId="3AED8996"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проектирует содержание социально и личностно значимой деятельности обучающихся с целью расширения их социокультурного опыта.</w:t>
            </w:r>
          </w:p>
        </w:tc>
        <w:tc>
          <w:tcPr>
            <w:tcW w:w="2485" w:type="dxa"/>
          </w:tcPr>
          <w:p w14:paraId="37617FAE"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Программа формирования у обучающихся социальной компетентности.</w:t>
            </w:r>
          </w:p>
          <w:p w14:paraId="326BFEF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42131E1"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План мероприятий по социальной адаптации обучающихся к новой жизненной ситуации;</w:t>
            </w:r>
          </w:p>
          <w:p w14:paraId="38837103" w14:textId="200AA5F6"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sidRPr="007211F1">
              <w:rPr>
                <w:rFonts w:ascii="Times New Roman" w:eastAsia="Times New Roman" w:hAnsi="Times New Roman"/>
                <w:color w:val="000000" w:themeColor="text1"/>
                <w:sz w:val="20"/>
                <w:szCs w:val="20"/>
              </w:rPr>
              <w:t>социальны</w:t>
            </w:r>
            <w:r>
              <w:rPr>
                <w:rFonts w:ascii="Times New Roman" w:eastAsia="Times New Roman" w:hAnsi="Times New Roman"/>
                <w:color w:val="000000" w:themeColor="text1"/>
                <w:sz w:val="20"/>
                <w:szCs w:val="20"/>
              </w:rPr>
              <w:t>е</w:t>
            </w:r>
            <w:r w:rsidRPr="007211F1">
              <w:rPr>
                <w:rFonts w:ascii="Times New Roman" w:eastAsia="Times New Roman" w:hAnsi="Times New Roman"/>
                <w:color w:val="000000" w:themeColor="text1"/>
                <w:sz w:val="20"/>
                <w:szCs w:val="20"/>
              </w:rPr>
              <w:t xml:space="preserve"> и</w:t>
            </w:r>
            <w:r>
              <w:rPr>
                <w:rFonts w:ascii="Times New Roman" w:eastAsia="Times New Roman" w:hAnsi="Times New Roman"/>
                <w:color w:val="000000" w:themeColor="text1"/>
                <w:sz w:val="20"/>
                <w:szCs w:val="20"/>
              </w:rPr>
              <w:t>ли</w:t>
            </w:r>
            <w:r w:rsidRPr="007211F1">
              <w:rPr>
                <w:rFonts w:ascii="Times New Roman" w:eastAsia="Times New Roman" w:hAnsi="Times New Roman"/>
                <w:color w:val="000000" w:themeColor="text1"/>
                <w:sz w:val="20"/>
                <w:szCs w:val="20"/>
              </w:rPr>
              <w:t xml:space="preserve"> социокультурные проект</w:t>
            </w:r>
            <w:r>
              <w:rPr>
                <w:rFonts w:ascii="Times New Roman" w:eastAsia="Times New Roman" w:hAnsi="Times New Roman"/>
                <w:color w:val="000000" w:themeColor="text1"/>
                <w:sz w:val="20"/>
                <w:szCs w:val="20"/>
              </w:rPr>
              <w:t>ы разного уровня, направленные на расширение социокультурного опыта обучающихся.</w:t>
            </w:r>
          </w:p>
        </w:tc>
        <w:tc>
          <w:tcPr>
            <w:tcW w:w="1342" w:type="dxa"/>
          </w:tcPr>
          <w:p w14:paraId="1DE5B40E" w14:textId="464EA311"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41181C5E" w14:textId="77777777" w:rsidTr="00102784">
        <w:tc>
          <w:tcPr>
            <w:tcW w:w="2100" w:type="dxa"/>
            <w:vMerge/>
          </w:tcPr>
          <w:p w14:paraId="7CFD5680"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1DEC5660" w14:textId="01891CD2"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мер социально-педагогического сопровождения обучающихся, в том числе находящихся в трудной жизненной ситуации</w:t>
            </w:r>
          </w:p>
        </w:tc>
        <w:tc>
          <w:tcPr>
            <w:tcW w:w="2485" w:type="dxa"/>
          </w:tcPr>
          <w:p w14:paraId="0EBA6DA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w:t>
            </w:r>
            <w:r w:rsidRPr="00DC3BDA">
              <w:rPr>
                <w:rFonts w:ascii="Times New Roman" w:eastAsia="Times New Roman" w:hAnsi="Times New Roman"/>
                <w:color w:val="000000" w:themeColor="text1"/>
                <w:sz w:val="20"/>
                <w:szCs w:val="20"/>
                <w:lang w:eastAsia="ru-RU"/>
              </w:rPr>
              <w:t>формляет план  работы с обучающимися, оказавшимися в трудной жизненной ситуации, с учётом специфики их социальных проблем.</w:t>
            </w:r>
          </w:p>
        </w:tc>
        <w:tc>
          <w:tcPr>
            <w:tcW w:w="2485" w:type="dxa"/>
          </w:tcPr>
          <w:p w14:paraId="210E66A8" w14:textId="1689A9DE"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w:t>
            </w:r>
            <w:r w:rsidRPr="008A1329">
              <w:rPr>
                <w:rFonts w:ascii="Times New Roman" w:eastAsia="Times New Roman" w:hAnsi="Times New Roman" w:cs="Times New Roman"/>
                <w:color w:val="000000" w:themeColor="text1"/>
                <w:sz w:val="20"/>
                <w:szCs w:val="20"/>
              </w:rPr>
              <w:t xml:space="preserve"> программы социально-педагогическо</w:t>
            </w:r>
            <w:r>
              <w:rPr>
                <w:rFonts w:ascii="Times New Roman" w:eastAsia="Times New Roman" w:hAnsi="Times New Roman" w:cs="Times New Roman"/>
                <w:color w:val="000000" w:themeColor="text1"/>
                <w:sz w:val="20"/>
                <w:szCs w:val="20"/>
              </w:rPr>
              <w:t>го</w:t>
            </w:r>
            <w:r w:rsidRPr="008A1329">
              <w:rPr>
                <w:rFonts w:ascii="Times New Roman" w:eastAsia="Times New Roman" w:hAnsi="Times New Roman" w:cs="Times New Roman"/>
                <w:color w:val="000000" w:themeColor="text1"/>
                <w:sz w:val="20"/>
                <w:szCs w:val="20"/>
              </w:rPr>
              <w:t xml:space="preserve"> </w:t>
            </w:r>
            <w:r w:rsidRPr="00B741C4">
              <w:rPr>
                <w:rFonts w:ascii="Times New Roman" w:eastAsia="Times New Roman" w:hAnsi="Times New Roman" w:cs="Times New Roman"/>
                <w:color w:val="000000" w:themeColor="text1"/>
                <w:sz w:val="20"/>
                <w:szCs w:val="20"/>
              </w:rPr>
              <w:t>сопровождения обучающихся, в том числе находящихся в трудной жизненной ситуации</w:t>
            </w:r>
            <w:r w:rsidRPr="008A1329">
              <w:rPr>
                <w:rFonts w:ascii="Times New Roman" w:eastAsia="Times New Roman" w:hAnsi="Times New Roman" w:cs="Times New Roman"/>
                <w:color w:val="000000" w:themeColor="text1"/>
                <w:sz w:val="20"/>
                <w:szCs w:val="20"/>
              </w:rPr>
              <w:t>;</w:t>
            </w:r>
          </w:p>
          <w:p w14:paraId="4085089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6E4FC7">
              <w:rPr>
                <w:rFonts w:ascii="Times New Roman" w:eastAsia="Times New Roman" w:hAnsi="Times New Roman"/>
                <w:color w:val="000000" w:themeColor="text1"/>
                <w:sz w:val="20"/>
                <w:szCs w:val="20"/>
              </w:rPr>
              <w:t>разрабатывает программ</w:t>
            </w:r>
            <w:r>
              <w:rPr>
                <w:rFonts w:ascii="Times New Roman" w:eastAsia="Times New Roman" w:hAnsi="Times New Roman"/>
                <w:color w:val="000000" w:themeColor="text1"/>
                <w:sz w:val="20"/>
                <w:szCs w:val="20"/>
              </w:rPr>
              <w:t>у сопровождения</w:t>
            </w:r>
            <w:r w:rsidRPr="006E4FC7">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семьи с детьми, находящейся в трудной жизненной ситуации.</w:t>
            </w:r>
          </w:p>
        </w:tc>
        <w:tc>
          <w:tcPr>
            <w:tcW w:w="2485" w:type="dxa"/>
          </w:tcPr>
          <w:p w14:paraId="4AA715E5" w14:textId="77777777"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Приводит информацию</w:t>
            </w:r>
          </w:p>
          <w:p w14:paraId="06FFBCE6" w14:textId="77777777" w:rsidR="00FF180D" w:rsidRPr="00D92245"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D92245">
              <w:rPr>
                <w:rFonts w:ascii="Times New Roman" w:eastAsia="Times New Roman" w:hAnsi="Times New Roman" w:cs="Times New Roman"/>
                <w:color w:val="000000" w:themeColor="text1"/>
                <w:sz w:val="20"/>
                <w:szCs w:val="20"/>
              </w:rPr>
              <w:t>о занятости обучающихся, состоящих на различных видах контроля, во внеучебное время</w:t>
            </w:r>
            <w:r>
              <w:rPr>
                <w:rFonts w:ascii="Times New Roman" w:eastAsia="Times New Roman" w:hAnsi="Times New Roman" w:cs="Times New Roman"/>
                <w:color w:val="000000" w:themeColor="text1"/>
                <w:sz w:val="20"/>
                <w:szCs w:val="20"/>
              </w:rPr>
              <w:t>;</w:t>
            </w:r>
          </w:p>
          <w:p w14:paraId="1BFE7AB4" w14:textId="77777777" w:rsidR="00FF180D" w:rsidRPr="00D92245"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D92245">
              <w:rPr>
                <w:rFonts w:ascii="Times New Roman" w:eastAsia="Times New Roman" w:hAnsi="Times New Roman" w:cs="Times New Roman"/>
                <w:color w:val="000000" w:themeColor="text1"/>
                <w:sz w:val="20"/>
                <w:szCs w:val="20"/>
              </w:rPr>
              <w:t>о летней занятости обучающихся, нуждающихся в социальной помощи (дети из малообеспеченных семей и многодетных семей, дети инвалиды, подопечные дети и т.д.)</w:t>
            </w:r>
            <w:r>
              <w:rPr>
                <w:rFonts w:ascii="Times New Roman" w:eastAsia="Times New Roman" w:hAnsi="Times New Roman" w:cs="Times New Roman"/>
                <w:color w:val="000000" w:themeColor="text1"/>
                <w:sz w:val="20"/>
                <w:szCs w:val="20"/>
              </w:rPr>
              <w:t>;</w:t>
            </w:r>
          </w:p>
          <w:p w14:paraId="0CB6193F" w14:textId="77777777" w:rsidR="00FF180D" w:rsidRDefault="00FF180D" w:rsidP="00FF180D">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 </w:t>
            </w:r>
            <w:r w:rsidRPr="00D92245">
              <w:rPr>
                <w:rFonts w:ascii="Times New Roman" w:eastAsia="Times New Roman" w:hAnsi="Times New Roman"/>
                <w:color w:val="000000" w:themeColor="text1"/>
                <w:sz w:val="20"/>
                <w:szCs w:val="20"/>
              </w:rPr>
              <w:t>о совершенных правонарушениях и преступлениях обучающихся</w:t>
            </w:r>
            <w:r>
              <w:rPr>
                <w:rFonts w:ascii="Times New Roman" w:eastAsia="Times New Roman" w:hAnsi="Times New Roman"/>
                <w:color w:val="000000" w:themeColor="text1"/>
                <w:sz w:val="20"/>
                <w:szCs w:val="20"/>
              </w:rPr>
              <w:t xml:space="preserve">; </w:t>
            </w:r>
          </w:p>
          <w:p w14:paraId="40F32ECC"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а</w:t>
            </w:r>
            <w:r w:rsidRPr="00D92245">
              <w:rPr>
                <w:rFonts w:ascii="Times New Roman" w:eastAsia="Times New Roman" w:hAnsi="Times New Roman"/>
                <w:color w:val="000000" w:themeColor="text1"/>
                <w:sz w:val="20"/>
                <w:szCs w:val="20"/>
              </w:rPr>
              <w:t>нализ успеваемости, посещаемости обучающихся, состоящих на различных видах контроля</w:t>
            </w:r>
            <w:r>
              <w:rPr>
                <w:rFonts w:ascii="Times New Roman" w:eastAsia="Times New Roman" w:hAnsi="Times New Roman"/>
                <w:color w:val="000000" w:themeColor="text1"/>
                <w:sz w:val="20"/>
                <w:szCs w:val="20"/>
              </w:rPr>
              <w:t>;</w:t>
            </w:r>
          </w:p>
          <w:p w14:paraId="4C5728B1" w14:textId="77777777" w:rsidR="00FF180D" w:rsidRPr="001E37F2" w:rsidRDefault="00FF180D" w:rsidP="00FF180D">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план работы с обучающимися, оказавшимися в трудной жизненной ситуации, с учётом специфики их социальных проблем.</w:t>
            </w:r>
          </w:p>
        </w:tc>
        <w:tc>
          <w:tcPr>
            <w:tcW w:w="2485" w:type="dxa"/>
          </w:tcPr>
          <w:p w14:paraId="46C0ED4F"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8A1329">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8A1329">
              <w:rPr>
                <w:rFonts w:ascii="Times New Roman" w:eastAsia="Times New Roman" w:hAnsi="Times New Roman" w:cs="Times New Roman"/>
                <w:color w:val="000000" w:themeColor="text1"/>
                <w:sz w:val="20"/>
                <w:szCs w:val="20"/>
              </w:rPr>
              <w:t xml:space="preserve"> социально-педагогическо</w:t>
            </w:r>
            <w:r>
              <w:rPr>
                <w:rFonts w:ascii="Times New Roman" w:eastAsia="Times New Roman" w:hAnsi="Times New Roman" w:cs="Times New Roman"/>
                <w:color w:val="000000" w:themeColor="text1"/>
                <w:sz w:val="20"/>
                <w:szCs w:val="20"/>
              </w:rPr>
              <w:t>го</w:t>
            </w:r>
            <w:r w:rsidRPr="008A1329">
              <w:rPr>
                <w:rFonts w:ascii="Times New Roman" w:eastAsia="Times New Roman" w:hAnsi="Times New Roman" w:cs="Times New Roman"/>
                <w:color w:val="000000" w:themeColor="text1"/>
                <w:sz w:val="20"/>
                <w:szCs w:val="20"/>
              </w:rPr>
              <w:t xml:space="preserve"> </w:t>
            </w:r>
            <w:r w:rsidRPr="00B741C4">
              <w:rPr>
                <w:rFonts w:ascii="Times New Roman" w:eastAsia="Times New Roman" w:hAnsi="Times New Roman" w:cs="Times New Roman"/>
                <w:color w:val="000000" w:themeColor="text1"/>
                <w:sz w:val="20"/>
                <w:szCs w:val="20"/>
              </w:rPr>
              <w:t>сопровождения обучающихся, в том числе находящихся в трудной жизненной ситуации</w:t>
            </w:r>
            <w:r w:rsidRPr="008A1329">
              <w:rPr>
                <w:rFonts w:ascii="Times New Roman" w:eastAsia="Times New Roman" w:hAnsi="Times New Roman" w:cs="Times New Roman"/>
                <w:color w:val="000000" w:themeColor="text1"/>
                <w:sz w:val="20"/>
                <w:szCs w:val="20"/>
              </w:rPr>
              <w:t>;</w:t>
            </w:r>
          </w:p>
          <w:p w14:paraId="725CD5D3"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sidRPr="006E4FC7">
              <w:rPr>
                <w:rFonts w:ascii="Times New Roman" w:eastAsia="Times New Roman" w:hAnsi="Times New Roman"/>
                <w:color w:val="000000" w:themeColor="text1"/>
                <w:sz w:val="20"/>
                <w:szCs w:val="20"/>
              </w:rPr>
              <w:t>программ</w:t>
            </w:r>
            <w:r>
              <w:rPr>
                <w:rFonts w:ascii="Times New Roman" w:eastAsia="Times New Roman" w:hAnsi="Times New Roman"/>
                <w:color w:val="000000" w:themeColor="text1"/>
                <w:sz w:val="20"/>
                <w:szCs w:val="20"/>
              </w:rPr>
              <w:t>а сопровождения</w:t>
            </w:r>
            <w:r w:rsidRPr="006E4FC7">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семьи с детьми, находящейся в трудной жизненной ситуации.</w:t>
            </w:r>
          </w:p>
        </w:tc>
        <w:tc>
          <w:tcPr>
            <w:tcW w:w="1342" w:type="dxa"/>
          </w:tcPr>
          <w:p w14:paraId="568B8271" w14:textId="1EA7B40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41300186" w14:textId="77777777" w:rsidTr="00102784">
        <w:tc>
          <w:tcPr>
            <w:tcW w:w="2100" w:type="dxa"/>
            <w:vMerge/>
          </w:tcPr>
          <w:p w14:paraId="55050A87"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D71C8B7" w14:textId="1DE911BB"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мер профилактики социальных девиаций среди обучающихся</w:t>
            </w:r>
          </w:p>
        </w:tc>
        <w:tc>
          <w:tcPr>
            <w:tcW w:w="2485" w:type="dxa"/>
          </w:tcPr>
          <w:p w14:paraId="512DEEFE" w14:textId="77777777" w:rsidR="00FF180D" w:rsidRPr="00797F63"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Разрабатывает план социальной реабилитации обучающихся, проявляющих девиантное поведение.</w:t>
            </w:r>
          </w:p>
          <w:p w14:paraId="6A36704B"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457EEE4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w:t>
            </w:r>
            <w:r w:rsidRPr="00281FCA">
              <w:rPr>
                <w:rFonts w:ascii="Times New Roman" w:eastAsia="Times New Roman" w:hAnsi="Times New Roman" w:cs="Times New Roman"/>
                <w:color w:val="000000" w:themeColor="text1"/>
                <w:sz w:val="20"/>
                <w:szCs w:val="20"/>
              </w:rPr>
              <w:t>ыя</w:t>
            </w:r>
            <w:r>
              <w:rPr>
                <w:rFonts w:ascii="Times New Roman" w:eastAsia="Times New Roman" w:hAnsi="Times New Roman" w:cs="Times New Roman"/>
                <w:color w:val="000000" w:themeColor="text1"/>
                <w:sz w:val="20"/>
                <w:szCs w:val="20"/>
              </w:rPr>
              <w:t>вляет</w:t>
            </w:r>
            <w:r w:rsidRPr="00281FCA">
              <w:rPr>
                <w:rFonts w:ascii="Times New Roman" w:eastAsia="Times New Roman" w:hAnsi="Times New Roman" w:cs="Times New Roman"/>
                <w:color w:val="000000" w:themeColor="text1"/>
                <w:sz w:val="20"/>
                <w:szCs w:val="20"/>
              </w:rPr>
              <w:t xml:space="preserve"> причины отклоняющегося поведения детей и подростков, причины социального неблагополучия семьи</w:t>
            </w:r>
            <w:r>
              <w:rPr>
                <w:rFonts w:ascii="Times New Roman" w:eastAsia="Times New Roman" w:hAnsi="Times New Roman" w:cs="Times New Roman"/>
                <w:color w:val="000000" w:themeColor="text1"/>
                <w:sz w:val="20"/>
                <w:szCs w:val="20"/>
              </w:rPr>
              <w:t>;</w:t>
            </w:r>
          </w:p>
          <w:p w14:paraId="3187C50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владеет методами </w:t>
            </w:r>
            <w:r w:rsidRPr="00797F63">
              <w:rPr>
                <w:rFonts w:ascii="Times New Roman" w:eastAsia="Times New Roman" w:hAnsi="Times New Roman"/>
                <w:color w:val="000000" w:themeColor="text1"/>
                <w:sz w:val="20"/>
                <w:szCs w:val="20"/>
              </w:rPr>
              <w:t>коррекци</w:t>
            </w:r>
            <w:r>
              <w:rPr>
                <w:rFonts w:ascii="Times New Roman" w:eastAsia="Times New Roman" w:hAnsi="Times New Roman"/>
                <w:color w:val="000000" w:themeColor="text1"/>
                <w:sz w:val="20"/>
                <w:szCs w:val="20"/>
              </w:rPr>
              <w:t>и</w:t>
            </w:r>
            <w:r w:rsidRPr="00797F63">
              <w:rPr>
                <w:rFonts w:ascii="Times New Roman" w:eastAsia="Times New Roman" w:hAnsi="Times New Roman"/>
                <w:color w:val="000000" w:themeColor="text1"/>
                <w:sz w:val="20"/>
                <w:szCs w:val="20"/>
              </w:rPr>
              <w:t xml:space="preserve"> самооценки школьников, отношени</w:t>
            </w:r>
            <w:r>
              <w:rPr>
                <w:rFonts w:ascii="Times New Roman" w:eastAsia="Times New Roman" w:hAnsi="Times New Roman"/>
                <w:color w:val="000000" w:themeColor="text1"/>
                <w:sz w:val="20"/>
                <w:szCs w:val="20"/>
              </w:rPr>
              <w:t>я</w:t>
            </w:r>
            <w:r w:rsidRPr="00797F63">
              <w:rPr>
                <w:rFonts w:ascii="Times New Roman" w:eastAsia="Times New Roman" w:hAnsi="Times New Roman"/>
                <w:color w:val="000000" w:themeColor="text1"/>
                <w:sz w:val="20"/>
                <w:szCs w:val="20"/>
              </w:rPr>
              <w:t xml:space="preserve"> к самому себе, статуса подростка в коллективе, группе сверстников; привыч</w:t>
            </w:r>
            <w:r>
              <w:rPr>
                <w:rFonts w:ascii="Times New Roman" w:eastAsia="Times New Roman" w:hAnsi="Times New Roman"/>
                <w:color w:val="000000" w:themeColor="text1"/>
                <w:sz w:val="20"/>
                <w:szCs w:val="20"/>
              </w:rPr>
              <w:t>е</w:t>
            </w:r>
            <w:r w:rsidRPr="00797F63">
              <w:rPr>
                <w:rFonts w:ascii="Times New Roman" w:eastAsia="Times New Roman" w:hAnsi="Times New Roman"/>
                <w:color w:val="000000" w:themeColor="text1"/>
                <w:sz w:val="20"/>
                <w:szCs w:val="20"/>
              </w:rPr>
              <w:t>к, наносящи</w:t>
            </w:r>
            <w:r>
              <w:rPr>
                <w:rFonts w:ascii="Times New Roman" w:eastAsia="Times New Roman" w:hAnsi="Times New Roman"/>
                <w:color w:val="000000" w:themeColor="text1"/>
                <w:sz w:val="20"/>
                <w:szCs w:val="20"/>
              </w:rPr>
              <w:t xml:space="preserve">х </w:t>
            </w:r>
            <w:r w:rsidRPr="00797F63">
              <w:rPr>
                <w:rFonts w:ascii="Times New Roman" w:eastAsia="Times New Roman" w:hAnsi="Times New Roman"/>
                <w:color w:val="000000" w:themeColor="text1"/>
                <w:sz w:val="20"/>
                <w:szCs w:val="20"/>
              </w:rPr>
              <w:t>ущерб здоровью.</w:t>
            </w:r>
          </w:p>
        </w:tc>
        <w:tc>
          <w:tcPr>
            <w:tcW w:w="2485" w:type="dxa"/>
          </w:tcPr>
          <w:p w14:paraId="409E6FF7" w14:textId="77777777" w:rsidR="00FF180D" w:rsidRPr="008E4E16"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w:t>
            </w:r>
            <w:r w:rsidRPr="008E4E16">
              <w:rPr>
                <w:rFonts w:ascii="Times New Roman" w:eastAsia="Times New Roman" w:hAnsi="Times New Roman" w:cs="Times New Roman"/>
                <w:color w:val="000000" w:themeColor="text1"/>
                <w:sz w:val="20"/>
                <w:szCs w:val="20"/>
              </w:rPr>
              <w:t>лан</w:t>
            </w:r>
            <w:r>
              <w:rPr>
                <w:rFonts w:ascii="Times New Roman" w:eastAsia="Times New Roman" w:hAnsi="Times New Roman" w:cs="Times New Roman"/>
                <w:color w:val="000000" w:themeColor="text1"/>
                <w:sz w:val="20"/>
                <w:szCs w:val="20"/>
              </w:rPr>
              <w:t>а</w:t>
            </w:r>
            <w:r w:rsidRPr="0012796D">
              <w:rPr>
                <w:rFonts w:ascii="Times New Roman" w:eastAsia="Times New Roman" w:hAnsi="Times New Roman" w:cs="Times New Roman"/>
                <w:color w:val="000000" w:themeColor="text1"/>
                <w:sz w:val="20"/>
                <w:szCs w:val="20"/>
              </w:rPr>
              <w:t xml:space="preserve"> работы Совета профилактики</w:t>
            </w:r>
            <w:r>
              <w:rPr>
                <w:rFonts w:ascii="Times New Roman" w:eastAsia="Times New Roman" w:hAnsi="Times New Roman" w:cs="Times New Roman"/>
                <w:color w:val="000000" w:themeColor="text1"/>
                <w:sz w:val="20"/>
                <w:szCs w:val="20"/>
              </w:rPr>
              <w:t>, с указанием задач социального педагога;</w:t>
            </w:r>
          </w:p>
          <w:p w14:paraId="193A291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6746AFA4" w14:textId="77777777" w:rsidR="00FF180D" w:rsidRPr="00DC3BDA"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М</w:t>
            </w:r>
            <w:r w:rsidRPr="00DC3BDA">
              <w:rPr>
                <w:rFonts w:ascii="Times New Roman" w:eastAsia="Times New Roman" w:hAnsi="Times New Roman" w:cs="Times New Roman"/>
                <w:color w:val="000000" w:themeColor="text1"/>
                <w:sz w:val="20"/>
                <w:szCs w:val="20"/>
              </w:rPr>
              <w:t>еханизм выявления факторов, способствующих отклоняющемуся поведению детей и подростков;</w:t>
            </w:r>
          </w:p>
          <w:p w14:paraId="1DCD1C71" w14:textId="77777777" w:rsidR="00FF180D" w:rsidRPr="001E37F2" w:rsidRDefault="00FF180D" w:rsidP="00FF180D">
            <w:pPr>
              <w:pStyle w:val="a9"/>
              <w:rPr>
                <w:rFonts w:ascii="Times New Roman" w:eastAsia="Times New Roman" w:hAnsi="Times New Roman"/>
                <w:sz w:val="20"/>
                <w:szCs w:val="20"/>
                <w:lang w:eastAsia="ru-RU"/>
              </w:rPr>
            </w:pPr>
            <w:r w:rsidRPr="00DC3BDA">
              <w:rPr>
                <w:rFonts w:ascii="Times New Roman" w:eastAsia="Times New Roman" w:hAnsi="Times New Roman"/>
                <w:color w:val="000000" w:themeColor="text1"/>
                <w:sz w:val="20"/>
                <w:szCs w:val="20"/>
              </w:rPr>
              <w:t>2. наличие кейсов по коррекции самооценки школьников.</w:t>
            </w:r>
          </w:p>
        </w:tc>
        <w:tc>
          <w:tcPr>
            <w:tcW w:w="1342" w:type="dxa"/>
          </w:tcPr>
          <w:p w14:paraId="16CC92FF" w14:textId="361FB009"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675EE8A5" w14:textId="77777777" w:rsidTr="00102784">
        <w:tc>
          <w:tcPr>
            <w:tcW w:w="2100" w:type="dxa"/>
            <w:vMerge/>
          </w:tcPr>
          <w:p w14:paraId="69B7570E"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993AB13" w14:textId="4BC1A8B8" w:rsidR="00FF180D" w:rsidRDefault="00FF180D" w:rsidP="00FF180D">
            <w:pPr>
              <w:pStyle w:val="a9"/>
              <w:rPr>
                <w:rFonts w:ascii="Times New Roman" w:hAnsi="Times New Roman"/>
                <w:sz w:val="20"/>
                <w:szCs w:val="20"/>
              </w:rPr>
            </w:pPr>
            <w:r w:rsidRPr="002C1064">
              <w:rPr>
                <w:rFonts w:ascii="Times New Roman" w:hAnsi="Times New Roman"/>
                <w:sz w:val="20"/>
                <w:szCs w:val="20"/>
              </w:rPr>
              <w:t>Планирование совместной деятельности с институтами социализации в целях обеспечения позитивной социализации обучающихся</w:t>
            </w:r>
          </w:p>
        </w:tc>
        <w:tc>
          <w:tcPr>
            <w:tcW w:w="2485" w:type="dxa"/>
          </w:tcPr>
          <w:p w14:paraId="7116BC7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Планирует работу</w:t>
            </w:r>
            <w:r w:rsidRPr="008A1329">
              <w:rPr>
                <w:rFonts w:ascii="Times New Roman" w:eastAsia="Times New Roman" w:hAnsi="Times New Roman" w:cs="Times New Roman"/>
                <w:color w:val="000000" w:themeColor="text1"/>
                <w:sz w:val="20"/>
                <w:szCs w:val="20"/>
              </w:rPr>
              <w:t xml:space="preserve"> с </w:t>
            </w:r>
            <w:r>
              <w:rPr>
                <w:rFonts w:ascii="Times New Roman" w:eastAsia="Times New Roman" w:hAnsi="Times New Roman" w:cs="Times New Roman"/>
                <w:color w:val="000000" w:themeColor="text1"/>
                <w:sz w:val="20"/>
                <w:szCs w:val="20"/>
              </w:rPr>
              <w:t>субъектами профилактики.</w:t>
            </w:r>
          </w:p>
          <w:p w14:paraId="1048DC6D"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563D0841" w14:textId="77777777" w:rsidR="00FF180D" w:rsidRPr="00FA28AA" w:rsidRDefault="00FF180D" w:rsidP="00FF180D">
            <w:pPr>
              <w:spacing w:line="240" w:lineRule="auto"/>
              <w:rPr>
                <w:rFonts w:ascii="Times New Roman" w:eastAsia="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Планирует мероприятия по</w:t>
            </w:r>
            <w:r w:rsidRPr="00797F63">
              <w:rPr>
                <w:rFonts w:ascii="Times New Roman" w:eastAsia="Times New Roman" w:hAnsi="Times New Roman" w:cs="Times New Roman"/>
                <w:color w:val="FF0000"/>
                <w:sz w:val="20"/>
                <w:szCs w:val="20"/>
              </w:rPr>
              <w:t xml:space="preserve"> </w:t>
            </w:r>
            <w:r w:rsidRPr="00FA28AA">
              <w:rPr>
                <w:rFonts w:ascii="Times New Roman" w:eastAsia="Times New Roman" w:hAnsi="Times New Roman" w:cs="Times New Roman"/>
                <w:sz w:val="20"/>
                <w:szCs w:val="20"/>
              </w:rPr>
              <w:t>педагогическо</w:t>
            </w:r>
            <w:r>
              <w:rPr>
                <w:rFonts w:ascii="Times New Roman" w:eastAsia="Times New Roman" w:hAnsi="Times New Roman" w:cs="Times New Roman"/>
                <w:sz w:val="20"/>
                <w:szCs w:val="20"/>
              </w:rPr>
              <w:t>му</w:t>
            </w:r>
            <w:r w:rsidRPr="00FA28AA">
              <w:rPr>
                <w:rFonts w:ascii="Times New Roman" w:eastAsia="Times New Roman" w:hAnsi="Times New Roman" w:cs="Times New Roman"/>
                <w:sz w:val="20"/>
                <w:szCs w:val="20"/>
              </w:rPr>
              <w:t xml:space="preserve"> просвещени</w:t>
            </w:r>
            <w:r>
              <w:rPr>
                <w:rFonts w:ascii="Times New Roman" w:eastAsia="Times New Roman" w:hAnsi="Times New Roman" w:cs="Times New Roman"/>
                <w:sz w:val="20"/>
                <w:szCs w:val="20"/>
              </w:rPr>
              <w:t>ю</w:t>
            </w:r>
            <w:r w:rsidRPr="00FA28AA">
              <w:rPr>
                <w:rFonts w:ascii="Times New Roman" w:eastAsia="Times New Roman" w:hAnsi="Times New Roman" w:cs="Times New Roman"/>
                <w:sz w:val="20"/>
                <w:szCs w:val="20"/>
              </w:rPr>
              <w:t xml:space="preserve"> семей</w:t>
            </w:r>
            <w:r>
              <w:rPr>
                <w:rFonts w:ascii="Times New Roman" w:eastAsia="Times New Roman" w:hAnsi="Times New Roman" w:cs="Times New Roman"/>
                <w:sz w:val="20"/>
                <w:szCs w:val="20"/>
              </w:rPr>
              <w:t>;</w:t>
            </w:r>
            <w:r w:rsidRPr="00FA28AA">
              <w:rPr>
                <w:rFonts w:ascii="Times New Roman" w:eastAsia="Times New Roman" w:hAnsi="Times New Roman" w:cs="Times New Roman"/>
                <w:sz w:val="20"/>
                <w:szCs w:val="20"/>
              </w:rPr>
              <w:t xml:space="preserve"> совместную деятельность по воспитанию детей;</w:t>
            </w:r>
          </w:p>
          <w:p w14:paraId="7E728A7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планирует работу по включению</w:t>
            </w:r>
            <w:r w:rsidRPr="00797F63">
              <w:rPr>
                <w:rFonts w:ascii="Times New Roman" w:eastAsia="Times New Roman" w:hAnsi="Times New Roman"/>
                <w:color w:val="FF0000"/>
                <w:sz w:val="20"/>
                <w:szCs w:val="20"/>
              </w:rPr>
              <w:t xml:space="preserve"> </w:t>
            </w:r>
            <w:r w:rsidRPr="00FA28AA">
              <w:rPr>
                <w:rFonts w:ascii="Times New Roman" w:eastAsia="Times New Roman" w:hAnsi="Times New Roman"/>
                <w:sz w:val="20"/>
                <w:szCs w:val="20"/>
              </w:rPr>
              <w:t>общественности, населения микрорайона в воспитание подрастающего поколения, в совместный труд и отдых</w:t>
            </w:r>
            <w:r>
              <w:rPr>
                <w:rFonts w:ascii="Times New Roman" w:eastAsia="Times New Roman" w:hAnsi="Times New Roman"/>
                <w:sz w:val="20"/>
                <w:szCs w:val="20"/>
              </w:rPr>
              <w:t>.</w:t>
            </w:r>
          </w:p>
        </w:tc>
        <w:tc>
          <w:tcPr>
            <w:tcW w:w="2485" w:type="dxa"/>
          </w:tcPr>
          <w:p w14:paraId="0B36E3CE" w14:textId="2C88C8BC"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w:t>
            </w:r>
            <w:r w:rsidRPr="00DC3BDA">
              <w:rPr>
                <w:rFonts w:ascii="Times New Roman" w:eastAsia="Times New Roman" w:hAnsi="Times New Roman"/>
                <w:color w:val="000000" w:themeColor="text1"/>
                <w:sz w:val="20"/>
                <w:szCs w:val="20"/>
              </w:rPr>
              <w:t>лан межведомственного взаимодействия с субъектами профилактики и институтами социализации</w:t>
            </w:r>
          </w:p>
        </w:tc>
        <w:tc>
          <w:tcPr>
            <w:tcW w:w="2485" w:type="dxa"/>
          </w:tcPr>
          <w:p w14:paraId="53CE10F4" w14:textId="77777777" w:rsidR="00FF18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План работы </w:t>
            </w:r>
            <w:r w:rsidRPr="00DC3BDA">
              <w:rPr>
                <w:rFonts w:ascii="Times New Roman" w:eastAsia="Times New Roman" w:hAnsi="Times New Roman"/>
                <w:color w:val="000000" w:themeColor="text1"/>
                <w:sz w:val="20"/>
                <w:szCs w:val="20"/>
                <w:lang w:eastAsia="ru-RU"/>
              </w:rPr>
              <w:t>по взаимодействию с родительской общественностью</w:t>
            </w:r>
            <w:r>
              <w:rPr>
                <w:rFonts w:ascii="Times New Roman" w:eastAsia="Times New Roman" w:hAnsi="Times New Roman"/>
                <w:color w:val="000000" w:themeColor="text1"/>
                <w:sz w:val="20"/>
                <w:szCs w:val="20"/>
                <w:lang w:eastAsia="ru-RU"/>
              </w:rPr>
              <w:t>;</w:t>
            </w:r>
          </w:p>
          <w:p w14:paraId="236D468C"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6C52D3">
              <w:rPr>
                <w:rFonts w:ascii="Times New Roman" w:eastAsia="Times New Roman" w:hAnsi="Times New Roman"/>
                <w:sz w:val="20"/>
                <w:szCs w:val="20"/>
                <w:lang w:eastAsia="ru-RU"/>
              </w:rPr>
              <w:t>план работы с окружающим социумом .</w:t>
            </w:r>
          </w:p>
        </w:tc>
        <w:tc>
          <w:tcPr>
            <w:tcW w:w="1342" w:type="dxa"/>
          </w:tcPr>
          <w:p w14:paraId="2DD1DED9" w14:textId="78207F82"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8A273EF" w14:textId="77777777" w:rsidTr="00102784">
        <w:tc>
          <w:tcPr>
            <w:tcW w:w="2100" w:type="dxa"/>
            <w:vMerge w:val="restart"/>
          </w:tcPr>
          <w:p w14:paraId="3F0FFC86" w14:textId="71128459"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69" w:name="_Hlk156147013"/>
            <w:r w:rsidRPr="004D336A">
              <w:rPr>
                <w:rFonts w:ascii="Times New Roman" w:eastAsiaTheme="minorHAnsi" w:hAnsi="Times New Roman" w:cs="Times New Roman"/>
                <w:sz w:val="20"/>
                <w:szCs w:val="20"/>
                <w:lang w:eastAsia="en-US"/>
              </w:rPr>
              <w:t>Организация социально-педагогической поддержки обучающихся в процессе социализации</w:t>
            </w:r>
            <w:bookmarkEnd w:id="169"/>
          </w:p>
        </w:tc>
        <w:tc>
          <w:tcPr>
            <w:tcW w:w="2006" w:type="dxa"/>
          </w:tcPr>
          <w:p w14:paraId="635780D0" w14:textId="02165DAF"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социально-педагогической поддержки обучающихся в процессе образования</w:t>
            </w:r>
          </w:p>
        </w:tc>
        <w:tc>
          <w:tcPr>
            <w:tcW w:w="2485" w:type="dxa"/>
          </w:tcPr>
          <w:p w14:paraId="2EF58720" w14:textId="13A142B5"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Проводит мероприятия по социально-педагогической поддержке обучающихся в процессе образования.</w:t>
            </w:r>
          </w:p>
          <w:p w14:paraId="1C4DAF1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6B43D93A" w14:textId="77777777" w:rsidR="00FF180D" w:rsidRPr="000042E8"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Реализует </w:t>
            </w:r>
            <w:r w:rsidRPr="000042E8">
              <w:rPr>
                <w:rFonts w:ascii="Times New Roman" w:eastAsia="Times New Roman" w:hAnsi="Times New Roman" w:cs="Times New Roman"/>
                <w:color w:val="000000" w:themeColor="text1"/>
                <w:sz w:val="20"/>
                <w:szCs w:val="20"/>
              </w:rPr>
              <w:t>технологи</w:t>
            </w:r>
            <w:r>
              <w:rPr>
                <w:rFonts w:ascii="Times New Roman" w:eastAsia="Times New Roman" w:hAnsi="Times New Roman" w:cs="Times New Roman"/>
                <w:color w:val="000000" w:themeColor="text1"/>
                <w:sz w:val="20"/>
                <w:szCs w:val="20"/>
              </w:rPr>
              <w:t>и</w:t>
            </w:r>
            <w:r w:rsidRPr="000042E8">
              <w:rPr>
                <w:rFonts w:ascii="Times New Roman" w:eastAsia="Times New Roman" w:hAnsi="Times New Roman" w:cs="Times New Roman"/>
                <w:color w:val="000000" w:themeColor="text1"/>
                <w:sz w:val="20"/>
                <w:szCs w:val="20"/>
              </w:rPr>
              <w:t xml:space="preserve"> социально-педагогической поддержки (медиация, тьюторство, сопровождение, </w:t>
            </w:r>
            <w:r>
              <w:rPr>
                <w:rFonts w:ascii="Times New Roman" w:eastAsia="Times New Roman" w:hAnsi="Times New Roman" w:cs="Times New Roman"/>
                <w:color w:val="000000" w:themeColor="text1"/>
                <w:sz w:val="20"/>
                <w:szCs w:val="20"/>
              </w:rPr>
              <w:t xml:space="preserve">выстраивание жизненной стратегии обучающегося, индивидуальный образовательный маршрут, </w:t>
            </w:r>
            <w:r w:rsidRPr="000042E8">
              <w:rPr>
                <w:rFonts w:ascii="Times New Roman" w:eastAsia="Times New Roman" w:hAnsi="Times New Roman" w:cs="Times New Roman"/>
                <w:color w:val="000000" w:themeColor="text1"/>
                <w:sz w:val="20"/>
                <w:szCs w:val="20"/>
              </w:rPr>
              <w:t>др.)</w:t>
            </w:r>
            <w:r>
              <w:rPr>
                <w:rFonts w:ascii="Times New Roman" w:eastAsia="Times New Roman" w:hAnsi="Times New Roman" w:cs="Times New Roman"/>
                <w:color w:val="000000" w:themeColor="text1"/>
                <w:sz w:val="20"/>
                <w:szCs w:val="20"/>
              </w:rPr>
              <w:t>;</w:t>
            </w:r>
          </w:p>
          <w:p w14:paraId="24F1834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0042E8">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руководит работой социально-педагогической службы.</w:t>
            </w:r>
          </w:p>
        </w:tc>
        <w:tc>
          <w:tcPr>
            <w:tcW w:w="2485" w:type="dxa"/>
          </w:tcPr>
          <w:p w14:paraId="60460259" w14:textId="77777777" w:rsidR="00FF180D" w:rsidRPr="00E6489A"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План </w:t>
            </w:r>
            <w:r w:rsidRPr="00E6489A">
              <w:rPr>
                <w:rFonts w:ascii="Times New Roman" w:eastAsia="Times New Roman" w:hAnsi="Times New Roman" w:cs="Times New Roman"/>
                <w:color w:val="000000" w:themeColor="text1"/>
                <w:sz w:val="20"/>
                <w:szCs w:val="20"/>
              </w:rPr>
              <w:t>мероприяти</w:t>
            </w:r>
            <w:r>
              <w:rPr>
                <w:rFonts w:ascii="Times New Roman" w:eastAsia="Times New Roman" w:hAnsi="Times New Roman" w:cs="Times New Roman"/>
                <w:color w:val="000000" w:themeColor="text1"/>
                <w:sz w:val="20"/>
                <w:szCs w:val="20"/>
              </w:rPr>
              <w:t>й</w:t>
            </w:r>
            <w:r w:rsidRPr="00E6489A">
              <w:rPr>
                <w:rFonts w:ascii="Times New Roman" w:eastAsia="Times New Roman" w:hAnsi="Times New Roman" w:cs="Times New Roman"/>
                <w:color w:val="000000" w:themeColor="text1"/>
                <w:sz w:val="20"/>
                <w:szCs w:val="20"/>
              </w:rPr>
              <w:t xml:space="preserve"> по социально-педагогической поддержке обучающихся в процессе образования.</w:t>
            </w:r>
          </w:p>
          <w:p w14:paraId="78D4FC13"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1DD76CC0" w14:textId="77777777" w:rsidR="00FF180D" w:rsidRPr="00E6489A" w:rsidRDefault="00FF180D" w:rsidP="00FF180D">
            <w:pPr>
              <w:spacing w:line="240" w:lineRule="auto"/>
              <w:rPr>
                <w:rFonts w:ascii="Times New Roman" w:eastAsia="Times New Roman" w:hAnsi="Times New Roman" w:cs="Times New Roman"/>
                <w:color w:val="000000" w:themeColor="text1"/>
                <w:sz w:val="20"/>
                <w:szCs w:val="20"/>
              </w:rPr>
            </w:pPr>
            <w:r w:rsidRPr="00E6489A">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Использует</w:t>
            </w:r>
            <w:r w:rsidRPr="00E6489A">
              <w:rPr>
                <w:rFonts w:ascii="Times New Roman" w:eastAsia="Times New Roman" w:hAnsi="Times New Roman" w:cs="Times New Roman"/>
                <w:color w:val="000000" w:themeColor="text1"/>
                <w:sz w:val="20"/>
                <w:szCs w:val="20"/>
              </w:rPr>
              <w:t xml:space="preserve"> технологии социально-педагогической поддержки (медиация, тьюторство, сопровождение, выстраивание жизненной стратегии обучающегося, индивидуальный образовательный маршрут, др.);</w:t>
            </w:r>
          </w:p>
          <w:p w14:paraId="6C73C15D"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sidRPr="00E6489A">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 xml:space="preserve">план </w:t>
            </w:r>
            <w:r w:rsidRPr="00E6489A">
              <w:rPr>
                <w:rFonts w:ascii="Times New Roman" w:eastAsia="Times New Roman" w:hAnsi="Times New Roman" w:cs="Times New Roman"/>
                <w:color w:val="000000" w:themeColor="text1"/>
                <w:sz w:val="20"/>
                <w:szCs w:val="20"/>
              </w:rPr>
              <w:t>работ</w:t>
            </w:r>
            <w:r>
              <w:rPr>
                <w:rFonts w:ascii="Times New Roman" w:eastAsia="Times New Roman" w:hAnsi="Times New Roman" w:cs="Times New Roman"/>
                <w:color w:val="000000" w:themeColor="text1"/>
                <w:sz w:val="20"/>
                <w:szCs w:val="20"/>
              </w:rPr>
              <w:t>ы</w:t>
            </w:r>
            <w:r w:rsidRPr="00E6489A">
              <w:rPr>
                <w:rFonts w:ascii="Times New Roman" w:eastAsia="Times New Roman" w:hAnsi="Times New Roman" w:cs="Times New Roman"/>
                <w:color w:val="000000" w:themeColor="text1"/>
                <w:sz w:val="20"/>
                <w:szCs w:val="20"/>
              </w:rPr>
              <w:t xml:space="preserve"> социально-педагогической службы</w:t>
            </w:r>
            <w:r>
              <w:rPr>
                <w:rFonts w:ascii="Times New Roman" w:eastAsia="Times New Roman" w:hAnsi="Times New Roman" w:cs="Times New Roman"/>
                <w:color w:val="000000" w:themeColor="text1"/>
                <w:sz w:val="20"/>
                <w:szCs w:val="20"/>
              </w:rPr>
              <w:t>;</w:t>
            </w:r>
          </w:p>
          <w:p w14:paraId="2FCDEECB"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w:t>
            </w:r>
            <w:r w:rsidRPr="00F104DA">
              <w:rPr>
                <w:rFonts w:ascii="Times New Roman" w:eastAsia="Times New Roman" w:hAnsi="Times New Roman" w:cs="Times New Roman"/>
                <w:color w:val="000000" w:themeColor="text1"/>
                <w:sz w:val="20"/>
                <w:szCs w:val="20"/>
              </w:rPr>
              <w:t xml:space="preserve">риведён перечень личностных универсальных действий, </w:t>
            </w:r>
            <w:r>
              <w:rPr>
                <w:rFonts w:ascii="Times New Roman" w:eastAsia="Times New Roman" w:hAnsi="Times New Roman" w:cs="Times New Roman"/>
                <w:color w:val="000000" w:themeColor="text1"/>
                <w:sz w:val="20"/>
                <w:szCs w:val="20"/>
              </w:rPr>
              <w:t>осваиваемых обучающимися в том или ином типе деятельности;</w:t>
            </w:r>
          </w:p>
          <w:p w14:paraId="0A4EABB4" w14:textId="77777777" w:rsidR="00FF180D" w:rsidRDefault="00FF180D" w:rsidP="00FF180D">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приведена </w:t>
            </w:r>
            <w:r w:rsidRPr="00B042EE">
              <w:rPr>
                <w:rFonts w:ascii="Times New Roman" w:eastAsia="Times New Roman" w:hAnsi="Times New Roman"/>
                <w:color w:val="000000" w:themeColor="text1"/>
                <w:sz w:val="20"/>
                <w:szCs w:val="20"/>
              </w:rPr>
              <w:t>позитивная динамика личностных результатов обучающихся</w:t>
            </w:r>
            <w:r>
              <w:rPr>
                <w:rFonts w:ascii="Times New Roman" w:eastAsia="Times New Roman" w:hAnsi="Times New Roman"/>
                <w:color w:val="000000" w:themeColor="text1"/>
                <w:sz w:val="20"/>
                <w:szCs w:val="20"/>
              </w:rPr>
              <w:t xml:space="preserve"> по результатам мониторинговых процедур;</w:t>
            </w:r>
          </w:p>
          <w:p w14:paraId="071DD696"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6C52D3">
              <w:rPr>
                <w:rFonts w:ascii="Times New Roman" w:eastAsia="Times New Roman" w:hAnsi="Times New Roman"/>
                <w:sz w:val="20"/>
                <w:szCs w:val="20"/>
                <w:lang w:eastAsia="ru-RU"/>
              </w:rPr>
              <w:t>план руководства социально-педагогической службой.</w:t>
            </w:r>
          </w:p>
        </w:tc>
        <w:tc>
          <w:tcPr>
            <w:tcW w:w="1342" w:type="dxa"/>
          </w:tcPr>
          <w:p w14:paraId="75B3AA8A" w14:textId="55217D17"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993D340" w14:textId="77777777" w:rsidTr="00102784">
        <w:tc>
          <w:tcPr>
            <w:tcW w:w="2100" w:type="dxa"/>
            <w:vMerge/>
          </w:tcPr>
          <w:p w14:paraId="5B465EC8"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5AEF905" w14:textId="7348BB8A" w:rsidR="00FF180D" w:rsidRDefault="00FF180D" w:rsidP="00FF180D">
            <w:pPr>
              <w:pStyle w:val="a9"/>
              <w:rPr>
                <w:rFonts w:ascii="Times New Roman" w:hAnsi="Times New Roman"/>
                <w:sz w:val="20"/>
                <w:szCs w:val="20"/>
              </w:rPr>
            </w:pPr>
            <w:r w:rsidRPr="002C1064">
              <w:rPr>
                <w:rFonts w:ascii="Times New Roman" w:hAnsi="Times New Roman"/>
                <w:sz w:val="20"/>
                <w:szCs w:val="20"/>
              </w:rPr>
              <w:t>Реализация культурно-просветительных программ и мероприятий по формированию у обучающихся социальной компетентности и позитивного социального опыта</w:t>
            </w:r>
          </w:p>
        </w:tc>
        <w:tc>
          <w:tcPr>
            <w:tcW w:w="2485" w:type="dxa"/>
          </w:tcPr>
          <w:p w14:paraId="149410E8"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w:t>
            </w:r>
            <w:r w:rsidRPr="00871604">
              <w:rPr>
                <w:rFonts w:ascii="Times New Roman" w:eastAsia="Times New Roman" w:hAnsi="Times New Roman" w:cs="Times New Roman"/>
                <w:color w:val="000000" w:themeColor="text1"/>
                <w:sz w:val="20"/>
                <w:szCs w:val="20"/>
              </w:rPr>
              <w:t>еализует культурно-просветительские программы и мероприятия по формированию у обучающихся</w:t>
            </w:r>
            <w:r>
              <w:rPr>
                <w:rFonts w:ascii="Times New Roman" w:eastAsia="Times New Roman" w:hAnsi="Times New Roman"/>
                <w:color w:val="000000" w:themeColor="text1"/>
                <w:sz w:val="20"/>
                <w:szCs w:val="20"/>
              </w:rPr>
              <w:t xml:space="preserve"> </w:t>
            </w:r>
            <w:r w:rsidRPr="00871604">
              <w:rPr>
                <w:rFonts w:ascii="Times New Roman" w:eastAsia="Times New Roman" w:hAnsi="Times New Roman" w:cs="Times New Roman"/>
                <w:color w:val="000000" w:themeColor="text1"/>
                <w:sz w:val="20"/>
                <w:szCs w:val="20"/>
              </w:rPr>
              <w:t>социальной компетентности и позитивного социального опыта</w:t>
            </w:r>
          </w:p>
          <w:p w14:paraId="0F5950D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07E7F7F" w14:textId="465EFCC0"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w:t>
            </w:r>
            <w:r w:rsidRPr="00871604">
              <w:rPr>
                <w:rFonts w:ascii="Times New Roman" w:eastAsia="Times New Roman" w:hAnsi="Times New Roman" w:cs="Times New Roman"/>
                <w:color w:val="000000" w:themeColor="text1"/>
                <w:sz w:val="20"/>
                <w:szCs w:val="20"/>
              </w:rPr>
              <w:t xml:space="preserve">еализует </w:t>
            </w:r>
            <w:r w:rsidRPr="001F2C0D">
              <w:rPr>
                <w:rFonts w:ascii="Times New Roman" w:eastAsia="Times New Roman" w:hAnsi="Times New Roman" w:cs="Times New Roman"/>
                <w:sz w:val="20"/>
                <w:szCs w:val="20"/>
              </w:rPr>
              <w:t>сетевые</w:t>
            </w:r>
            <w:r>
              <w:rPr>
                <w:rFonts w:ascii="Times New Roman" w:eastAsia="Times New Roman" w:hAnsi="Times New Roman" w:cs="Times New Roman"/>
                <w:color w:val="000000" w:themeColor="text1"/>
                <w:sz w:val="20"/>
                <w:szCs w:val="20"/>
              </w:rPr>
              <w:t xml:space="preserve"> </w:t>
            </w:r>
            <w:r w:rsidRPr="00871604">
              <w:rPr>
                <w:rFonts w:ascii="Times New Roman" w:eastAsia="Times New Roman" w:hAnsi="Times New Roman" w:cs="Times New Roman"/>
                <w:color w:val="000000" w:themeColor="text1"/>
                <w:sz w:val="20"/>
                <w:szCs w:val="20"/>
              </w:rPr>
              <w:t xml:space="preserve">культурно-просветительские программы и мероприятия по формированию у </w:t>
            </w:r>
            <w:r w:rsidR="00102784" w:rsidRPr="00871604">
              <w:rPr>
                <w:rFonts w:ascii="Times New Roman" w:eastAsia="Times New Roman" w:hAnsi="Times New Roman" w:cs="Times New Roman"/>
                <w:color w:val="000000" w:themeColor="text1"/>
                <w:sz w:val="20"/>
                <w:szCs w:val="20"/>
              </w:rPr>
              <w:t>обучающих</w:t>
            </w:r>
            <w:r w:rsidR="00102784">
              <w:rPr>
                <w:rFonts w:ascii="Times New Roman" w:eastAsia="Times New Roman" w:hAnsi="Times New Roman" w:cs="Times New Roman"/>
                <w:color w:val="000000" w:themeColor="text1"/>
                <w:sz w:val="20"/>
                <w:szCs w:val="20"/>
              </w:rPr>
              <w:t>ся</w:t>
            </w:r>
            <w:r w:rsidRPr="00871604">
              <w:rPr>
                <w:rFonts w:ascii="Times New Roman" w:eastAsia="Times New Roman" w:hAnsi="Times New Roman" w:cs="Times New Roman"/>
                <w:color w:val="000000" w:themeColor="text1"/>
                <w:sz w:val="20"/>
                <w:szCs w:val="20"/>
              </w:rPr>
              <w:t xml:space="preserve"> социальной компетентности и </w:t>
            </w:r>
            <w:r w:rsidR="00102784" w:rsidRPr="00871604">
              <w:rPr>
                <w:rFonts w:ascii="Times New Roman" w:eastAsia="Times New Roman" w:hAnsi="Times New Roman" w:cs="Times New Roman"/>
                <w:color w:val="000000" w:themeColor="text1"/>
                <w:sz w:val="20"/>
                <w:szCs w:val="20"/>
              </w:rPr>
              <w:t>позитивно</w:t>
            </w:r>
            <w:r w:rsidR="00102784">
              <w:rPr>
                <w:rFonts w:ascii="Times New Roman" w:eastAsia="Times New Roman" w:hAnsi="Times New Roman" w:cs="Times New Roman"/>
                <w:color w:val="000000" w:themeColor="text1"/>
                <w:sz w:val="20"/>
                <w:szCs w:val="20"/>
              </w:rPr>
              <w:t>го</w:t>
            </w:r>
            <w:r w:rsidRPr="00871604">
              <w:rPr>
                <w:rFonts w:ascii="Times New Roman" w:eastAsia="Times New Roman" w:hAnsi="Times New Roman" w:cs="Times New Roman"/>
                <w:color w:val="000000" w:themeColor="text1"/>
                <w:sz w:val="20"/>
                <w:szCs w:val="20"/>
              </w:rPr>
              <w:t xml:space="preserve"> социального опыта</w:t>
            </w:r>
            <w:r>
              <w:rPr>
                <w:rFonts w:ascii="Times New Roman" w:eastAsia="Times New Roman" w:hAnsi="Times New Roman" w:cs="Times New Roman"/>
                <w:color w:val="000000" w:themeColor="text1"/>
                <w:sz w:val="20"/>
                <w:szCs w:val="20"/>
              </w:rPr>
              <w:t>;</w:t>
            </w:r>
          </w:p>
          <w:p w14:paraId="3FEE2AF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применяет технологию педагогической поддержки социальных инициатив обучающихся.</w:t>
            </w:r>
          </w:p>
        </w:tc>
        <w:tc>
          <w:tcPr>
            <w:tcW w:w="2485" w:type="dxa"/>
          </w:tcPr>
          <w:p w14:paraId="2EF31B13"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w:t>
            </w:r>
            <w:r w:rsidRPr="0054204B">
              <w:rPr>
                <w:rFonts w:ascii="Times New Roman" w:eastAsia="Times New Roman" w:hAnsi="Times New Roman" w:cs="Times New Roman"/>
                <w:color w:val="000000" w:themeColor="text1"/>
                <w:sz w:val="20"/>
                <w:szCs w:val="20"/>
              </w:rPr>
              <w:t>ультурно-просветительск</w:t>
            </w:r>
            <w:r>
              <w:rPr>
                <w:rFonts w:ascii="Times New Roman" w:eastAsia="Times New Roman" w:hAnsi="Times New Roman" w:cs="Times New Roman"/>
                <w:color w:val="000000" w:themeColor="text1"/>
                <w:sz w:val="20"/>
                <w:szCs w:val="20"/>
              </w:rPr>
              <w:t>ая</w:t>
            </w:r>
            <w:r w:rsidRPr="0054204B">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по формированию у обучающихся. социальной компетентности и позитивного социального опыта</w:t>
            </w:r>
            <w:r>
              <w:rPr>
                <w:rFonts w:ascii="Times New Roman" w:eastAsia="Times New Roman" w:hAnsi="Times New Roman" w:cs="Times New Roman"/>
                <w:color w:val="000000" w:themeColor="text1"/>
                <w:sz w:val="20"/>
                <w:szCs w:val="20"/>
              </w:rPr>
              <w:t>;</w:t>
            </w:r>
          </w:p>
          <w:p w14:paraId="3F627D7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40744F11"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sidRPr="0054204B">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w:t>
            </w:r>
            <w:r w:rsidRPr="0054204B">
              <w:rPr>
                <w:rFonts w:ascii="Times New Roman" w:eastAsia="Times New Roman" w:hAnsi="Times New Roman" w:cs="Times New Roman"/>
                <w:sz w:val="20"/>
                <w:szCs w:val="20"/>
              </w:rPr>
              <w:t>етев</w:t>
            </w:r>
            <w:r>
              <w:rPr>
                <w:rFonts w:ascii="Times New Roman" w:eastAsia="Times New Roman" w:hAnsi="Times New Roman" w:cs="Times New Roman"/>
                <w:sz w:val="20"/>
                <w:szCs w:val="20"/>
              </w:rPr>
              <w:t>ая</w:t>
            </w:r>
            <w:r w:rsidRPr="0054204B">
              <w:rPr>
                <w:rFonts w:ascii="Times New Roman" w:eastAsia="Times New Roman" w:hAnsi="Times New Roman" w:cs="Times New Roman"/>
                <w:color w:val="000000" w:themeColor="text1"/>
                <w:sz w:val="20"/>
                <w:szCs w:val="20"/>
              </w:rPr>
              <w:t xml:space="preserve"> культурно-просветительск</w:t>
            </w:r>
            <w:r>
              <w:rPr>
                <w:rFonts w:ascii="Times New Roman" w:eastAsia="Times New Roman" w:hAnsi="Times New Roman" w:cs="Times New Roman"/>
                <w:color w:val="000000" w:themeColor="text1"/>
                <w:sz w:val="20"/>
                <w:szCs w:val="20"/>
              </w:rPr>
              <w:t>ая</w:t>
            </w:r>
            <w:r w:rsidRPr="0054204B">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по формированию у обучающихся социальной компетентности и позитивного социального опыта;</w:t>
            </w:r>
          </w:p>
          <w:p w14:paraId="490A1D49"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54204B">
              <w:rPr>
                <w:rFonts w:ascii="Times New Roman" w:eastAsia="Times New Roman" w:hAnsi="Times New Roman"/>
                <w:color w:val="000000" w:themeColor="text1"/>
                <w:sz w:val="20"/>
                <w:szCs w:val="20"/>
              </w:rPr>
              <w:t>2. приме</w:t>
            </w:r>
            <w:r>
              <w:rPr>
                <w:rFonts w:ascii="Times New Roman" w:eastAsia="Times New Roman" w:hAnsi="Times New Roman"/>
                <w:color w:val="000000" w:themeColor="text1"/>
                <w:sz w:val="20"/>
                <w:szCs w:val="20"/>
              </w:rPr>
              <w:t>ры</w:t>
            </w:r>
            <w:r w:rsidRPr="0054204B">
              <w:rPr>
                <w:rFonts w:ascii="Times New Roman" w:eastAsia="Times New Roman" w:hAnsi="Times New Roman"/>
                <w:color w:val="000000" w:themeColor="text1"/>
                <w:sz w:val="20"/>
                <w:szCs w:val="20"/>
              </w:rPr>
              <w:t xml:space="preserve"> социальных инициатив обучающихся</w:t>
            </w:r>
            <w:r>
              <w:rPr>
                <w:rFonts w:ascii="Times New Roman" w:eastAsia="Times New Roman" w:hAnsi="Times New Roman"/>
                <w:color w:val="000000" w:themeColor="text1"/>
                <w:sz w:val="20"/>
                <w:szCs w:val="20"/>
              </w:rPr>
              <w:t>, поддержанных педагогом;</w:t>
            </w:r>
          </w:p>
          <w:p w14:paraId="241258C1"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w:t>
            </w:r>
            <w:r w:rsidRPr="008F22A2">
              <w:rPr>
                <w:rFonts w:ascii="Times New Roman" w:eastAsia="Times New Roman" w:hAnsi="Times New Roman"/>
                <w:color w:val="000000" w:themeColor="text1"/>
                <w:sz w:val="20"/>
                <w:szCs w:val="20"/>
              </w:rPr>
              <w:t>позитивная динамика (%) в аттестационный период включённости обучающихся в культурно-просветительские программы и мероприятия;</w:t>
            </w:r>
          </w:p>
          <w:p w14:paraId="6EE3B8C8"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4. </w:t>
            </w:r>
            <w:r w:rsidRPr="006C52D3">
              <w:rPr>
                <w:rFonts w:ascii="Times New Roman" w:eastAsia="Times New Roman" w:hAnsi="Times New Roman"/>
                <w:color w:val="000000" w:themeColor="text1"/>
                <w:sz w:val="20"/>
                <w:szCs w:val="20"/>
              </w:rPr>
              <w:t>доля реализованных (поддержанных) социальных инициатив обучающихся</w:t>
            </w:r>
            <w:r>
              <w:rPr>
                <w:rFonts w:ascii="Times New Roman" w:eastAsia="Times New Roman" w:hAnsi="Times New Roman"/>
                <w:color w:val="000000" w:themeColor="text1"/>
                <w:sz w:val="20"/>
                <w:szCs w:val="20"/>
              </w:rPr>
              <w:t>.</w:t>
            </w:r>
          </w:p>
        </w:tc>
        <w:tc>
          <w:tcPr>
            <w:tcW w:w="1342" w:type="dxa"/>
          </w:tcPr>
          <w:p w14:paraId="4DF34B12" w14:textId="0A0ED4A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945DC25" w14:textId="77777777" w:rsidTr="00102784">
        <w:tc>
          <w:tcPr>
            <w:tcW w:w="2100" w:type="dxa"/>
            <w:vMerge/>
          </w:tcPr>
          <w:p w14:paraId="071BEC56"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5546478D" w14:textId="7AB4DFB2"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социально-педагогической поддержки обучающихся, в том числе находящихся в трудной жизненной ситуации</w:t>
            </w:r>
          </w:p>
        </w:tc>
        <w:tc>
          <w:tcPr>
            <w:tcW w:w="2485" w:type="dxa"/>
          </w:tcPr>
          <w:p w14:paraId="0433E1CA"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w:t>
            </w:r>
            <w:r w:rsidRPr="006C52D3">
              <w:rPr>
                <w:rFonts w:ascii="Times New Roman" w:eastAsia="Times New Roman" w:hAnsi="Times New Roman" w:cs="Times New Roman"/>
                <w:color w:val="000000" w:themeColor="text1"/>
                <w:sz w:val="20"/>
                <w:szCs w:val="20"/>
              </w:rPr>
              <w:t xml:space="preserve">программу социально-педагогической поддержки </w:t>
            </w:r>
            <w:r>
              <w:rPr>
                <w:rFonts w:ascii="Times New Roman" w:eastAsia="Times New Roman" w:hAnsi="Times New Roman" w:cs="Times New Roman"/>
                <w:color w:val="000000" w:themeColor="text1"/>
                <w:sz w:val="20"/>
                <w:szCs w:val="20"/>
              </w:rPr>
              <w:t>обучающихся, оказавшихся в трудной жизненной ситуации, с учётом специфики их социальных проблем.</w:t>
            </w:r>
          </w:p>
          <w:p w14:paraId="5569B5A2"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5369EAF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программу к</w:t>
            </w:r>
            <w:r w:rsidRPr="009F5752">
              <w:rPr>
                <w:rFonts w:ascii="Times New Roman" w:eastAsia="Times New Roman" w:hAnsi="Times New Roman" w:cs="Times New Roman"/>
                <w:color w:val="000000" w:themeColor="text1"/>
                <w:sz w:val="20"/>
                <w:szCs w:val="20"/>
              </w:rPr>
              <w:t>оррекци</w:t>
            </w:r>
            <w:r>
              <w:rPr>
                <w:rFonts w:ascii="Times New Roman" w:eastAsia="Times New Roman" w:hAnsi="Times New Roman" w:cs="Times New Roman"/>
                <w:color w:val="000000" w:themeColor="text1"/>
                <w:sz w:val="20"/>
                <w:szCs w:val="20"/>
              </w:rPr>
              <w:t>и негативных</w:t>
            </w:r>
            <w:r w:rsidRPr="009F5752">
              <w:rPr>
                <w:rFonts w:ascii="Times New Roman" w:eastAsia="Times New Roman" w:hAnsi="Times New Roman" w:cs="Times New Roman"/>
                <w:color w:val="000000" w:themeColor="text1"/>
                <w:sz w:val="20"/>
                <w:szCs w:val="20"/>
              </w:rPr>
              <w:t xml:space="preserve"> воспитательных влияний, оказываемых на воспитанников как в школе, так и со стороны семьи, социальной среды</w:t>
            </w:r>
            <w:r>
              <w:rPr>
                <w:rFonts w:ascii="Times New Roman" w:eastAsia="Times New Roman" w:hAnsi="Times New Roman" w:cs="Times New Roman"/>
                <w:color w:val="000000" w:themeColor="text1"/>
                <w:sz w:val="20"/>
                <w:szCs w:val="20"/>
              </w:rPr>
              <w:t>;</w:t>
            </w:r>
          </w:p>
          <w:p w14:paraId="216884F0"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871604">
              <w:rPr>
                <w:rFonts w:ascii="Times New Roman" w:eastAsia="Times New Roman" w:hAnsi="Times New Roman"/>
                <w:color w:val="000000" w:themeColor="text1"/>
                <w:sz w:val="20"/>
                <w:szCs w:val="20"/>
              </w:rPr>
              <w:t>координирует деятельность всех субъектов социального воспитания</w:t>
            </w:r>
            <w:r>
              <w:rPr>
                <w:rFonts w:ascii="Times New Roman" w:eastAsia="Times New Roman" w:hAnsi="Times New Roman"/>
                <w:color w:val="000000" w:themeColor="text1"/>
                <w:sz w:val="20"/>
                <w:szCs w:val="20"/>
              </w:rPr>
              <w:t>.</w:t>
            </w:r>
          </w:p>
        </w:tc>
        <w:tc>
          <w:tcPr>
            <w:tcW w:w="2485" w:type="dxa"/>
          </w:tcPr>
          <w:p w14:paraId="41C0B84A"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w:t>
            </w:r>
            <w:r w:rsidRPr="0054204B">
              <w:rPr>
                <w:rFonts w:ascii="Times New Roman" w:eastAsia="Times New Roman" w:hAnsi="Times New Roman" w:cs="Times New Roman"/>
                <w:color w:val="000000" w:themeColor="text1"/>
                <w:sz w:val="20"/>
                <w:szCs w:val="20"/>
              </w:rPr>
              <w:t>лан работы с обучающимися, оказавшимися в трудной жизненной ситуации, с учётом специфики их социальных проблем.</w:t>
            </w:r>
          </w:p>
          <w:p w14:paraId="196AC53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301C18F5"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sidRPr="0054204B">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54204B">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коррекции негативных воспитательных влияний, оказываемых на воспитанников как в школе, так и со стороны семьи, социальной среды;</w:t>
            </w:r>
          </w:p>
          <w:p w14:paraId="40F64A44" w14:textId="77777777"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с</w:t>
            </w:r>
            <w:r w:rsidRPr="00F104DA">
              <w:rPr>
                <w:rFonts w:ascii="Times New Roman" w:eastAsia="Times New Roman" w:hAnsi="Times New Roman"/>
                <w:color w:val="000000" w:themeColor="text1"/>
                <w:sz w:val="20"/>
                <w:szCs w:val="20"/>
              </w:rPr>
              <w:t>овместн</w:t>
            </w:r>
            <w:r>
              <w:rPr>
                <w:rFonts w:ascii="Times New Roman" w:eastAsia="Times New Roman" w:hAnsi="Times New Roman"/>
                <w:color w:val="000000" w:themeColor="text1"/>
                <w:sz w:val="20"/>
                <w:szCs w:val="20"/>
              </w:rPr>
              <w:t>ый</w:t>
            </w:r>
            <w:r w:rsidRPr="00F104DA">
              <w:rPr>
                <w:rFonts w:ascii="Times New Roman" w:eastAsia="Times New Roman" w:hAnsi="Times New Roman"/>
                <w:color w:val="000000" w:themeColor="text1"/>
                <w:sz w:val="20"/>
                <w:szCs w:val="20"/>
              </w:rPr>
              <w:t xml:space="preserve"> план работы с органами здравоохранения, правопорядка, Центром занятости населения</w:t>
            </w:r>
            <w:r>
              <w:rPr>
                <w:rFonts w:ascii="Times New Roman" w:eastAsia="Times New Roman" w:hAnsi="Times New Roman"/>
                <w:color w:val="000000" w:themeColor="text1"/>
                <w:sz w:val="20"/>
                <w:szCs w:val="20"/>
              </w:rPr>
              <w:t>;</w:t>
            </w:r>
          </w:p>
          <w:p w14:paraId="438BF5AF"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ж</w:t>
            </w:r>
            <w:r w:rsidRPr="00F104DA">
              <w:rPr>
                <w:rFonts w:ascii="Times New Roman" w:eastAsia="Times New Roman" w:hAnsi="Times New Roman" w:cs="Times New Roman"/>
                <w:color w:val="000000" w:themeColor="text1"/>
                <w:sz w:val="20"/>
                <w:szCs w:val="20"/>
              </w:rPr>
              <w:t>урнал учета групповых форм работы</w:t>
            </w:r>
            <w:r>
              <w:rPr>
                <w:rFonts w:ascii="Times New Roman" w:eastAsia="Times New Roman" w:hAnsi="Times New Roman" w:cs="Times New Roman"/>
                <w:color w:val="000000" w:themeColor="text1"/>
                <w:sz w:val="20"/>
                <w:szCs w:val="20"/>
              </w:rPr>
              <w:t xml:space="preserve"> </w:t>
            </w:r>
            <w:r w:rsidRPr="00F104DA">
              <w:rPr>
                <w:rFonts w:ascii="Times New Roman" w:eastAsia="Times New Roman" w:hAnsi="Times New Roman" w:cs="Times New Roman"/>
                <w:color w:val="000000" w:themeColor="text1"/>
                <w:sz w:val="20"/>
                <w:szCs w:val="20"/>
              </w:rPr>
              <w:t>социального педагога общеобразовательного учреждения</w:t>
            </w:r>
            <w:r>
              <w:rPr>
                <w:rFonts w:ascii="Times New Roman" w:eastAsia="Times New Roman" w:hAnsi="Times New Roman" w:cs="Times New Roman"/>
                <w:color w:val="000000" w:themeColor="text1"/>
                <w:sz w:val="20"/>
                <w:szCs w:val="20"/>
              </w:rPr>
              <w:t xml:space="preserve"> с обучающимися, родителями, педагогами; </w:t>
            </w:r>
          </w:p>
          <w:p w14:paraId="6B5D1263" w14:textId="77777777" w:rsidR="00FF180D" w:rsidRPr="001E37F2" w:rsidRDefault="00FF180D" w:rsidP="00FF180D">
            <w:pPr>
              <w:pStyle w:val="a9"/>
              <w:rPr>
                <w:rFonts w:ascii="Times New Roman" w:eastAsia="Times New Roman" w:hAnsi="Times New Roman"/>
                <w:sz w:val="20"/>
                <w:szCs w:val="20"/>
                <w:lang w:eastAsia="ru-RU"/>
              </w:rPr>
            </w:pPr>
            <w:r w:rsidRPr="0054204B">
              <w:rPr>
                <w:rFonts w:ascii="Times New Roman" w:eastAsia="Times New Roman" w:hAnsi="Times New Roman"/>
                <w:color w:val="000000" w:themeColor="text1"/>
                <w:sz w:val="20"/>
                <w:szCs w:val="20"/>
              </w:rPr>
              <w:t>5.</w:t>
            </w:r>
            <w:r>
              <w:rPr>
                <w:rFonts w:ascii="Times New Roman" w:eastAsia="Times New Roman" w:hAnsi="Times New Roman"/>
                <w:color w:val="000000" w:themeColor="text1"/>
                <w:sz w:val="20"/>
                <w:szCs w:val="20"/>
              </w:rPr>
              <w:t xml:space="preserve"> </w:t>
            </w:r>
            <w:r w:rsidRPr="00F104DA">
              <w:rPr>
                <w:rFonts w:ascii="Times New Roman" w:eastAsia="Times New Roman" w:hAnsi="Times New Roman"/>
                <w:color w:val="000000" w:themeColor="text1"/>
                <w:sz w:val="20"/>
                <w:szCs w:val="20"/>
              </w:rPr>
              <w:t>таблиц</w:t>
            </w:r>
            <w:r>
              <w:rPr>
                <w:rFonts w:ascii="Times New Roman" w:eastAsia="Times New Roman" w:hAnsi="Times New Roman"/>
                <w:color w:val="000000" w:themeColor="text1"/>
                <w:sz w:val="20"/>
                <w:szCs w:val="20"/>
              </w:rPr>
              <w:t>ы</w:t>
            </w:r>
            <w:r w:rsidRPr="00F104DA">
              <w:rPr>
                <w:rFonts w:ascii="Times New Roman" w:eastAsia="Times New Roman" w:hAnsi="Times New Roman"/>
                <w:color w:val="000000" w:themeColor="text1"/>
                <w:sz w:val="20"/>
                <w:szCs w:val="20"/>
              </w:rPr>
              <w:t xml:space="preserve"> и диаграмм</w:t>
            </w:r>
            <w:r>
              <w:rPr>
                <w:rFonts w:ascii="Times New Roman" w:eastAsia="Times New Roman" w:hAnsi="Times New Roman"/>
                <w:color w:val="000000" w:themeColor="text1"/>
                <w:sz w:val="20"/>
                <w:szCs w:val="20"/>
              </w:rPr>
              <w:t>ы</w:t>
            </w:r>
            <w:r w:rsidRPr="00F104DA">
              <w:rPr>
                <w:rFonts w:ascii="Times New Roman" w:eastAsia="Times New Roman" w:hAnsi="Times New Roman"/>
                <w:color w:val="000000" w:themeColor="text1"/>
                <w:sz w:val="20"/>
                <w:szCs w:val="20"/>
              </w:rPr>
              <w:t>, отражающи</w:t>
            </w:r>
            <w:r>
              <w:rPr>
                <w:rFonts w:ascii="Times New Roman" w:eastAsia="Times New Roman" w:hAnsi="Times New Roman"/>
                <w:color w:val="000000" w:themeColor="text1"/>
                <w:sz w:val="20"/>
                <w:szCs w:val="20"/>
              </w:rPr>
              <w:t>е</w:t>
            </w:r>
            <w:r w:rsidRPr="00F104DA">
              <w:rPr>
                <w:rFonts w:ascii="Times New Roman" w:eastAsia="Times New Roman" w:hAnsi="Times New Roman"/>
                <w:color w:val="000000" w:themeColor="text1"/>
                <w:sz w:val="20"/>
                <w:szCs w:val="20"/>
              </w:rPr>
              <w:t xml:space="preserve"> динамику семейного консультирования</w:t>
            </w:r>
            <w:r>
              <w:rPr>
                <w:rFonts w:ascii="Times New Roman" w:eastAsia="Times New Roman" w:hAnsi="Times New Roman"/>
                <w:color w:val="000000" w:themeColor="text1"/>
                <w:sz w:val="20"/>
                <w:szCs w:val="20"/>
              </w:rPr>
              <w:t>.</w:t>
            </w:r>
          </w:p>
        </w:tc>
        <w:tc>
          <w:tcPr>
            <w:tcW w:w="1342" w:type="dxa"/>
          </w:tcPr>
          <w:p w14:paraId="05A4AB22" w14:textId="661C29FB"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723F177" w14:textId="77777777" w:rsidTr="00102784">
        <w:tc>
          <w:tcPr>
            <w:tcW w:w="2100" w:type="dxa"/>
            <w:vMerge/>
          </w:tcPr>
          <w:p w14:paraId="281B320A"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65B5EC2" w14:textId="58243353" w:rsidR="00FF180D" w:rsidRDefault="00FF180D" w:rsidP="00FF180D">
            <w:pPr>
              <w:pStyle w:val="a9"/>
              <w:rPr>
                <w:rFonts w:ascii="Times New Roman" w:hAnsi="Times New Roman"/>
                <w:sz w:val="20"/>
                <w:szCs w:val="20"/>
              </w:rPr>
            </w:pPr>
            <w:r w:rsidRPr="002C1064">
              <w:rPr>
                <w:rFonts w:ascii="Times New Roman" w:hAnsi="Times New Roman"/>
                <w:sz w:val="20"/>
                <w:szCs w:val="20"/>
              </w:rPr>
              <w:t>Профилактическая работа с обучающимися группы социального риска</w:t>
            </w:r>
          </w:p>
        </w:tc>
        <w:tc>
          <w:tcPr>
            <w:tcW w:w="2485" w:type="dxa"/>
          </w:tcPr>
          <w:p w14:paraId="6A4F09FF" w14:textId="77777777" w:rsidR="00FF18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Проводит</w:t>
            </w:r>
            <w:r w:rsidRPr="00BF7F5A">
              <w:rPr>
                <w:rFonts w:ascii="Times New Roman" w:eastAsia="Times New Roman" w:hAnsi="Times New Roman"/>
                <w:color w:val="000000" w:themeColor="text1"/>
                <w:sz w:val="20"/>
                <w:szCs w:val="20"/>
                <w:lang w:eastAsia="ru-RU"/>
              </w:rPr>
              <w:t xml:space="preserve"> работу с обучающимися, оказавшимися в трудной жизненной ситуации, с учётом специфики их социальных проблем</w:t>
            </w:r>
            <w:r>
              <w:rPr>
                <w:rFonts w:ascii="Times New Roman" w:eastAsia="Times New Roman" w:hAnsi="Times New Roman"/>
                <w:color w:val="000000" w:themeColor="text1"/>
                <w:sz w:val="20"/>
                <w:szCs w:val="20"/>
                <w:lang w:eastAsia="ru-RU"/>
              </w:rPr>
              <w:t>.</w:t>
            </w:r>
          </w:p>
          <w:p w14:paraId="753F6D73"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1D56D19C" w14:textId="5D9E4461"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w:t>
            </w:r>
            <w:r w:rsidRPr="008A1329">
              <w:rPr>
                <w:rFonts w:ascii="Times New Roman" w:eastAsia="Times New Roman" w:hAnsi="Times New Roman" w:cs="Times New Roman"/>
                <w:color w:val="000000" w:themeColor="text1"/>
                <w:sz w:val="20"/>
                <w:szCs w:val="20"/>
              </w:rPr>
              <w:t>еализ</w:t>
            </w:r>
            <w:r>
              <w:rPr>
                <w:rFonts w:ascii="Times New Roman" w:eastAsia="Times New Roman" w:hAnsi="Times New Roman" w:cs="Times New Roman"/>
                <w:color w:val="000000" w:themeColor="text1"/>
                <w:sz w:val="20"/>
                <w:szCs w:val="20"/>
              </w:rPr>
              <w:t>ует</w:t>
            </w:r>
            <w:r w:rsidRPr="008A1329">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ы</w:t>
            </w:r>
            <w:r w:rsidRPr="008A1329">
              <w:rPr>
                <w:rFonts w:ascii="Times New Roman" w:eastAsia="Times New Roman" w:hAnsi="Times New Roman" w:cs="Times New Roman"/>
                <w:color w:val="000000" w:themeColor="text1"/>
                <w:sz w:val="20"/>
                <w:szCs w:val="20"/>
              </w:rPr>
              <w:t xml:space="preserve"> социально-педагогической по</w:t>
            </w:r>
            <w:r>
              <w:rPr>
                <w:rFonts w:ascii="Times New Roman" w:eastAsia="Times New Roman" w:hAnsi="Times New Roman" w:cs="Times New Roman"/>
                <w:color w:val="000000" w:themeColor="text1"/>
                <w:sz w:val="20"/>
                <w:szCs w:val="20"/>
              </w:rPr>
              <w:t>ддержки</w:t>
            </w:r>
            <w:r w:rsidRPr="008A1329">
              <w:rPr>
                <w:rFonts w:ascii="Times New Roman" w:eastAsia="Times New Roman" w:hAnsi="Times New Roman" w:cs="Times New Roman"/>
                <w:color w:val="000000" w:themeColor="text1"/>
                <w:sz w:val="20"/>
                <w:szCs w:val="20"/>
              </w:rPr>
              <w:t xml:space="preserve"> трудновоспитуемым детям и социально несостоявшимся семьям;</w:t>
            </w:r>
          </w:p>
          <w:p w14:paraId="26B418D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9F5752">
              <w:rPr>
                <w:rFonts w:ascii="Times New Roman" w:eastAsia="Times New Roman" w:hAnsi="Times New Roman"/>
                <w:color w:val="000000" w:themeColor="text1"/>
                <w:sz w:val="20"/>
                <w:szCs w:val="20"/>
              </w:rPr>
              <w:t xml:space="preserve">оказывает практическую помощь </w:t>
            </w:r>
            <w:r>
              <w:rPr>
                <w:rFonts w:ascii="Times New Roman" w:eastAsia="Times New Roman" w:hAnsi="Times New Roman"/>
                <w:color w:val="000000" w:themeColor="text1"/>
                <w:sz w:val="20"/>
                <w:szCs w:val="20"/>
              </w:rPr>
              <w:t xml:space="preserve">педагогам и родителям </w:t>
            </w:r>
            <w:r w:rsidRPr="009F5752">
              <w:rPr>
                <w:rFonts w:ascii="Times New Roman" w:eastAsia="Times New Roman" w:hAnsi="Times New Roman"/>
                <w:color w:val="000000" w:themeColor="text1"/>
                <w:sz w:val="20"/>
                <w:szCs w:val="20"/>
              </w:rPr>
              <w:t>в выработке единых требований по отношению к ребенку.</w:t>
            </w:r>
          </w:p>
        </w:tc>
        <w:tc>
          <w:tcPr>
            <w:tcW w:w="2485" w:type="dxa"/>
          </w:tcPr>
          <w:p w14:paraId="6629379C"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Н</w:t>
            </w:r>
            <w:r w:rsidRPr="006C52D3">
              <w:rPr>
                <w:rFonts w:ascii="Times New Roman" w:eastAsia="Times New Roman" w:hAnsi="Times New Roman" w:cs="Times New Roman"/>
                <w:color w:val="000000" w:themeColor="text1"/>
                <w:sz w:val="20"/>
                <w:szCs w:val="20"/>
              </w:rPr>
              <w:t>аличие плана индивидуальной профилактической работы</w:t>
            </w:r>
            <w:r>
              <w:rPr>
                <w:rFonts w:ascii="Times New Roman" w:eastAsia="Times New Roman" w:hAnsi="Times New Roman" w:cs="Times New Roman"/>
                <w:color w:val="000000" w:themeColor="text1"/>
                <w:sz w:val="20"/>
                <w:szCs w:val="20"/>
              </w:rPr>
              <w:t>.</w:t>
            </w:r>
          </w:p>
          <w:p w14:paraId="5647372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051BF16C" w14:textId="77777777" w:rsidR="00FF180D" w:rsidRPr="005572F4" w:rsidRDefault="00FF180D" w:rsidP="00FF180D">
            <w:pPr>
              <w:spacing w:line="240" w:lineRule="auto"/>
              <w:rPr>
                <w:rFonts w:ascii="Times New Roman" w:eastAsia="Times New Roman" w:hAnsi="Times New Roman" w:cs="Times New Roman"/>
                <w:color w:val="000000" w:themeColor="text1"/>
                <w:sz w:val="20"/>
                <w:szCs w:val="20"/>
              </w:rPr>
            </w:pPr>
            <w:r w:rsidRPr="005572F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5572F4">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5572F4">
              <w:rPr>
                <w:rFonts w:ascii="Times New Roman" w:eastAsia="Times New Roman" w:hAnsi="Times New Roman" w:cs="Times New Roman"/>
                <w:color w:val="000000" w:themeColor="text1"/>
                <w:sz w:val="20"/>
                <w:szCs w:val="20"/>
              </w:rPr>
              <w:t xml:space="preserve"> социально-педагогической поддержки трудновоспитуемым детям и социально несостоявшимся семьям;</w:t>
            </w:r>
          </w:p>
          <w:p w14:paraId="1C096154"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5572F4">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методические рекомендации </w:t>
            </w:r>
            <w:r w:rsidRPr="005572F4">
              <w:rPr>
                <w:rFonts w:ascii="Times New Roman" w:eastAsia="Times New Roman" w:hAnsi="Times New Roman"/>
                <w:color w:val="000000" w:themeColor="text1"/>
                <w:sz w:val="20"/>
                <w:szCs w:val="20"/>
              </w:rPr>
              <w:t xml:space="preserve">педагогам и родителям </w:t>
            </w:r>
            <w:r>
              <w:rPr>
                <w:rFonts w:ascii="Times New Roman" w:eastAsia="Times New Roman" w:hAnsi="Times New Roman"/>
                <w:color w:val="000000" w:themeColor="text1"/>
                <w:sz w:val="20"/>
                <w:szCs w:val="20"/>
              </w:rPr>
              <w:t>по реализации</w:t>
            </w:r>
            <w:r w:rsidRPr="005572F4">
              <w:rPr>
                <w:rFonts w:ascii="Times New Roman" w:eastAsia="Times New Roman" w:hAnsi="Times New Roman"/>
                <w:color w:val="000000" w:themeColor="text1"/>
                <w:sz w:val="20"/>
                <w:szCs w:val="20"/>
              </w:rPr>
              <w:t xml:space="preserve"> единых требований к ребенку</w:t>
            </w:r>
            <w:r>
              <w:rPr>
                <w:rFonts w:ascii="Times New Roman" w:eastAsia="Times New Roman" w:hAnsi="Times New Roman"/>
                <w:color w:val="000000" w:themeColor="text1"/>
                <w:sz w:val="20"/>
                <w:szCs w:val="20"/>
              </w:rPr>
              <w:t>;</w:t>
            </w:r>
          </w:p>
          <w:p w14:paraId="2EE7839F"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3. </w:t>
            </w:r>
            <w:r w:rsidRPr="005572F4">
              <w:rPr>
                <w:rFonts w:ascii="Times New Roman" w:eastAsia="Times New Roman" w:hAnsi="Times New Roman"/>
                <w:color w:val="000000" w:themeColor="text1"/>
                <w:sz w:val="20"/>
                <w:szCs w:val="20"/>
              </w:rPr>
              <w:t>сокращение числа правонарушений</w:t>
            </w:r>
            <w:r>
              <w:rPr>
                <w:rFonts w:ascii="Times New Roman" w:eastAsia="Times New Roman" w:hAnsi="Times New Roman"/>
                <w:color w:val="000000" w:themeColor="text1"/>
                <w:sz w:val="20"/>
                <w:szCs w:val="20"/>
              </w:rPr>
              <w:t>;</w:t>
            </w:r>
          </w:p>
          <w:p w14:paraId="02B135C5"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4. </w:t>
            </w:r>
            <w:r w:rsidRPr="006C52D3">
              <w:rPr>
                <w:rFonts w:ascii="Times New Roman" w:eastAsia="Times New Roman" w:hAnsi="Times New Roman"/>
                <w:color w:val="000000" w:themeColor="text1"/>
                <w:sz w:val="20"/>
                <w:szCs w:val="20"/>
              </w:rPr>
              <w:t>мониторинг реализации индивидуальной профилактической работы.</w:t>
            </w:r>
          </w:p>
        </w:tc>
        <w:tc>
          <w:tcPr>
            <w:tcW w:w="1342" w:type="dxa"/>
          </w:tcPr>
          <w:p w14:paraId="39193571" w14:textId="079DBA64"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30106228" w14:textId="77777777" w:rsidTr="00102784">
        <w:tc>
          <w:tcPr>
            <w:tcW w:w="2100" w:type="dxa"/>
            <w:vMerge/>
          </w:tcPr>
          <w:p w14:paraId="58F32BA9"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03DECC8A" w14:textId="3AFAD1EE"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социальной реабилитации обучающихся, проявлявших девиантное поведение</w:t>
            </w:r>
          </w:p>
        </w:tc>
        <w:tc>
          <w:tcPr>
            <w:tcW w:w="2485" w:type="dxa"/>
          </w:tcPr>
          <w:p w14:paraId="15596AF4"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w:t>
            </w:r>
            <w:r w:rsidRPr="006A704F">
              <w:rPr>
                <w:rFonts w:ascii="Times New Roman" w:eastAsia="Times New Roman" w:hAnsi="Times New Roman" w:cs="Times New Roman"/>
                <w:color w:val="000000" w:themeColor="text1"/>
                <w:sz w:val="20"/>
                <w:szCs w:val="20"/>
              </w:rPr>
              <w:t>план социальной реабилитации обучающихся</w:t>
            </w:r>
            <w:r>
              <w:rPr>
                <w:rFonts w:ascii="Times New Roman" w:eastAsia="Times New Roman" w:hAnsi="Times New Roman" w:cs="Times New Roman"/>
                <w:color w:val="000000" w:themeColor="text1"/>
                <w:sz w:val="20"/>
                <w:szCs w:val="20"/>
              </w:rPr>
              <w:t xml:space="preserve">, </w:t>
            </w:r>
            <w:r w:rsidRPr="006A704F">
              <w:rPr>
                <w:rFonts w:ascii="Times New Roman" w:eastAsia="Times New Roman" w:hAnsi="Times New Roman" w:cs="Times New Roman"/>
                <w:color w:val="000000" w:themeColor="text1"/>
                <w:sz w:val="20"/>
                <w:szCs w:val="20"/>
              </w:rPr>
              <w:t>проявляющих девиантное поведение</w:t>
            </w:r>
            <w:r>
              <w:rPr>
                <w:rFonts w:ascii="Times New Roman" w:eastAsia="Times New Roman" w:hAnsi="Times New Roman" w:cs="Times New Roman"/>
                <w:color w:val="000000" w:themeColor="text1"/>
                <w:sz w:val="20"/>
                <w:szCs w:val="20"/>
              </w:rPr>
              <w:t>.</w:t>
            </w:r>
          </w:p>
          <w:p w14:paraId="2268DB8C"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2BBB599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программу социальной реабилитации обучающихся, проявляющих девиантное поведение;</w:t>
            </w:r>
          </w:p>
          <w:p w14:paraId="4D688D2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проводит консультации и тренинги по </w:t>
            </w:r>
            <w:r w:rsidRPr="00263B51">
              <w:rPr>
                <w:rFonts w:ascii="Times New Roman" w:eastAsia="Times New Roman" w:hAnsi="Times New Roman"/>
                <w:color w:val="000000" w:themeColor="text1"/>
                <w:sz w:val="20"/>
                <w:szCs w:val="20"/>
              </w:rPr>
              <w:t>коррекции самооценки школьников, отношени</w:t>
            </w:r>
            <w:r>
              <w:rPr>
                <w:rFonts w:ascii="Times New Roman" w:eastAsia="Times New Roman" w:hAnsi="Times New Roman"/>
                <w:color w:val="000000" w:themeColor="text1"/>
                <w:sz w:val="20"/>
                <w:szCs w:val="20"/>
              </w:rPr>
              <w:t>я</w:t>
            </w:r>
            <w:r w:rsidRPr="00263B51">
              <w:rPr>
                <w:rFonts w:ascii="Times New Roman" w:eastAsia="Times New Roman" w:hAnsi="Times New Roman"/>
                <w:color w:val="000000" w:themeColor="text1"/>
                <w:sz w:val="20"/>
                <w:szCs w:val="20"/>
              </w:rPr>
              <w:t xml:space="preserve"> к самому себе, статуса подростка в коллективе, группе сверстников; привычек, наносящих ущерб здоровью.</w:t>
            </w:r>
          </w:p>
        </w:tc>
        <w:tc>
          <w:tcPr>
            <w:tcW w:w="2485" w:type="dxa"/>
          </w:tcPr>
          <w:p w14:paraId="3EFC242D"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П</w:t>
            </w:r>
            <w:r w:rsidRPr="008052E9">
              <w:rPr>
                <w:rFonts w:ascii="Times New Roman" w:eastAsia="Times New Roman" w:hAnsi="Times New Roman" w:cs="Times New Roman"/>
                <w:color w:val="000000" w:themeColor="text1"/>
                <w:sz w:val="20"/>
                <w:szCs w:val="20"/>
              </w:rPr>
              <w:t>лан социальной реабилитации обучающихся, проявляющих девиантное поведение</w:t>
            </w:r>
            <w:r>
              <w:rPr>
                <w:rFonts w:ascii="Times New Roman" w:eastAsia="Times New Roman" w:hAnsi="Times New Roman" w:cs="Times New Roman"/>
                <w:color w:val="000000" w:themeColor="text1"/>
                <w:sz w:val="20"/>
                <w:szCs w:val="20"/>
              </w:rPr>
              <w:t>;</w:t>
            </w:r>
          </w:p>
          <w:p w14:paraId="6A04BAB8" w14:textId="77777777" w:rsidR="00FF180D" w:rsidRPr="008052E9"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8052E9">
              <w:rPr>
                <w:rFonts w:ascii="Times New Roman" w:eastAsia="Times New Roman" w:hAnsi="Times New Roman"/>
                <w:color w:val="000000" w:themeColor="text1"/>
                <w:sz w:val="20"/>
                <w:szCs w:val="20"/>
              </w:rPr>
              <w:t xml:space="preserve">сокращение числа обучающихся, состоящих на внутришкольном учете, учете ПДН, </w:t>
            </w:r>
            <w:r w:rsidRPr="006C52D3">
              <w:rPr>
                <w:rFonts w:ascii="Times New Roman" w:eastAsia="Times New Roman" w:hAnsi="Times New Roman"/>
                <w:color w:val="000000" w:themeColor="text1"/>
                <w:sz w:val="20"/>
                <w:szCs w:val="20"/>
              </w:rPr>
              <w:t>КДН и ЗП</w:t>
            </w:r>
            <w:r w:rsidRPr="008052E9">
              <w:rPr>
                <w:rFonts w:ascii="Times New Roman" w:eastAsia="Times New Roman" w:hAnsi="Times New Roman"/>
                <w:color w:val="000000" w:themeColor="text1"/>
                <w:sz w:val="20"/>
                <w:szCs w:val="20"/>
              </w:rPr>
              <w:t>.</w:t>
            </w:r>
          </w:p>
          <w:p w14:paraId="527C260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FCB6D59"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8052E9">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8052E9">
              <w:rPr>
                <w:rFonts w:ascii="Times New Roman" w:eastAsia="Times New Roman" w:hAnsi="Times New Roman" w:cs="Times New Roman"/>
                <w:color w:val="000000" w:themeColor="text1"/>
                <w:sz w:val="20"/>
                <w:szCs w:val="20"/>
              </w:rPr>
              <w:t xml:space="preserve"> социальной реабилитации обучающихся, проявляющих девиантное поведение;</w:t>
            </w:r>
          </w:p>
          <w:p w14:paraId="3A2EDFE0"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C52D3">
              <w:rPr>
                <w:rFonts w:ascii="Times New Roman" w:eastAsia="Times New Roman" w:hAnsi="Times New Roman"/>
                <w:color w:val="000000" w:themeColor="text1"/>
                <w:sz w:val="20"/>
                <w:szCs w:val="20"/>
              </w:rPr>
              <w:t>динамика роста</w:t>
            </w:r>
            <w:r w:rsidRPr="008052E9">
              <w:rPr>
                <w:rFonts w:ascii="Times New Roman" w:eastAsia="Times New Roman" w:hAnsi="Times New Roman"/>
                <w:color w:val="000000" w:themeColor="text1"/>
                <w:sz w:val="20"/>
                <w:szCs w:val="20"/>
              </w:rPr>
              <w:t xml:space="preserve"> «трудных» подростков, включённых в коллективные отношения, позволяющие переориентировать их деятельность на созидающую;</w:t>
            </w:r>
          </w:p>
          <w:p w14:paraId="334F679F" w14:textId="77777777"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Pr="008052E9">
              <w:rPr>
                <w:rFonts w:ascii="Times New Roman" w:eastAsia="Times New Roman" w:hAnsi="Times New Roman"/>
                <w:color w:val="000000" w:themeColor="text1"/>
                <w:sz w:val="20"/>
                <w:szCs w:val="20"/>
              </w:rPr>
              <w:t>. пр</w:t>
            </w:r>
            <w:r>
              <w:rPr>
                <w:rFonts w:ascii="Times New Roman" w:eastAsia="Times New Roman" w:hAnsi="Times New Roman"/>
                <w:color w:val="000000" w:themeColor="text1"/>
                <w:sz w:val="20"/>
                <w:szCs w:val="20"/>
              </w:rPr>
              <w:t>имеры</w:t>
            </w:r>
            <w:r w:rsidRPr="008052E9">
              <w:rPr>
                <w:rFonts w:ascii="Times New Roman" w:eastAsia="Times New Roman" w:hAnsi="Times New Roman"/>
                <w:color w:val="000000" w:themeColor="text1"/>
                <w:sz w:val="20"/>
                <w:szCs w:val="20"/>
              </w:rPr>
              <w:t xml:space="preserve"> консультаци</w:t>
            </w:r>
            <w:r>
              <w:rPr>
                <w:rFonts w:ascii="Times New Roman" w:eastAsia="Times New Roman" w:hAnsi="Times New Roman"/>
                <w:color w:val="000000" w:themeColor="text1"/>
                <w:sz w:val="20"/>
                <w:szCs w:val="20"/>
              </w:rPr>
              <w:t>й</w:t>
            </w:r>
            <w:r w:rsidRPr="008052E9">
              <w:rPr>
                <w:rFonts w:ascii="Times New Roman" w:eastAsia="Times New Roman" w:hAnsi="Times New Roman"/>
                <w:color w:val="000000" w:themeColor="text1"/>
                <w:sz w:val="20"/>
                <w:szCs w:val="20"/>
              </w:rPr>
              <w:t xml:space="preserve"> и тренинг</w:t>
            </w:r>
            <w:r>
              <w:rPr>
                <w:rFonts w:ascii="Times New Roman" w:eastAsia="Times New Roman" w:hAnsi="Times New Roman"/>
                <w:color w:val="000000" w:themeColor="text1"/>
                <w:sz w:val="20"/>
                <w:szCs w:val="20"/>
              </w:rPr>
              <w:t>ов</w:t>
            </w:r>
            <w:r w:rsidRPr="008052E9">
              <w:rPr>
                <w:rFonts w:ascii="Times New Roman" w:eastAsia="Times New Roman" w:hAnsi="Times New Roman"/>
                <w:color w:val="000000" w:themeColor="text1"/>
                <w:sz w:val="20"/>
                <w:szCs w:val="20"/>
              </w:rPr>
              <w:t xml:space="preserve"> по коррекции самооценки школьников, отношения к самому себе, статуса подростка в коллективе, группе сверстников; привычек, наносящих ущерб здоровью</w:t>
            </w:r>
            <w:r>
              <w:rPr>
                <w:rFonts w:ascii="Times New Roman" w:eastAsia="Times New Roman" w:hAnsi="Times New Roman"/>
                <w:color w:val="000000" w:themeColor="text1"/>
                <w:sz w:val="20"/>
                <w:szCs w:val="20"/>
              </w:rPr>
              <w:t>;</w:t>
            </w:r>
          </w:p>
          <w:p w14:paraId="08471109"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4. </w:t>
            </w:r>
            <w:r w:rsidRPr="009A68ED">
              <w:rPr>
                <w:rFonts w:ascii="Times New Roman" w:eastAsia="Times New Roman" w:hAnsi="Times New Roman"/>
                <w:color w:val="000000" w:themeColor="text1"/>
                <w:sz w:val="20"/>
                <w:szCs w:val="20"/>
              </w:rPr>
              <w:t>наличие кейса методик, технологий по работе с родителями (законными представителями), педагогами, классными руководителями по разрешению социально-педагогических проблем</w:t>
            </w:r>
            <w:r>
              <w:rPr>
                <w:rFonts w:ascii="Times New Roman" w:eastAsia="Times New Roman" w:hAnsi="Times New Roman"/>
                <w:color w:val="000000" w:themeColor="text1"/>
                <w:sz w:val="20"/>
                <w:szCs w:val="20"/>
              </w:rPr>
              <w:t>;</w:t>
            </w:r>
          </w:p>
          <w:p w14:paraId="29654AAE"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5. наличие </w:t>
            </w:r>
            <w:r w:rsidRPr="008052E9">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8052E9">
              <w:rPr>
                <w:rFonts w:ascii="Times New Roman" w:eastAsia="Times New Roman" w:hAnsi="Times New Roman"/>
                <w:color w:val="000000" w:themeColor="text1"/>
                <w:sz w:val="20"/>
                <w:szCs w:val="20"/>
              </w:rPr>
              <w:t xml:space="preserve"> индивидуальной профилактической работы (ИПР) с обучающимися</w:t>
            </w:r>
            <w:r>
              <w:rPr>
                <w:rFonts w:ascii="Times New Roman" w:eastAsia="Times New Roman" w:hAnsi="Times New Roman"/>
                <w:color w:val="000000" w:themeColor="text1"/>
                <w:sz w:val="20"/>
                <w:szCs w:val="20"/>
              </w:rPr>
              <w:t>.</w:t>
            </w:r>
          </w:p>
        </w:tc>
        <w:tc>
          <w:tcPr>
            <w:tcW w:w="1342" w:type="dxa"/>
          </w:tcPr>
          <w:p w14:paraId="3C9B6221" w14:textId="7D26E28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2AC317CD" w14:textId="77777777" w:rsidTr="00102784">
        <w:tc>
          <w:tcPr>
            <w:tcW w:w="2100" w:type="dxa"/>
            <w:vMerge/>
          </w:tcPr>
          <w:p w14:paraId="7F926E05"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2F93BFB0" w14:textId="09CBB4C9" w:rsidR="00FF180D" w:rsidRDefault="00FF180D" w:rsidP="00FF180D">
            <w:pPr>
              <w:pStyle w:val="a9"/>
              <w:rPr>
                <w:rFonts w:ascii="Times New Roman" w:hAnsi="Times New Roman"/>
                <w:sz w:val="20"/>
                <w:szCs w:val="20"/>
              </w:rPr>
            </w:pPr>
            <w:r w:rsidRPr="002C1064">
              <w:rPr>
                <w:rFonts w:ascii="Times New Roman" w:hAnsi="Times New Roman"/>
                <w:sz w:val="20"/>
                <w:szCs w:val="20"/>
              </w:rPr>
              <w:t>Обеспечение досуговой занятости обучающихся</w:t>
            </w:r>
          </w:p>
        </w:tc>
        <w:tc>
          <w:tcPr>
            <w:tcW w:w="2485" w:type="dxa"/>
          </w:tcPr>
          <w:p w14:paraId="522D7EC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9A68ED">
              <w:rPr>
                <w:rFonts w:ascii="Times New Roman" w:eastAsia="Times New Roman" w:hAnsi="Times New Roman"/>
                <w:color w:val="000000" w:themeColor="text1"/>
                <w:sz w:val="20"/>
                <w:szCs w:val="20"/>
                <w:lang w:eastAsia="ru-RU"/>
              </w:rPr>
              <w:t>роводит работу по включению детей в систему дополнительного образования в школе и вне школы, во внеурочной деятельность</w:t>
            </w:r>
            <w:r>
              <w:rPr>
                <w:rFonts w:ascii="Times New Roman" w:eastAsia="Times New Roman" w:hAnsi="Times New Roman"/>
                <w:color w:val="000000" w:themeColor="text1"/>
                <w:sz w:val="20"/>
                <w:szCs w:val="20"/>
                <w:lang w:eastAsia="ru-RU"/>
              </w:rPr>
              <w:t>.</w:t>
            </w:r>
          </w:p>
        </w:tc>
        <w:tc>
          <w:tcPr>
            <w:tcW w:w="2485" w:type="dxa"/>
          </w:tcPr>
          <w:p w14:paraId="366683B2" w14:textId="77777777" w:rsidR="00FF180D" w:rsidRPr="009A68ED" w:rsidRDefault="00FF180D" w:rsidP="00FF180D">
            <w:pPr>
              <w:spacing w:line="240" w:lineRule="auto"/>
              <w:rPr>
                <w:rFonts w:ascii="Times New Roman" w:eastAsia="Times New Roman" w:hAnsi="Times New Roman" w:cs="Times New Roman"/>
                <w:color w:val="000000" w:themeColor="text1"/>
                <w:sz w:val="20"/>
                <w:szCs w:val="20"/>
              </w:rPr>
            </w:pPr>
            <w:r w:rsidRPr="009A68E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9A68ED">
              <w:rPr>
                <w:rFonts w:ascii="Times New Roman" w:eastAsia="Times New Roman" w:hAnsi="Times New Roman" w:cs="Times New Roman"/>
                <w:color w:val="000000" w:themeColor="text1"/>
                <w:sz w:val="20"/>
                <w:szCs w:val="20"/>
              </w:rPr>
              <w:t>рганизует социально значимую деятельность детей и подростков:  КТД, социальные проекты и молодежные инициативы; социальные акции, др.;</w:t>
            </w:r>
          </w:p>
          <w:p w14:paraId="15D71BDC"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9A68ED">
              <w:rPr>
                <w:rFonts w:ascii="Times New Roman" w:eastAsia="Times New Roman" w:hAnsi="Times New Roman"/>
                <w:color w:val="000000" w:themeColor="text1"/>
                <w:sz w:val="20"/>
                <w:szCs w:val="20"/>
              </w:rPr>
              <w:t>2. организует летний отдых и занятость «трудных» детей (пришкольный лагерь загородный лагерь, трудоустройство).</w:t>
            </w:r>
          </w:p>
        </w:tc>
        <w:tc>
          <w:tcPr>
            <w:tcW w:w="2485" w:type="dxa"/>
          </w:tcPr>
          <w:p w14:paraId="78547261"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9A68ED">
              <w:rPr>
                <w:rFonts w:ascii="Times New Roman" w:eastAsia="Times New Roman" w:hAnsi="Times New Roman" w:cs="Times New Roman"/>
                <w:color w:val="000000" w:themeColor="text1"/>
                <w:sz w:val="20"/>
                <w:szCs w:val="20"/>
              </w:rPr>
              <w:t>лан воспитательных мероприятий.</w:t>
            </w:r>
            <w:r>
              <w:rPr>
                <w:rFonts w:ascii="Times New Roman" w:eastAsia="Times New Roman" w:hAnsi="Times New Roman" w:cs="Times New Roman"/>
                <w:color w:val="000000" w:themeColor="text1"/>
                <w:sz w:val="20"/>
                <w:szCs w:val="20"/>
              </w:rPr>
              <w:t>;</w:t>
            </w:r>
          </w:p>
          <w:p w14:paraId="5AB4DA90" w14:textId="77777777" w:rsidR="00FF180D" w:rsidRDefault="00FF180D" w:rsidP="00FF180D">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8052E9">
              <w:rPr>
                <w:rFonts w:ascii="Times New Roman" w:eastAsia="Times New Roman" w:hAnsi="Times New Roman"/>
                <w:color w:val="000000" w:themeColor="text1"/>
                <w:sz w:val="20"/>
                <w:szCs w:val="20"/>
              </w:rPr>
              <w:t>перечень центров социально-культурного влияния на обучающихся в микрорайоне</w:t>
            </w:r>
            <w:r>
              <w:rPr>
                <w:rFonts w:ascii="Times New Roman" w:eastAsia="Times New Roman" w:hAnsi="Times New Roman"/>
                <w:color w:val="000000" w:themeColor="text1"/>
                <w:sz w:val="20"/>
                <w:szCs w:val="20"/>
              </w:rPr>
              <w:t>.</w:t>
            </w:r>
            <w:r w:rsidRPr="008052E9">
              <w:rPr>
                <w:rFonts w:ascii="Times New Roman" w:eastAsia="Times New Roman" w:hAnsi="Times New Roman"/>
                <w:color w:val="000000" w:themeColor="text1"/>
                <w:sz w:val="20"/>
                <w:szCs w:val="20"/>
              </w:rPr>
              <w:t xml:space="preserve"> </w:t>
            </w:r>
          </w:p>
          <w:p w14:paraId="6731B2BB" w14:textId="77777777" w:rsidR="00FF180D" w:rsidRPr="001E37F2" w:rsidRDefault="00FF180D" w:rsidP="00FF180D">
            <w:pPr>
              <w:spacing w:line="240" w:lineRule="auto"/>
              <w:rPr>
                <w:rFonts w:ascii="Times New Roman" w:eastAsia="Times New Roman" w:hAnsi="Times New Roman"/>
                <w:color w:val="000000" w:themeColor="text1"/>
                <w:sz w:val="20"/>
                <w:szCs w:val="20"/>
              </w:rPr>
            </w:pPr>
          </w:p>
        </w:tc>
        <w:tc>
          <w:tcPr>
            <w:tcW w:w="2485" w:type="dxa"/>
          </w:tcPr>
          <w:p w14:paraId="78A2A9C4" w14:textId="77777777" w:rsidR="00FF180D" w:rsidRPr="008052E9"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Перечень</w:t>
            </w:r>
            <w:r w:rsidRPr="008052E9">
              <w:rPr>
                <w:rFonts w:ascii="Times New Roman" w:eastAsia="Times New Roman" w:hAnsi="Times New Roman" w:cs="Times New Roman"/>
                <w:color w:val="000000" w:themeColor="text1"/>
                <w:sz w:val="20"/>
                <w:szCs w:val="20"/>
              </w:rPr>
              <w:t xml:space="preserve"> спектр</w:t>
            </w:r>
            <w:r>
              <w:rPr>
                <w:rFonts w:ascii="Times New Roman" w:eastAsia="Times New Roman" w:hAnsi="Times New Roman" w:cs="Times New Roman"/>
                <w:color w:val="000000" w:themeColor="text1"/>
                <w:sz w:val="20"/>
                <w:szCs w:val="20"/>
              </w:rPr>
              <w:t>а</w:t>
            </w:r>
            <w:r w:rsidRPr="008052E9">
              <w:rPr>
                <w:rFonts w:ascii="Times New Roman" w:eastAsia="Times New Roman" w:hAnsi="Times New Roman" w:cs="Times New Roman"/>
                <w:color w:val="000000" w:themeColor="text1"/>
                <w:sz w:val="20"/>
                <w:szCs w:val="20"/>
              </w:rPr>
              <w:t xml:space="preserve"> полезных дел:  КТД, социальные проекты и молодежные инициативы; социальные акции; </w:t>
            </w:r>
          </w:p>
          <w:p w14:paraId="1357AB62" w14:textId="77777777" w:rsidR="00FF180D" w:rsidRPr="001E37F2" w:rsidRDefault="00FF180D" w:rsidP="00FF180D">
            <w:pPr>
              <w:pStyle w:val="a9"/>
              <w:rPr>
                <w:rFonts w:ascii="Times New Roman" w:eastAsia="Times New Roman" w:hAnsi="Times New Roman"/>
                <w:sz w:val="20"/>
                <w:szCs w:val="20"/>
                <w:lang w:eastAsia="ru-RU"/>
              </w:rPr>
            </w:pPr>
            <w:r w:rsidRPr="008052E9">
              <w:rPr>
                <w:rFonts w:ascii="Times New Roman" w:eastAsia="Times New Roman" w:hAnsi="Times New Roman"/>
                <w:color w:val="000000" w:themeColor="text1"/>
                <w:sz w:val="20"/>
                <w:szCs w:val="20"/>
              </w:rPr>
              <w:t xml:space="preserve">2. </w:t>
            </w:r>
            <w:r w:rsidRPr="009A68ED">
              <w:rPr>
                <w:rFonts w:ascii="Times New Roman" w:eastAsia="Times New Roman" w:hAnsi="Times New Roman"/>
                <w:color w:val="000000" w:themeColor="text1"/>
                <w:sz w:val="20"/>
                <w:szCs w:val="20"/>
              </w:rPr>
              <w:t>наличие мониторинга досуговой  занятости детей</w:t>
            </w:r>
            <w:r w:rsidRPr="008052E9">
              <w:rPr>
                <w:rFonts w:ascii="Times New Roman" w:eastAsia="Times New Roman" w:hAnsi="Times New Roman"/>
                <w:color w:val="000000" w:themeColor="text1"/>
                <w:sz w:val="20"/>
                <w:szCs w:val="20"/>
              </w:rPr>
              <w:t>.</w:t>
            </w:r>
          </w:p>
        </w:tc>
        <w:tc>
          <w:tcPr>
            <w:tcW w:w="1342" w:type="dxa"/>
          </w:tcPr>
          <w:p w14:paraId="037B42EC" w14:textId="09D37A19"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A34CE60" w14:textId="77777777" w:rsidTr="00102784">
        <w:tc>
          <w:tcPr>
            <w:tcW w:w="2100" w:type="dxa"/>
            <w:vMerge/>
          </w:tcPr>
          <w:p w14:paraId="1974D291"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1BEB5E8" w14:textId="39142113"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совместной деятельности с социальными институтами в целях позитивной социализации обучающихся</w:t>
            </w:r>
          </w:p>
        </w:tc>
        <w:tc>
          <w:tcPr>
            <w:tcW w:w="2485" w:type="dxa"/>
          </w:tcPr>
          <w:p w14:paraId="7C5545B7"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план работы с </w:t>
            </w:r>
            <w:r w:rsidRPr="009651D0">
              <w:rPr>
                <w:rFonts w:ascii="Times New Roman" w:eastAsia="Times New Roman" w:hAnsi="Times New Roman" w:cs="Times New Roman"/>
                <w:color w:val="000000" w:themeColor="text1"/>
                <w:sz w:val="20"/>
                <w:szCs w:val="20"/>
              </w:rPr>
              <w:t>органами социальной защиты и помощи</w:t>
            </w:r>
            <w:r>
              <w:rPr>
                <w:rFonts w:ascii="Times New Roman" w:eastAsia="Times New Roman" w:hAnsi="Times New Roman" w:cs="Times New Roman"/>
                <w:color w:val="000000" w:themeColor="text1"/>
                <w:sz w:val="20"/>
                <w:szCs w:val="20"/>
              </w:rPr>
              <w:t>.</w:t>
            </w:r>
          </w:p>
          <w:p w14:paraId="6E6085C6"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07F8E65C"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797F63">
              <w:rPr>
                <w:rFonts w:ascii="Times New Roman" w:eastAsia="Times New Roman" w:hAnsi="Times New Roman" w:cs="Times New Roman"/>
                <w:color w:val="000000" w:themeColor="text1"/>
                <w:sz w:val="20"/>
                <w:szCs w:val="20"/>
              </w:rPr>
              <w:t>рганизует педагогическое просвещение семей, совместную деятельность по воспитанию детей;</w:t>
            </w:r>
          </w:p>
          <w:p w14:paraId="72A9FA6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797F63">
              <w:rPr>
                <w:rFonts w:ascii="Times New Roman" w:eastAsia="Times New Roman" w:hAnsi="Times New Roman"/>
                <w:color w:val="000000" w:themeColor="text1"/>
                <w:sz w:val="20"/>
                <w:szCs w:val="20"/>
              </w:rPr>
              <w:t>включает общественность, население микрорайона в воспитание подрастающего поколения, в совместный труд и отдых</w:t>
            </w:r>
            <w:r>
              <w:rPr>
                <w:rFonts w:ascii="Times New Roman" w:eastAsia="Times New Roman" w:hAnsi="Times New Roman"/>
                <w:color w:val="000000" w:themeColor="text1"/>
                <w:sz w:val="20"/>
                <w:szCs w:val="20"/>
              </w:rPr>
              <w:t>.</w:t>
            </w:r>
          </w:p>
        </w:tc>
        <w:tc>
          <w:tcPr>
            <w:tcW w:w="2485" w:type="dxa"/>
          </w:tcPr>
          <w:p w14:paraId="7DF887AD" w14:textId="77777777"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w:t>
            </w:r>
            <w:r w:rsidRPr="00410100">
              <w:rPr>
                <w:rFonts w:ascii="Times New Roman" w:eastAsia="Times New Roman" w:hAnsi="Times New Roman" w:cs="Times New Roman"/>
                <w:color w:val="000000" w:themeColor="text1"/>
                <w:sz w:val="20"/>
                <w:szCs w:val="20"/>
              </w:rPr>
              <w:t>лан работы с органами социальной защиты и помощи.</w:t>
            </w:r>
          </w:p>
          <w:p w14:paraId="4279E9AA"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5A05F54C" w14:textId="77777777"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sidRPr="00410100">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410100">
              <w:rPr>
                <w:rFonts w:ascii="Times New Roman" w:eastAsia="Times New Roman" w:hAnsi="Times New Roman" w:cs="Times New Roman"/>
                <w:color w:val="000000" w:themeColor="text1"/>
                <w:sz w:val="20"/>
                <w:szCs w:val="20"/>
                <w:lang w:eastAsia="en-US"/>
              </w:rPr>
              <w:t>хват (%) системой работы по правовому просвещению</w:t>
            </w:r>
            <w:r>
              <w:rPr>
                <w:rFonts w:ascii="Times New Roman" w:eastAsia="Times New Roman" w:hAnsi="Times New Roman" w:cs="Times New Roman"/>
                <w:color w:val="000000" w:themeColor="text1"/>
                <w:sz w:val="20"/>
                <w:szCs w:val="20"/>
                <w:lang w:eastAsia="en-US"/>
              </w:rPr>
              <w:t xml:space="preserve"> </w:t>
            </w:r>
            <w:r w:rsidRPr="00410100">
              <w:rPr>
                <w:rFonts w:ascii="Times New Roman" w:eastAsia="Times New Roman" w:hAnsi="Times New Roman" w:cs="Times New Roman"/>
                <w:color w:val="000000" w:themeColor="text1"/>
                <w:sz w:val="20"/>
                <w:szCs w:val="20"/>
                <w:lang w:eastAsia="en-US"/>
              </w:rPr>
              <w:t>родителей и педагогов (лектории для родителей, клуб</w:t>
            </w:r>
            <w:r>
              <w:rPr>
                <w:rFonts w:ascii="Times New Roman" w:eastAsia="Times New Roman" w:hAnsi="Times New Roman" w:cs="Times New Roman"/>
                <w:color w:val="000000" w:themeColor="text1"/>
                <w:sz w:val="20"/>
                <w:szCs w:val="20"/>
                <w:lang w:eastAsia="en-US"/>
              </w:rPr>
              <w:t xml:space="preserve"> </w:t>
            </w:r>
            <w:r w:rsidRPr="00410100">
              <w:rPr>
                <w:rFonts w:ascii="Times New Roman" w:eastAsia="Times New Roman" w:hAnsi="Times New Roman"/>
                <w:color w:val="000000" w:themeColor="text1"/>
                <w:sz w:val="20"/>
                <w:szCs w:val="20"/>
              </w:rPr>
              <w:t>правовых знаний для родителей, педагогический консилиум для педагогов);</w:t>
            </w:r>
          </w:p>
          <w:p w14:paraId="31A05CF2" w14:textId="77777777" w:rsidR="00FF180D" w:rsidRPr="001E37F2" w:rsidRDefault="00FF180D" w:rsidP="00FF180D">
            <w:pPr>
              <w:pStyle w:val="a9"/>
              <w:rPr>
                <w:rFonts w:ascii="Times New Roman" w:eastAsia="Times New Roman" w:hAnsi="Times New Roman"/>
                <w:sz w:val="20"/>
                <w:szCs w:val="20"/>
                <w:lang w:eastAsia="ru-RU"/>
              </w:rPr>
            </w:pPr>
            <w:r w:rsidRPr="00410100">
              <w:rPr>
                <w:rFonts w:ascii="Times New Roman" w:eastAsia="Times New Roman" w:hAnsi="Times New Roman"/>
                <w:color w:val="000000" w:themeColor="text1"/>
                <w:sz w:val="20"/>
                <w:szCs w:val="20"/>
              </w:rPr>
              <w:t>2. примеры участия в организации «круглых столов», семинаров, встреч для родителей (законных представителей), педагогов, обучающихся по социально-педагогической проблематике.</w:t>
            </w:r>
          </w:p>
        </w:tc>
        <w:tc>
          <w:tcPr>
            <w:tcW w:w="1342" w:type="dxa"/>
          </w:tcPr>
          <w:p w14:paraId="437FD5AB" w14:textId="6E051951"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A10BDF0" w14:textId="77777777" w:rsidTr="00102784">
        <w:tc>
          <w:tcPr>
            <w:tcW w:w="2100" w:type="dxa"/>
            <w:vMerge w:val="restart"/>
          </w:tcPr>
          <w:p w14:paraId="76DDF6C3" w14:textId="495F516E"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70" w:name="_Hlk156147032"/>
            <w:r w:rsidRPr="004D336A">
              <w:rPr>
                <w:rFonts w:ascii="Times New Roman" w:eastAsiaTheme="minorHAnsi" w:hAnsi="Times New Roman" w:cs="Times New Roman"/>
                <w:sz w:val="20"/>
                <w:szCs w:val="20"/>
                <w:lang w:eastAsia="en-US"/>
              </w:rPr>
              <w:t>Организационно-методическое обеспечение социально-педагогической поддержки обучающихся</w:t>
            </w:r>
            <w:bookmarkEnd w:id="170"/>
          </w:p>
        </w:tc>
        <w:tc>
          <w:tcPr>
            <w:tcW w:w="2006" w:type="dxa"/>
          </w:tcPr>
          <w:p w14:paraId="3C509864" w14:textId="23246736"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методических материалов для реализации программ и мероприятий по социально-педагогической поддержке обучающихся</w:t>
            </w:r>
          </w:p>
        </w:tc>
        <w:tc>
          <w:tcPr>
            <w:tcW w:w="2485" w:type="dxa"/>
          </w:tcPr>
          <w:p w14:paraId="7AF3106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О</w:t>
            </w:r>
            <w:r w:rsidRPr="0052649C">
              <w:rPr>
                <w:rFonts w:ascii="Times New Roman" w:eastAsia="Times New Roman" w:hAnsi="Times New Roman"/>
                <w:color w:val="000000" w:themeColor="text1"/>
                <w:sz w:val="20"/>
                <w:szCs w:val="20"/>
              </w:rPr>
              <w:t>существляет отбор</w:t>
            </w:r>
            <w:r>
              <w:rPr>
                <w:rFonts w:ascii="Times New Roman" w:eastAsia="Times New Roman" w:hAnsi="Times New Roman"/>
                <w:color w:val="000000" w:themeColor="text1"/>
                <w:sz w:val="20"/>
                <w:szCs w:val="20"/>
              </w:rPr>
              <w:t xml:space="preserve"> </w:t>
            </w:r>
            <w:r w:rsidRPr="005125ED">
              <w:rPr>
                <w:rFonts w:ascii="Times New Roman" w:eastAsia="Times New Roman" w:hAnsi="Times New Roman"/>
                <w:color w:val="000000" w:themeColor="text1"/>
                <w:sz w:val="20"/>
                <w:szCs w:val="20"/>
                <w:lang w:eastAsia="ru-RU"/>
              </w:rPr>
              <w:t>информационно-методически</w:t>
            </w:r>
            <w:r>
              <w:rPr>
                <w:rFonts w:ascii="Times New Roman" w:eastAsia="Times New Roman" w:hAnsi="Times New Roman"/>
                <w:color w:val="000000" w:themeColor="text1"/>
                <w:sz w:val="20"/>
                <w:szCs w:val="20"/>
                <w:lang w:eastAsia="ru-RU"/>
              </w:rPr>
              <w:t>х м</w:t>
            </w:r>
            <w:r w:rsidRPr="005125ED">
              <w:rPr>
                <w:rFonts w:ascii="Times New Roman" w:eastAsia="Times New Roman" w:hAnsi="Times New Roman"/>
                <w:color w:val="000000" w:themeColor="text1"/>
                <w:sz w:val="20"/>
                <w:szCs w:val="20"/>
                <w:lang w:eastAsia="ru-RU"/>
              </w:rPr>
              <w:t>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olor w:val="000000" w:themeColor="text1"/>
                <w:sz w:val="20"/>
                <w:szCs w:val="20"/>
                <w:lang w:eastAsia="ru-RU"/>
              </w:rPr>
              <w:t>.</w:t>
            </w:r>
          </w:p>
        </w:tc>
        <w:tc>
          <w:tcPr>
            <w:tcW w:w="2485" w:type="dxa"/>
          </w:tcPr>
          <w:p w14:paraId="59C99569"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w:t>
            </w:r>
            <w:r w:rsidRPr="00445294">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информационно-</w:t>
            </w:r>
            <w:r w:rsidRPr="00445294">
              <w:rPr>
                <w:rFonts w:ascii="Times New Roman" w:eastAsia="Times New Roman" w:hAnsi="Times New Roman" w:cs="Times New Roman"/>
                <w:color w:val="000000" w:themeColor="text1"/>
                <w:sz w:val="20"/>
                <w:szCs w:val="20"/>
              </w:rPr>
              <w:t xml:space="preserve">методические материалы для </w:t>
            </w:r>
            <w:r>
              <w:rPr>
                <w:rFonts w:ascii="Times New Roman" w:eastAsia="Times New Roman" w:hAnsi="Times New Roman" w:cs="Times New Roman"/>
                <w:color w:val="000000" w:themeColor="text1"/>
                <w:sz w:val="20"/>
                <w:szCs w:val="20"/>
              </w:rPr>
              <w:t>программ</w:t>
            </w:r>
            <w:r w:rsidRPr="00445294">
              <w:rPr>
                <w:rFonts w:ascii="Times New Roman" w:eastAsia="Times New Roman" w:hAnsi="Times New Roman" w:cs="Times New Roman"/>
                <w:color w:val="000000" w:themeColor="text1"/>
                <w:sz w:val="20"/>
                <w:szCs w:val="20"/>
              </w:rPr>
              <w:t xml:space="preserve"> социально-педагогической поддержки обучающихся</w:t>
            </w:r>
            <w:r>
              <w:rPr>
                <w:rFonts w:ascii="Times New Roman" w:eastAsia="Times New Roman" w:hAnsi="Times New Roman" w:cs="Times New Roman"/>
                <w:color w:val="000000" w:themeColor="text1"/>
                <w:sz w:val="20"/>
                <w:szCs w:val="20"/>
              </w:rPr>
              <w:t>, предназначенные для их участников – педагогов, родителей (законных представителей), обучающихся;</w:t>
            </w:r>
          </w:p>
          <w:p w14:paraId="2575D45B" w14:textId="12DEB508"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является экспертом методических </w:t>
            </w:r>
            <w:r w:rsidR="00102784">
              <w:rPr>
                <w:rFonts w:ascii="Times New Roman" w:eastAsia="Times New Roman" w:hAnsi="Times New Roman"/>
                <w:color w:val="000000" w:themeColor="text1"/>
                <w:sz w:val="20"/>
                <w:szCs w:val="20"/>
              </w:rPr>
              <w:t>разработок</w:t>
            </w:r>
            <w:r>
              <w:rPr>
                <w:rFonts w:ascii="Times New Roman" w:eastAsia="Times New Roman" w:hAnsi="Times New Roman"/>
                <w:color w:val="000000" w:themeColor="text1"/>
                <w:sz w:val="20"/>
                <w:szCs w:val="20"/>
              </w:rPr>
              <w:t xml:space="preserve"> </w:t>
            </w:r>
            <w:r w:rsidRPr="00F64E41">
              <w:rPr>
                <w:rFonts w:ascii="Times New Roman" w:eastAsia="Times New Roman" w:hAnsi="Times New Roman"/>
                <w:color w:val="000000" w:themeColor="text1"/>
                <w:sz w:val="20"/>
                <w:szCs w:val="20"/>
              </w:rPr>
              <w:t>для программ социально-педагогической поддержки обучающихся</w:t>
            </w:r>
            <w:r>
              <w:rPr>
                <w:rFonts w:ascii="Times New Roman" w:eastAsia="Times New Roman" w:hAnsi="Times New Roman"/>
                <w:color w:val="000000" w:themeColor="text1"/>
                <w:sz w:val="20"/>
                <w:szCs w:val="20"/>
              </w:rPr>
              <w:t>.</w:t>
            </w:r>
          </w:p>
        </w:tc>
        <w:tc>
          <w:tcPr>
            <w:tcW w:w="2485" w:type="dxa"/>
          </w:tcPr>
          <w:p w14:paraId="34608086" w14:textId="77777777"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С</w:t>
            </w:r>
            <w:r w:rsidRPr="00410100">
              <w:rPr>
                <w:rFonts w:ascii="Times New Roman" w:eastAsia="Times New Roman" w:hAnsi="Times New Roman"/>
                <w:color w:val="000000" w:themeColor="text1"/>
                <w:sz w:val="20"/>
                <w:szCs w:val="20"/>
              </w:rPr>
              <w:t xml:space="preserve">сылки на используемые </w:t>
            </w:r>
            <w:r w:rsidRPr="00410100">
              <w:rPr>
                <w:rFonts w:ascii="Times New Roman" w:eastAsia="Times New Roman" w:hAnsi="Times New Roman" w:cs="Times New Roman"/>
                <w:color w:val="000000" w:themeColor="text1"/>
                <w:sz w:val="20"/>
                <w:szCs w:val="20"/>
              </w:rPr>
              <w:t>информационно-методически</w:t>
            </w:r>
            <w:r>
              <w:rPr>
                <w:rFonts w:ascii="Times New Roman" w:eastAsia="Times New Roman" w:hAnsi="Times New Roman" w:cs="Times New Roman"/>
                <w:color w:val="000000" w:themeColor="text1"/>
                <w:sz w:val="20"/>
                <w:szCs w:val="20"/>
              </w:rPr>
              <w:t>е</w:t>
            </w:r>
            <w:r w:rsidRPr="00410100">
              <w:rPr>
                <w:rFonts w:ascii="Times New Roman" w:eastAsia="Times New Roman" w:hAnsi="Times New Roman" w:cs="Times New Roman"/>
                <w:color w:val="000000" w:themeColor="text1"/>
                <w:sz w:val="20"/>
                <w:szCs w:val="20"/>
              </w:rPr>
              <w:t xml:space="preserve"> материалы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p>
          <w:p w14:paraId="752F69DF"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36FD7E02" w14:textId="77777777" w:rsidR="00FF180D" w:rsidRPr="00410100"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Перечень </w:t>
            </w:r>
            <w:r w:rsidRPr="00410100">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отанных</w:t>
            </w:r>
            <w:r w:rsidRPr="00410100">
              <w:rPr>
                <w:rFonts w:ascii="Times New Roman" w:eastAsia="Times New Roman" w:hAnsi="Times New Roman" w:cs="Times New Roman"/>
                <w:color w:val="000000" w:themeColor="text1"/>
                <w:sz w:val="20"/>
                <w:szCs w:val="20"/>
              </w:rPr>
              <w:t xml:space="preserve"> информационно-методически</w:t>
            </w:r>
            <w:r>
              <w:rPr>
                <w:rFonts w:ascii="Times New Roman" w:eastAsia="Times New Roman" w:hAnsi="Times New Roman" w:cs="Times New Roman"/>
                <w:color w:val="000000" w:themeColor="text1"/>
                <w:sz w:val="20"/>
                <w:szCs w:val="20"/>
              </w:rPr>
              <w:t>х</w:t>
            </w:r>
            <w:r w:rsidRPr="00410100">
              <w:rPr>
                <w:rFonts w:ascii="Times New Roman" w:eastAsia="Times New Roman" w:hAnsi="Times New Roman" w:cs="Times New Roman"/>
                <w:color w:val="000000" w:themeColor="text1"/>
                <w:sz w:val="20"/>
                <w:szCs w:val="20"/>
              </w:rPr>
              <w:t xml:space="preserve"> материал</w:t>
            </w:r>
            <w:r>
              <w:rPr>
                <w:rFonts w:ascii="Times New Roman" w:eastAsia="Times New Roman" w:hAnsi="Times New Roman" w:cs="Times New Roman"/>
                <w:color w:val="000000" w:themeColor="text1"/>
                <w:sz w:val="20"/>
                <w:szCs w:val="20"/>
              </w:rPr>
              <w:t>ов, статей</w:t>
            </w:r>
            <w:r w:rsidRPr="00410100">
              <w:rPr>
                <w:rFonts w:ascii="Times New Roman" w:eastAsia="Times New Roman" w:hAnsi="Times New Roman" w:cs="Times New Roman"/>
                <w:color w:val="000000" w:themeColor="text1"/>
                <w:sz w:val="20"/>
                <w:szCs w:val="20"/>
              </w:rPr>
              <w:t xml:space="preserve">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s="Times New Roman"/>
                <w:color w:val="000000" w:themeColor="text1"/>
                <w:sz w:val="20"/>
                <w:szCs w:val="20"/>
              </w:rPr>
              <w:t xml:space="preserve"> на бумажных </w:t>
            </w:r>
            <w:r w:rsidRPr="00410100">
              <w:rPr>
                <w:rFonts w:ascii="Times New Roman" w:eastAsia="Times New Roman" w:hAnsi="Times New Roman"/>
                <w:color w:val="000000" w:themeColor="text1"/>
                <w:sz w:val="20"/>
                <w:szCs w:val="20"/>
              </w:rPr>
              <w:t>и электронных носителях</w:t>
            </w:r>
            <w:r>
              <w:rPr>
                <w:rFonts w:ascii="Times New Roman" w:eastAsia="Times New Roman" w:hAnsi="Times New Roman"/>
                <w:color w:val="000000" w:themeColor="text1"/>
                <w:sz w:val="20"/>
                <w:szCs w:val="20"/>
              </w:rPr>
              <w:t xml:space="preserve"> со ссылками</w:t>
            </w:r>
            <w:r w:rsidRPr="00410100">
              <w:rPr>
                <w:rFonts w:ascii="Times New Roman" w:eastAsia="Times New Roman" w:hAnsi="Times New Roman"/>
                <w:color w:val="000000" w:themeColor="text1"/>
                <w:sz w:val="20"/>
                <w:szCs w:val="20"/>
              </w:rPr>
              <w:t>;</w:t>
            </w:r>
          </w:p>
          <w:p w14:paraId="35D7DF14"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w:t>
            </w:r>
            <w:r w:rsidRPr="00410100">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примеры</w:t>
            </w:r>
            <w:r w:rsidRPr="00410100">
              <w:rPr>
                <w:rFonts w:ascii="Times New Roman" w:eastAsia="Times New Roman" w:hAnsi="Times New Roman"/>
                <w:color w:val="000000" w:themeColor="text1"/>
                <w:sz w:val="20"/>
                <w:szCs w:val="20"/>
              </w:rPr>
              <w:t xml:space="preserve"> эксперт</w:t>
            </w:r>
            <w:r>
              <w:rPr>
                <w:rFonts w:ascii="Times New Roman" w:eastAsia="Times New Roman" w:hAnsi="Times New Roman"/>
                <w:color w:val="000000" w:themeColor="text1"/>
                <w:sz w:val="20"/>
                <w:szCs w:val="20"/>
              </w:rPr>
              <w:t>из</w:t>
            </w:r>
            <w:r w:rsidRPr="00410100">
              <w:rPr>
                <w:rFonts w:ascii="Times New Roman" w:eastAsia="Times New Roman" w:hAnsi="Times New Roman"/>
                <w:color w:val="000000" w:themeColor="text1"/>
                <w:sz w:val="20"/>
                <w:szCs w:val="20"/>
              </w:rPr>
              <w:t xml:space="preserve"> методических разработок для программ социально-педагогической поддержки обучающихся.</w:t>
            </w:r>
          </w:p>
        </w:tc>
        <w:tc>
          <w:tcPr>
            <w:tcW w:w="1342" w:type="dxa"/>
          </w:tcPr>
          <w:p w14:paraId="51B0E367" w14:textId="175B64C0"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79DEBF95" w14:textId="77777777" w:rsidTr="00102784">
        <w:tc>
          <w:tcPr>
            <w:tcW w:w="2100" w:type="dxa"/>
            <w:vMerge/>
          </w:tcPr>
          <w:p w14:paraId="3F5359A8"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7BA36815" w14:textId="107ECC50"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методических материалов для консультирования обучающихся по построению социальных отношений, адаптации к новым жизненным ситуациям</w:t>
            </w:r>
          </w:p>
        </w:tc>
        <w:tc>
          <w:tcPr>
            <w:tcW w:w="2485" w:type="dxa"/>
          </w:tcPr>
          <w:p w14:paraId="46DCD69A"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Осуществляет отбор материалов для консультирования обучающихся.</w:t>
            </w:r>
          </w:p>
          <w:p w14:paraId="2121BE3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268B2FE1"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методические материалы для консультирования обучающихся;</w:t>
            </w:r>
          </w:p>
          <w:p w14:paraId="44B893CB"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оказывает обучающим организационно-педагогическую поддержку в построении социальных отношений, </w:t>
            </w:r>
            <w:r w:rsidRPr="00F64E41">
              <w:rPr>
                <w:rFonts w:ascii="Times New Roman" w:eastAsia="Times New Roman" w:hAnsi="Times New Roman"/>
                <w:color w:val="000000" w:themeColor="text1"/>
                <w:sz w:val="20"/>
                <w:szCs w:val="20"/>
              </w:rPr>
              <w:t>адаптации к новым жизненным ситуациям</w:t>
            </w:r>
            <w:r>
              <w:rPr>
                <w:rFonts w:ascii="Times New Roman" w:eastAsia="Times New Roman" w:hAnsi="Times New Roman"/>
                <w:color w:val="000000" w:themeColor="text1"/>
                <w:sz w:val="20"/>
                <w:szCs w:val="20"/>
              </w:rPr>
              <w:t>.</w:t>
            </w:r>
          </w:p>
        </w:tc>
        <w:tc>
          <w:tcPr>
            <w:tcW w:w="2485" w:type="dxa"/>
          </w:tcPr>
          <w:p w14:paraId="780AB06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w:t>
            </w:r>
            <w:r w:rsidRPr="00D837AB">
              <w:rPr>
                <w:rFonts w:ascii="Times New Roman" w:eastAsia="Times New Roman" w:hAnsi="Times New Roman"/>
                <w:color w:val="000000" w:themeColor="text1"/>
                <w:sz w:val="20"/>
                <w:szCs w:val="20"/>
              </w:rPr>
              <w:t>сылки на используемые материалы</w:t>
            </w:r>
            <w:r>
              <w:rPr>
                <w:rFonts w:ascii="Times New Roman" w:eastAsia="Times New Roman" w:hAnsi="Times New Roman"/>
                <w:color w:val="000000" w:themeColor="text1"/>
                <w:sz w:val="20"/>
                <w:szCs w:val="20"/>
              </w:rPr>
              <w:t xml:space="preserve"> для консультирования обучающихся.</w:t>
            </w:r>
          </w:p>
        </w:tc>
        <w:tc>
          <w:tcPr>
            <w:tcW w:w="2485" w:type="dxa"/>
          </w:tcPr>
          <w:p w14:paraId="4D1E6191" w14:textId="77777777" w:rsidR="00FF180D" w:rsidRPr="00D837AB"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М</w:t>
            </w:r>
            <w:r w:rsidRPr="00D837AB">
              <w:rPr>
                <w:rFonts w:ascii="Times New Roman" w:eastAsia="Times New Roman" w:hAnsi="Times New Roman" w:cs="Times New Roman"/>
                <w:color w:val="000000" w:themeColor="text1"/>
                <w:sz w:val="20"/>
                <w:szCs w:val="20"/>
              </w:rPr>
              <w:t xml:space="preserve">етодические разработки, рекомендации, статьи на бумажных и </w:t>
            </w:r>
          </w:p>
          <w:p w14:paraId="2191E52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D837AB">
              <w:rPr>
                <w:rFonts w:ascii="Times New Roman" w:eastAsia="Times New Roman" w:hAnsi="Times New Roman" w:cs="Times New Roman"/>
                <w:color w:val="000000" w:themeColor="text1"/>
                <w:sz w:val="20"/>
                <w:szCs w:val="20"/>
              </w:rPr>
              <w:t>электронных носителях</w:t>
            </w:r>
            <w:r>
              <w:rPr>
                <w:rFonts w:ascii="Times New Roman" w:eastAsia="Times New Roman" w:hAnsi="Times New Roman" w:cs="Times New Roman"/>
                <w:color w:val="000000" w:themeColor="text1"/>
                <w:sz w:val="20"/>
                <w:szCs w:val="20"/>
              </w:rPr>
              <w:t xml:space="preserve"> для консультирования;</w:t>
            </w:r>
          </w:p>
          <w:p w14:paraId="7510A4BD"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прецеденты участия обучающихся в актуализации и решении проблем внутри образовательного учреждения;</w:t>
            </w:r>
          </w:p>
          <w:p w14:paraId="1A8CE0DF" w14:textId="77777777" w:rsidR="00FF180D" w:rsidRPr="001E37F2" w:rsidRDefault="00FF180D" w:rsidP="00FF180D">
            <w:pPr>
              <w:pStyle w:val="a9"/>
              <w:rPr>
                <w:rFonts w:ascii="Times New Roman" w:eastAsia="Times New Roman" w:hAnsi="Times New Roman"/>
                <w:sz w:val="20"/>
                <w:szCs w:val="20"/>
                <w:lang w:eastAsia="ru-RU"/>
              </w:rPr>
            </w:pPr>
            <w:r w:rsidRPr="00410100">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rPr>
              <w:t>примеры эффективных личностных практик сопровождаемых обучающихся (сертификаты, дипломы, отзывы, др.).</w:t>
            </w:r>
          </w:p>
        </w:tc>
        <w:tc>
          <w:tcPr>
            <w:tcW w:w="1342" w:type="dxa"/>
          </w:tcPr>
          <w:p w14:paraId="4ECBC203" w14:textId="5398AFD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6E0963A" w14:textId="77777777" w:rsidTr="00102784">
        <w:tc>
          <w:tcPr>
            <w:tcW w:w="2100" w:type="dxa"/>
            <w:vMerge/>
          </w:tcPr>
          <w:p w14:paraId="7168B6CE"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5939EA74" w14:textId="57C3E2E4" w:rsidR="00FF180D" w:rsidRDefault="00FF180D" w:rsidP="00FF180D">
            <w:pPr>
              <w:pStyle w:val="a9"/>
              <w:rPr>
                <w:rFonts w:ascii="Times New Roman" w:hAnsi="Times New Roman"/>
                <w:sz w:val="20"/>
                <w:szCs w:val="20"/>
              </w:rPr>
            </w:pPr>
            <w:r w:rsidRPr="002C1064">
              <w:rPr>
                <w:rFonts w:ascii="Times New Roman" w:hAnsi="Times New Roman"/>
                <w:sz w:val="20"/>
                <w:szCs w:val="20"/>
              </w:rPr>
              <w:t>Осуществление методического сопровождения деятельности педагогов по развитию у родителей (законных представителей) социально-педагогической компетентности</w:t>
            </w:r>
          </w:p>
        </w:tc>
        <w:tc>
          <w:tcPr>
            <w:tcW w:w="2485" w:type="dxa"/>
          </w:tcPr>
          <w:p w14:paraId="1DE45A74" w14:textId="2FE5121E"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Ф</w:t>
            </w:r>
            <w:r w:rsidRPr="00B970F5">
              <w:rPr>
                <w:rFonts w:ascii="Times New Roman" w:eastAsia="Times New Roman" w:hAnsi="Times New Roman"/>
                <w:color w:val="000000" w:themeColor="text1"/>
                <w:sz w:val="20"/>
                <w:szCs w:val="20"/>
                <w:lang w:eastAsia="ru-RU"/>
              </w:rPr>
              <w:t xml:space="preserve">ормирует информационно-методическую базу для консультирования родителей (законных представителей) по вопросам обеспечения позитивной социализации </w:t>
            </w:r>
            <w:r w:rsidR="00102784" w:rsidRPr="00B970F5">
              <w:rPr>
                <w:rFonts w:ascii="Times New Roman" w:eastAsia="Times New Roman" w:hAnsi="Times New Roman"/>
                <w:color w:val="000000" w:themeColor="text1"/>
                <w:sz w:val="20"/>
                <w:szCs w:val="20"/>
                <w:lang w:eastAsia="ru-RU"/>
              </w:rPr>
              <w:t>обучающих</w:t>
            </w:r>
            <w:r w:rsidR="00102784">
              <w:rPr>
                <w:rFonts w:ascii="Times New Roman" w:eastAsia="Times New Roman" w:hAnsi="Times New Roman"/>
                <w:color w:val="000000" w:themeColor="text1"/>
                <w:sz w:val="20"/>
                <w:szCs w:val="20"/>
                <w:lang w:eastAsia="ru-RU"/>
              </w:rPr>
              <w:t>ся</w:t>
            </w:r>
            <w:r w:rsidRPr="00B970F5">
              <w:rPr>
                <w:rFonts w:ascii="Times New Roman" w:eastAsia="Times New Roman" w:hAnsi="Times New Roman"/>
                <w:color w:val="000000" w:themeColor="text1"/>
                <w:sz w:val="20"/>
                <w:szCs w:val="20"/>
                <w:lang w:eastAsia="ru-RU"/>
              </w:rPr>
              <w:t>.</w:t>
            </w:r>
          </w:p>
        </w:tc>
        <w:tc>
          <w:tcPr>
            <w:tcW w:w="2485" w:type="dxa"/>
          </w:tcPr>
          <w:p w14:paraId="5C6EE6B6" w14:textId="77777777" w:rsidR="00FF180D" w:rsidRPr="00102DD4" w:rsidRDefault="00FF180D" w:rsidP="00FF180D">
            <w:pPr>
              <w:spacing w:line="240" w:lineRule="auto"/>
              <w:rPr>
                <w:rFonts w:ascii="Times New Roman" w:hAnsi="Times New Roman" w:cs="Times New Roman"/>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новые формы работы с родителями (переговорная площадка, семейное консультирование, клуб, др.);</w:t>
            </w:r>
          </w:p>
          <w:p w14:paraId="2595B46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организационно-методическое сопровождение деятельности педагога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w:t>
            </w:r>
          </w:p>
        </w:tc>
        <w:tc>
          <w:tcPr>
            <w:tcW w:w="2485" w:type="dxa"/>
          </w:tcPr>
          <w:p w14:paraId="7B36968D"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w:t>
            </w:r>
            <w:r w:rsidRPr="00D837AB">
              <w:rPr>
                <w:rFonts w:ascii="Times New Roman" w:eastAsia="Times New Roman" w:hAnsi="Times New Roman" w:cs="Times New Roman"/>
                <w:color w:val="000000" w:themeColor="text1"/>
                <w:sz w:val="20"/>
                <w:szCs w:val="20"/>
              </w:rPr>
              <w:t>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родителей (законных представителей) по вопросам обеспечения позитивной социализации обучающихся.</w:t>
            </w:r>
          </w:p>
          <w:p w14:paraId="783A95D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A92FAE5"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Выступления на конференциях, МО социальных педагогов  по вопросам реализации новых форм работы с родителями (переговорная площадка, семейное консультирование, клуб, др.);</w:t>
            </w:r>
          </w:p>
          <w:p w14:paraId="73B02065"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примеры (темы) методических семинаров для педагогов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 осуществляет аудит форм взаимодействия педагогов с родителями.</w:t>
            </w:r>
          </w:p>
        </w:tc>
        <w:tc>
          <w:tcPr>
            <w:tcW w:w="1342" w:type="dxa"/>
          </w:tcPr>
          <w:p w14:paraId="5B9F3C7E" w14:textId="67DEE4D9"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71BEAB77" w14:textId="77777777" w:rsidTr="00102784">
        <w:tc>
          <w:tcPr>
            <w:tcW w:w="2100" w:type="dxa"/>
            <w:vMerge/>
          </w:tcPr>
          <w:p w14:paraId="70EFEA7C"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F0398D3" w14:textId="00B2BEEA"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Организационно-методическое сопровождение совместной деятельности с институтами социализации по социально-педагогической поддержке обучающихся</w:t>
            </w:r>
          </w:p>
        </w:tc>
        <w:tc>
          <w:tcPr>
            <w:tcW w:w="2485" w:type="dxa"/>
          </w:tcPr>
          <w:p w14:paraId="080AA13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Участвует в совместных с институтами социализации рабочих (проектных, разработческих) группах.</w:t>
            </w:r>
          </w:p>
          <w:p w14:paraId="1AD73DD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4E6BC41C" w14:textId="4E0F9644"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Руководит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с институтами социализации </w:t>
            </w:r>
            <w:r w:rsidR="00102784" w:rsidRPr="00721AE6">
              <w:rPr>
                <w:rFonts w:ascii="Times New Roman" w:eastAsia="Times New Roman" w:hAnsi="Times New Roman" w:cs="Times New Roman"/>
                <w:color w:val="000000" w:themeColor="text1"/>
                <w:sz w:val="20"/>
                <w:szCs w:val="20"/>
              </w:rPr>
              <w:t>рабоче</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(проектны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разработчески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группа</w:t>
            </w:r>
            <w:r>
              <w:rPr>
                <w:rFonts w:ascii="Times New Roman" w:eastAsia="Times New Roman" w:hAnsi="Times New Roman" w:cs="Times New Roman"/>
                <w:color w:val="000000" w:themeColor="text1"/>
                <w:sz w:val="20"/>
                <w:szCs w:val="20"/>
              </w:rPr>
              <w:t>ми;</w:t>
            </w:r>
          </w:p>
          <w:p w14:paraId="174F34B3" w14:textId="4A2A6559"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реализует методическое сопровождение совместной деятельности социальных институтов по социально-педагогической </w:t>
            </w:r>
            <w:r w:rsidR="00102784">
              <w:rPr>
                <w:rFonts w:ascii="Times New Roman" w:eastAsia="Times New Roman" w:hAnsi="Times New Roman"/>
                <w:color w:val="000000" w:themeColor="text1"/>
                <w:sz w:val="20"/>
                <w:szCs w:val="20"/>
              </w:rPr>
              <w:t>поддержке</w:t>
            </w:r>
            <w:r>
              <w:rPr>
                <w:rFonts w:ascii="Times New Roman" w:eastAsia="Times New Roman" w:hAnsi="Times New Roman"/>
                <w:color w:val="000000" w:themeColor="text1"/>
                <w:sz w:val="20"/>
                <w:szCs w:val="20"/>
              </w:rPr>
              <w:t xml:space="preserve"> разных категорий обучающихся.</w:t>
            </w:r>
          </w:p>
        </w:tc>
        <w:tc>
          <w:tcPr>
            <w:tcW w:w="2485" w:type="dxa"/>
          </w:tcPr>
          <w:p w14:paraId="54A5784A"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Примеры совместных с институтами социализации рабочих групп (проектных, разработческих), участником которых является социальный педагог.</w:t>
            </w:r>
          </w:p>
          <w:p w14:paraId="6B0490BD"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2931850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476536">
              <w:rPr>
                <w:rFonts w:ascii="Times New Roman" w:eastAsia="Times New Roman" w:hAnsi="Times New Roman" w:cs="Times New Roman"/>
                <w:color w:val="000000" w:themeColor="text1"/>
                <w:sz w:val="20"/>
                <w:szCs w:val="20"/>
              </w:rPr>
              <w:t xml:space="preserve">римеры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х</w:t>
            </w:r>
            <w:r w:rsidRPr="00721AE6">
              <w:rPr>
                <w:rFonts w:ascii="Times New Roman" w:eastAsia="Times New Roman" w:hAnsi="Times New Roman" w:cs="Times New Roman"/>
                <w:color w:val="000000" w:themeColor="text1"/>
                <w:sz w:val="20"/>
                <w:szCs w:val="20"/>
              </w:rPr>
              <w:t xml:space="preserve"> с институтами социализации </w:t>
            </w:r>
            <w:r w:rsidRPr="00476536">
              <w:rPr>
                <w:rFonts w:ascii="Times New Roman" w:eastAsia="Times New Roman" w:hAnsi="Times New Roman" w:cs="Times New Roman"/>
                <w:color w:val="000000" w:themeColor="text1"/>
                <w:sz w:val="20"/>
                <w:szCs w:val="20"/>
              </w:rPr>
              <w:t>рабочих групп,</w:t>
            </w:r>
            <w:r>
              <w:rPr>
                <w:rFonts w:ascii="Times New Roman" w:eastAsia="Times New Roman" w:hAnsi="Times New Roman" w:cs="Times New Roman"/>
                <w:color w:val="000000" w:themeColor="text1"/>
                <w:sz w:val="20"/>
                <w:szCs w:val="20"/>
              </w:rPr>
              <w:t xml:space="preserve"> руководство которыми осуществляет социальны педагог;</w:t>
            </w:r>
          </w:p>
          <w:p w14:paraId="6BC9BD80"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аналитическая записка о деятельности </w:t>
            </w:r>
            <w:r w:rsidRPr="00476536">
              <w:rPr>
                <w:rFonts w:ascii="Times New Roman" w:eastAsia="Times New Roman" w:hAnsi="Times New Roman"/>
                <w:color w:val="000000" w:themeColor="text1"/>
                <w:sz w:val="20"/>
                <w:szCs w:val="20"/>
              </w:rPr>
              <w:t>социальных институтов по социально-педагогической поддержке разных категорий обучающихся</w:t>
            </w:r>
            <w:r>
              <w:rPr>
                <w:rFonts w:ascii="Times New Roman" w:eastAsia="Times New Roman" w:hAnsi="Times New Roman"/>
                <w:color w:val="000000" w:themeColor="text1"/>
                <w:sz w:val="20"/>
                <w:szCs w:val="20"/>
              </w:rPr>
              <w:t>.</w:t>
            </w:r>
          </w:p>
        </w:tc>
        <w:tc>
          <w:tcPr>
            <w:tcW w:w="1342" w:type="dxa"/>
          </w:tcPr>
          <w:p w14:paraId="512ACB1B" w14:textId="093FE108"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6AD3E3A5" w14:textId="77777777" w:rsidTr="00102784">
        <w:tc>
          <w:tcPr>
            <w:tcW w:w="2100" w:type="dxa"/>
            <w:vMerge/>
          </w:tcPr>
          <w:p w14:paraId="3AC4DA35"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2CF40556" w14:textId="21D437CB"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и методическое обеспечение мониторинга деятельности по социально-педагогической поддержке обучающихся</w:t>
            </w:r>
          </w:p>
        </w:tc>
        <w:tc>
          <w:tcPr>
            <w:tcW w:w="2485" w:type="dxa"/>
          </w:tcPr>
          <w:p w14:paraId="287D852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Участвует в процедуре мониторинга. </w:t>
            </w:r>
          </w:p>
          <w:p w14:paraId="726A7CB0"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A3E635F"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Разрабатывает показатели мониторинга деятельности </w:t>
            </w:r>
            <w:r w:rsidRPr="000C0ADA">
              <w:rPr>
                <w:rFonts w:ascii="Times New Roman" w:eastAsia="Times New Roman" w:hAnsi="Times New Roman" w:cs="Times New Roman"/>
                <w:color w:val="000000" w:themeColor="text1"/>
                <w:sz w:val="20"/>
                <w:szCs w:val="20"/>
              </w:rPr>
              <w:t>по социально-педагогической поддержке обучающихся</w:t>
            </w:r>
            <w:r>
              <w:rPr>
                <w:rFonts w:ascii="Times New Roman" w:eastAsia="Times New Roman" w:hAnsi="Times New Roman" w:cs="Times New Roman"/>
                <w:color w:val="000000" w:themeColor="text1"/>
                <w:sz w:val="20"/>
                <w:szCs w:val="20"/>
              </w:rPr>
              <w:t>;</w:t>
            </w:r>
          </w:p>
          <w:p w14:paraId="4677220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контроль и анализ результатов реализации программ и мероприятий </w:t>
            </w:r>
            <w:r w:rsidRPr="003A2735">
              <w:rPr>
                <w:rFonts w:ascii="Times New Roman" w:eastAsia="Times New Roman" w:hAnsi="Times New Roman"/>
                <w:color w:val="000000" w:themeColor="text1"/>
                <w:sz w:val="20"/>
                <w:szCs w:val="20"/>
              </w:rPr>
              <w:t>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2485" w:type="dxa"/>
          </w:tcPr>
          <w:p w14:paraId="636163BF"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w:t>
            </w:r>
            <w:r w:rsidRPr="001F2C0D">
              <w:rPr>
                <w:rFonts w:ascii="Times New Roman" w:eastAsia="Times New Roman" w:hAnsi="Times New Roman"/>
                <w:color w:val="000000" w:themeColor="text1"/>
                <w:sz w:val="20"/>
                <w:szCs w:val="20"/>
              </w:rPr>
              <w:t>сылки на используемые материалы для</w:t>
            </w:r>
            <w:r>
              <w:rPr>
                <w:rFonts w:ascii="Times New Roman" w:eastAsia="Times New Roman" w:hAnsi="Times New Roman"/>
                <w:color w:val="000000" w:themeColor="text1"/>
                <w:sz w:val="20"/>
                <w:szCs w:val="20"/>
              </w:rPr>
              <w:t xml:space="preserve"> проведения мониторинга.</w:t>
            </w:r>
          </w:p>
        </w:tc>
        <w:tc>
          <w:tcPr>
            <w:tcW w:w="2485" w:type="dxa"/>
          </w:tcPr>
          <w:p w14:paraId="2A3C843C"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Примеры наиболее</w:t>
            </w:r>
            <w:r w:rsidRPr="001F2C0D">
              <w:rPr>
                <w:rFonts w:ascii="Times New Roman" w:eastAsia="Times New Roman" w:hAnsi="Times New Roman" w:cs="Times New Roman"/>
                <w:color w:val="000000" w:themeColor="text1"/>
                <w:sz w:val="20"/>
                <w:szCs w:val="20"/>
              </w:rPr>
              <w:t xml:space="preserve"> эффективны</w:t>
            </w:r>
            <w:r>
              <w:rPr>
                <w:rFonts w:ascii="Times New Roman" w:eastAsia="Times New Roman" w:hAnsi="Times New Roman" w:cs="Times New Roman"/>
                <w:color w:val="000000" w:themeColor="text1"/>
                <w:sz w:val="20"/>
                <w:szCs w:val="20"/>
              </w:rPr>
              <w:t>х</w:t>
            </w:r>
            <w:r w:rsidRPr="001F2C0D">
              <w:rPr>
                <w:rFonts w:ascii="Times New Roman" w:eastAsia="Times New Roman" w:hAnsi="Times New Roman" w:cs="Times New Roman"/>
                <w:color w:val="000000" w:themeColor="text1"/>
                <w:sz w:val="20"/>
                <w:szCs w:val="20"/>
              </w:rPr>
              <w:t xml:space="preserve"> способ</w:t>
            </w:r>
            <w:r>
              <w:rPr>
                <w:rFonts w:ascii="Times New Roman" w:eastAsia="Times New Roman" w:hAnsi="Times New Roman" w:cs="Times New Roman"/>
                <w:color w:val="000000" w:themeColor="text1"/>
                <w:sz w:val="20"/>
                <w:szCs w:val="20"/>
              </w:rPr>
              <w:t>ов</w:t>
            </w:r>
            <w:r w:rsidRPr="001F2C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и форм </w:t>
            </w:r>
            <w:r w:rsidRPr="001F2C0D">
              <w:rPr>
                <w:rFonts w:ascii="Times New Roman" w:eastAsia="Times New Roman" w:hAnsi="Times New Roman" w:cs="Times New Roman"/>
                <w:color w:val="000000" w:themeColor="text1"/>
                <w:sz w:val="20"/>
                <w:szCs w:val="20"/>
              </w:rPr>
              <w:t>социально-педагогической поддержк</w:t>
            </w:r>
            <w:r>
              <w:rPr>
                <w:rFonts w:ascii="Times New Roman" w:eastAsia="Times New Roman" w:hAnsi="Times New Roman" w:cs="Times New Roman"/>
                <w:color w:val="000000" w:themeColor="text1"/>
                <w:sz w:val="20"/>
                <w:szCs w:val="20"/>
              </w:rPr>
              <w:t>и</w:t>
            </w:r>
            <w:r w:rsidRPr="001F2C0D">
              <w:rPr>
                <w:rFonts w:ascii="Times New Roman" w:eastAsia="Times New Roman" w:hAnsi="Times New Roman" w:cs="Times New Roman"/>
                <w:color w:val="000000" w:themeColor="text1"/>
                <w:sz w:val="20"/>
                <w:szCs w:val="20"/>
              </w:rPr>
              <w:t xml:space="preserve"> обучающихся</w:t>
            </w:r>
            <w:r>
              <w:rPr>
                <w:rFonts w:ascii="Times New Roman" w:eastAsia="Times New Roman" w:hAnsi="Times New Roman" w:cs="Times New Roman"/>
                <w:color w:val="000000" w:themeColor="text1"/>
                <w:sz w:val="20"/>
                <w:szCs w:val="20"/>
              </w:rPr>
              <w:t>;</w:t>
            </w:r>
          </w:p>
          <w:p w14:paraId="6EA9B036"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решений по результатам анализа</w:t>
            </w:r>
            <w:r w:rsidRPr="001F2C0D">
              <w:rPr>
                <w:rFonts w:ascii="Times New Roman" w:eastAsia="Times New Roman" w:hAnsi="Times New Roman"/>
                <w:color w:val="000000" w:themeColor="text1"/>
                <w:sz w:val="20"/>
                <w:szCs w:val="20"/>
              </w:rPr>
              <w:t xml:space="preserve"> реализации программ и мероприятий 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1342" w:type="dxa"/>
          </w:tcPr>
          <w:p w14:paraId="096E62E0" w14:textId="255E9EB7" w:rsidR="00FF180D" w:rsidRPr="001E37F2" w:rsidRDefault="00FF180D" w:rsidP="00FF180D">
            <w:pPr>
              <w:spacing w:line="240" w:lineRule="auto"/>
              <w:rPr>
                <w:rFonts w:ascii="Times New Roman" w:eastAsia="Times New Roman" w:hAnsi="Times New Roman" w:cs="Times New Roman"/>
                <w:sz w:val="20"/>
                <w:szCs w:val="20"/>
                <w:highlight w:val="yellow"/>
              </w:rPr>
            </w:pPr>
          </w:p>
        </w:tc>
      </w:tr>
    </w:tbl>
    <w:p w14:paraId="474D0B54" w14:textId="77777777" w:rsidR="00102784" w:rsidRPr="00E61E7F" w:rsidRDefault="00102784" w:rsidP="0010278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122"/>
        <w:gridCol w:w="2693"/>
        <w:gridCol w:w="2977"/>
        <w:gridCol w:w="2976"/>
        <w:gridCol w:w="2410"/>
        <w:gridCol w:w="851"/>
        <w:gridCol w:w="1417"/>
      </w:tblGrid>
      <w:tr w:rsidR="00102784" w:rsidRPr="00E61E7F" w14:paraId="5AD683BB" w14:textId="77777777" w:rsidTr="009A353B">
        <w:tc>
          <w:tcPr>
            <w:tcW w:w="2122" w:type="dxa"/>
            <w:vMerge w:val="restart"/>
            <w:tcBorders>
              <w:top w:val="single" w:sz="4" w:space="0" w:color="auto"/>
              <w:left w:val="single" w:sz="4" w:space="0" w:color="auto"/>
              <w:bottom w:val="single" w:sz="4" w:space="0" w:color="auto"/>
              <w:right w:val="single" w:sz="4" w:space="0" w:color="auto"/>
            </w:tcBorders>
            <w:vAlign w:val="center"/>
          </w:tcPr>
          <w:p w14:paraId="71B86F80"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B9A8779"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024BFE1C"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386020C9"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102784" w:rsidRPr="00E61E7F" w14:paraId="2BE84D3D" w14:textId="77777777" w:rsidTr="009A353B">
        <w:tc>
          <w:tcPr>
            <w:tcW w:w="2122" w:type="dxa"/>
            <w:vMerge/>
            <w:tcBorders>
              <w:top w:val="single" w:sz="4" w:space="0" w:color="auto"/>
              <w:left w:val="single" w:sz="4" w:space="0" w:color="auto"/>
              <w:bottom w:val="single" w:sz="4" w:space="0" w:color="auto"/>
              <w:right w:val="single" w:sz="4" w:space="0" w:color="auto"/>
            </w:tcBorders>
            <w:vAlign w:val="center"/>
          </w:tcPr>
          <w:p w14:paraId="72887D10"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7932D0BC"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977" w:type="dxa"/>
            <w:tcBorders>
              <w:top w:val="single" w:sz="4" w:space="0" w:color="auto"/>
              <w:left w:val="single" w:sz="4" w:space="0" w:color="auto"/>
              <w:bottom w:val="single" w:sz="4" w:space="0" w:color="auto"/>
              <w:right w:val="single" w:sz="4" w:space="0" w:color="auto"/>
            </w:tcBorders>
            <w:vAlign w:val="center"/>
          </w:tcPr>
          <w:p w14:paraId="2D7EBB4D"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14:paraId="71E44E50"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5E9D4EFE"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53EC50E5"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p>
        </w:tc>
      </w:tr>
      <w:tr w:rsidR="00102784" w:rsidRPr="00E61E7F" w14:paraId="7BE0EC8A" w14:textId="77777777" w:rsidTr="009A353B">
        <w:trPr>
          <w:trHeight w:val="416"/>
        </w:trPr>
        <w:tc>
          <w:tcPr>
            <w:tcW w:w="2122" w:type="dxa"/>
            <w:tcBorders>
              <w:top w:val="single" w:sz="4" w:space="0" w:color="auto"/>
              <w:left w:val="single" w:sz="4" w:space="0" w:color="auto"/>
              <w:bottom w:val="single" w:sz="4" w:space="0" w:color="auto"/>
              <w:right w:val="single" w:sz="4" w:space="0" w:color="auto"/>
            </w:tcBorders>
          </w:tcPr>
          <w:p w14:paraId="09E7F428" w14:textId="77777777" w:rsidR="00102784" w:rsidRPr="00E61E7F" w:rsidRDefault="00102784" w:rsidP="00102784">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93" w:type="dxa"/>
            <w:tcBorders>
              <w:top w:val="single" w:sz="4" w:space="0" w:color="auto"/>
              <w:left w:val="single" w:sz="4" w:space="0" w:color="auto"/>
              <w:bottom w:val="single" w:sz="4" w:space="0" w:color="auto"/>
              <w:right w:val="single" w:sz="4" w:space="0" w:color="auto"/>
            </w:tcBorders>
          </w:tcPr>
          <w:p w14:paraId="228E5197"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8DCC407"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85926E5"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977" w:type="dxa"/>
            <w:tcBorders>
              <w:top w:val="single" w:sz="4" w:space="0" w:color="auto"/>
              <w:left w:val="single" w:sz="4" w:space="0" w:color="auto"/>
              <w:bottom w:val="single" w:sz="4" w:space="0" w:color="auto"/>
              <w:right w:val="single" w:sz="4" w:space="0" w:color="auto"/>
            </w:tcBorders>
          </w:tcPr>
          <w:p w14:paraId="6F35FDA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551B190"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A15A161"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ADCC555"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28AFF1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969959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29D639A"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B02F44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B62CA12"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7EEF2C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976" w:type="dxa"/>
            <w:tcBorders>
              <w:top w:val="single" w:sz="4" w:space="0" w:color="auto"/>
              <w:left w:val="single" w:sz="4" w:space="0" w:color="auto"/>
              <w:bottom w:val="single" w:sz="4" w:space="0" w:color="auto"/>
              <w:right w:val="single" w:sz="4" w:space="0" w:color="auto"/>
            </w:tcBorders>
          </w:tcPr>
          <w:p w14:paraId="24E56948"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004BBA9"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0A00755"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645FF8D"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6699C7D"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CA54034" w14:textId="77777777" w:rsidR="00102784" w:rsidRPr="00E61E7F" w:rsidRDefault="00102784" w:rsidP="00102784">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A9CC7BC" w14:textId="77777777" w:rsidR="00102784" w:rsidRPr="00E61E7F" w:rsidRDefault="00102784" w:rsidP="00102784">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BA73DA8" w14:textId="77777777"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9F51F03" w14:textId="77777777"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5BB38CC8"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22CB491"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817E555"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27C5D2BC"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B323C81"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1480246" w14:textId="77777777" w:rsidR="00102784" w:rsidRPr="00E61E7F" w:rsidRDefault="00102784" w:rsidP="00102784">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28BF000"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D830F2A" w14:textId="77777777"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7E9710E"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51A32C22"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highlight w:val="yellow"/>
              </w:rPr>
            </w:pPr>
          </w:p>
        </w:tc>
      </w:tr>
      <w:tr w:rsidR="00102784" w:rsidRPr="00AA642C" w14:paraId="279CD975" w14:textId="77777777" w:rsidTr="00102784">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7EDF6250" w14:textId="77777777" w:rsidR="00102784" w:rsidRPr="00C873CF" w:rsidRDefault="00102784" w:rsidP="00102784">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5ACBA4C0" w14:textId="77777777" w:rsidR="00102784" w:rsidRPr="00E61E7F" w:rsidRDefault="00102784" w:rsidP="00102784">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517C462C" w14:textId="77777777" w:rsidR="00102784" w:rsidRPr="00AA642C" w:rsidRDefault="00102784" w:rsidP="00102784">
            <w:pPr>
              <w:spacing w:after="0" w:line="240" w:lineRule="auto"/>
              <w:jc w:val="both"/>
              <w:rPr>
                <w:rFonts w:ascii="Times New Roman" w:eastAsia="Times New Roman" w:hAnsi="Times New Roman" w:cs="Times New Roman"/>
                <w:sz w:val="20"/>
                <w:szCs w:val="20"/>
                <w:highlight w:val="yellow"/>
              </w:rPr>
            </w:pPr>
          </w:p>
        </w:tc>
      </w:tr>
      <w:tr w:rsidR="00102784" w:rsidRPr="00AA642C" w14:paraId="686BE872" w14:textId="77777777" w:rsidTr="009A353B">
        <w:trPr>
          <w:trHeight w:val="87"/>
        </w:trPr>
        <w:tc>
          <w:tcPr>
            <w:tcW w:w="7792" w:type="dxa"/>
            <w:gridSpan w:val="3"/>
            <w:vMerge w:val="restart"/>
            <w:tcBorders>
              <w:top w:val="single" w:sz="4" w:space="0" w:color="auto"/>
              <w:left w:val="single" w:sz="4" w:space="0" w:color="auto"/>
              <w:bottom w:val="single" w:sz="4" w:space="0" w:color="auto"/>
              <w:right w:val="single" w:sz="4" w:space="0" w:color="auto"/>
            </w:tcBorders>
          </w:tcPr>
          <w:p w14:paraId="474F1E51" w14:textId="77777777" w:rsidR="00102784"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386" w:type="dxa"/>
            <w:gridSpan w:val="2"/>
            <w:tcBorders>
              <w:top w:val="single" w:sz="4" w:space="0" w:color="auto"/>
              <w:left w:val="single" w:sz="4" w:space="0" w:color="auto"/>
              <w:bottom w:val="single" w:sz="4" w:space="0" w:color="auto"/>
              <w:right w:val="single" w:sz="4" w:space="0" w:color="auto"/>
            </w:tcBorders>
          </w:tcPr>
          <w:p w14:paraId="414AE7D6"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1ACD17C" w14:textId="77777777"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DED6C99" w14:textId="77777777"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14:paraId="4B7859AC" w14:textId="77777777" w:rsidTr="009A353B">
        <w:trPr>
          <w:trHeight w:val="96"/>
        </w:trPr>
        <w:tc>
          <w:tcPr>
            <w:tcW w:w="7792" w:type="dxa"/>
            <w:gridSpan w:val="3"/>
            <w:vMerge/>
            <w:tcBorders>
              <w:top w:val="single" w:sz="4" w:space="0" w:color="auto"/>
              <w:left w:val="single" w:sz="4" w:space="0" w:color="auto"/>
              <w:bottom w:val="single" w:sz="4" w:space="0" w:color="auto"/>
              <w:right w:val="single" w:sz="4" w:space="0" w:color="auto"/>
            </w:tcBorders>
          </w:tcPr>
          <w:p w14:paraId="0EC14678" w14:textId="77777777" w:rsidR="00102784" w:rsidRDefault="00102784" w:rsidP="00102784">
            <w:pPr>
              <w:spacing w:after="0" w:line="240" w:lineRule="auto"/>
              <w:rPr>
                <w:rFonts w:ascii="Times New Roman"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7B91009"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1A8E3B8" w14:textId="77777777"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734B108" w14:textId="77777777"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14:paraId="4A3BC361" w14:textId="77777777" w:rsidTr="009A353B">
        <w:trPr>
          <w:trHeight w:val="170"/>
        </w:trPr>
        <w:tc>
          <w:tcPr>
            <w:tcW w:w="7792" w:type="dxa"/>
            <w:gridSpan w:val="3"/>
            <w:vMerge/>
            <w:tcBorders>
              <w:top w:val="single" w:sz="4" w:space="0" w:color="auto"/>
              <w:left w:val="single" w:sz="4" w:space="0" w:color="auto"/>
              <w:bottom w:val="single" w:sz="4" w:space="0" w:color="auto"/>
              <w:right w:val="single" w:sz="4" w:space="0" w:color="auto"/>
            </w:tcBorders>
          </w:tcPr>
          <w:p w14:paraId="6314F1A6" w14:textId="77777777" w:rsidR="00102784" w:rsidRDefault="00102784" w:rsidP="00102784">
            <w:pPr>
              <w:spacing w:after="0" w:line="240" w:lineRule="auto"/>
              <w:rPr>
                <w:rFonts w:ascii="Times New Roman"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3587692A"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6DA2D67" w14:textId="77777777"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B0C844A" w14:textId="77777777"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14:paraId="27C242E9" w14:textId="77777777" w:rsidTr="009A353B">
        <w:trPr>
          <w:trHeight w:val="96"/>
        </w:trPr>
        <w:tc>
          <w:tcPr>
            <w:tcW w:w="7792" w:type="dxa"/>
            <w:gridSpan w:val="3"/>
            <w:vMerge w:val="restart"/>
            <w:tcBorders>
              <w:top w:val="single" w:sz="4" w:space="0" w:color="auto"/>
              <w:left w:val="single" w:sz="4" w:space="0" w:color="auto"/>
              <w:bottom w:val="single" w:sz="4" w:space="0" w:color="auto"/>
              <w:right w:val="single" w:sz="4" w:space="0" w:color="auto"/>
            </w:tcBorders>
          </w:tcPr>
          <w:p w14:paraId="71C3386D" w14:textId="77777777" w:rsidR="00102784"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386" w:type="dxa"/>
            <w:gridSpan w:val="2"/>
            <w:tcBorders>
              <w:top w:val="single" w:sz="4" w:space="0" w:color="auto"/>
              <w:left w:val="single" w:sz="4" w:space="0" w:color="auto"/>
              <w:bottom w:val="single" w:sz="4" w:space="0" w:color="auto"/>
              <w:right w:val="single" w:sz="4" w:space="0" w:color="auto"/>
            </w:tcBorders>
          </w:tcPr>
          <w:p w14:paraId="6958A5C8"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8DCD0FC"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A4A1988"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11EBBDBA" w14:textId="77777777" w:rsidTr="009A353B">
        <w:trPr>
          <w:trHeight w:val="96"/>
        </w:trPr>
        <w:tc>
          <w:tcPr>
            <w:tcW w:w="7792" w:type="dxa"/>
            <w:gridSpan w:val="3"/>
            <w:vMerge/>
            <w:tcBorders>
              <w:top w:val="single" w:sz="4" w:space="0" w:color="auto"/>
              <w:left w:val="single" w:sz="4" w:space="0" w:color="auto"/>
              <w:bottom w:val="single" w:sz="4" w:space="0" w:color="auto"/>
              <w:right w:val="single" w:sz="4" w:space="0" w:color="auto"/>
            </w:tcBorders>
          </w:tcPr>
          <w:p w14:paraId="628DA994" w14:textId="77777777" w:rsidR="00102784" w:rsidRDefault="00102784" w:rsidP="00102784">
            <w:pPr>
              <w:snapToGrid w:val="0"/>
              <w:spacing w:after="0" w:line="240" w:lineRule="auto"/>
              <w:rPr>
                <w:rFonts w:ascii="Times New Roman" w:eastAsia="Calibri"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6FAF70CC"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88740BD"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7CB6B9A"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005F9EE5" w14:textId="77777777" w:rsidTr="009A353B">
        <w:trPr>
          <w:trHeight w:val="101"/>
        </w:trPr>
        <w:tc>
          <w:tcPr>
            <w:tcW w:w="7792" w:type="dxa"/>
            <w:gridSpan w:val="3"/>
            <w:vMerge/>
            <w:tcBorders>
              <w:top w:val="single" w:sz="4" w:space="0" w:color="auto"/>
              <w:left w:val="single" w:sz="4" w:space="0" w:color="auto"/>
              <w:bottom w:val="single" w:sz="4" w:space="0" w:color="auto"/>
              <w:right w:val="single" w:sz="4" w:space="0" w:color="auto"/>
            </w:tcBorders>
          </w:tcPr>
          <w:p w14:paraId="1BDA46B0" w14:textId="77777777" w:rsidR="00102784" w:rsidRDefault="00102784" w:rsidP="00102784">
            <w:pPr>
              <w:snapToGrid w:val="0"/>
              <w:spacing w:after="0" w:line="240" w:lineRule="auto"/>
              <w:rPr>
                <w:rFonts w:ascii="Times New Roman" w:eastAsia="Calibri"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FD697AB"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6854AC6"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29244A1"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2BDA06F1" w14:textId="77777777" w:rsidTr="009A353B">
        <w:tc>
          <w:tcPr>
            <w:tcW w:w="7792" w:type="dxa"/>
            <w:gridSpan w:val="3"/>
            <w:vMerge w:val="restart"/>
            <w:tcBorders>
              <w:top w:val="single" w:sz="4" w:space="0" w:color="auto"/>
              <w:left w:val="single" w:sz="4" w:space="0" w:color="auto"/>
              <w:bottom w:val="single" w:sz="4" w:space="0" w:color="auto"/>
              <w:right w:val="single" w:sz="4" w:space="0" w:color="auto"/>
            </w:tcBorders>
          </w:tcPr>
          <w:p w14:paraId="6F5F78D3"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386" w:type="dxa"/>
            <w:gridSpan w:val="2"/>
            <w:tcBorders>
              <w:top w:val="single" w:sz="4" w:space="0" w:color="auto"/>
              <w:left w:val="single" w:sz="4" w:space="0" w:color="auto"/>
              <w:bottom w:val="single" w:sz="4" w:space="0" w:color="auto"/>
              <w:right w:val="single" w:sz="4" w:space="0" w:color="auto"/>
            </w:tcBorders>
          </w:tcPr>
          <w:p w14:paraId="3CAB3B5A" w14:textId="77777777" w:rsidR="00102784" w:rsidRPr="00C873CF" w:rsidRDefault="00102784" w:rsidP="00102784">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010C7EF"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6ED2E64D"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765C1D8D"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64925D6"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F3D7E3A"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52037BD"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1006F7C6"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4F7BC15B"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46E69405"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6C96FF1"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8D82826"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27890B1B"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14:paraId="49A771C0"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59B5A2E3"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836CEB6"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9A4D357"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34C856D"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5D94E307"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7C3B3B5"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69D2023D"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8ACD60C"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99C55D0"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60712392"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3D674E9"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454FE1AA"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4911A7D"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6DB1FE2E"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262EA20C"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F6E716D"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7B02572F"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3D79831"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20F65BDB"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35027CD8"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60B76C1"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60D7C67E"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0E6BDB1"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3F081B0C"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14:paraId="331C91AD"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B7C2A02"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56469C4"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83A5248"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07351FA"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19A23C62"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A0D79FA"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20D6DC0"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83810E0"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19EC4F13"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1255D371"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7FF34314"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32616169" w14:textId="77777777" w:rsidR="00102784" w:rsidRPr="00C873CF" w:rsidRDefault="00102784" w:rsidP="00102784">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5CE2B875"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00CB4D01"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14:paraId="2D9B6EB1" w14:textId="77777777" w:rsidTr="009A353B">
        <w:tc>
          <w:tcPr>
            <w:tcW w:w="7792" w:type="dxa"/>
            <w:gridSpan w:val="3"/>
            <w:vMerge w:val="restart"/>
            <w:tcBorders>
              <w:top w:val="single" w:sz="4" w:space="0" w:color="auto"/>
              <w:left w:val="single" w:sz="4" w:space="0" w:color="auto"/>
              <w:bottom w:val="single" w:sz="4" w:space="0" w:color="auto"/>
              <w:right w:val="single" w:sz="4" w:space="0" w:color="auto"/>
            </w:tcBorders>
          </w:tcPr>
          <w:p w14:paraId="019D52BF"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386" w:type="dxa"/>
            <w:gridSpan w:val="2"/>
            <w:tcBorders>
              <w:top w:val="single" w:sz="4" w:space="0" w:color="auto"/>
              <w:left w:val="single" w:sz="4" w:space="0" w:color="auto"/>
              <w:bottom w:val="single" w:sz="4" w:space="0" w:color="auto"/>
              <w:right w:val="single" w:sz="4" w:space="0" w:color="auto"/>
            </w:tcBorders>
          </w:tcPr>
          <w:p w14:paraId="0B7C2D50" w14:textId="77777777" w:rsidR="00102784" w:rsidRPr="00F35D3C"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5E30F92" w14:textId="77777777" w:rsidR="00102784" w:rsidRPr="00C873CF" w:rsidRDefault="00102784" w:rsidP="00102784">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2D935E5"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41F57493" w14:textId="77777777" w:rsidR="00102784" w:rsidRPr="005E5E89" w:rsidRDefault="00102784" w:rsidP="00102784">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0085F1D7" w14:textId="77777777" w:rsidR="00102784" w:rsidRPr="005E5E89" w:rsidRDefault="00102784" w:rsidP="00102784">
            <w:pPr>
              <w:snapToGrid w:val="0"/>
              <w:spacing w:after="0" w:line="240" w:lineRule="auto"/>
              <w:jc w:val="center"/>
              <w:rPr>
                <w:rFonts w:ascii="Times New Roman" w:eastAsia="Times New Roman" w:hAnsi="Times New Roman" w:cs="Times New Roman"/>
                <w:sz w:val="20"/>
                <w:szCs w:val="20"/>
                <w:lang w:val="en-US"/>
              </w:rPr>
            </w:pPr>
          </w:p>
        </w:tc>
      </w:tr>
      <w:tr w:rsidR="00102784" w:rsidRPr="00AA642C" w14:paraId="7F2701C2"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EF24EE0"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70C8ACCB"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5D99DFEE" w14:textId="77777777" w:rsidR="00102784" w:rsidRPr="00C873CF" w:rsidRDefault="00102784" w:rsidP="00102784">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33094C9" w14:textId="77777777"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9C8CF5E" w14:textId="77777777" w:rsidR="00102784" w:rsidRPr="00C873CF" w:rsidRDefault="00102784" w:rsidP="00102784">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7C815CE"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71F92C57"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p>
        </w:tc>
      </w:tr>
      <w:tr w:rsidR="00102784" w:rsidRPr="00AA642C" w14:paraId="4F9B119A"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167B6EEF"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85B7941" w14:textId="77777777" w:rsidR="00102784" w:rsidRPr="00C873CF" w:rsidRDefault="00102784" w:rsidP="00102784">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8476F75" w14:textId="77777777"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378BA1DD" w14:textId="77777777"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02CD6445"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1C8C5B66"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p>
        </w:tc>
      </w:tr>
    </w:tbl>
    <w:p w14:paraId="0AFF1E9C" w14:textId="77777777" w:rsidR="00102784" w:rsidRPr="00A91644" w:rsidRDefault="00102784" w:rsidP="00102784">
      <w:pPr>
        <w:spacing w:after="0" w:line="240" w:lineRule="auto"/>
        <w:jc w:val="both"/>
        <w:rPr>
          <w:rFonts w:ascii="Times New Roman" w:hAnsi="Times New Roman" w:cs="Times New Roman"/>
          <w:b/>
          <w:color w:val="000000" w:themeColor="text1"/>
          <w:sz w:val="24"/>
          <w:szCs w:val="24"/>
        </w:rPr>
      </w:pPr>
    </w:p>
    <w:p w14:paraId="6DD4EA2A" w14:textId="77777777" w:rsidR="009A353B" w:rsidRDefault="009A353B" w:rsidP="008536F0">
      <w:pPr>
        <w:pStyle w:val="1"/>
        <w:spacing w:before="0" w:line="240" w:lineRule="auto"/>
        <w:rPr>
          <w:rFonts w:ascii="Times New Roman" w:hAnsi="Times New Roman" w:cs="Times New Roman"/>
          <w:b/>
          <w:color w:val="000000" w:themeColor="text1"/>
          <w:sz w:val="24"/>
          <w:szCs w:val="24"/>
        </w:rPr>
        <w:sectPr w:rsidR="009A353B" w:rsidSect="00CE0BB0">
          <w:pgSz w:w="16838" w:h="11906" w:orient="landscape"/>
          <w:pgMar w:top="720" w:right="720" w:bottom="720" w:left="720" w:header="708" w:footer="708" w:gutter="0"/>
          <w:cols w:space="708"/>
          <w:docGrid w:linePitch="360"/>
        </w:sectPr>
      </w:pPr>
      <w:bookmarkStart w:id="171" w:name="_Toc176199923"/>
    </w:p>
    <w:p w14:paraId="750A9697" w14:textId="2A2F2616"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72" w:name="_Toc176462104"/>
      <w:r w:rsidRPr="00A9590A">
        <w:rPr>
          <w:rFonts w:ascii="Times New Roman" w:hAnsi="Times New Roman" w:cs="Times New Roman"/>
          <w:b/>
          <w:color w:val="000000" w:themeColor="text1"/>
          <w:sz w:val="24"/>
          <w:szCs w:val="24"/>
        </w:rPr>
        <w:t>Должность: Старший вожатый</w:t>
      </w:r>
      <w:bookmarkEnd w:id="171"/>
      <w:bookmarkEnd w:id="172"/>
    </w:p>
    <w:p w14:paraId="32401791" w14:textId="77777777" w:rsidR="004D7962" w:rsidRPr="00A91644" w:rsidRDefault="004D7962" w:rsidP="008536F0">
      <w:pPr>
        <w:spacing w:after="0" w:line="240" w:lineRule="auto"/>
        <w:jc w:val="both"/>
        <w:rPr>
          <w:rFonts w:ascii="Times New Roman" w:hAnsi="Times New Roman" w:cs="Times New Roman"/>
          <w:sz w:val="24"/>
          <w:szCs w:val="24"/>
        </w:rPr>
      </w:pPr>
      <w:r w:rsidRPr="00A91644">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9" w:history="1">
        <w:r w:rsidRPr="00A91644">
          <w:rPr>
            <w:rStyle w:val="ab"/>
            <w:rFonts w:ascii="Times New Roman" w:hAnsi="Times New Roman" w:cs="Times New Roman"/>
            <w:sz w:val="24"/>
            <w:szCs w:val="24"/>
          </w:rPr>
          <w:t>Приказ Министерства труда и социальной защиты от 30 января 2023 г. N 53н</w:t>
        </w:r>
      </w:hyperlink>
    </w:p>
    <w:p w14:paraId="5FD4E121"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4CD8576"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711"/>
        <w:gridCol w:w="2308"/>
        <w:gridCol w:w="2309"/>
        <w:gridCol w:w="2309"/>
        <w:gridCol w:w="2309"/>
        <w:gridCol w:w="1342"/>
      </w:tblGrid>
      <w:tr w:rsidR="004D7962" w:rsidRPr="00AE530D" w14:paraId="068FDE14" w14:textId="77777777" w:rsidTr="007A21BB">
        <w:tc>
          <w:tcPr>
            <w:tcW w:w="2100" w:type="dxa"/>
            <w:vMerge w:val="restart"/>
            <w:vAlign w:val="center"/>
          </w:tcPr>
          <w:p w14:paraId="5B85A481"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b/>
                <w:color w:val="000000" w:themeColor="text1"/>
                <w:sz w:val="20"/>
                <w:szCs w:val="20"/>
              </w:rPr>
              <w:t>Трудовая функция</w:t>
            </w:r>
          </w:p>
        </w:tc>
        <w:tc>
          <w:tcPr>
            <w:tcW w:w="2711" w:type="dxa"/>
            <w:vMerge w:val="restart"/>
            <w:vAlign w:val="center"/>
          </w:tcPr>
          <w:p w14:paraId="3104E240"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Трудовое действие</w:t>
            </w:r>
          </w:p>
        </w:tc>
        <w:tc>
          <w:tcPr>
            <w:tcW w:w="4617" w:type="dxa"/>
            <w:gridSpan w:val="2"/>
            <w:vAlign w:val="center"/>
          </w:tcPr>
          <w:p w14:paraId="23686E9E" w14:textId="77777777" w:rsidR="004D7962" w:rsidRPr="002467DD" w:rsidRDefault="004D7962" w:rsidP="008536F0">
            <w:pPr>
              <w:spacing w:after="0" w:line="240" w:lineRule="auto"/>
              <w:jc w:val="center"/>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vAlign w:val="center"/>
          </w:tcPr>
          <w:p w14:paraId="7868742B" w14:textId="77777777" w:rsidR="004D7962" w:rsidRPr="002467DD" w:rsidRDefault="004D7962" w:rsidP="008536F0">
            <w:pPr>
              <w:spacing w:after="0" w:line="240" w:lineRule="auto"/>
              <w:jc w:val="center"/>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vAlign w:val="center"/>
          </w:tcPr>
          <w:p w14:paraId="5A3D8E7B"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b/>
                <w:sz w:val="20"/>
                <w:szCs w:val="20"/>
              </w:rPr>
              <w:t>Самооценка (сумма баллов)</w:t>
            </w:r>
          </w:p>
        </w:tc>
      </w:tr>
      <w:tr w:rsidR="004D7962" w:rsidRPr="00AE530D" w14:paraId="79FBB41C" w14:textId="77777777" w:rsidTr="007A21BB">
        <w:tc>
          <w:tcPr>
            <w:tcW w:w="2100" w:type="dxa"/>
            <w:vMerge/>
            <w:vAlign w:val="center"/>
          </w:tcPr>
          <w:p w14:paraId="58474D20"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vMerge/>
            <w:vAlign w:val="center"/>
          </w:tcPr>
          <w:p w14:paraId="4266B6BE" w14:textId="77777777" w:rsidR="004D7962" w:rsidRPr="002467DD" w:rsidRDefault="004D7962" w:rsidP="008536F0">
            <w:pPr>
              <w:pStyle w:val="a9"/>
              <w:rPr>
                <w:rFonts w:ascii="Times New Roman" w:eastAsia="Times New Roman" w:hAnsi="Times New Roman"/>
                <w:b/>
                <w:sz w:val="20"/>
                <w:szCs w:val="20"/>
                <w:lang w:eastAsia="ru-RU"/>
              </w:rPr>
            </w:pPr>
          </w:p>
        </w:tc>
        <w:tc>
          <w:tcPr>
            <w:tcW w:w="2308" w:type="dxa"/>
            <w:vAlign w:val="center"/>
          </w:tcPr>
          <w:p w14:paraId="797D62FF"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Первая КК (</w:t>
            </w:r>
            <w:r w:rsidRPr="002467DD">
              <w:rPr>
                <w:rFonts w:ascii="Times New Roman" w:eastAsia="Times New Roman" w:hAnsi="Times New Roman"/>
                <w:b/>
                <w:color w:val="000000" w:themeColor="text1"/>
                <w:sz w:val="20"/>
                <w:szCs w:val="20"/>
                <w:lang w:eastAsia="ru-RU"/>
              </w:rPr>
              <w:t>1 балл)</w:t>
            </w:r>
          </w:p>
        </w:tc>
        <w:tc>
          <w:tcPr>
            <w:tcW w:w="2309" w:type="dxa"/>
            <w:vAlign w:val="center"/>
          </w:tcPr>
          <w:p w14:paraId="5A4BD7E2"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Высшая КК</w:t>
            </w:r>
            <w:r w:rsidRPr="002467DD">
              <w:rPr>
                <w:rFonts w:ascii="Times New Roman" w:eastAsia="Times New Roman" w:hAnsi="Times New Roman"/>
                <w:b/>
                <w:sz w:val="20"/>
                <w:szCs w:val="20"/>
              </w:rPr>
              <w:t xml:space="preserve"> (</w:t>
            </w:r>
            <w:r w:rsidRPr="002467DD">
              <w:rPr>
                <w:rFonts w:ascii="Times New Roman" w:eastAsia="Times New Roman" w:hAnsi="Times New Roman"/>
                <w:b/>
                <w:sz w:val="20"/>
                <w:szCs w:val="20"/>
                <w:lang w:eastAsia="ru-RU"/>
              </w:rPr>
              <w:t>2 балла</w:t>
            </w:r>
            <w:r w:rsidRPr="002467DD">
              <w:rPr>
                <w:rFonts w:ascii="Times New Roman" w:eastAsia="Times New Roman" w:hAnsi="Times New Roman"/>
                <w:b/>
                <w:sz w:val="20"/>
                <w:szCs w:val="20"/>
              </w:rPr>
              <w:t>)</w:t>
            </w:r>
          </w:p>
        </w:tc>
        <w:tc>
          <w:tcPr>
            <w:tcW w:w="2309" w:type="dxa"/>
            <w:vAlign w:val="center"/>
          </w:tcPr>
          <w:p w14:paraId="2AA5CDB2"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Первая КК (</w:t>
            </w:r>
            <w:r w:rsidRPr="002467DD">
              <w:rPr>
                <w:rFonts w:ascii="Times New Roman" w:eastAsia="Times New Roman" w:hAnsi="Times New Roman"/>
                <w:b/>
                <w:color w:val="000000" w:themeColor="text1"/>
                <w:sz w:val="20"/>
                <w:szCs w:val="20"/>
                <w:lang w:eastAsia="ru-RU"/>
              </w:rPr>
              <w:t>1 балл)</w:t>
            </w:r>
          </w:p>
        </w:tc>
        <w:tc>
          <w:tcPr>
            <w:tcW w:w="2309" w:type="dxa"/>
            <w:vAlign w:val="center"/>
          </w:tcPr>
          <w:p w14:paraId="35D10247" w14:textId="77777777" w:rsidR="004D7962" w:rsidRPr="002467DD" w:rsidRDefault="004D7962" w:rsidP="008536F0">
            <w:pPr>
              <w:spacing w:after="0" w:line="240" w:lineRule="auto"/>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Высшая КК (2 балла)</w:t>
            </w:r>
          </w:p>
        </w:tc>
        <w:tc>
          <w:tcPr>
            <w:tcW w:w="1342" w:type="dxa"/>
            <w:vMerge/>
            <w:vAlign w:val="center"/>
          </w:tcPr>
          <w:p w14:paraId="2E5124C0" w14:textId="77777777" w:rsidR="004D7962" w:rsidRPr="002467DD" w:rsidRDefault="004D7962" w:rsidP="008536F0">
            <w:pPr>
              <w:spacing w:after="0" w:line="240" w:lineRule="auto"/>
              <w:rPr>
                <w:rFonts w:ascii="Times New Roman" w:eastAsia="Times New Roman" w:hAnsi="Times New Roman" w:cs="Times New Roman"/>
                <w:b/>
                <w:sz w:val="20"/>
                <w:szCs w:val="20"/>
              </w:rPr>
            </w:pPr>
          </w:p>
        </w:tc>
      </w:tr>
      <w:tr w:rsidR="004D7962" w:rsidRPr="00AE530D" w14:paraId="3D413456" w14:textId="77777777" w:rsidTr="007A21BB">
        <w:tc>
          <w:tcPr>
            <w:tcW w:w="2100" w:type="dxa"/>
            <w:vMerge w:val="restart"/>
          </w:tcPr>
          <w:p w14:paraId="4839989F"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Оказание обучающимся педагогической поддержки в создании общественных объединений</w:t>
            </w:r>
          </w:p>
        </w:tc>
        <w:tc>
          <w:tcPr>
            <w:tcW w:w="2711" w:type="dxa"/>
          </w:tcPr>
          <w:p w14:paraId="64A0EEBD"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hAnsi="Times New Roman"/>
                <w:sz w:val="20"/>
                <w:szCs w:val="20"/>
              </w:rPr>
              <w:t>Организация участия обучающихся в проектировании содержания совместной деятельности по основным направлениям воспитания</w:t>
            </w:r>
          </w:p>
        </w:tc>
        <w:tc>
          <w:tcPr>
            <w:tcW w:w="2308" w:type="dxa"/>
          </w:tcPr>
          <w:p w14:paraId="0CF3C6D8"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sz w:val="20"/>
                <w:szCs w:val="20"/>
                <w:lang w:eastAsia="ru-RU"/>
              </w:rPr>
              <w:t xml:space="preserve">1.Проведение мероприятий по объединению обучающихся в творческую группу </w:t>
            </w:r>
            <w:r w:rsidRPr="002467DD">
              <w:rPr>
                <w:rFonts w:ascii="Times New Roman" w:eastAsia="Times New Roman" w:hAnsi="Times New Roman"/>
                <w:sz w:val="20"/>
                <w:szCs w:val="20"/>
              </w:rPr>
              <w:t>по</w:t>
            </w:r>
          </w:p>
          <w:p w14:paraId="7F1FFB72"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проектированию </w:t>
            </w:r>
            <w:r w:rsidRPr="002467DD">
              <w:rPr>
                <w:rFonts w:ascii="Times New Roman" w:hAnsi="Times New Roman" w:cs="Times New Roman"/>
                <w:sz w:val="20"/>
                <w:szCs w:val="20"/>
              </w:rPr>
              <w:t>содержания совместной деятельности по основным направлениям воспитания.</w:t>
            </w:r>
          </w:p>
          <w:p w14:paraId="08FE4059"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2. Информирование обучающихся (презентации). </w:t>
            </w:r>
          </w:p>
          <w:p w14:paraId="1CF75A98"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Размещение информации о совместной деятельности на сайте образовательной организации (общешкольной группе в Контакте) .</w:t>
            </w:r>
          </w:p>
        </w:tc>
        <w:tc>
          <w:tcPr>
            <w:tcW w:w="2309" w:type="dxa"/>
          </w:tcPr>
          <w:p w14:paraId="585B3EE7"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Проведение мероприятий  по объединению обучающихся в творческую группу по</w:t>
            </w:r>
          </w:p>
          <w:p w14:paraId="3F88FAE9" w14:textId="77777777" w:rsidR="004D7962" w:rsidRPr="002467DD" w:rsidRDefault="004D7962" w:rsidP="008536F0">
            <w:pPr>
              <w:spacing w:after="0" w:line="240" w:lineRule="auto"/>
              <w:rPr>
                <w:rFonts w:ascii="Times New Roman" w:eastAsia="Times New Roman" w:hAnsi="Times New Roman" w:cs="Times New Roman"/>
                <w:sz w:val="20"/>
                <w:szCs w:val="20"/>
                <w:u w:val="single"/>
              </w:rPr>
            </w:pPr>
            <w:r w:rsidRPr="002467DD">
              <w:rPr>
                <w:rFonts w:ascii="Times New Roman" w:eastAsia="Times New Roman" w:hAnsi="Times New Roman" w:cs="Times New Roman"/>
                <w:sz w:val="20"/>
                <w:szCs w:val="20"/>
              </w:rPr>
              <w:t>проектированию содержания совместной деятельности по основным направлениям воспитания</w:t>
            </w:r>
            <w:r w:rsidRPr="002467DD">
              <w:rPr>
                <w:rFonts w:ascii="Times New Roman" w:eastAsia="Times New Roman" w:hAnsi="Times New Roman" w:cs="Times New Roman"/>
                <w:sz w:val="20"/>
                <w:szCs w:val="20"/>
                <w:u w:val="single"/>
              </w:rPr>
              <w:t xml:space="preserve"> с проведением коллективных творческих дел.</w:t>
            </w:r>
          </w:p>
          <w:p w14:paraId="050E9211"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2. Информирование обучающихся (</w:t>
            </w:r>
            <w:r w:rsidRPr="002467DD">
              <w:rPr>
                <w:rFonts w:ascii="Times New Roman" w:eastAsia="Times New Roman" w:hAnsi="Times New Roman"/>
                <w:sz w:val="20"/>
                <w:szCs w:val="20"/>
                <w:u w:val="single"/>
                <w:lang w:eastAsia="ru-RU"/>
              </w:rPr>
              <w:t>деятельностные мероприятия с участием разработчиков проектов или инициатив</w:t>
            </w:r>
            <w:r w:rsidRPr="002467DD">
              <w:rPr>
                <w:rFonts w:ascii="Times New Roman" w:eastAsia="Times New Roman" w:hAnsi="Times New Roman"/>
                <w:sz w:val="20"/>
                <w:szCs w:val="20"/>
                <w:lang w:eastAsia="ru-RU"/>
              </w:rPr>
              <w:t>).</w:t>
            </w:r>
          </w:p>
        </w:tc>
        <w:tc>
          <w:tcPr>
            <w:tcW w:w="2309" w:type="dxa"/>
          </w:tcPr>
          <w:p w14:paraId="1B064C5A"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w:t>
            </w:r>
            <w:r w:rsidRPr="002467DD">
              <w:rPr>
                <w:rFonts w:ascii="Times New Roman" w:eastAsia="Times New Roman" w:hAnsi="Times New Roman" w:cs="Times New Roman"/>
                <w:sz w:val="20"/>
                <w:szCs w:val="20"/>
                <w:lang w:eastAsia="en-US"/>
              </w:rPr>
              <w:t>Создана творческая группа.</w:t>
            </w:r>
          </w:p>
          <w:p w14:paraId="5BABD8AF"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 Наличие плана работы творческой группы.</w:t>
            </w:r>
          </w:p>
          <w:p w14:paraId="6AA4900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tc>
        <w:tc>
          <w:tcPr>
            <w:tcW w:w="2309" w:type="dxa"/>
          </w:tcPr>
          <w:p w14:paraId="46376B29"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Создана и </w:t>
            </w:r>
            <w:r w:rsidRPr="002467DD">
              <w:rPr>
                <w:rFonts w:ascii="Times New Roman" w:eastAsia="Times New Roman" w:hAnsi="Times New Roman" w:cs="Times New Roman"/>
                <w:sz w:val="20"/>
                <w:szCs w:val="20"/>
                <w:u w:val="single"/>
              </w:rPr>
              <w:t xml:space="preserve">действует постоянно( в системе) </w:t>
            </w:r>
            <w:r w:rsidRPr="002467DD">
              <w:rPr>
                <w:rFonts w:ascii="Times New Roman" w:eastAsia="Times New Roman" w:hAnsi="Times New Roman" w:cs="Times New Roman"/>
                <w:sz w:val="20"/>
                <w:szCs w:val="20"/>
              </w:rPr>
              <w:t xml:space="preserve"> творческая группа.</w:t>
            </w:r>
          </w:p>
          <w:p w14:paraId="5716EA52"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2. Наличие плана/ </w:t>
            </w:r>
            <w:r w:rsidRPr="002467DD">
              <w:rPr>
                <w:rFonts w:ascii="Times New Roman" w:eastAsia="Times New Roman" w:hAnsi="Times New Roman" w:cs="Times New Roman"/>
                <w:sz w:val="20"/>
                <w:szCs w:val="20"/>
                <w:u w:val="single"/>
              </w:rPr>
              <w:t xml:space="preserve">анализа </w:t>
            </w:r>
            <w:r w:rsidRPr="002467DD">
              <w:rPr>
                <w:rFonts w:ascii="Times New Roman" w:eastAsia="Times New Roman" w:hAnsi="Times New Roman" w:cs="Times New Roman"/>
                <w:sz w:val="20"/>
                <w:szCs w:val="20"/>
              </w:rPr>
              <w:t>работы творческой группы.</w:t>
            </w:r>
          </w:p>
          <w:p w14:paraId="2528313E"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14:paraId="11F5EF1E"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3.1. Проекты (детские инициативы) реализуются за рамками образовательной организации.</w:t>
            </w:r>
          </w:p>
          <w:p w14:paraId="22E31257"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4. </w:t>
            </w:r>
            <w:r w:rsidRPr="002467DD">
              <w:rPr>
                <w:rFonts w:ascii="Times New Roman" w:eastAsia="Times New Roman" w:hAnsi="Times New Roman" w:cs="Times New Roman"/>
                <w:sz w:val="20"/>
                <w:szCs w:val="20"/>
                <w:u w:val="single"/>
              </w:rPr>
              <w:t>Наличие системы мероприятий по</w:t>
            </w:r>
            <w:r w:rsidRPr="002467DD">
              <w:rPr>
                <w:rFonts w:ascii="Times New Roman" w:eastAsia="Times New Roman" w:hAnsi="Times New Roman" w:cs="Times New Roman"/>
                <w:sz w:val="20"/>
                <w:szCs w:val="20"/>
              </w:rPr>
              <w:t xml:space="preserve"> привлечению обучающихся к проектированию </w:t>
            </w:r>
            <w:r w:rsidRPr="002467DD">
              <w:rPr>
                <w:rFonts w:ascii="Times New Roman" w:hAnsi="Times New Roman" w:cs="Times New Roman"/>
                <w:sz w:val="20"/>
                <w:szCs w:val="20"/>
              </w:rPr>
              <w:t>содержания совместной деятельности по основным направлениям воспитания.</w:t>
            </w:r>
          </w:p>
        </w:tc>
        <w:tc>
          <w:tcPr>
            <w:tcW w:w="1342" w:type="dxa"/>
          </w:tcPr>
          <w:p w14:paraId="7C434F2C"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66848246" w14:textId="77777777" w:rsidTr="007A21BB">
        <w:tc>
          <w:tcPr>
            <w:tcW w:w="2100" w:type="dxa"/>
            <w:vMerge/>
          </w:tcPr>
          <w:p w14:paraId="098189B5"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498C9CA6"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hAnsi="Times New Roman"/>
                <w:sz w:val="20"/>
                <w:szCs w:val="20"/>
              </w:rPr>
              <w:t>Организация участия педагогов и родителей (законных представителей) обучающихся в проектировании содержания совместной деятельности</w:t>
            </w:r>
          </w:p>
        </w:tc>
        <w:tc>
          <w:tcPr>
            <w:tcW w:w="2308" w:type="dxa"/>
          </w:tcPr>
          <w:p w14:paraId="3262797A" w14:textId="77777777" w:rsidR="004D7962" w:rsidRPr="002467DD" w:rsidRDefault="004D7962" w:rsidP="008536F0">
            <w:pPr>
              <w:spacing w:after="0" w:line="240" w:lineRule="auto"/>
              <w:rPr>
                <w:rFonts w:ascii="Times New Roman" w:eastAsia="Calibri" w:hAnsi="Times New Roman" w:cs="Times New Roman"/>
                <w:sz w:val="20"/>
                <w:szCs w:val="20"/>
                <w:lang w:eastAsia="en-US"/>
              </w:rPr>
            </w:pPr>
            <w:r w:rsidRPr="002467DD">
              <w:rPr>
                <w:rFonts w:ascii="Times New Roman" w:eastAsia="Times New Roman" w:hAnsi="Times New Roman" w:cs="Times New Roman"/>
                <w:sz w:val="20"/>
                <w:szCs w:val="20"/>
                <w:lang w:eastAsia="en-US"/>
              </w:rPr>
              <w:t xml:space="preserve">1. Проведение деятельностных (событийных) мероприятий по </w:t>
            </w:r>
            <w:r w:rsidRPr="002467DD">
              <w:rPr>
                <w:rFonts w:ascii="Times New Roman" w:eastAsia="Calibri" w:hAnsi="Times New Roman" w:cs="Times New Roman"/>
                <w:sz w:val="20"/>
                <w:szCs w:val="20"/>
                <w:lang w:eastAsia="en-US"/>
              </w:rPr>
              <w:t>организации участия педагогов и родителей (законных представителей) обучающихся, специалистов разного профиля, волонтеров в проектировании содержания совместной деятельности.</w:t>
            </w:r>
          </w:p>
          <w:p w14:paraId="06DB09C0" w14:textId="77777777" w:rsidR="004D7962" w:rsidRPr="002467DD" w:rsidRDefault="004D7962" w:rsidP="008536F0">
            <w:pPr>
              <w:spacing w:after="0" w:line="240" w:lineRule="auto"/>
              <w:rPr>
                <w:rFonts w:ascii="Times New Roman" w:eastAsia="Times New Roman" w:hAnsi="Times New Roman" w:cs="Times New Roman"/>
                <w:sz w:val="20"/>
                <w:szCs w:val="20"/>
                <w:lang w:eastAsia="en-US"/>
              </w:rPr>
            </w:pPr>
            <w:r w:rsidRPr="002467DD">
              <w:rPr>
                <w:rFonts w:ascii="Times New Roman" w:eastAsia="Calibri" w:hAnsi="Times New Roman" w:cs="Times New Roman"/>
                <w:sz w:val="20"/>
                <w:szCs w:val="20"/>
                <w:lang w:eastAsia="en-US"/>
              </w:rPr>
              <w:t>2.</w:t>
            </w:r>
            <w:r w:rsidRPr="002467DD">
              <w:rPr>
                <w:rFonts w:ascii="Times New Roman" w:eastAsia="Times New Roman" w:hAnsi="Times New Roman" w:cs="Times New Roman"/>
                <w:color w:val="000000" w:themeColor="text1"/>
                <w:sz w:val="20"/>
                <w:szCs w:val="20"/>
                <w:lang w:eastAsia="en-US"/>
              </w:rPr>
              <w:t xml:space="preserve"> Проведение мероприятий с привлечением </w:t>
            </w:r>
            <w:r w:rsidRPr="002467DD">
              <w:rPr>
                <w:rFonts w:ascii="Times New Roman" w:eastAsia="Calibri" w:hAnsi="Times New Roman" w:cs="Times New Roman"/>
                <w:sz w:val="20"/>
                <w:szCs w:val="20"/>
                <w:lang w:eastAsia="en-US"/>
              </w:rPr>
              <w:t>к работе с детскими общественными объединениями родителей (законных представителей), специалистов разного профиля, волонтеров.</w:t>
            </w:r>
          </w:p>
          <w:p w14:paraId="1C11C8B8"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3. Информирование участников образовательного процесса (презентации, выступления). </w:t>
            </w:r>
          </w:p>
          <w:p w14:paraId="714DF6A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4. Размещение планов совместной деятельности на сайте образовательной организации .</w:t>
            </w:r>
          </w:p>
        </w:tc>
        <w:tc>
          <w:tcPr>
            <w:tcW w:w="2309" w:type="dxa"/>
          </w:tcPr>
          <w:p w14:paraId="56FBA31B" w14:textId="77777777" w:rsidR="004D7962" w:rsidRPr="002467DD" w:rsidRDefault="004D7962" w:rsidP="008536F0">
            <w:pPr>
              <w:spacing w:after="0" w:line="240" w:lineRule="auto"/>
              <w:rPr>
                <w:rFonts w:ascii="Times New Roman" w:hAnsi="Times New Roman" w:cs="Times New Roman"/>
                <w:sz w:val="20"/>
                <w:szCs w:val="20"/>
                <w:u w:val="single"/>
              </w:rPr>
            </w:pPr>
            <w:r w:rsidRPr="002467DD">
              <w:rPr>
                <w:rFonts w:ascii="Times New Roman" w:eastAsia="Times New Roman" w:hAnsi="Times New Roman" w:cs="Times New Roman"/>
                <w:sz w:val="20"/>
                <w:szCs w:val="20"/>
              </w:rPr>
              <w:t xml:space="preserve">1. </w:t>
            </w:r>
            <w:r w:rsidRPr="002467DD">
              <w:rPr>
                <w:rFonts w:ascii="Times New Roman" w:eastAsia="Times New Roman" w:hAnsi="Times New Roman" w:cs="Times New Roman"/>
                <w:sz w:val="20"/>
                <w:szCs w:val="20"/>
                <w:u w:val="single"/>
              </w:rPr>
              <w:t>Систематическое</w:t>
            </w:r>
            <w:r w:rsidRPr="002467DD">
              <w:rPr>
                <w:rFonts w:ascii="Times New Roman" w:eastAsia="Times New Roman" w:hAnsi="Times New Roman" w:cs="Times New Roman"/>
                <w:sz w:val="20"/>
                <w:szCs w:val="20"/>
              </w:rPr>
              <w:t xml:space="preserve"> проведение мероприятий по </w:t>
            </w:r>
            <w:r w:rsidRPr="002467DD">
              <w:rPr>
                <w:rFonts w:ascii="Times New Roman" w:hAnsi="Times New Roman" w:cs="Times New Roman"/>
                <w:sz w:val="20"/>
                <w:szCs w:val="20"/>
              </w:rPr>
              <w:t>организации участия педагогов и родителей (законных представителей) обучающихся в проектировании содержания совместной деятельности</w:t>
            </w:r>
            <w:r w:rsidRPr="002467DD">
              <w:rPr>
                <w:rFonts w:ascii="Times New Roman" w:hAnsi="Times New Roman" w:cs="Times New Roman"/>
                <w:sz w:val="20"/>
                <w:szCs w:val="20"/>
                <w:u w:val="single"/>
              </w:rPr>
              <w:t>.</w:t>
            </w:r>
          </w:p>
          <w:p w14:paraId="0EAD1F33"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w:t>
            </w:r>
            <w:r w:rsidRPr="002467DD">
              <w:rPr>
                <w:rFonts w:ascii="Times New Roman" w:eastAsia="Times New Roman" w:hAnsi="Times New Roman" w:cs="Times New Roman"/>
                <w:color w:val="000000" w:themeColor="text1"/>
                <w:sz w:val="20"/>
                <w:szCs w:val="20"/>
              </w:rPr>
              <w:t xml:space="preserve"> Проведение мероприятий с привлечением </w:t>
            </w:r>
            <w:r w:rsidRPr="002467DD">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14:paraId="22929995"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Информирование  участников образовательного процесса (</w:t>
            </w:r>
            <w:r w:rsidRPr="002467DD">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2467DD">
              <w:rPr>
                <w:rFonts w:ascii="Times New Roman" w:eastAsia="Times New Roman" w:hAnsi="Times New Roman" w:cs="Times New Roman"/>
                <w:sz w:val="20"/>
                <w:szCs w:val="20"/>
              </w:rPr>
              <w:t xml:space="preserve">). </w:t>
            </w:r>
          </w:p>
          <w:p w14:paraId="6D1AA97D"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 xml:space="preserve">4. Описание </w:t>
            </w:r>
            <w:r w:rsidRPr="002467DD">
              <w:rPr>
                <w:rFonts w:ascii="Times New Roman" w:eastAsia="Times New Roman" w:hAnsi="Times New Roman"/>
                <w:sz w:val="20"/>
                <w:szCs w:val="20"/>
                <w:u w:val="single"/>
                <w:lang w:eastAsia="ru-RU"/>
              </w:rPr>
              <w:t>результатов</w:t>
            </w:r>
            <w:r w:rsidRPr="002467DD">
              <w:rPr>
                <w:rFonts w:ascii="Times New Roman" w:eastAsia="Times New Roman" w:hAnsi="Times New Roman"/>
                <w:sz w:val="20"/>
                <w:szCs w:val="20"/>
                <w:lang w:eastAsia="ru-RU"/>
              </w:rPr>
              <w:t xml:space="preserve"> привлечения </w:t>
            </w:r>
            <w:r w:rsidRPr="002467DD">
              <w:rPr>
                <w:rFonts w:ascii="Times New Roman" w:eastAsiaTheme="minorEastAsia" w:hAnsi="Times New Roman"/>
                <w:sz w:val="20"/>
                <w:szCs w:val="20"/>
                <w:lang w:eastAsia="ru-RU"/>
              </w:rPr>
              <w:t>к работе с детскими общественными объединениями родителей (законных представителей), специалистов разного профиля, волонтеров</w:t>
            </w:r>
            <w:r w:rsidRPr="002467DD">
              <w:rPr>
                <w:rFonts w:ascii="Times New Roman" w:eastAsia="Times New Roman" w:hAnsi="Times New Roman"/>
                <w:b/>
                <w:i/>
                <w:color w:val="000000" w:themeColor="text1"/>
                <w:sz w:val="20"/>
                <w:szCs w:val="20"/>
                <w:lang w:eastAsia="ru-RU"/>
              </w:rPr>
              <w:t>.</w:t>
            </w:r>
          </w:p>
        </w:tc>
        <w:tc>
          <w:tcPr>
            <w:tcW w:w="2309" w:type="dxa"/>
          </w:tcPr>
          <w:p w14:paraId="32E521BD"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Создана творческая группа педагогов и родителей (</w:t>
            </w:r>
            <w:r w:rsidRPr="002467DD">
              <w:rPr>
                <w:rFonts w:ascii="Times New Roman" w:hAnsi="Times New Roman" w:cs="Times New Roman"/>
                <w:sz w:val="20"/>
                <w:szCs w:val="20"/>
              </w:rPr>
              <w:t>законных представителей)</w:t>
            </w:r>
            <w:r w:rsidRPr="002467DD">
              <w:rPr>
                <w:rFonts w:ascii="Times New Roman" w:eastAsia="Times New Roman" w:hAnsi="Times New Roman" w:cs="Times New Roman"/>
                <w:sz w:val="20"/>
                <w:szCs w:val="20"/>
              </w:rPr>
              <w:t xml:space="preserve">. </w:t>
            </w:r>
          </w:p>
          <w:p w14:paraId="1B4C16EB"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w:t>
            </w:r>
            <w:r w:rsidRPr="002467DD">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2467DD">
              <w:rPr>
                <w:rFonts w:ascii="Times New Roman" w:eastAsia="Times New Roman" w:hAnsi="Times New Roman" w:cs="Times New Roman"/>
                <w:sz w:val="20"/>
                <w:szCs w:val="20"/>
              </w:rPr>
              <w:t xml:space="preserve">совместной деятельности общественных детских объединений </w:t>
            </w:r>
            <w:r w:rsidRPr="002467DD">
              <w:rPr>
                <w:rFonts w:ascii="Times New Roman" w:hAnsi="Times New Roman" w:cs="Times New Roman"/>
                <w:sz w:val="20"/>
                <w:szCs w:val="20"/>
              </w:rPr>
              <w:t>родителей (законных представителей), специалистов разного профиля, волонтеров</w:t>
            </w:r>
            <w:r w:rsidRPr="002467DD">
              <w:rPr>
                <w:rFonts w:ascii="Times New Roman" w:eastAsia="Times New Roman" w:hAnsi="Times New Roman" w:cs="Times New Roman"/>
                <w:sz w:val="20"/>
                <w:szCs w:val="20"/>
              </w:rPr>
              <w:t>.</w:t>
            </w:r>
          </w:p>
          <w:p w14:paraId="5118053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tc>
        <w:tc>
          <w:tcPr>
            <w:tcW w:w="2309" w:type="dxa"/>
          </w:tcPr>
          <w:p w14:paraId="218E0D7E"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Создана и </w:t>
            </w:r>
            <w:r w:rsidRPr="002467DD">
              <w:rPr>
                <w:rFonts w:ascii="Times New Roman" w:eastAsia="Times New Roman" w:hAnsi="Times New Roman" w:cs="Times New Roman"/>
                <w:sz w:val="20"/>
                <w:szCs w:val="20"/>
                <w:u w:val="single"/>
              </w:rPr>
              <w:t>действует постоянно ( в системе)</w:t>
            </w:r>
            <w:r w:rsidRPr="002467DD">
              <w:rPr>
                <w:rFonts w:ascii="Times New Roman" w:eastAsia="Times New Roman" w:hAnsi="Times New Roman" w:cs="Times New Roman"/>
                <w:sz w:val="20"/>
                <w:szCs w:val="20"/>
              </w:rPr>
              <w:t xml:space="preserve"> творческая группа педагогов и родителей (</w:t>
            </w:r>
            <w:r w:rsidRPr="002467DD">
              <w:rPr>
                <w:rFonts w:ascii="Times New Roman" w:hAnsi="Times New Roman" w:cs="Times New Roman"/>
                <w:sz w:val="20"/>
                <w:szCs w:val="20"/>
              </w:rPr>
              <w:t>законных представителей)</w:t>
            </w:r>
            <w:r w:rsidRPr="002467DD">
              <w:rPr>
                <w:rFonts w:ascii="Times New Roman" w:eastAsia="Times New Roman" w:hAnsi="Times New Roman" w:cs="Times New Roman"/>
                <w:sz w:val="20"/>
                <w:szCs w:val="20"/>
              </w:rPr>
              <w:t>.</w:t>
            </w:r>
          </w:p>
          <w:p w14:paraId="61A858D0"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w:t>
            </w:r>
            <w:r w:rsidRPr="002467DD">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2467DD">
              <w:rPr>
                <w:rFonts w:ascii="Times New Roman" w:eastAsia="Times New Roman" w:hAnsi="Times New Roman" w:cs="Times New Roman"/>
                <w:sz w:val="20"/>
                <w:szCs w:val="20"/>
              </w:rPr>
              <w:t xml:space="preserve">совместной деятельности общественных детских объединений </w:t>
            </w:r>
            <w:r w:rsidRPr="002467DD">
              <w:rPr>
                <w:rFonts w:ascii="Times New Roman" w:hAnsi="Times New Roman" w:cs="Times New Roman"/>
                <w:sz w:val="20"/>
                <w:szCs w:val="20"/>
              </w:rPr>
              <w:t>родителей (законных представителей), специалистов разного профиля, волонтеров</w:t>
            </w:r>
            <w:r w:rsidRPr="002467DD">
              <w:rPr>
                <w:rFonts w:ascii="Times New Roman" w:eastAsia="Times New Roman" w:hAnsi="Times New Roman" w:cs="Times New Roman"/>
                <w:sz w:val="20"/>
                <w:szCs w:val="20"/>
              </w:rPr>
              <w:t>.</w:t>
            </w:r>
          </w:p>
          <w:p w14:paraId="12640CB1"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p w14:paraId="23478FB6"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sz w:val="20"/>
                <w:szCs w:val="20"/>
              </w:rPr>
              <w:t xml:space="preserve">4. </w:t>
            </w:r>
            <w:r w:rsidRPr="002467DD">
              <w:rPr>
                <w:rFonts w:ascii="Times New Roman" w:eastAsia="Times New Roman" w:hAnsi="Times New Roman" w:cs="Times New Roman"/>
                <w:sz w:val="20"/>
                <w:szCs w:val="20"/>
                <w:u w:val="single"/>
              </w:rPr>
              <w:t>Наличие системы</w:t>
            </w:r>
            <w:r w:rsidRPr="002467DD">
              <w:rPr>
                <w:rFonts w:ascii="Times New Roman" w:eastAsia="Times New Roman" w:hAnsi="Times New Roman" w:cs="Times New Roman"/>
                <w:sz w:val="20"/>
                <w:szCs w:val="20"/>
              </w:rPr>
              <w:t xml:space="preserve"> </w:t>
            </w:r>
            <w:r w:rsidRPr="002467DD">
              <w:rPr>
                <w:rFonts w:ascii="Times New Roman" w:hAnsi="Times New Roman" w:cs="Times New Roman"/>
                <w:sz w:val="20"/>
                <w:szCs w:val="20"/>
              </w:rPr>
              <w:t xml:space="preserve">организации участия педагогов и родителей (законных представителей) в </w:t>
            </w:r>
            <w:r w:rsidRPr="002467DD">
              <w:rPr>
                <w:rFonts w:ascii="Times New Roman" w:eastAsia="Times New Roman" w:hAnsi="Times New Roman" w:cs="Times New Roman"/>
                <w:sz w:val="20"/>
                <w:szCs w:val="20"/>
              </w:rPr>
              <w:t xml:space="preserve">проектировании </w:t>
            </w:r>
            <w:r w:rsidRPr="002467DD">
              <w:rPr>
                <w:rFonts w:ascii="Times New Roman" w:hAnsi="Times New Roman" w:cs="Times New Roman"/>
                <w:sz w:val="20"/>
                <w:szCs w:val="20"/>
              </w:rPr>
              <w:t>содержания совместной деятельности.</w:t>
            </w:r>
          </w:p>
          <w:p w14:paraId="0B60EF72" w14:textId="77777777" w:rsidR="004D7962" w:rsidRPr="002467DD" w:rsidRDefault="004D7962" w:rsidP="008536F0">
            <w:pPr>
              <w:pStyle w:val="a9"/>
              <w:rPr>
                <w:rFonts w:ascii="Times New Roman" w:eastAsia="Times New Roman" w:hAnsi="Times New Roman"/>
                <w:color w:val="000000" w:themeColor="text1"/>
                <w:sz w:val="20"/>
                <w:szCs w:val="20"/>
                <w:u w:val="single"/>
                <w:lang w:eastAsia="ru-RU"/>
              </w:rPr>
            </w:pPr>
            <w:r w:rsidRPr="002467DD">
              <w:rPr>
                <w:rFonts w:ascii="Times New Roman" w:eastAsia="Times New Roman" w:hAnsi="Times New Roman"/>
                <w:color w:val="000000" w:themeColor="text1"/>
                <w:sz w:val="20"/>
                <w:szCs w:val="20"/>
                <w:lang w:eastAsia="ru-RU"/>
              </w:rPr>
              <w:t xml:space="preserve">5. </w:t>
            </w:r>
            <w:r w:rsidRPr="002467DD">
              <w:rPr>
                <w:rFonts w:ascii="Times New Roman" w:eastAsia="Times New Roman" w:hAnsi="Times New Roman"/>
                <w:color w:val="000000" w:themeColor="text1"/>
                <w:sz w:val="20"/>
                <w:szCs w:val="20"/>
                <w:u w:val="single"/>
                <w:lang w:eastAsia="ru-RU"/>
              </w:rPr>
              <w:t xml:space="preserve">Увеличение доли родителей </w:t>
            </w:r>
            <w:r w:rsidRPr="002467DD">
              <w:rPr>
                <w:rFonts w:ascii="Times New Roman" w:eastAsiaTheme="minorEastAsia" w:hAnsi="Times New Roman"/>
                <w:sz w:val="20"/>
                <w:szCs w:val="20"/>
                <w:u w:val="single"/>
                <w:lang w:eastAsia="ru-RU"/>
              </w:rPr>
              <w:t>(законных представителей), специалистов разного профиля, волонтеров</w:t>
            </w:r>
            <w:r w:rsidRPr="002467DD">
              <w:rPr>
                <w:rFonts w:ascii="Times New Roman" w:eastAsia="Times New Roman" w:hAnsi="Times New Roman"/>
                <w:color w:val="000000" w:themeColor="text1"/>
                <w:sz w:val="20"/>
                <w:szCs w:val="20"/>
                <w:u w:val="single"/>
                <w:lang w:eastAsia="ru-RU"/>
              </w:rPr>
              <w:t>, привлеченных к работе с детскими общественными организациями.</w:t>
            </w:r>
          </w:p>
          <w:p w14:paraId="20CE8FFA"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sz w:val="20"/>
                <w:szCs w:val="20"/>
                <w:u w:val="single"/>
              </w:rPr>
              <w:t>6. Наличие статей (публикаций), открытых мероприятий, публичных выступлений  по представлению результатов работы</w:t>
            </w:r>
            <w:r w:rsidRPr="002467DD">
              <w:rPr>
                <w:rFonts w:ascii="Times New Roman" w:hAnsi="Times New Roman"/>
                <w:sz w:val="20"/>
                <w:szCs w:val="20"/>
              </w:rPr>
              <w:t xml:space="preserve"> с детскими общественными объединениями родителей (законных представителей), специалистов разного профиля, волонтеров</w:t>
            </w:r>
          </w:p>
        </w:tc>
        <w:tc>
          <w:tcPr>
            <w:tcW w:w="1342" w:type="dxa"/>
          </w:tcPr>
          <w:p w14:paraId="2F764010"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192F6C75" w14:textId="77777777" w:rsidTr="007A21BB">
        <w:tc>
          <w:tcPr>
            <w:tcW w:w="2100" w:type="dxa"/>
            <w:vMerge/>
          </w:tcPr>
          <w:p w14:paraId="048696D1"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3A548C2B" w14:textId="77777777" w:rsidR="004D7962" w:rsidRPr="002467DD" w:rsidRDefault="004D7962" w:rsidP="008536F0">
            <w:pPr>
              <w:pStyle w:val="a9"/>
              <w:rPr>
                <w:rFonts w:ascii="Times New Roman" w:eastAsia="Times New Roman" w:hAnsi="Times New Roman"/>
                <w:color w:val="000000" w:themeColor="text1"/>
                <w:sz w:val="20"/>
                <w:szCs w:val="20"/>
              </w:rPr>
            </w:pPr>
            <w:r w:rsidRPr="002467DD">
              <w:rPr>
                <w:rFonts w:ascii="Times New Roman" w:hAnsi="Times New Roman"/>
                <w:sz w:val="20"/>
                <w:szCs w:val="20"/>
              </w:rPr>
              <w:t>Педагогическое стимулирование детских социальных инициатив</w:t>
            </w:r>
          </w:p>
        </w:tc>
        <w:tc>
          <w:tcPr>
            <w:tcW w:w="2308" w:type="dxa"/>
          </w:tcPr>
          <w:p w14:paraId="589228F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7A3A28F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tc>
        <w:tc>
          <w:tcPr>
            <w:tcW w:w="2309" w:type="dxa"/>
          </w:tcPr>
          <w:p w14:paraId="2441EC5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1014750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14:paraId="7BDAB348"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color w:val="000000" w:themeColor="text1"/>
                <w:sz w:val="20"/>
                <w:szCs w:val="20"/>
                <w:u w:val="single"/>
                <w:lang w:eastAsia="ru-RU"/>
              </w:rPr>
              <w:t>участия обучающихся в инициативной группе.</w:t>
            </w:r>
          </w:p>
        </w:tc>
        <w:tc>
          <w:tcPr>
            <w:tcW w:w="2309" w:type="dxa"/>
          </w:tcPr>
          <w:p w14:paraId="101CC94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3B62162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C00000"/>
                <w:sz w:val="20"/>
                <w:szCs w:val="20"/>
              </w:rPr>
              <w:t xml:space="preserve"> </w:t>
            </w:r>
            <w:r w:rsidRPr="002467DD">
              <w:rPr>
                <w:rFonts w:ascii="Times New Roman" w:eastAsia="Times New Roman" w:hAnsi="Times New Roman" w:cs="Times New Roman"/>
                <w:sz w:val="20"/>
                <w:szCs w:val="20"/>
              </w:rPr>
              <w:t>Созданы условия для реализации детских инициатив.</w:t>
            </w:r>
          </w:p>
        </w:tc>
        <w:tc>
          <w:tcPr>
            <w:tcW w:w="2309" w:type="dxa"/>
          </w:tcPr>
          <w:p w14:paraId="3CF80DC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1335C664"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color w:val="000000" w:themeColor="text1"/>
                <w:sz w:val="20"/>
                <w:szCs w:val="20"/>
                <w:u w:val="single"/>
              </w:rPr>
              <w:t xml:space="preserve"> Наличие системы стимулирования детских социальных  инициатив</w:t>
            </w:r>
            <w:r w:rsidRPr="002467DD">
              <w:rPr>
                <w:rFonts w:ascii="Times New Roman" w:eastAsia="Times New Roman" w:hAnsi="Times New Roman" w:cs="Times New Roman"/>
                <w:color w:val="000000" w:themeColor="text1"/>
                <w:sz w:val="20"/>
                <w:szCs w:val="20"/>
              </w:rPr>
              <w:t>.</w:t>
            </w:r>
          </w:p>
          <w:p w14:paraId="1108B329"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sz w:val="20"/>
                <w:szCs w:val="20"/>
                <w:u w:val="single"/>
                <w:lang w:eastAsia="ru-RU"/>
              </w:rPr>
              <w:t>Наличие пространства для реализации социальных инициатив обучающихся.</w:t>
            </w:r>
          </w:p>
        </w:tc>
        <w:tc>
          <w:tcPr>
            <w:tcW w:w="1342" w:type="dxa"/>
          </w:tcPr>
          <w:p w14:paraId="15CDF4A7"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0CEE4764" w14:textId="77777777" w:rsidTr="007A21BB">
        <w:tc>
          <w:tcPr>
            <w:tcW w:w="2100" w:type="dxa"/>
            <w:vMerge/>
          </w:tcPr>
          <w:p w14:paraId="4B608A69"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51AACA0A" w14:textId="77777777" w:rsidR="004D7962" w:rsidRPr="002467DD" w:rsidRDefault="004D7962" w:rsidP="008536F0">
            <w:pPr>
              <w:pStyle w:val="a9"/>
              <w:rPr>
                <w:rFonts w:ascii="Times New Roman" w:hAnsi="Times New Roman"/>
                <w:color w:val="FF0000"/>
                <w:sz w:val="20"/>
                <w:szCs w:val="20"/>
              </w:rPr>
            </w:pPr>
            <w:r w:rsidRPr="002467DD">
              <w:rPr>
                <w:rFonts w:ascii="Times New Roman" w:hAnsi="Times New Roman"/>
                <w:sz w:val="20"/>
                <w:szCs w:val="20"/>
              </w:rPr>
              <w:t>Определение педагогических средств развития самоуправления обучающихся совместно с субъектами воспитания</w:t>
            </w:r>
          </w:p>
        </w:tc>
        <w:tc>
          <w:tcPr>
            <w:tcW w:w="2308" w:type="dxa"/>
          </w:tcPr>
          <w:p w14:paraId="2015D10E"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Изучение </w:t>
            </w:r>
            <w:r w:rsidRPr="002467DD">
              <w:rPr>
                <w:rFonts w:ascii="Times New Roman" w:hAnsi="Times New Roman" w:cs="Times New Roman"/>
                <w:sz w:val="20"/>
                <w:szCs w:val="20"/>
              </w:rPr>
              <w:t>педагогических средств развития самоуправления обучающихся.</w:t>
            </w:r>
          </w:p>
          <w:p w14:paraId="0001BD6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Применение </w:t>
            </w:r>
            <w:r w:rsidRPr="002467DD">
              <w:rPr>
                <w:rFonts w:ascii="Times New Roman" w:hAnsi="Times New Roman" w:cs="Times New Roman"/>
                <w:sz w:val="20"/>
                <w:szCs w:val="20"/>
              </w:rPr>
              <w:t>педагогических средств развития самоуправления обучающихся в организации работы органов самоуправления.</w:t>
            </w:r>
          </w:p>
        </w:tc>
        <w:tc>
          <w:tcPr>
            <w:tcW w:w="2309" w:type="dxa"/>
          </w:tcPr>
          <w:p w14:paraId="5DCB3463"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Изучение </w:t>
            </w:r>
            <w:r w:rsidRPr="002467DD">
              <w:rPr>
                <w:rFonts w:ascii="Times New Roman" w:hAnsi="Times New Roman" w:cs="Times New Roman"/>
                <w:sz w:val="20"/>
                <w:szCs w:val="20"/>
              </w:rPr>
              <w:t>педагогических средств развития самоуправления обучающихся.</w:t>
            </w:r>
          </w:p>
          <w:p w14:paraId="57A5A75C"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Применение и </w:t>
            </w:r>
            <w:r w:rsidRPr="002467DD">
              <w:rPr>
                <w:rFonts w:ascii="Times New Roman" w:eastAsia="Times New Roman" w:hAnsi="Times New Roman" w:cs="Times New Roman"/>
                <w:color w:val="000000" w:themeColor="text1"/>
                <w:sz w:val="20"/>
                <w:szCs w:val="20"/>
                <w:u w:val="single"/>
              </w:rPr>
              <w:t>анализ эффективности</w:t>
            </w:r>
            <w:r w:rsidRPr="002467DD">
              <w:rPr>
                <w:rFonts w:ascii="Times New Roman" w:eastAsia="Times New Roman" w:hAnsi="Times New Roman" w:cs="Times New Roman"/>
                <w:color w:val="000000" w:themeColor="text1"/>
                <w:sz w:val="20"/>
                <w:szCs w:val="20"/>
              </w:rPr>
              <w:t xml:space="preserve"> </w:t>
            </w:r>
            <w:r w:rsidRPr="002467DD">
              <w:rPr>
                <w:rFonts w:ascii="Times New Roman" w:hAnsi="Times New Roman" w:cs="Times New Roman"/>
                <w:sz w:val="20"/>
                <w:szCs w:val="20"/>
              </w:rPr>
              <w:t xml:space="preserve">применения педагогических средств развития самоуправления обучающихся. </w:t>
            </w:r>
          </w:p>
          <w:p w14:paraId="0912639E" w14:textId="77777777" w:rsidR="004D7962" w:rsidRPr="002467DD" w:rsidRDefault="004D7962" w:rsidP="008536F0">
            <w:pPr>
              <w:pStyle w:val="a9"/>
              <w:rPr>
                <w:rFonts w:ascii="Times New Roman" w:eastAsia="Times New Roman" w:hAnsi="Times New Roman"/>
                <w:sz w:val="20"/>
                <w:szCs w:val="20"/>
                <w:u w:val="single"/>
                <w:lang w:eastAsia="ru-RU"/>
              </w:rPr>
            </w:pPr>
            <w:r w:rsidRPr="002467DD">
              <w:rPr>
                <w:rFonts w:ascii="Times New Roman" w:eastAsia="Times New Roman" w:hAnsi="Times New Roman"/>
                <w:color w:val="000000" w:themeColor="text1"/>
                <w:sz w:val="20"/>
                <w:szCs w:val="20"/>
                <w:lang w:eastAsia="ru-RU"/>
              </w:rPr>
              <w:t xml:space="preserve">3. Организация работы органов самоуправления в </w:t>
            </w:r>
            <w:r w:rsidRPr="002467DD">
              <w:rPr>
                <w:rFonts w:ascii="Times New Roman" w:eastAsia="Times New Roman" w:hAnsi="Times New Roman"/>
                <w:color w:val="000000" w:themeColor="text1"/>
                <w:sz w:val="20"/>
                <w:szCs w:val="20"/>
                <w:u w:val="single"/>
                <w:lang w:eastAsia="ru-RU"/>
              </w:rPr>
              <w:t xml:space="preserve">соответствие с </w:t>
            </w:r>
            <w:r w:rsidRPr="002467DD">
              <w:rPr>
                <w:rFonts w:ascii="Times New Roman" w:eastAsia="Times New Roman" w:hAnsi="Times New Roman"/>
                <w:sz w:val="20"/>
                <w:szCs w:val="20"/>
                <w:u w:val="single"/>
                <w:lang w:eastAsia="ru-RU"/>
              </w:rPr>
              <w:t>возрастными особенностями)</w:t>
            </w:r>
          </w:p>
          <w:p w14:paraId="21846D28"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обучающихся.</w:t>
            </w:r>
          </w:p>
        </w:tc>
        <w:tc>
          <w:tcPr>
            <w:tcW w:w="2309" w:type="dxa"/>
          </w:tcPr>
          <w:p w14:paraId="705C5951"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w:t>
            </w:r>
            <w:r w:rsidRPr="002467DD">
              <w:rPr>
                <w:rFonts w:ascii="Times New Roman" w:eastAsia="Times New Roman" w:hAnsi="Times New Roman" w:cs="Times New Roman"/>
                <w:color w:val="000000" w:themeColor="text1"/>
                <w:sz w:val="20"/>
                <w:szCs w:val="20"/>
                <w:lang w:eastAsia="en-US"/>
              </w:rPr>
              <w:t xml:space="preserve"> Количество и название органов самоуправления.</w:t>
            </w:r>
          </w:p>
          <w:p w14:paraId="21DB64B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планов работы органов самоуправления, описания используемых </w:t>
            </w:r>
            <w:r w:rsidRPr="002467DD">
              <w:rPr>
                <w:rFonts w:ascii="Times New Roman" w:hAnsi="Times New Roman" w:cs="Times New Roman"/>
                <w:sz w:val="20"/>
                <w:szCs w:val="20"/>
              </w:rPr>
              <w:t xml:space="preserve"> педагогических средств развития самоуправления обучающихся.</w:t>
            </w:r>
          </w:p>
        </w:tc>
        <w:tc>
          <w:tcPr>
            <w:tcW w:w="2309" w:type="dxa"/>
          </w:tcPr>
          <w:p w14:paraId="78B2ECA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w:t>
            </w:r>
            <w:r w:rsidRPr="002467DD">
              <w:rPr>
                <w:rFonts w:ascii="Times New Roman" w:eastAsia="Times New Roman" w:hAnsi="Times New Roman" w:cs="Times New Roman"/>
                <w:color w:val="000000" w:themeColor="text1"/>
                <w:sz w:val="20"/>
                <w:szCs w:val="20"/>
                <w:lang w:eastAsia="en-US"/>
              </w:rPr>
              <w:t xml:space="preserve"> Количество и название органов самоуправления.</w:t>
            </w:r>
          </w:p>
          <w:p w14:paraId="032CF93E"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Наличие планов и </w:t>
            </w:r>
            <w:r w:rsidRPr="002467DD">
              <w:rPr>
                <w:rFonts w:ascii="Times New Roman" w:eastAsia="Times New Roman" w:hAnsi="Times New Roman" w:cs="Times New Roman"/>
                <w:color w:val="000000" w:themeColor="text1"/>
                <w:sz w:val="20"/>
                <w:szCs w:val="20"/>
                <w:u w:val="single"/>
              </w:rPr>
              <w:t>анализов</w:t>
            </w:r>
            <w:r w:rsidRPr="002467DD">
              <w:rPr>
                <w:rFonts w:ascii="Times New Roman" w:eastAsia="Times New Roman" w:hAnsi="Times New Roman" w:cs="Times New Roman"/>
                <w:color w:val="000000" w:themeColor="text1"/>
                <w:sz w:val="20"/>
                <w:szCs w:val="20"/>
              </w:rPr>
              <w:t xml:space="preserve"> работы органов самоуправления, описания используемых</w:t>
            </w:r>
            <w:r w:rsidRPr="002467DD">
              <w:rPr>
                <w:rFonts w:ascii="Times New Roman" w:hAnsi="Times New Roman" w:cs="Times New Roman"/>
                <w:sz w:val="20"/>
                <w:szCs w:val="20"/>
              </w:rPr>
              <w:t xml:space="preserve"> педагогических средств развития самоуправления обучающихся.</w:t>
            </w:r>
          </w:p>
          <w:p w14:paraId="6F6272B2"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hAnsi="Times New Roman" w:cs="Times New Roman"/>
                <w:sz w:val="20"/>
                <w:szCs w:val="20"/>
              </w:rPr>
              <w:t>3.</w:t>
            </w:r>
            <w:r w:rsidRPr="002467DD">
              <w:rPr>
                <w:rFonts w:ascii="Times New Roman" w:eastAsia="Times New Roman" w:hAnsi="Times New Roman" w:cs="Times New Roman"/>
                <w:color w:val="000000" w:themeColor="text1"/>
                <w:sz w:val="20"/>
                <w:szCs w:val="20"/>
              </w:rPr>
              <w:t xml:space="preserve"> Наличие описания </w:t>
            </w:r>
            <w:r w:rsidRPr="002467DD">
              <w:rPr>
                <w:rFonts w:ascii="Times New Roman" w:eastAsia="Times New Roman" w:hAnsi="Times New Roman" w:cs="Times New Roman"/>
                <w:color w:val="000000" w:themeColor="text1"/>
                <w:sz w:val="20"/>
                <w:szCs w:val="20"/>
                <w:u w:val="single"/>
              </w:rPr>
              <w:t>системы организации</w:t>
            </w:r>
            <w:r w:rsidRPr="002467DD">
              <w:rPr>
                <w:rFonts w:ascii="Times New Roman" w:eastAsia="Times New Roman" w:hAnsi="Times New Roman" w:cs="Times New Roman"/>
                <w:color w:val="000000" w:themeColor="text1"/>
                <w:sz w:val="20"/>
                <w:szCs w:val="20"/>
              </w:rPr>
              <w:t xml:space="preserve"> самоуправления обучающихся.</w:t>
            </w:r>
          </w:p>
        </w:tc>
        <w:tc>
          <w:tcPr>
            <w:tcW w:w="1342" w:type="dxa"/>
          </w:tcPr>
          <w:p w14:paraId="2ED71931"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03E51E42" w14:textId="77777777" w:rsidTr="007A21BB">
        <w:tc>
          <w:tcPr>
            <w:tcW w:w="2100" w:type="dxa"/>
            <w:vMerge/>
          </w:tcPr>
          <w:p w14:paraId="2C3591F5"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1E2D3A8C"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Организационно-педагогическая поддержка самоорганизации обучающихся, их инициатив по созданию общественных объединений в форме консультирования, делегирования функций, обучающих занятий, создания педагогических ситуаций, пошаговых инструкций, сотрудничества</w:t>
            </w:r>
          </w:p>
        </w:tc>
        <w:tc>
          <w:tcPr>
            <w:tcW w:w="2308" w:type="dxa"/>
          </w:tcPr>
          <w:p w14:paraId="482BDED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1.Осуществление </w:t>
            </w:r>
            <w:r w:rsidRPr="002467DD">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 консультирования, делегирования функций, обучающих занятий, создания педагогических ситуаций, пошаговых инструкций, сотрудничества).</w:t>
            </w:r>
          </w:p>
        </w:tc>
        <w:tc>
          <w:tcPr>
            <w:tcW w:w="2309" w:type="dxa"/>
          </w:tcPr>
          <w:p w14:paraId="5610604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1.Осуществление </w:t>
            </w:r>
            <w:r w:rsidRPr="002467DD">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14:paraId="4D4A67E6"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2. Осуществление</w:t>
            </w:r>
            <w:r w:rsidRPr="002467DD">
              <w:rPr>
                <w:rFonts w:ascii="Times New Roman" w:eastAsia="Times New Roman" w:hAnsi="Times New Roman"/>
                <w:color w:val="000000" w:themeColor="text1"/>
                <w:sz w:val="20"/>
                <w:szCs w:val="20"/>
                <w:u w:val="single"/>
                <w:lang w:eastAsia="ru-RU"/>
              </w:rPr>
              <w:t xml:space="preserve"> анализа преодоления затруднений в создании общественных объединений в различных формах.</w:t>
            </w:r>
          </w:p>
        </w:tc>
        <w:tc>
          <w:tcPr>
            <w:tcW w:w="2309" w:type="dxa"/>
          </w:tcPr>
          <w:p w14:paraId="3A80AFC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Количество и названия общественных объединений.</w:t>
            </w:r>
          </w:p>
          <w:p w14:paraId="75E5561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tc>
        <w:tc>
          <w:tcPr>
            <w:tcW w:w="2309" w:type="dxa"/>
          </w:tcPr>
          <w:p w14:paraId="7A248B8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Количество и названия общественных  объединений.</w:t>
            </w:r>
          </w:p>
          <w:p w14:paraId="670A2F95"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14:paraId="0CD04A1D"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3. </w:t>
            </w:r>
            <w:r w:rsidRPr="002467DD">
              <w:rPr>
                <w:rFonts w:ascii="Times New Roman" w:eastAsia="Times New Roman" w:hAnsi="Times New Roman" w:cs="Times New Roman"/>
                <w:sz w:val="20"/>
                <w:szCs w:val="20"/>
                <w:u w:val="single"/>
              </w:rPr>
              <w:t>Доля обучающихся, входящих в состав общественных объединений / являющихся инициаторами по</w:t>
            </w:r>
            <w:r w:rsidRPr="002467DD">
              <w:rPr>
                <w:rFonts w:ascii="Times New Roman" w:hAnsi="Times New Roman" w:cs="Times New Roman"/>
                <w:sz w:val="20"/>
                <w:szCs w:val="20"/>
              </w:rPr>
              <w:t xml:space="preserve"> </w:t>
            </w:r>
            <w:r w:rsidRPr="002467DD">
              <w:rPr>
                <w:rFonts w:ascii="Times New Roman" w:hAnsi="Times New Roman" w:cs="Times New Roman"/>
                <w:sz w:val="20"/>
                <w:szCs w:val="20"/>
                <w:u w:val="single"/>
              </w:rPr>
              <w:t>созданию общественных объединений</w:t>
            </w:r>
            <w:r w:rsidRPr="002467DD">
              <w:rPr>
                <w:rFonts w:ascii="Times New Roman" w:eastAsia="Times New Roman" w:hAnsi="Times New Roman" w:cs="Times New Roman"/>
                <w:sz w:val="20"/>
                <w:szCs w:val="20"/>
                <w:u w:val="single"/>
              </w:rPr>
              <w:t>.</w:t>
            </w:r>
          </w:p>
        </w:tc>
        <w:tc>
          <w:tcPr>
            <w:tcW w:w="1342" w:type="dxa"/>
          </w:tcPr>
          <w:p w14:paraId="2DB7EBFD"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24930A11" w14:textId="77777777" w:rsidTr="007A21BB">
        <w:tc>
          <w:tcPr>
            <w:tcW w:w="2100" w:type="dxa"/>
            <w:vMerge w:val="restart"/>
          </w:tcPr>
          <w:p w14:paraId="07C6792F"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Педагогическое сопровождение деятельности детских общественных объединений</w:t>
            </w:r>
          </w:p>
        </w:tc>
        <w:tc>
          <w:tcPr>
            <w:tcW w:w="2711" w:type="dxa"/>
          </w:tcPr>
          <w:p w14:paraId="6423C42F"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Организация совместной деятельности детей и взрослых, ориентированной на достижение результатов гражданского, духовно-нравственного, трудового, экологического, эстетического, интеллектуального и физического воспитания</w:t>
            </w:r>
          </w:p>
        </w:tc>
        <w:tc>
          <w:tcPr>
            <w:tcW w:w="2308" w:type="dxa"/>
          </w:tcPr>
          <w:p w14:paraId="4B2A1D2F"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Проведение мероприятий с привлечением детей и взрослых, </w:t>
            </w:r>
            <w:r w:rsidRPr="002467DD">
              <w:rPr>
                <w:rFonts w:ascii="Times New Roman" w:hAnsi="Times New Roman" w:cs="Times New Roman"/>
                <w:sz w:val="20"/>
                <w:szCs w:val="20"/>
              </w:rPr>
              <w:t>ориентированных  на достижение результатов гражданского, духовно-нравственного, трудового, экологического, эстетического, интеллектуального и физического воспитания.</w:t>
            </w:r>
          </w:p>
          <w:p w14:paraId="29AE734F"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color w:val="000000" w:themeColor="text1"/>
                <w:sz w:val="20"/>
                <w:szCs w:val="20"/>
              </w:rPr>
              <w:t xml:space="preserve">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r w:rsidRPr="002467DD">
              <w:rPr>
                <w:rFonts w:ascii="Times New Roman" w:eastAsia="Times New Roman" w:hAnsi="Times New Roman" w:cs="Times New Roman"/>
                <w:color w:val="000000" w:themeColor="text1"/>
                <w:sz w:val="20"/>
                <w:szCs w:val="20"/>
              </w:rPr>
              <w:t>.</w:t>
            </w:r>
          </w:p>
        </w:tc>
        <w:tc>
          <w:tcPr>
            <w:tcW w:w="2309" w:type="dxa"/>
          </w:tcPr>
          <w:p w14:paraId="248A725F"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Проведение мероприятий с детей и взрослых, </w:t>
            </w:r>
            <w:r w:rsidRPr="002467DD">
              <w:rPr>
                <w:rFonts w:ascii="Times New Roman" w:hAnsi="Times New Roman" w:cs="Times New Roman"/>
                <w:sz w:val="20"/>
                <w:szCs w:val="20"/>
              </w:rPr>
              <w:t>ориентированных  на достижение результатов гражданского, духовно-нравственного, трудового, экологического, эстетического, интеллектуального и физического воспитания.</w:t>
            </w:r>
          </w:p>
          <w:p w14:paraId="6E5263B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sz w:val="20"/>
                <w:szCs w:val="20"/>
                <w:u w:val="single"/>
              </w:rPr>
              <w:t>и результатов</w:t>
            </w:r>
            <w:r w:rsidRPr="002467DD">
              <w:rPr>
                <w:rFonts w:ascii="Times New Roman" w:eastAsia="Times New Roman" w:hAnsi="Times New Roman" w:cs="Times New Roman"/>
                <w:sz w:val="20"/>
                <w:szCs w:val="20"/>
              </w:rPr>
              <w:t xml:space="preserve"> </w:t>
            </w:r>
            <w:r w:rsidRPr="002467DD">
              <w:rPr>
                <w:rFonts w:ascii="Times New Roman" w:eastAsia="Times New Roman" w:hAnsi="Times New Roman" w:cs="Times New Roman"/>
                <w:color w:val="000000" w:themeColor="text1"/>
                <w:sz w:val="20"/>
                <w:szCs w:val="20"/>
              </w:rPr>
              <w:t xml:space="preserve">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r w:rsidRPr="002467DD">
              <w:rPr>
                <w:rFonts w:ascii="Times New Roman" w:eastAsia="Times New Roman" w:hAnsi="Times New Roman" w:cs="Times New Roman"/>
                <w:color w:val="000000" w:themeColor="text1"/>
                <w:sz w:val="20"/>
                <w:szCs w:val="20"/>
              </w:rPr>
              <w:t>.</w:t>
            </w:r>
          </w:p>
        </w:tc>
        <w:tc>
          <w:tcPr>
            <w:tcW w:w="2309" w:type="dxa"/>
          </w:tcPr>
          <w:p w14:paraId="69C8BFC4"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Количество и тематика 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p>
        </w:tc>
        <w:tc>
          <w:tcPr>
            <w:tcW w:w="2309" w:type="dxa"/>
          </w:tcPr>
          <w:p w14:paraId="5571C34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Количество и тематика 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p>
          <w:p w14:paraId="085E5FE8"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000000" w:themeColor="text1"/>
                <w:sz w:val="20"/>
                <w:szCs w:val="20"/>
                <w:u w:val="single"/>
              </w:rPr>
              <w:t>Доля родителей (положительная динамика) , принимающих участие в организации совместных мероприятий.</w:t>
            </w:r>
          </w:p>
        </w:tc>
        <w:tc>
          <w:tcPr>
            <w:tcW w:w="1342" w:type="dxa"/>
          </w:tcPr>
          <w:p w14:paraId="2791EF38"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06167369" w14:textId="77777777" w:rsidTr="007A21BB">
        <w:tc>
          <w:tcPr>
            <w:tcW w:w="2100" w:type="dxa"/>
            <w:vMerge/>
          </w:tcPr>
          <w:p w14:paraId="37F5F608"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71EC7229"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Педагогическая поддержка обучающихся в реализации программ деятельности общественных объединений</w:t>
            </w:r>
          </w:p>
        </w:tc>
        <w:tc>
          <w:tcPr>
            <w:tcW w:w="2308" w:type="dxa"/>
          </w:tcPr>
          <w:p w14:paraId="16E4864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психолого - педагогической поддержки  обучающихся и сопровождения социальных инициатив обучающихся .</w:t>
            </w:r>
          </w:p>
          <w:p w14:paraId="57FF531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психолого- педагогической поддержки обучающихся в реализации программ деятельности общественных объединений и при поддержке социальных инициатив.</w:t>
            </w:r>
          </w:p>
        </w:tc>
        <w:tc>
          <w:tcPr>
            <w:tcW w:w="2309" w:type="dxa"/>
          </w:tcPr>
          <w:p w14:paraId="79236D4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14:paraId="5F24010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педагогической поддержки в реализации программ деятельности общественных объединений.</w:t>
            </w:r>
          </w:p>
          <w:p w14:paraId="03493BD9"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color w:val="000000" w:themeColor="text1"/>
                <w:sz w:val="20"/>
                <w:szCs w:val="20"/>
                <w:u w:val="single"/>
                <w:lang w:eastAsia="ru-RU"/>
              </w:rPr>
              <w:t>участия в реализации программ деятельности общественных объединений / инициативных групп</w:t>
            </w:r>
          </w:p>
        </w:tc>
        <w:tc>
          <w:tcPr>
            <w:tcW w:w="2309" w:type="dxa"/>
          </w:tcPr>
          <w:p w14:paraId="2B89AB6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Доля обучающихся, включенных в деятельность по реализации программы общественной организации/ деятельность инициативных групп. </w:t>
            </w:r>
          </w:p>
          <w:p w14:paraId="5B826C4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sz w:val="20"/>
                <w:szCs w:val="20"/>
              </w:rPr>
              <w:t>Наличие описания условий для реализации детских инициатив.</w:t>
            </w:r>
          </w:p>
        </w:tc>
        <w:tc>
          <w:tcPr>
            <w:tcW w:w="2309" w:type="dxa"/>
          </w:tcPr>
          <w:p w14:paraId="358013E4"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обучающихся, включенных в деятельность включенных в деятельность по реализации программы общественной организации.</w:t>
            </w:r>
          </w:p>
          <w:p w14:paraId="0D87EB98"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sz w:val="20"/>
                <w:szCs w:val="20"/>
              </w:rPr>
              <w:t xml:space="preserve"> Наличие описания </w:t>
            </w:r>
            <w:r w:rsidRPr="002467DD">
              <w:rPr>
                <w:rFonts w:ascii="Times New Roman" w:eastAsia="Times New Roman" w:hAnsi="Times New Roman" w:cs="Times New Roman"/>
                <w:color w:val="000000" w:themeColor="text1"/>
                <w:sz w:val="20"/>
                <w:szCs w:val="20"/>
              </w:rPr>
              <w:t>условий</w:t>
            </w:r>
            <w:r w:rsidRPr="002467DD">
              <w:rPr>
                <w:rFonts w:ascii="Times New Roman" w:eastAsia="Times New Roman" w:hAnsi="Times New Roman" w:cs="Times New Roman"/>
                <w:color w:val="000000" w:themeColor="text1"/>
                <w:sz w:val="20"/>
                <w:szCs w:val="20"/>
                <w:u w:val="single"/>
              </w:rPr>
              <w:t xml:space="preserve"> для поддержки активности </w:t>
            </w:r>
            <w:r w:rsidRPr="002467DD">
              <w:rPr>
                <w:rFonts w:ascii="Times New Roman" w:hAnsi="Times New Roman" w:cs="Times New Roman"/>
                <w:color w:val="000000" w:themeColor="text1"/>
                <w:sz w:val="20"/>
                <w:szCs w:val="20"/>
                <w:u w:val="single"/>
              </w:rPr>
              <w:t>участия в реализации программ деятельности общественных объединений / инициативных групп.</w:t>
            </w:r>
          </w:p>
          <w:p w14:paraId="3265F0E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u w:val="single"/>
              </w:rPr>
            </w:pPr>
            <w:r w:rsidRPr="002467DD">
              <w:rPr>
                <w:rFonts w:ascii="Times New Roman" w:eastAsia="Times New Roman" w:hAnsi="Times New Roman" w:cs="Times New Roman"/>
                <w:color w:val="000000" w:themeColor="text1"/>
                <w:sz w:val="20"/>
                <w:szCs w:val="20"/>
              </w:rPr>
              <w:t xml:space="preserve">3. </w:t>
            </w:r>
            <w:r w:rsidRPr="002467DD">
              <w:rPr>
                <w:rFonts w:ascii="Times New Roman" w:eastAsia="Times New Roman" w:hAnsi="Times New Roman" w:cs="Times New Roman"/>
                <w:color w:val="000000" w:themeColor="text1"/>
                <w:sz w:val="20"/>
                <w:szCs w:val="20"/>
                <w:u w:val="single"/>
              </w:rPr>
              <w:t>Позитивная динамика доли обучающихся,</w:t>
            </w:r>
            <w:r w:rsidRPr="002467DD">
              <w:rPr>
                <w:rFonts w:ascii="Times New Roman" w:eastAsia="Times New Roman" w:hAnsi="Times New Roman" w:cs="Times New Roman"/>
                <w:color w:val="000000" w:themeColor="text1"/>
                <w:sz w:val="20"/>
                <w:szCs w:val="20"/>
              </w:rPr>
              <w:t xml:space="preserve"> </w:t>
            </w:r>
            <w:r w:rsidRPr="002467DD">
              <w:rPr>
                <w:rFonts w:ascii="Times New Roman" w:eastAsia="Times New Roman" w:hAnsi="Times New Roman" w:cs="Times New Roman"/>
                <w:color w:val="000000" w:themeColor="text1"/>
                <w:sz w:val="20"/>
                <w:szCs w:val="20"/>
                <w:u w:val="single"/>
              </w:rPr>
              <w:t>включенных в деятельность по реализации программы общественной организации.</w:t>
            </w:r>
          </w:p>
          <w:p w14:paraId="08971DBE" w14:textId="27EB61FF"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u w:val="single"/>
              </w:rPr>
              <w:t>4. Наличие системы психолого-педагогической  поддержки социальных инициатив обучающихся</w:t>
            </w:r>
            <w:r w:rsidRPr="002467DD">
              <w:rPr>
                <w:rFonts w:ascii="Times New Roman" w:eastAsia="Times New Roman" w:hAnsi="Times New Roman" w:cs="Times New Roman"/>
                <w:color w:val="000000" w:themeColor="text1"/>
                <w:sz w:val="20"/>
                <w:szCs w:val="20"/>
              </w:rPr>
              <w:t>..</w:t>
            </w:r>
            <w:r w:rsidRPr="002467DD">
              <w:rPr>
                <w:rFonts w:ascii="Times New Roman" w:eastAsia="Times New Roman" w:hAnsi="Times New Roman" w:cs="Times New Roman"/>
                <w:sz w:val="20"/>
                <w:szCs w:val="20"/>
                <w:u w:val="single"/>
              </w:rPr>
              <w:t xml:space="preserve"> </w:t>
            </w:r>
          </w:p>
        </w:tc>
        <w:tc>
          <w:tcPr>
            <w:tcW w:w="1342" w:type="dxa"/>
          </w:tcPr>
          <w:p w14:paraId="285CAAF0"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1410335" w14:textId="77777777" w:rsidTr="007A21BB">
        <w:tc>
          <w:tcPr>
            <w:tcW w:w="2100" w:type="dxa"/>
            <w:vMerge/>
          </w:tcPr>
          <w:p w14:paraId="26563BCB"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55409A82"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Организация творческих занятий и мероприятий по развитию у обучающихся лидерского потенциала, организаторских способностей</w:t>
            </w:r>
          </w:p>
        </w:tc>
        <w:tc>
          <w:tcPr>
            <w:tcW w:w="2308" w:type="dxa"/>
          </w:tcPr>
          <w:p w14:paraId="2A745D2C"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hAnsi="Times New Roman" w:cs="Times New Roman"/>
                <w:color w:val="000000" w:themeColor="text1"/>
                <w:sz w:val="20"/>
                <w:szCs w:val="20"/>
              </w:rPr>
              <w:t xml:space="preserve">1. Организация и проведение творческих занятий </w:t>
            </w:r>
            <w:r w:rsidRPr="002467DD">
              <w:rPr>
                <w:rFonts w:ascii="Times New Roman" w:hAnsi="Times New Roman" w:cs="Times New Roman"/>
                <w:sz w:val="20"/>
                <w:szCs w:val="20"/>
              </w:rPr>
              <w:t>и мероприятий 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tc>
        <w:tc>
          <w:tcPr>
            <w:tcW w:w="2309" w:type="dxa"/>
          </w:tcPr>
          <w:p w14:paraId="4D2722B2"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hAnsi="Times New Roman" w:cs="Times New Roman"/>
                <w:color w:val="000000" w:themeColor="text1"/>
                <w:sz w:val="20"/>
                <w:szCs w:val="20"/>
              </w:rPr>
              <w:t xml:space="preserve">1.Организация и проведение творческих занятий </w:t>
            </w:r>
            <w:r w:rsidRPr="002467DD">
              <w:rPr>
                <w:rFonts w:ascii="Times New Roman" w:hAnsi="Times New Roman" w:cs="Times New Roman"/>
                <w:sz w:val="20"/>
                <w:szCs w:val="20"/>
              </w:rPr>
              <w:t>и мероприятий 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p w14:paraId="716AEBF7"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2</w:t>
            </w:r>
            <w:r w:rsidRPr="002467DD">
              <w:rPr>
                <w:rFonts w:ascii="Times New Roman" w:eastAsia="Times New Roman" w:hAnsi="Times New Roman"/>
                <w:sz w:val="20"/>
                <w:szCs w:val="20"/>
                <w:u w:val="single"/>
                <w:lang w:eastAsia="ru-RU"/>
              </w:rPr>
              <w:t xml:space="preserve">.Участие в коллективном планировании, организации и проведении </w:t>
            </w:r>
            <w:r w:rsidRPr="002467DD">
              <w:rPr>
                <w:rFonts w:ascii="Times New Roman" w:eastAsiaTheme="minorEastAsia" w:hAnsi="Times New Roman"/>
                <w:color w:val="000000" w:themeColor="text1"/>
                <w:sz w:val="20"/>
                <w:szCs w:val="20"/>
                <w:u w:val="single"/>
                <w:lang w:eastAsia="ru-RU"/>
              </w:rPr>
              <w:t xml:space="preserve">творческих занятий </w:t>
            </w:r>
            <w:r w:rsidRPr="002467DD">
              <w:rPr>
                <w:rFonts w:ascii="Times New Roman" w:eastAsiaTheme="minorEastAsia" w:hAnsi="Times New Roman"/>
                <w:sz w:val="20"/>
                <w:szCs w:val="20"/>
                <w:u w:val="single"/>
                <w:lang w:eastAsia="ru-RU"/>
              </w:rPr>
              <w:t>и мероприятий по развитию у обучающихся лидерского потенциала, организаторских способностей.</w:t>
            </w:r>
          </w:p>
        </w:tc>
        <w:tc>
          <w:tcPr>
            <w:tcW w:w="2309" w:type="dxa"/>
          </w:tcPr>
          <w:p w14:paraId="2DEB52C0"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Количество творческих занятий и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p w14:paraId="37D2588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Доля обучающихся, вовлеченных в организацию и проведение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r w:rsidRPr="002467DD">
              <w:rPr>
                <w:rFonts w:ascii="Times New Roman" w:eastAsia="Times New Roman" w:hAnsi="Times New Roman" w:cs="Times New Roman"/>
                <w:sz w:val="20"/>
                <w:szCs w:val="20"/>
                <w:u w:val="single"/>
              </w:rPr>
              <w:t>(не менее %)</w:t>
            </w:r>
            <w:r w:rsidRPr="002467DD">
              <w:rPr>
                <w:rFonts w:ascii="Times New Roman" w:eastAsia="Times New Roman" w:hAnsi="Times New Roman" w:cs="Times New Roman"/>
                <w:color w:val="000000" w:themeColor="text1"/>
                <w:sz w:val="20"/>
                <w:szCs w:val="20"/>
                <w:u w:val="single"/>
              </w:rPr>
              <w:t>.</w:t>
            </w:r>
          </w:p>
        </w:tc>
        <w:tc>
          <w:tcPr>
            <w:tcW w:w="2309" w:type="dxa"/>
          </w:tcPr>
          <w:p w14:paraId="1B9A3504"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Количество творческих занятий и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p w14:paraId="05F0A05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Доля обучающихся, вовлеченных в организацию и проведение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r w:rsidRPr="002467DD">
              <w:rPr>
                <w:rFonts w:ascii="Times New Roman" w:eastAsia="Times New Roman" w:hAnsi="Times New Roman" w:cs="Times New Roman"/>
                <w:sz w:val="20"/>
                <w:szCs w:val="20"/>
                <w:u w:val="single"/>
              </w:rPr>
              <w:t>(не менее %)</w:t>
            </w:r>
            <w:r w:rsidRPr="002467DD">
              <w:rPr>
                <w:rFonts w:ascii="Times New Roman" w:eastAsia="Times New Roman" w:hAnsi="Times New Roman" w:cs="Times New Roman"/>
                <w:color w:val="000000" w:themeColor="text1"/>
                <w:sz w:val="20"/>
                <w:szCs w:val="20"/>
                <w:u w:val="single"/>
              </w:rPr>
              <w:t>.</w:t>
            </w:r>
          </w:p>
          <w:p w14:paraId="7B44D551"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lang w:eastAsia="ru-RU"/>
              </w:rPr>
              <w:t xml:space="preserve">3. Доля обучающихся, вовлеченных в организацию и проведение мероприятий </w:t>
            </w:r>
            <w:r w:rsidRPr="002467DD">
              <w:rPr>
                <w:rFonts w:ascii="Times New Roman" w:eastAsiaTheme="minorEastAsia" w:hAnsi="Times New Roman"/>
                <w:sz w:val="20"/>
                <w:szCs w:val="20"/>
                <w:lang w:eastAsia="ru-RU"/>
              </w:rPr>
              <w:t xml:space="preserve">по развитию у обучающихся лидерского потенциала, организаторских способностей </w:t>
            </w:r>
            <w:r w:rsidRPr="002467DD">
              <w:rPr>
                <w:rFonts w:ascii="Times New Roman" w:eastAsia="Times New Roman" w:hAnsi="Times New Roman"/>
                <w:sz w:val="20"/>
                <w:szCs w:val="20"/>
                <w:u w:val="single"/>
                <w:lang w:eastAsia="ru-RU"/>
              </w:rPr>
              <w:t xml:space="preserve"> </w:t>
            </w:r>
            <w:r w:rsidRPr="002467DD">
              <w:rPr>
                <w:rFonts w:ascii="Times New Roman" w:eastAsia="Times New Roman" w:hAnsi="Times New Roman"/>
                <w:color w:val="000000" w:themeColor="text1"/>
                <w:sz w:val="20"/>
                <w:szCs w:val="20"/>
                <w:u w:val="single"/>
                <w:lang w:eastAsia="ru-RU"/>
              </w:rPr>
              <w:t xml:space="preserve">и </w:t>
            </w:r>
            <w:r w:rsidRPr="002467DD">
              <w:rPr>
                <w:rFonts w:ascii="Times New Roman" w:eastAsia="Times New Roman" w:hAnsi="Times New Roman"/>
                <w:sz w:val="20"/>
                <w:szCs w:val="20"/>
                <w:u w:val="single"/>
                <w:lang w:eastAsia="ru-RU"/>
              </w:rPr>
              <w:t>общих мероприятий образовательной организации (не менее %)</w:t>
            </w:r>
            <w:r w:rsidRPr="002467DD">
              <w:rPr>
                <w:rFonts w:ascii="Times New Roman" w:eastAsia="Times New Roman" w:hAnsi="Times New Roman"/>
                <w:color w:val="000000" w:themeColor="text1"/>
                <w:sz w:val="20"/>
                <w:szCs w:val="20"/>
                <w:u w:val="single"/>
                <w:lang w:eastAsia="ru-RU"/>
              </w:rPr>
              <w:t>.</w:t>
            </w:r>
          </w:p>
        </w:tc>
        <w:tc>
          <w:tcPr>
            <w:tcW w:w="1342" w:type="dxa"/>
          </w:tcPr>
          <w:p w14:paraId="1AB873D9"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452710CC" w14:textId="77777777" w:rsidTr="007A21BB">
        <w:tc>
          <w:tcPr>
            <w:tcW w:w="2100" w:type="dxa"/>
            <w:vMerge/>
          </w:tcPr>
          <w:p w14:paraId="2624C4A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6B98D737"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Проведение коллективных творческих, массовых мероприятий</w:t>
            </w:r>
          </w:p>
        </w:tc>
        <w:tc>
          <w:tcPr>
            <w:tcW w:w="2308" w:type="dxa"/>
          </w:tcPr>
          <w:p w14:paraId="61853AAF"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Проведение коллективных творческих, массовых мероприятий. </w:t>
            </w:r>
          </w:p>
          <w:p w14:paraId="4F29466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color w:val="000000" w:themeColor="text1"/>
                <w:sz w:val="20"/>
                <w:szCs w:val="20"/>
              </w:rPr>
              <w:t xml:space="preserve">коллективных творческих, массовых мероприятий. </w:t>
            </w:r>
          </w:p>
        </w:tc>
        <w:tc>
          <w:tcPr>
            <w:tcW w:w="2309" w:type="dxa"/>
          </w:tcPr>
          <w:p w14:paraId="7D7DEC46"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1. Проведение  коллективных творческих, массовых мероприятий.</w:t>
            </w:r>
          </w:p>
          <w:p w14:paraId="62DE2EFE"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 xml:space="preserve">2. Описание тематики и </w:t>
            </w:r>
            <w:r w:rsidRPr="002467DD">
              <w:rPr>
                <w:rFonts w:ascii="Times New Roman" w:eastAsia="Times New Roman" w:hAnsi="Times New Roman"/>
                <w:sz w:val="20"/>
                <w:szCs w:val="20"/>
                <w:u w:val="single"/>
                <w:lang w:eastAsia="ru-RU"/>
              </w:rPr>
              <w:t>анализа</w:t>
            </w:r>
            <w:r w:rsidRPr="002467DD">
              <w:rPr>
                <w:rFonts w:ascii="Times New Roman" w:eastAsia="Times New Roman" w:hAnsi="Times New Roman"/>
                <w:sz w:val="20"/>
                <w:szCs w:val="20"/>
                <w:lang w:eastAsia="ru-RU"/>
              </w:rPr>
              <w:t xml:space="preserve"> </w:t>
            </w:r>
            <w:r w:rsidRPr="002467DD">
              <w:rPr>
                <w:rFonts w:ascii="Times New Roman" w:eastAsia="Times New Roman" w:hAnsi="Times New Roman"/>
                <w:sz w:val="20"/>
                <w:szCs w:val="20"/>
                <w:u w:val="single"/>
                <w:lang w:eastAsia="ru-RU"/>
              </w:rPr>
              <w:t xml:space="preserve">соответствия ожидаемым результатам </w:t>
            </w:r>
            <w:r w:rsidRPr="002467DD">
              <w:rPr>
                <w:rFonts w:ascii="Times New Roman" w:eastAsia="Times New Roman" w:hAnsi="Times New Roman"/>
                <w:color w:val="000000" w:themeColor="text1"/>
                <w:sz w:val="20"/>
                <w:szCs w:val="20"/>
                <w:lang w:eastAsia="ru-RU"/>
              </w:rPr>
              <w:t>коллективных творческих, массовых мероприятий.</w:t>
            </w:r>
          </w:p>
        </w:tc>
        <w:tc>
          <w:tcPr>
            <w:tcW w:w="2309" w:type="dxa"/>
          </w:tcPr>
          <w:p w14:paraId="00BD9FF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Количество и тематика проведенных коллективных творческих массовых мероприятий.</w:t>
            </w:r>
          </w:p>
        </w:tc>
        <w:tc>
          <w:tcPr>
            <w:tcW w:w="2309" w:type="dxa"/>
          </w:tcPr>
          <w:p w14:paraId="05AE8A78" w14:textId="0B61968F" w:rsidR="004D7962" w:rsidRPr="002467DD" w:rsidRDefault="007A21BB" w:rsidP="008536F0">
            <w:pPr>
              <w:spacing w:after="0"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1</w:t>
            </w:r>
            <w:r w:rsidR="004D7962" w:rsidRPr="002467DD">
              <w:rPr>
                <w:rFonts w:ascii="Times New Roman" w:eastAsia="Times New Roman" w:hAnsi="Times New Roman" w:cs="Times New Roman"/>
                <w:color w:val="000000" w:themeColor="text1"/>
                <w:sz w:val="20"/>
                <w:szCs w:val="20"/>
              </w:rPr>
              <w:t xml:space="preserve">. </w:t>
            </w:r>
            <w:r w:rsidR="004D7962" w:rsidRPr="002467DD">
              <w:rPr>
                <w:rFonts w:ascii="Times New Roman" w:eastAsia="Times New Roman" w:hAnsi="Times New Roman" w:cs="Times New Roman"/>
                <w:color w:val="000000" w:themeColor="text1"/>
                <w:sz w:val="20"/>
                <w:szCs w:val="20"/>
                <w:u w:val="single"/>
              </w:rPr>
              <w:t>Доля / позитивная динамика количества обучающихся, принимающих участие в коллективных творческих, массовых мероприятиях.</w:t>
            </w:r>
          </w:p>
          <w:p w14:paraId="1402D8DE" w14:textId="6FD0E738" w:rsidR="004D7962" w:rsidRPr="002467DD" w:rsidRDefault="007A21BB"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2</w:t>
            </w:r>
            <w:r w:rsidR="004D7962" w:rsidRPr="002467DD">
              <w:rPr>
                <w:rFonts w:ascii="Times New Roman" w:eastAsia="Times New Roman" w:hAnsi="Times New Roman" w:cs="Times New Roman"/>
                <w:color w:val="000000" w:themeColor="text1"/>
                <w:sz w:val="20"/>
                <w:szCs w:val="20"/>
              </w:rPr>
              <w:t>.</w:t>
            </w:r>
            <w:r w:rsidR="004D7962" w:rsidRPr="002467DD">
              <w:rPr>
                <w:rFonts w:ascii="Times New Roman" w:eastAsia="Times New Roman" w:hAnsi="Times New Roman" w:cs="Times New Roman"/>
                <w:sz w:val="20"/>
                <w:szCs w:val="20"/>
                <w:u w:val="single"/>
              </w:rPr>
              <w:t xml:space="preserve">  Наличие анализа соответствия достигнутых и ожидаемых результатов </w:t>
            </w:r>
            <w:r w:rsidR="004D7962" w:rsidRPr="002467DD">
              <w:rPr>
                <w:rFonts w:ascii="Times New Roman" w:eastAsia="Times New Roman" w:hAnsi="Times New Roman" w:cs="Times New Roman"/>
                <w:color w:val="000000" w:themeColor="text1"/>
                <w:sz w:val="20"/>
                <w:szCs w:val="20"/>
                <w:u w:val="single"/>
              </w:rPr>
              <w:t>коллективных творческих, массовых мероприятий</w:t>
            </w:r>
            <w:r w:rsidR="004D7962" w:rsidRPr="002467DD">
              <w:rPr>
                <w:rFonts w:ascii="Times New Roman" w:eastAsia="Times New Roman" w:hAnsi="Times New Roman" w:cs="Times New Roman"/>
                <w:sz w:val="20"/>
                <w:szCs w:val="20"/>
                <w:u w:val="single"/>
              </w:rPr>
              <w:t>.</w:t>
            </w:r>
          </w:p>
        </w:tc>
        <w:tc>
          <w:tcPr>
            <w:tcW w:w="1342" w:type="dxa"/>
          </w:tcPr>
          <w:p w14:paraId="4C466F42"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7FA16FEA" w14:textId="77777777" w:rsidTr="007A21BB">
        <w:tc>
          <w:tcPr>
            <w:tcW w:w="2100" w:type="dxa"/>
            <w:vMerge w:val="restart"/>
          </w:tcPr>
          <w:p w14:paraId="06BC3BA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Развитие самоуправления обучающихся на основе социального партнерства социальных институтов</w:t>
            </w:r>
          </w:p>
        </w:tc>
        <w:tc>
          <w:tcPr>
            <w:tcW w:w="2711" w:type="dxa"/>
          </w:tcPr>
          <w:p w14:paraId="7E492B77"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Развитие форм и способов взаимодействия субъектов воспитания на основе самоуправления в образовательной организации</w:t>
            </w:r>
          </w:p>
        </w:tc>
        <w:tc>
          <w:tcPr>
            <w:tcW w:w="2308" w:type="dxa"/>
          </w:tcPr>
          <w:p w14:paraId="58155E1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форм и способов взаимодействия субъектов воспитания на основе самоуправления в общественной организации.</w:t>
            </w:r>
          </w:p>
          <w:p w14:paraId="46C7FE9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форм и способов взаимодействия субъектов воспитания на основе самоуправления в общественной организации.</w:t>
            </w:r>
          </w:p>
          <w:p w14:paraId="017F877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309" w:type="dxa"/>
          </w:tcPr>
          <w:p w14:paraId="147D473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форм и способов взаимодействия субъектов воспитания на основе самоуправления в общественной организации.</w:t>
            </w:r>
          </w:p>
          <w:p w14:paraId="2522A290"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форм и способов взаимодействия субъектов воспитания на основе самоуправления в общественной организации.</w:t>
            </w:r>
          </w:p>
          <w:p w14:paraId="3CC34485"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для активного взаимодействия </w:t>
            </w:r>
            <w:r w:rsidRPr="002467DD">
              <w:rPr>
                <w:rFonts w:ascii="Times New Roman" w:eastAsiaTheme="minorEastAsia" w:hAnsi="Times New Roman"/>
                <w:sz w:val="20"/>
                <w:szCs w:val="20"/>
                <w:u w:val="single"/>
                <w:lang w:eastAsia="ru-RU"/>
              </w:rPr>
              <w:t>субъектов воспитания на основе самоуправления в образовательной организации</w:t>
            </w:r>
          </w:p>
        </w:tc>
        <w:tc>
          <w:tcPr>
            <w:tcW w:w="2309" w:type="dxa"/>
          </w:tcPr>
          <w:p w14:paraId="2A28681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Наличие описания используемых форм и способов взаимодействия субъектов воспитания на основе самоуправления в общественной организации </w:t>
            </w:r>
          </w:p>
        </w:tc>
        <w:tc>
          <w:tcPr>
            <w:tcW w:w="2309" w:type="dxa"/>
          </w:tcPr>
          <w:p w14:paraId="6B2EEEC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Наличие описания форм и способов взаимодействия субъектов воспитания на основе самоуправления в общественной организации.</w:t>
            </w:r>
          </w:p>
          <w:p w14:paraId="028A7A99"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000000" w:themeColor="text1"/>
                <w:sz w:val="20"/>
                <w:szCs w:val="20"/>
                <w:u w:val="single"/>
              </w:rPr>
              <w:t>Наличие анализа применения форм и способов взаимодействия субъектов воспитания на основе самоуправления в общественной организации</w:t>
            </w:r>
          </w:p>
        </w:tc>
        <w:tc>
          <w:tcPr>
            <w:tcW w:w="1342" w:type="dxa"/>
          </w:tcPr>
          <w:p w14:paraId="158DE546"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9C6615A" w14:textId="77777777" w:rsidTr="007A21BB">
        <w:tc>
          <w:tcPr>
            <w:tcW w:w="2100" w:type="dxa"/>
            <w:vMerge/>
          </w:tcPr>
          <w:p w14:paraId="6F4F71C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55CC85E1"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Развитие форм и способов взаимодействия детских объединений с институтами социализации</w:t>
            </w:r>
          </w:p>
        </w:tc>
        <w:tc>
          <w:tcPr>
            <w:tcW w:w="2308" w:type="dxa"/>
          </w:tcPr>
          <w:p w14:paraId="2238F78F"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Изучение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w:t>
            </w:r>
          </w:p>
          <w:p w14:paraId="7E7DF539"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Применение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w:t>
            </w:r>
          </w:p>
          <w:p w14:paraId="41358877"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 xml:space="preserve">3. </w:t>
            </w:r>
            <w:r w:rsidRPr="002467DD">
              <w:rPr>
                <w:rFonts w:ascii="Times New Roman" w:eastAsiaTheme="minorEastAsia" w:hAnsi="Times New Roman"/>
                <w:sz w:val="20"/>
                <w:szCs w:val="20"/>
                <w:lang w:eastAsia="ru-RU"/>
              </w:rPr>
              <w:t>Организация партнерства социальных институтов с целью поддержки детских социальных инициатив</w:t>
            </w:r>
          </w:p>
        </w:tc>
        <w:tc>
          <w:tcPr>
            <w:tcW w:w="2309" w:type="dxa"/>
          </w:tcPr>
          <w:p w14:paraId="3DC1015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Изучение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p>
          <w:p w14:paraId="305D44B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t xml:space="preserve">2. Применение  форм и способов взаимодействия </w:t>
            </w:r>
            <w:r w:rsidRPr="002467DD">
              <w:rPr>
                <w:rFonts w:ascii="Times New Roman" w:eastAsia="Calibri" w:hAnsi="Times New Roman" w:cs="Times New Roman"/>
                <w:sz w:val="20"/>
                <w:szCs w:val="20"/>
                <w:lang w:eastAsia="en-US"/>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 xml:space="preserve"> .</w:t>
            </w:r>
          </w:p>
          <w:p w14:paraId="0521FFB8"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для активного взаимодействия </w:t>
            </w:r>
            <w:r w:rsidRPr="002467DD">
              <w:rPr>
                <w:rFonts w:ascii="Times New Roman" w:eastAsiaTheme="minorEastAsia" w:hAnsi="Times New Roman"/>
                <w:sz w:val="20"/>
                <w:szCs w:val="20"/>
                <w:u w:val="single"/>
                <w:lang w:eastAsia="ru-RU"/>
              </w:rPr>
              <w:t>детских объединений с институтами социализации.</w:t>
            </w:r>
          </w:p>
        </w:tc>
        <w:tc>
          <w:tcPr>
            <w:tcW w:w="2309" w:type="dxa"/>
          </w:tcPr>
          <w:p w14:paraId="045BE42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t xml:space="preserve">1. Наличие планов/ описания примеров партнерства детских объединений с  институтами социализации. </w:t>
            </w:r>
          </w:p>
          <w:p w14:paraId="544C6962"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2.Наличие описания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 в том числе с целью поддержки детских социальных инициатив.</w:t>
            </w:r>
          </w:p>
          <w:p w14:paraId="1273BDCE"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p>
        </w:tc>
        <w:tc>
          <w:tcPr>
            <w:tcW w:w="2309" w:type="dxa"/>
          </w:tcPr>
          <w:p w14:paraId="7D453C3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t xml:space="preserve">1. Наличие планов/ </w:t>
            </w:r>
            <w:r w:rsidRPr="002467DD">
              <w:rPr>
                <w:rFonts w:ascii="Times New Roman" w:eastAsia="Times New Roman" w:hAnsi="Times New Roman" w:cs="Times New Roman"/>
                <w:color w:val="000000" w:themeColor="text1"/>
                <w:sz w:val="20"/>
                <w:szCs w:val="20"/>
                <w:u w:val="single"/>
                <w:lang w:eastAsia="en-US"/>
              </w:rPr>
              <w:t>анализов работы</w:t>
            </w:r>
            <w:r w:rsidRPr="002467DD">
              <w:rPr>
                <w:rFonts w:ascii="Times New Roman" w:eastAsia="Times New Roman" w:hAnsi="Times New Roman" w:cs="Times New Roman"/>
                <w:color w:val="000000" w:themeColor="text1"/>
                <w:sz w:val="20"/>
                <w:szCs w:val="20"/>
                <w:lang w:eastAsia="en-US"/>
              </w:rPr>
              <w:t xml:space="preserve">/ описания примеров партнерства детских объединений с институтами социализации. </w:t>
            </w:r>
          </w:p>
          <w:p w14:paraId="6423BC2E"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 в том числе с целью поддержки детских социальных инициатив.</w:t>
            </w:r>
          </w:p>
          <w:p w14:paraId="49F7258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u w:val="single"/>
              </w:rPr>
            </w:pPr>
            <w:r w:rsidRPr="002467DD">
              <w:rPr>
                <w:rFonts w:ascii="Times New Roman" w:eastAsia="Times New Roman" w:hAnsi="Times New Roman" w:cs="Times New Roman"/>
                <w:color w:val="000000" w:themeColor="text1"/>
                <w:sz w:val="20"/>
                <w:szCs w:val="20"/>
              </w:rPr>
              <w:t xml:space="preserve">3. </w:t>
            </w:r>
            <w:r w:rsidRPr="002467DD">
              <w:rPr>
                <w:rFonts w:ascii="Times New Roman" w:eastAsia="Times New Roman" w:hAnsi="Times New Roman" w:cs="Times New Roman"/>
                <w:color w:val="000000" w:themeColor="text1"/>
                <w:sz w:val="20"/>
                <w:szCs w:val="20"/>
                <w:u w:val="single"/>
              </w:rPr>
              <w:t xml:space="preserve">Наличие анализа  работы по применению форм и способов взаимодействия </w:t>
            </w:r>
            <w:r w:rsidRPr="002467DD">
              <w:rPr>
                <w:rFonts w:ascii="Times New Roman" w:hAnsi="Times New Roman" w:cs="Times New Roman"/>
                <w:sz w:val="20"/>
                <w:szCs w:val="20"/>
                <w:u w:val="single"/>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u w:val="single"/>
              </w:rPr>
              <w:t>.</w:t>
            </w:r>
          </w:p>
          <w:p w14:paraId="29676657"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u w:val="single"/>
                <w:lang w:eastAsia="ru-RU"/>
              </w:rPr>
              <w:t>4. Доля/ количество реализованных детских инициатив.</w:t>
            </w:r>
          </w:p>
        </w:tc>
        <w:tc>
          <w:tcPr>
            <w:tcW w:w="1342" w:type="dxa"/>
          </w:tcPr>
          <w:p w14:paraId="7ECDD737"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7F0569E3" w14:textId="77777777" w:rsidTr="007A21BB">
        <w:tc>
          <w:tcPr>
            <w:tcW w:w="2100" w:type="dxa"/>
            <w:vMerge/>
          </w:tcPr>
          <w:p w14:paraId="0A9183A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0B745BDD"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Педагогическая поддержка совместной деятельности детских общественных объединений с институтами социализации</w:t>
            </w:r>
          </w:p>
        </w:tc>
        <w:tc>
          <w:tcPr>
            <w:tcW w:w="2308" w:type="dxa"/>
          </w:tcPr>
          <w:p w14:paraId="09F4D7A0"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14:paraId="1100BA4B"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2. Применение технологии технологии педагогической поддержки обучающихся</w:t>
            </w:r>
          </w:p>
        </w:tc>
        <w:tc>
          <w:tcPr>
            <w:tcW w:w="2309" w:type="dxa"/>
          </w:tcPr>
          <w:p w14:paraId="63F78651"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14:paraId="29E8BEA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педагогической поддержки обучающихся.</w:t>
            </w:r>
          </w:p>
          <w:p w14:paraId="60E79FE1"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sz w:val="20"/>
                <w:szCs w:val="20"/>
                <w:lang w:eastAsia="ru-RU"/>
              </w:rPr>
              <w:t>совместной деятельности детских общественных объединений с институтами социализации</w:t>
            </w:r>
          </w:p>
        </w:tc>
        <w:tc>
          <w:tcPr>
            <w:tcW w:w="2309" w:type="dxa"/>
          </w:tcPr>
          <w:p w14:paraId="30ED5AF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представителей различных институтов социализации, включенных в совместную деятельность с детскими общественными организациями.</w:t>
            </w:r>
          </w:p>
        </w:tc>
        <w:tc>
          <w:tcPr>
            <w:tcW w:w="2309" w:type="dxa"/>
          </w:tcPr>
          <w:p w14:paraId="1CC6D87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представителей различных институтов социализации, включенных в совместную деятельность с детскими общественными организациями.</w:t>
            </w:r>
          </w:p>
          <w:p w14:paraId="136A61C9"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color w:val="000000" w:themeColor="text1"/>
                <w:sz w:val="20"/>
                <w:szCs w:val="20"/>
                <w:u w:val="single"/>
              </w:rPr>
              <w:t xml:space="preserve"> Наличие описания </w:t>
            </w:r>
            <w:r w:rsidRPr="002467DD">
              <w:rPr>
                <w:rFonts w:ascii="Times New Roman" w:eastAsia="Times New Roman" w:hAnsi="Times New Roman" w:cs="Times New Roman"/>
                <w:sz w:val="20"/>
                <w:szCs w:val="20"/>
                <w:u w:val="single"/>
              </w:rPr>
              <w:t>технологии педагогической поддержки взаимодействия активности обучающихся (</w:t>
            </w:r>
            <w:r w:rsidRPr="002467DD">
              <w:rPr>
                <w:rFonts w:ascii="Times New Roman" w:hAnsi="Times New Roman" w:cs="Times New Roman"/>
                <w:sz w:val="20"/>
                <w:szCs w:val="20"/>
                <w:u w:val="single"/>
              </w:rPr>
              <w:t>детских общественных объединений) с институтами социализации</w:t>
            </w:r>
            <w:r w:rsidRPr="002467DD">
              <w:rPr>
                <w:rFonts w:ascii="Times New Roman" w:eastAsia="Times New Roman" w:hAnsi="Times New Roman" w:cs="Times New Roman"/>
                <w:color w:val="000000" w:themeColor="text1"/>
                <w:sz w:val="20"/>
                <w:szCs w:val="20"/>
              </w:rPr>
              <w:t>.</w:t>
            </w:r>
          </w:p>
        </w:tc>
        <w:tc>
          <w:tcPr>
            <w:tcW w:w="1342" w:type="dxa"/>
          </w:tcPr>
          <w:p w14:paraId="733623B9"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620075F" w14:textId="77777777" w:rsidTr="007A21BB">
        <w:tc>
          <w:tcPr>
            <w:tcW w:w="2100" w:type="dxa"/>
            <w:vMerge/>
          </w:tcPr>
          <w:p w14:paraId="0DBC291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068057E8"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Мониторинг и анализ результатов совместной деятельности институтов социализации по поддержке детских инициатив, общественных объединений</w:t>
            </w:r>
          </w:p>
        </w:tc>
        <w:tc>
          <w:tcPr>
            <w:tcW w:w="2308" w:type="dxa"/>
          </w:tcPr>
          <w:p w14:paraId="04B913E3"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Применение различных форм, методов и средств мониторинга и анализа результатов совместной деятельности</w:t>
            </w:r>
            <w:r w:rsidRPr="002467DD">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tc>
        <w:tc>
          <w:tcPr>
            <w:tcW w:w="2309" w:type="dxa"/>
          </w:tcPr>
          <w:p w14:paraId="4B3C8C35"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Применение различных форм, методов и средств объективного оценивания процесса и результатов деятельности обучающихся при освоении дополнительных общеобразовательных программ.</w:t>
            </w:r>
          </w:p>
          <w:p w14:paraId="6CDBB58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w:t>
            </w:r>
            <w:r w:rsidRPr="002467DD">
              <w:rPr>
                <w:rFonts w:ascii="Times New Roman" w:eastAsia="Times New Roman" w:hAnsi="Times New Roman" w:cs="Times New Roman"/>
                <w:sz w:val="20"/>
                <w:szCs w:val="20"/>
                <w:u w:val="single"/>
              </w:rPr>
              <w:t>Использование современных развивающих методик мониторинга и анализа  результатов совместной деятельности</w:t>
            </w:r>
            <w:r w:rsidRPr="002467DD">
              <w:rPr>
                <w:rFonts w:ascii="Times New Roman" w:eastAsia="Calibri" w:hAnsi="Times New Roman" w:cs="Times New Roman"/>
                <w:sz w:val="20"/>
                <w:szCs w:val="20"/>
                <w:lang w:eastAsia="en-US"/>
              </w:rPr>
              <w:t xml:space="preserve"> </w:t>
            </w:r>
            <w:r w:rsidRPr="002467DD">
              <w:rPr>
                <w:rFonts w:ascii="Times New Roman" w:eastAsia="Calibri" w:hAnsi="Times New Roman" w:cs="Times New Roman"/>
                <w:sz w:val="20"/>
                <w:szCs w:val="20"/>
                <w:u w:val="single"/>
                <w:lang w:eastAsia="en-US"/>
              </w:rPr>
              <w:t>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u w:val="single"/>
              </w:rPr>
              <w:t>.</w:t>
            </w:r>
          </w:p>
        </w:tc>
        <w:tc>
          <w:tcPr>
            <w:tcW w:w="2309" w:type="dxa"/>
          </w:tcPr>
          <w:p w14:paraId="43D0DC6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1. Наличие анализа результатов </w:t>
            </w:r>
            <w:r w:rsidRPr="002467DD">
              <w:rPr>
                <w:rFonts w:ascii="Times New Roman" w:hAnsi="Times New Roman" w:cs="Times New Roman"/>
                <w:sz w:val="20"/>
                <w:szCs w:val="20"/>
              </w:rPr>
              <w:t>совместной деятельности/ результатов мониторинга 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tc>
        <w:tc>
          <w:tcPr>
            <w:tcW w:w="2309" w:type="dxa"/>
          </w:tcPr>
          <w:p w14:paraId="3EA54BB1"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Наличие анализа результатов </w:t>
            </w:r>
            <w:r w:rsidRPr="002467DD">
              <w:rPr>
                <w:rFonts w:ascii="Times New Roman" w:hAnsi="Times New Roman" w:cs="Times New Roman"/>
                <w:sz w:val="20"/>
                <w:szCs w:val="20"/>
              </w:rPr>
              <w:t>совместной деятельности/ результатов мониторинга 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p w14:paraId="66559612" w14:textId="3C434AD3"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hAnsi="Times New Roman" w:cs="Times New Roman"/>
                <w:sz w:val="20"/>
                <w:szCs w:val="20"/>
              </w:rPr>
              <w:t>2</w:t>
            </w:r>
            <w:r w:rsidRPr="002467DD">
              <w:rPr>
                <w:rFonts w:ascii="Times New Roman" w:hAnsi="Times New Roman" w:cs="Times New Roman"/>
                <w:sz w:val="20"/>
                <w:szCs w:val="20"/>
                <w:u w:val="single"/>
              </w:rPr>
              <w:t xml:space="preserve"> </w:t>
            </w:r>
            <w:r w:rsidRPr="002467DD">
              <w:rPr>
                <w:rFonts w:ascii="Times New Roman" w:hAnsi="Times New Roman" w:cs="Times New Roman"/>
                <w:sz w:val="20"/>
                <w:szCs w:val="20"/>
              </w:rPr>
              <w:t xml:space="preserve">. </w:t>
            </w:r>
            <w:r w:rsidRPr="002467DD">
              <w:rPr>
                <w:rFonts w:ascii="Times New Roman" w:hAnsi="Times New Roman" w:cs="Times New Roman"/>
                <w:sz w:val="20"/>
                <w:szCs w:val="20"/>
                <w:u w:val="single"/>
              </w:rPr>
              <w:t xml:space="preserve">Наличие </w:t>
            </w:r>
            <w:r w:rsidRPr="002467DD">
              <w:rPr>
                <w:rFonts w:ascii="Times New Roman" w:eastAsia="Times New Roman" w:hAnsi="Times New Roman" w:cs="Times New Roman"/>
                <w:sz w:val="20"/>
                <w:szCs w:val="20"/>
                <w:u w:val="single"/>
              </w:rPr>
              <w:t>инструментария (диагностических методик)</w:t>
            </w:r>
            <w:r w:rsidRPr="002467DD">
              <w:rPr>
                <w:rFonts w:ascii="Times New Roman" w:hAnsi="Times New Roman" w:cs="Times New Roman"/>
                <w:sz w:val="20"/>
                <w:szCs w:val="20"/>
                <w:u w:val="single"/>
              </w:rPr>
              <w:t xml:space="preserve"> результатов мониторинга институтов социализации по поддержке детских инициатив, общественных объединений).</w:t>
            </w:r>
          </w:p>
        </w:tc>
        <w:tc>
          <w:tcPr>
            <w:tcW w:w="1342" w:type="dxa"/>
          </w:tcPr>
          <w:p w14:paraId="7C6B2965"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bl>
    <w:p w14:paraId="68A1F021"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122"/>
        <w:gridCol w:w="2693"/>
        <w:gridCol w:w="2410"/>
        <w:gridCol w:w="2693"/>
        <w:gridCol w:w="3260"/>
        <w:gridCol w:w="851"/>
        <w:gridCol w:w="1417"/>
      </w:tblGrid>
      <w:tr w:rsidR="00522B29" w:rsidRPr="00E61E7F" w14:paraId="5337EFB3" w14:textId="77777777" w:rsidTr="00522B29">
        <w:tc>
          <w:tcPr>
            <w:tcW w:w="2122" w:type="dxa"/>
            <w:vMerge w:val="restart"/>
            <w:tcBorders>
              <w:top w:val="single" w:sz="4" w:space="0" w:color="auto"/>
              <w:left w:val="single" w:sz="4" w:space="0" w:color="auto"/>
              <w:bottom w:val="single" w:sz="4" w:space="0" w:color="auto"/>
              <w:right w:val="single" w:sz="4" w:space="0" w:color="auto"/>
            </w:tcBorders>
            <w:vAlign w:val="center"/>
          </w:tcPr>
          <w:p w14:paraId="27862231"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5FDA837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3"/>
            <w:tcBorders>
              <w:top w:val="single" w:sz="4" w:space="0" w:color="auto"/>
              <w:left w:val="single" w:sz="4" w:space="0" w:color="auto"/>
              <w:bottom w:val="single" w:sz="4" w:space="0" w:color="auto"/>
              <w:right w:val="single" w:sz="4" w:space="0" w:color="auto"/>
            </w:tcBorders>
            <w:vAlign w:val="center"/>
          </w:tcPr>
          <w:p w14:paraId="5CF2925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60E52E8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029CC154" w14:textId="77777777" w:rsidTr="00522B29">
        <w:tc>
          <w:tcPr>
            <w:tcW w:w="2122" w:type="dxa"/>
            <w:vMerge/>
            <w:tcBorders>
              <w:top w:val="single" w:sz="4" w:space="0" w:color="auto"/>
              <w:left w:val="single" w:sz="4" w:space="0" w:color="auto"/>
              <w:bottom w:val="single" w:sz="4" w:space="0" w:color="auto"/>
              <w:right w:val="single" w:sz="4" w:space="0" w:color="auto"/>
            </w:tcBorders>
            <w:vAlign w:val="center"/>
          </w:tcPr>
          <w:p w14:paraId="23F3985F"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53292F0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10" w:type="dxa"/>
            <w:tcBorders>
              <w:top w:val="single" w:sz="4" w:space="0" w:color="auto"/>
              <w:left w:val="single" w:sz="4" w:space="0" w:color="auto"/>
              <w:bottom w:val="single" w:sz="4" w:space="0" w:color="auto"/>
              <w:right w:val="single" w:sz="4" w:space="0" w:color="auto"/>
            </w:tcBorders>
            <w:vAlign w:val="center"/>
          </w:tcPr>
          <w:p w14:paraId="6DFE1A6C"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693" w:type="dxa"/>
            <w:tcBorders>
              <w:top w:val="single" w:sz="4" w:space="0" w:color="auto"/>
              <w:left w:val="single" w:sz="4" w:space="0" w:color="auto"/>
              <w:bottom w:val="single" w:sz="4" w:space="0" w:color="auto"/>
              <w:right w:val="single" w:sz="4" w:space="0" w:color="auto"/>
            </w:tcBorders>
            <w:vAlign w:val="center"/>
          </w:tcPr>
          <w:p w14:paraId="48489D3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24C51EA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3936B3C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1BE6E99C" w14:textId="77777777" w:rsidTr="00522B29">
        <w:trPr>
          <w:trHeight w:val="416"/>
        </w:trPr>
        <w:tc>
          <w:tcPr>
            <w:tcW w:w="2122" w:type="dxa"/>
            <w:tcBorders>
              <w:top w:val="single" w:sz="4" w:space="0" w:color="auto"/>
              <w:left w:val="single" w:sz="4" w:space="0" w:color="auto"/>
              <w:bottom w:val="single" w:sz="4" w:space="0" w:color="auto"/>
              <w:right w:val="single" w:sz="4" w:space="0" w:color="auto"/>
            </w:tcBorders>
          </w:tcPr>
          <w:p w14:paraId="52B15EAC"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93" w:type="dxa"/>
            <w:tcBorders>
              <w:top w:val="single" w:sz="4" w:space="0" w:color="auto"/>
              <w:left w:val="single" w:sz="4" w:space="0" w:color="auto"/>
              <w:bottom w:val="single" w:sz="4" w:space="0" w:color="auto"/>
              <w:right w:val="single" w:sz="4" w:space="0" w:color="auto"/>
            </w:tcBorders>
          </w:tcPr>
          <w:p w14:paraId="7989DE4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9221D7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CD0606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410" w:type="dxa"/>
            <w:tcBorders>
              <w:top w:val="single" w:sz="4" w:space="0" w:color="auto"/>
              <w:left w:val="single" w:sz="4" w:space="0" w:color="auto"/>
              <w:bottom w:val="single" w:sz="4" w:space="0" w:color="auto"/>
              <w:right w:val="single" w:sz="4" w:space="0" w:color="auto"/>
            </w:tcBorders>
          </w:tcPr>
          <w:p w14:paraId="1110106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0526BA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4F9BC6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BBD1B6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0D1E8F0"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FE1E57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82D4C3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CD0D51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28BE16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B53AEB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693" w:type="dxa"/>
            <w:tcBorders>
              <w:top w:val="single" w:sz="4" w:space="0" w:color="auto"/>
              <w:left w:val="single" w:sz="4" w:space="0" w:color="auto"/>
              <w:bottom w:val="single" w:sz="4" w:space="0" w:color="auto"/>
              <w:right w:val="single" w:sz="4" w:space="0" w:color="auto"/>
            </w:tcBorders>
          </w:tcPr>
          <w:p w14:paraId="4461C0E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5330AE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23632B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4442E15"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6A8BDC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2859FEA"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B5489F4"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53D4D74"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BD136A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4111" w:type="dxa"/>
            <w:gridSpan w:val="2"/>
            <w:tcBorders>
              <w:top w:val="single" w:sz="4" w:space="0" w:color="auto"/>
              <w:left w:val="single" w:sz="4" w:space="0" w:color="auto"/>
              <w:bottom w:val="single" w:sz="4" w:space="0" w:color="auto"/>
              <w:right w:val="single" w:sz="4" w:space="0" w:color="auto"/>
            </w:tcBorders>
          </w:tcPr>
          <w:p w14:paraId="1429900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9868E8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A1740F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9240EBC"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756155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C7CA829"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54BD74E"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98F9DD4"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5A6CDB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2B2DECE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66316AA2"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049CD147"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F154ED6"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3F7E2A81"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2DE2503A" w14:textId="77777777" w:rsidTr="00522B29">
        <w:trPr>
          <w:trHeight w:val="87"/>
        </w:trPr>
        <w:tc>
          <w:tcPr>
            <w:tcW w:w="7225" w:type="dxa"/>
            <w:gridSpan w:val="3"/>
            <w:vMerge w:val="restart"/>
            <w:tcBorders>
              <w:top w:val="single" w:sz="4" w:space="0" w:color="auto"/>
              <w:left w:val="single" w:sz="4" w:space="0" w:color="auto"/>
              <w:bottom w:val="single" w:sz="4" w:space="0" w:color="auto"/>
              <w:right w:val="single" w:sz="4" w:space="0" w:color="auto"/>
            </w:tcBorders>
          </w:tcPr>
          <w:p w14:paraId="10D4A58B"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953" w:type="dxa"/>
            <w:gridSpan w:val="2"/>
            <w:tcBorders>
              <w:top w:val="single" w:sz="4" w:space="0" w:color="auto"/>
              <w:left w:val="single" w:sz="4" w:space="0" w:color="auto"/>
              <w:bottom w:val="single" w:sz="4" w:space="0" w:color="auto"/>
              <w:right w:val="single" w:sz="4" w:space="0" w:color="auto"/>
            </w:tcBorders>
          </w:tcPr>
          <w:p w14:paraId="48DF6D0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E67AEB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AA598C4"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48BF6E8" w14:textId="77777777" w:rsidTr="00522B29">
        <w:trPr>
          <w:trHeight w:val="96"/>
        </w:trPr>
        <w:tc>
          <w:tcPr>
            <w:tcW w:w="7225" w:type="dxa"/>
            <w:gridSpan w:val="3"/>
            <w:vMerge/>
            <w:tcBorders>
              <w:top w:val="single" w:sz="4" w:space="0" w:color="auto"/>
              <w:left w:val="single" w:sz="4" w:space="0" w:color="auto"/>
              <w:bottom w:val="single" w:sz="4" w:space="0" w:color="auto"/>
              <w:right w:val="single" w:sz="4" w:space="0" w:color="auto"/>
            </w:tcBorders>
          </w:tcPr>
          <w:p w14:paraId="5E2C7D50" w14:textId="77777777" w:rsidR="00522B29" w:rsidRDefault="00522B29" w:rsidP="004F7A71">
            <w:pPr>
              <w:spacing w:after="0" w:line="240" w:lineRule="auto"/>
              <w:rPr>
                <w:rFonts w:ascii="Times New Roman"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6BD0416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F69D00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095D8A36"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7FA850F7" w14:textId="77777777" w:rsidTr="00522B29">
        <w:trPr>
          <w:trHeight w:val="170"/>
        </w:trPr>
        <w:tc>
          <w:tcPr>
            <w:tcW w:w="7225" w:type="dxa"/>
            <w:gridSpan w:val="3"/>
            <w:vMerge/>
            <w:tcBorders>
              <w:top w:val="single" w:sz="4" w:space="0" w:color="auto"/>
              <w:left w:val="single" w:sz="4" w:space="0" w:color="auto"/>
              <w:bottom w:val="single" w:sz="4" w:space="0" w:color="auto"/>
              <w:right w:val="single" w:sz="4" w:space="0" w:color="auto"/>
            </w:tcBorders>
          </w:tcPr>
          <w:p w14:paraId="688C1272" w14:textId="77777777" w:rsidR="00522B29" w:rsidRDefault="00522B29" w:rsidP="004F7A71">
            <w:pPr>
              <w:spacing w:after="0" w:line="240" w:lineRule="auto"/>
              <w:rPr>
                <w:rFonts w:ascii="Times New Roman"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60AC9C6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8F8A7A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643BCA1"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7E24760" w14:textId="77777777" w:rsidTr="00522B29">
        <w:trPr>
          <w:trHeight w:val="96"/>
        </w:trPr>
        <w:tc>
          <w:tcPr>
            <w:tcW w:w="7225" w:type="dxa"/>
            <w:gridSpan w:val="3"/>
            <w:vMerge w:val="restart"/>
            <w:tcBorders>
              <w:top w:val="single" w:sz="4" w:space="0" w:color="auto"/>
              <w:left w:val="single" w:sz="4" w:space="0" w:color="auto"/>
              <w:bottom w:val="single" w:sz="4" w:space="0" w:color="auto"/>
              <w:right w:val="single" w:sz="4" w:space="0" w:color="auto"/>
            </w:tcBorders>
          </w:tcPr>
          <w:p w14:paraId="773703D2"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953" w:type="dxa"/>
            <w:gridSpan w:val="2"/>
            <w:tcBorders>
              <w:top w:val="single" w:sz="4" w:space="0" w:color="auto"/>
              <w:left w:val="single" w:sz="4" w:space="0" w:color="auto"/>
              <w:bottom w:val="single" w:sz="4" w:space="0" w:color="auto"/>
              <w:right w:val="single" w:sz="4" w:space="0" w:color="auto"/>
            </w:tcBorders>
          </w:tcPr>
          <w:p w14:paraId="149A854E"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6F8B81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EBBDB8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AD4EB16" w14:textId="77777777" w:rsidTr="00522B29">
        <w:trPr>
          <w:trHeight w:val="96"/>
        </w:trPr>
        <w:tc>
          <w:tcPr>
            <w:tcW w:w="7225" w:type="dxa"/>
            <w:gridSpan w:val="3"/>
            <w:vMerge/>
            <w:tcBorders>
              <w:top w:val="single" w:sz="4" w:space="0" w:color="auto"/>
              <w:left w:val="single" w:sz="4" w:space="0" w:color="auto"/>
              <w:bottom w:val="single" w:sz="4" w:space="0" w:color="auto"/>
              <w:right w:val="single" w:sz="4" w:space="0" w:color="auto"/>
            </w:tcBorders>
          </w:tcPr>
          <w:p w14:paraId="1ED90C96"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07C4A0C0"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D57997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4A6B75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297ABF0" w14:textId="77777777" w:rsidTr="00522B29">
        <w:trPr>
          <w:trHeight w:val="101"/>
        </w:trPr>
        <w:tc>
          <w:tcPr>
            <w:tcW w:w="7225" w:type="dxa"/>
            <w:gridSpan w:val="3"/>
            <w:vMerge/>
            <w:tcBorders>
              <w:top w:val="single" w:sz="4" w:space="0" w:color="auto"/>
              <w:left w:val="single" w:sz="4" w:space="0" w:color="auto"/>
              <w:bottom w:val="single" w:sz="4" w:space="0" w:color="auto"/>
              <w:right w:val="single" w:sz="4" w:space="0" w:color="auto"/>
            </w:tcBorders>
          </w:tcPr>
          <w:p w14:paraId="654B7A57"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1BA1432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49A306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A405F5F"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730AD7E" w14:textId="77777777" w:rsidTr="00522B29">
        <w:tc>
          <w:tcPr>
            <w:tcW w:w="7225" w:type="dxa"/>
            <w:gridSpan w:val="3"/>
            <w:vMerge w:val="restart"/>
            <w:tcBorders>
              <w:top w:val="single" w:sz="4" w:space="0" w:color="auto"/>
              <w:left w:val="single" w:sz="4" w:space="0" w:color="auto"/>
              <w:bottom w:val="single" w:sz="4" w:space="0" w:color="auto"/>
              <w:right w:val="single" w:sz="4" w:space="0" w:color="auto"/>
            </w:tcBorders>
          </w:tcPr>
          <w:p w14:paraId="5FABC35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953" w:type="dxa"/>
            <w:gridSpan w:val="2"/>
            <w:tcBorders>
              <w:top w:val="single" w:sz="4" w:space="0" w:color="auto"/>
              <w:left w:val="single" w:sz="4" w:space="0" w:color="auto"/>
              <w:bottom w:val="single" w:sz="4" w:space="0" w:color="auto"/>
              <w:right w:val="single" w:sz="4" w:space="0" w:color="auto"/>
            </w:tcBorders>
          </w:tcPr>
          <w:p w14:paraId="5B72DB4B"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6053A68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428AAE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46BA4BF"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17C8B4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71F6CCD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41E70D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3EDAA15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B5C45E8"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09C2B0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22C484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7DD61E7"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53017E6F"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8E11F4A"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DF2D07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0734306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831008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AEF497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7A5F147"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0F7A05F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742C0E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6EF02E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A505A5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A997308"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4426037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015EC6F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C02CA9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221ED4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53A2C6D"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BDEEA1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1C8386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929519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112AE25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21D2E08"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3C71F0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8FD0ED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F2EADF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3CD4932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8856326"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747BC8F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4BD9805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21CCCD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55EB2208"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83C3636"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7039854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69BA611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E2B6BA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52CE87C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7B8B8CE"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8F889B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11C6F723"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1903B72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3E96514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50580CC3" w14:textId="77777777" w:rsidTr="00522B29">
        <w:tc>
          <w:tcPr>
            <w:tcW w:w="7225" w:type="dxa"/>
            <w:gridSpan w:val="3"/>
            <w:vMerge w:val="restart"/>
            <w:tcBorders>
              <w:top w:val="single" w:sz="4" w:space="0" w:color="auto"/>
              <w:left w:val="single" w:sz="4" w:space="0" w:color="auto"/>
              <w:bottom w:val="single" w:sz="4" w:space="0" w:color="auto"/>
              <w:right w:val="single" w:sz="4" w:space="0" w:color="auto"/>
            </w:tcBorders>
          </w:tcPr>
          <w:p w14:paraId="7496908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953" w:type="dxa"/>
            <w:gridSpan w:val="2"/>
            <w:tcBorders>
              <w:top w:val="single" w:sz="4" w:space="0" w:color="auto"/>
              <w:left w:val="single" w:sz="4" w:space="0" w:color="auto"/>
              <w:bottom w:val="single" w:sz="4" w:space="0" w:color="auto"/>
              <w:right w:val="single" w:sz="4" w:space="0" w:color="auto"/>
            </w:tcBorders>
          </w:tcPr>
          <w:p w14:paraId="4F334EC7"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E6209EC"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223969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A545858"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10CE2B19"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18BC044D"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5CEE74E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43077026"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F663E6B"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607555D4"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06A8062"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60CBE55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09298410"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3FBEE313"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7FFDB11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427EFB19"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1C73B5CA"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1E11D9B5"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2DD9A7A2"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1200B22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4E764F16" w14:textId="77777777" w:rsidR="004D7962" w:rsidRPr="00A91644" w:rsidRDefault="004D7962" w:rsidP="008536F0">
      <w:pPr>
        <w:spacing w:after="0" w:line="240" w:lineRule="auto"/>
        <w:jc w:val="both"/>
        <w:rPr>
          <w:rFonts w:ascii="Times New Roman" w:hAnsi="Times New Roman" w:cs="Times New Roman"/>
          <w:b/>
          <w:color w:val="000000" w:themeColor="text1"/>
          <w:sz w:val="24"/>
          <w:szCs w:val="24"/>
        </w:rPr>
      </w:pPr>
    </w:p>
    <w:p w14:paraId="2BC4F023" w14:textId="77777777" w:rsidR="004D7962" w:rsidRPr="00F21342" w:rsidRDefault="004D7962" w:rsidP="008536F0">
      <w:pPr>
        <w:spacing w:after="0" w:line="240" w:lineRule="auto"/>
        <w:jc w:val="both"/>
        <w:rPr>
          <w:rFonts w:ascii="Times New Roman" w:hAnsi="Times New Roman" w:cs="Times New Roman"/>
          <w:sz w:val="24"/>
          <w:szCs w:val="24"/>
        </w:rPr>
        <w:sectPr w:rsidR="004D7962" w:rsidRPr="00F21342" w:rsidSect="00CE0BB0">
          <w:pgSz w:w="16838" w:h="11906" w:orient="landscape"/>
          <w:pgMar w:top="720" w:right="720" w:bottom="720" w:left="720" w:header="708" w:footer="708" w:gutter="0"/>
          <w:cols w:space="708"/>
          <w:docGrid w:linePitch="360"/>
        </w:sectPr>
      </w:pPr>
    </w:p>
    <w:p w14:paraId="3D3D2CD5"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73" w:name="_Toc176199924"/>
      <w:bookmarkStart w:id="174" w:name="_Hlk176015034"/>
      <w:bookmarkStart w:id="175" w:name="_Toc176462105"/>
      <w:r w:rsidRPr="00A9590A">
        <w:rPr>
          <w:rFonts w:ascii="Times New Roman" w:hAnsi="Times New Roman" w:cs="Times New Roman"/>
          <w:b/>
          <w:color w:val="000000" w:themeColor="text1"/>
          <w:sz w:val="24"/>
          <w:szCs w:val="24"/>
        </w:rPr>
        <w:t>Должность: Тренер-преподаватель, старший тренер-преподаватель</w:t>
      </w:r>
      <w:bookmarkEnd w:id="173"/>
      <w:bookmarkEnd w:id="175"/>
    </w:p>
    <w:p w14:paraId="6EEDB11B"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14:paraId="2FB04ED2"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bookmarkEnd w:id="174"/>
    <w:p w14:paraId="19CCAB6D"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r>
        <w:rPr>
          <w:rFonts w:ascii="Times New Roman" w:hAnsi="Times New Roman" w:cs="Times New Roman"/>
          <w:sz w:val="24"/>
          <w:szCs w:val="24"/>
        </w:rPr>
        <w:t xml:space="preserve"> </w:t>
      </w:r>
    </w:p>
    <w:tbl>
      <w:tblPr>
        <w:tblW w:w="15388" w:type="dxa"/>
        <w:tblLook w:val="04A0" w:firstRow="1" w:lastRow="0" w:firstColumn="1" w:lastColumn="0" w:noHBand="0" w:noVBand="1"/>
      </w:tblPr>
      <w:tblGrid>
        <w:gridCol w:w="1853"/>
        <w:gridCol w:w="2149"/>
        <w:gridCol w:w="2526"/>
        <w:gridCol w:w="2597"/>
        <w:gridCol w:w="2622"/>
        <w:gridCol w:w="2309"/>
        <w:gridCol w:w="1332"/>
      </w:tblGrid>
      <w:tr w:rsidR="004D7962" w14:paraId="46232A23" w14:textId="77777777" w:rsidTr="004D7962">
        <w:tc>
          <w:tcPr>
            <w:tcW w:w="1853" w:type="dxa"/>
            <w:vMerge w:val="restart"/>
            <w:tcBorders>
              <w:top w:val="single" w:sz="4" w:space="0" w:color="auto"/>
              <w:left w:val="single" w:sz="4" w:space="0" w:color="auto"/>
              <w:bottom w:val="single" w:sz="4" w:space="0" w:color="auto"/>
              <w:right w:val="single" w:sz="4" w:space="0" w:color="auto"/>
            </w:tcBorders>
            <w:vAlign w:val="center"/>
            <w:hideMark/>
          </w:tcPr>
          <w:p w14:paraId="5BD945F8"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bookmarkStart w:id="176" w:name="_Hlk156492490"/>
            <w:r>
              <w:rPr>
                <w:rFonts w:ascii="Times New Roman" w:eastAsia="Times New Roman" w:hAnsi="Times New Roman" w:cs="Times New Roman"/>
                <w:b/>
                <w:color w:val="000000" w:themeColor="text1"/>
                <w:sz w:val="20"/>
                <w:szCs w:val="20"/>
                <w:lang w:eastAsia="en-US"/>
              </w:rPr>
              <w:t>Трудовая функция</w:t>
            </w:r>
          </w:p>
        </w:tc>
        <w:tc>
          <w:tcPr>
            <w:tcW w:w="2149" w:type="dxa"/>
            <w:vMerge w:val="restart"/>
            <w:tcBorders>
              <w:top w:val="single" w:sz="4" w:space="0" w:color="auto"/>
              <w:left w:val="single" w:sz="4" w:space="0" w:color="auto"/>
              <w:bottom w:val="single" w:sz="4" w:space="0" w:color="auto"/>
              <w:right w:val="single" w:sz="4" w:space="0" w:color="auto"/>
            </w:tcBorders>
            <w:vAlign w:val="center"/>
            <w:hideMark/>
          </w:tcPr>
          <w:p w14:paraId="395E1EF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color w:val="000000" w:themeColor="text1"/>
                <w:sz w:val="20"/>
                <w:szCs w:val="20"/>
              </w:rPr>
              <w:t>Требования к трудовым действиям</w:t>
            </w:r>
          </w:p>
        </w:tc>
        <w:tc>
          <w:tcPr>
            <w:tcW w:w="5123" w:type="dxa"/>
            <w:gridSpan w:val="2"/>
            <w:tcBorders>
              <w:top w:val="single" w:sz="4" w:space="0" w:color="auto"/>
              <w:left w:val="single" w:sz="4" w:space="0" w:color="auto"/>
              <w:bottom w:val="single" w:sz="4" w:space="0" w:color="auto"/>
              <w:right w:val="single" w:sz="4" w:space="0" w:color="auto"/>
            </w:tcBorders>
            <w:vAlign w:val="center"/>
            <w:hideMark/>
          </w:tcPr>
          <w:p w14:paraId="6AD7152A"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931" w:type="dxa"/>
            <w:gridSpan w:val="2"/>
            <w:tcBorders>
              <w:top w:val="single" w:sz="4" w:space="0" w:color="auto"/>
              <w:left w:val="single" w:sz="4" w:space="0" w:color="auto"/>
              <w:bottom w:val="single" w:sz="4" w:space="0" w:color="auto"/>
              <w:right w:val="single" w:sz="4" w:space="0" w:color="auto"/>
            </w:tcBorders>
            <w:vAlign w:val="center"/>
            <w:hideMark/>
          </w:tcPr>
          <w:p w14:paraId="5853DCE0"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hideMark/>
          </w:tcPr>
          <w:p w14:paraId="244D5784"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sz w:val="20"/>
                <w:szCs w:val="20"/>
                <w:lang w:eastAsia="en-US"/>
              </w:rPr>
              <w:t>Самооценка (сумма баллов)</w:t>
            </w:r>
          </w:p>
        </w:tc>
      </w:tr>
      <w:tr w:rsidR="004D7962" w14:paraId="51579BC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4E14499F"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9287B" w14:textId="77777777" w:rsidR="004D7962" w:rsidRDefault="004D7962" w:rsidP="008536F0">
            <w:pPr>
              <w:spacing w:after="0" w:line="240" w:lineRule="auto"/>
              <w:rPr>
                <w:rFonts w:ascii="Times New Roman" w:eastAsia="Times New Roman" w:hAnsi="Times New Roman" w:cs="Times New Roman"/>
                <w:b/>
                <w:sz w:val="20"/>
                <w:szCs w:val="20"/>
              </w:rPr>
            </w:pPr>
          </w:p>
        </w:tc>
        <w:tc>
          <w:tcPr>
            <w:tcW w:w="2526" w:type="dxa"/>
            <w:tcBorders>
              <w:top w:val="single" w:sz="4" w:space="0" w:color="auto"/>
              <w:left w:val="single" w:sz="4" w:space="0" w:color="auto"/>
              <w:bottom w:val="single" w:sz="4" w:space="0" w:color="auto"/>
              <w:right w:val="single" w:sz="4" w:space="0" w:color="auto"/>
            </w:tcBorders>
            <w:vAlign w:val="center"/>
            <w:hideMark/>
          </w:tcPr>
          <w:p w14:paraId="2673011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597" w:type="dxa"/>
            <w:tcBorders>
              <w:top w:val="single" w:sz="4" w:space="0" w:color="auto"/>
              <w:left w:val="single" w:sz="4" w:space="0" w:color="auto"/>
              <w:bottom w:val="single" w:sz="4" w:space="0" w:color="auto"/>
              <w:right w:val="single" w:sz="4" w:space="0" w:color="auto"/>
            </w:tcBorders>
            <w:vAlign w:val="center"/>
            <w:hideMark/>
          </w:tcPr>
          <w:p w14:paraId="24FD22A0"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622" w:type="dxa"/>
            <w:tcBorders>
              <w:top w:val="single" w:sz="4" w:space="0" w:color="auto"/>
              <w:left w:val="single" w:sz="4" w:space="0" w:color="auto"/>
              <w:bottom w:val="single" w:sz="4" w:space="0" w:color="auto"/>
              <w:right w:val="single" w:sz="4" w:space="0" w:color="auto"/>
            </w:tcBorders>
            <w:vAlign w:val="center"/>
            <w:hideMark/>
          </w:tcPr>
          <w:p w14:paraId="1E261D1C"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 за каждый пункт результативности)</w:t>
            </w:r>
          </w:p>
        </w:tc>
        <w:tc>
          <w:tcPr>
            <w:tcW w:w="2309" w:type="dxa"/>
            <w:tcBorders>
              <w:top w:val="single" w:sz="4" w:space="0" w:color="auto"/>
              <w:left w:val="single" w:sz="4" w:space="0" w:color="auto"/>
              <w:bottom w:val="single" w:sz="4" w:space="0" w:color="auto"/>
              <w:right w:val="single" w:sz="4" w:space="0" w:color="auto"/>
            </w:tcBorders>
            <w:vAlign w:val="center"/>
            <w:hideMark/>
          </w:tcPr>
          <w:p w14:paraId="37376B80"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 xml:space="preserve">Высшая КК (2 балла </w:t>
            </w:r>
            <w:r>
              <w:rPr>
                <w:rFonts w:ascii="Times New Roman" w:eastAsia="Times New Roman" w:hAnsi="Times New Roman"/>
                <w:b/>
                <w:color w:val="000000" w:themeColor="text1"/>
                <w:sz w:val="20"/>
                <w:szCs w:val="20"/>
                <w:lang w:eastAsia="en-US"/>
              </w:rPr>
              <w:t>за каждый пункт результативности</w:t>
            </w:r>
            <w:r>
              <w:rPr>
                <w:rFonts w:ascii="Times New Roman" w:eastAsia="Times New Roman" w:hAnsi="Times New Roman"/>
                <w:b/>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3ED68"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14:paraId="4C1CA56C"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2900EC5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Планирование содержания 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237718BA" w14:textId="77777777" w:rsidR="004D796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 xml:space="preserve">Планирование </w:t>
            </w:r>
            <w:r>
              <w:rPr>
                <w:rFonts w:ascii="Times New Roman" w:hAnsi="Times New Roman"/>
                <w:sz w:val="20"/>
                <w:szCs w:val="20"/>
                <w:u w:val="single"/>
              </w:rPr>
              <w:t>учебно</w:t>
            </w:r>
            <w:r>
              <w:rPr>
                <w:rFonts w:ascii="Times New Roman" w:hAnsi="Times New Roman"/>
                <w:sz w:val="20"/>
                <w:szCs w:val="20"/>
              </w:rPr>
              <w:t>-тренировочного процесса, направленного на реализацию программы спортивной подготовки в организации, осуществляющей спортивную подготовку, в соответствии с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14:paraId="2AFC529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2CFA2FF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программы спортивной подготовки.</w:t>
            </w:r>
          </w:p>
        </w:tc>
        <w:tc>
          <w:tcPr>
            <w:tcW w:w="2597" w:type="dxa"/>
            <w:tcBorders>
              <w:top w:val="single" w:sz="4" w:space="0" w:color="auto"/>
              <w:left w:val="single" w:sz="4" w:space="0" w:color="auto"/>
              <w:bottom w:val="single" w:sz="4" w:space="0" w:color="auto"/>
              <w:right w:val="single" w:sz="4" w:space="0" w:color="auto"/>
            </w:tcBorders>
            <w:hideMark/>
          </w:tcPr>
          <w:p w14:paraId="150F1C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7FBBB74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образовательной программы спортивной подготовки.</w:t>
            </w:r>
          </w:p>
          <w:p w14:paraId="5F745FC3"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Разработка образовательной программы спортивной подготовки на основе нормативных требований</w:t>
            </w:r>
            <w:r>
              <w:rPr>
                <w:rFonts w:ascii="Times New Roman" w:eastAsia="Times New Roman" w:hAnsi="Times New Roman"/>
                <w:color w:val="000000" w:themeColor="text1"/>
                <w:sz w:val="20"/>
                <w:szCs w:val="20"/>
              </w:rPr>
              <w:t>.</w:t>
            </w:r>
          </w:p>
        </w:tc>
        <w:tc>
          <w:tcPr>
            <w:tcW w:w="2622" w:type="dxa"/>
            <w:tcBorders>
              <w:top w:val="single" w:sz="4" w:space="0" w:color="auto"/>
              <w:left w:val="single" w:sz="4" w:space="0" w:color="auto"/>
              <w:bottom w:val="single" w:sz="4" w:space="0" w:color="auto"/>
              <w:right w:val="single" w:sz="4" w:space="0" w:color="auto"/>
            </w:tcBorders>
            <w:hideMark/>
          </w:tcPr>
          <w:p w14:paraId="0E8AA4AB"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Разработана и утверждена рабочая программа тренера-преподавателя.</w:t>
            </w:r>
          </w:p>
        </w:tc>
        <w:tc>
          <w:tcPr>
            <w:tcW w:w="2309" w:type="dxa"/>
            <w:tcBorders>
              <w:top w:val="single" w:sz="4" w:space="0" w:color="auto"/>
              <w:left w:val="single" w:sz="4" w:space="0" w:color="auto"/>
              <w:bottom w:val="single" w:sz="4" w:space="0" w:color="auto"/>
              <w:right w:val="single" w:sz="4" w:space="0" w:color="auto"/>
            </w:tcBorders>
            <w:hideMark/>
          </w:tcPr>
          <w:p w14:paraId="77DBEC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14:paraId="4AFA42A0" w14:textId="77777777" w:rsidR="004D7962" w:rsidRDefault="004D7962" w:rsidP="008536F0">
            <w:pPr>
              <w:spacing w:after="0" w:line="240" w:lineRule="auto"/>
              <w:ind w:left="33"/>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u w:val="single"/>
                <w:lang w:eastAsia="en-US"/>
              </w:rPr>
              <w:t>Разработана и утверждена дополнительная образовательная программа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7DDAC0A0"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6F85564"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202FE4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7E17555"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Планирование образовательного процесса в организации дополнительного образования, направленного на реализацию: дополнительной общеразвивающей программы в области физической культуры и спорта, содержание и сроки обучения по которой определяются организацией, осуществляющей образовательную деятельность</w:t>
            </w:r>
          </w:p>
        </w:tc>
        <w:tc>
          <w:tcPr>
            <w:tcW w:w="2526" w:type="dxa"/>
            <w:tcBorders>
              <w:top w:val="single" w:sz="4" w:space="0" w:color="auto"/>
              <w:left w:val="single" w:sz="4" w:space="0" w:color="auto"/>
              <w:bottom w:val="single" w:sz="4" w:space="0" w:color="auto"/>
              <w:right w:val="single" w:sz="4" w:space="0" w:color="auto"/>
            </w:tcBorders>
            <w:hideMark/>
          </w:tcPr>
          <w:p w14:paraId="2F5F16A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утвержденной дополнительной общеразвивающей программы.</w:t>
            </w:r>
          </w:p>
          <w:p w14:paraId="6DF5985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2. Разработка тематического планирования на основе дополнительной общеразвивающей программы</w:t>
            </w:r>
            <w:r>
              <w:rPr>
                <w:rFonts w:ascii="Times New Roman" w:eastAsia="Times New Roman" w:hAnsi="Times New Roman"/>
                <w:b/>
                <w:sz w:val="20"/>
                <w:szCs w:val="20"/>
                <w:lang w:eastAsia="ru-RU"/>
              </w:rPr>
              <w:t xml:space="preserve"> </w:t>
            </w:r>
          </w:p>
        </w:tc>
        <w:tc>
          <w:tcPr>
            <w:tcW w:w="2597" w:type="dxa"/>
            <w:tcBorders>
              <w:top w:val="single" w:sz="4" w:space="0" w:color="auto"/>
              <w:left w:val="single" w:sz="4" w:space="0" w:color="auto"/>
              <w:bottom w:val="single" w:sz="4" w:space="0" w:color="auto"/>
              <w:right w:val="single" w:sz="4" w:space="0" w:color="auto"/>
            </w:tcBorders>
            <w:hideMark/>
          </w:tcPr>
          <w:p w14:paraId="01E1B22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утвержденной дополнительной общеразвивающей программы.</w:t>
            </w:r>
          </w:p>
          <w:p w14:paraId="4A7D0BF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14:paraId="3A3FDABF"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Разработка дополнительной общеразвивающей программы по виду спорта на основе нормативных требований к разработке дополнительных общеразвивающих программ.</w:t>
            </w:r>
          </w:p>
        </w:tc>
        <w:tc>
          <w:tcPr>
            <w:tcW w:w="2622" w:type="dxa"/>
            <w:tcBorders>
              <w:top w:val="single" w:sz="4" w:space="0" w:color="auto"/>
              <w:left w:val="single" w:sz="4" w:space="0" w:color="auto"/>
              <w:bottom w:val="single" w:sz="4" w:space="0" w:color="auto"/>
              <w:right w:val="single" w:sz="4" w:space="0" w:color="auto"/>
            </w:tcBorders>
            <w:hideMark/>
          </w:tcPr>
          <w:p w14:paraId="3EB792B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Разработано тематическое планирование на основе утвержденной дополнительной общеразвивающей программы.</w:t>
            </w:r>
          </w:p>
        </w:tc>
        <w:tc>
          <w:tcPr>
            <w:tcW w:w="2309" w:type="dxa"/>
            <w:tcBorders>
              <w:top w:val="single" w:sz="4" w:space="0" w:color="auto"/>
              <w:left w:val="single" w:sz="4" w:space="0" w:color="auto"/>
              <w:bottom w:val="single" w:sz="4" w:space="0" w:color="auto"/>
              <w:right w:val="single" w:sz="4" w:space="0" w:color="auto"/>
            </w:tcBorders>
            <w:hideMark/>
          </w:tcPr>
          <w:p w14:paraId="2384AC09"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Разработано тематическое планирование на основе утвержденной дополнительной общеразвивающей программы. </w:t>
            </w:r>
          </w:p>
          <w:p w14:paraId="33C88D2B" w14:textId="77777777" w:rsidR="004D7962" w:rsidRDefault="004D7962"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Разработана дополнительная общеразвивающая программа</w:t>
            </w:r>
            <w:r>
              <w:rPr>
                <w:rFonts w:ascii="Times New Roman" w:eastAsia="Times New Roman" w:hAnsi="Times New Roman"/>
                <w:color w:val="000000" w:themeColor="text1"/>
                <w:sz w:val="20"/>
                <w:szCs w:val="20"/>
              </w:rPr>
              <w:t>.</w:t>
            </w:r>
          </w:p>
        </w:tc>
        <w:tc>
          <w:tcPr>
            <w:tcW w:w="1332" w:type="dxa"/>
            <w:tcBorders>
              <w:top w:val="single" w:sz="4" w:space="0" w:color="auto"/>
              <w:left w:val="single" w:sz="4" w:space="0" w:color="auto"/>
              <w:bottom w:val="single" w:sz="4" w:space="0" w:color="auto"/>
              <w:right w:val="single" w:sz="4" w:space="0" w:color="auto"/>
            </w:tcBorders>
            <w:vAlign w:val="center"/>
          </w:tcPr>
          <w:p w14:paraId="2FDC716E"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CB0A2AB"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6FF09B4B"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Проведение мероприятий спортивной ориентации и спортивного отбора для обеспечения индивидуального подхода в соответствии с целями программ, реализуемых организацией</w:t>
            </w:r>
          </w:p>
        </w:tc>
        <w:tc>
          <w:tcPr>
            <w:tcW w:w="2149" w:type="dxa"/>
            <w:tcBorders>
              <w:top w:val="single" w:sz="4" w:space="0" w:color="auto"/>
              <w:left w:val="single" w:sz="4" w:space="0" w:color="auto"/>
              <w:bottom w:val="single" w:sz="4" w:space="0" w:color="auto"/>
              <w:right w:val="single" w:sz="4" w:space="0" w:color="auto"/>
            </w:tcBorders>
            <w:hideMark/>
          </w:tcPr>
          <w:p w14:paraId="7C826E66"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Выявление возможностей спортсменов различного пола и возраста с целью обеспечения индивидуального подхода к </w:t>
            </w:r>
            <w:r>
              <w:rPr>
                <w:rFonts w:ascii="Times New Roman" w:hAnsi="Times New Roman"/>
                <w:sz w:val="20"/>
                <w:szCs w:val="20"/>
                <w:u w:val="single"/>
              </w:rPr>
              <w:t>учебно-</w:t>
            </w:r>
            <w:r>
              <w:rPr>
                <w:rFonts w:ascii="Times New Roman" w:hAnsi="Times New Roman"/>
                <w:color w:val="000000" w:themeColor="text1"/>
                <w:sz w:val="20"/>
                <w:szCs w:val="20"/>
              </w:rPr>
              <w:t>тренировочному процессу в организациях, осуществляющих спортивную подготовку.</w:t>
            </w:r>
          </w:p>
        </w:tc>
        <w:tc>
          <w:tcPr>
            <w:tcW w:w="2526" w:type="dxa"/>
            <w:tcBorders>
              <w:top w:val="single" w:sz="4" w:space="0" w:color="auto"/>
              <w:left w:val="single" w:sz="4" w:space="0" w:color="auto"/>
              <w:bottom w:val="single" w:sz="4" w:space="0" w:color="auto"/>
              <w:right w:val="single" w:sz="4" w:space="0" w:color="auto"/>
            </w:tcBorders>
            <w:hideMark/>
          </w:tcPr>
          <w:p w14:paraId="32D23D76"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468C9BD4"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Pr>
                <w:rFonts w:ascii="Times New Roman" w:eastAsia="Times New Roman" w:hAnsi="Times New Roman"/>
                <w:color w:val="000000" w:themeColor="text1"/>
                <w:sz w:val="20"/>
                <w:szCs w:val="20"/>
              </w:rPr>
              <w:t>Применение системы промежуточной и итоговой аттестации обучающихся.</w:t>
            </w:r>
          </w:p>
          <w:p w14:paraId="1B42E431"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7038ECE9"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52E5A0ED"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4E5B8EB8"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297F14E4"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color w:val="000000" w:themeColor="text1"/>
                <w:sz w:val="20"/>
                <w:szCs w:val="20"/>
                <w:u w:val="single"/>
                <w:lang w:eastAsia="en-US"/>
              </w:rPr>
              <w:t>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2622" w:type="dxa"/>
            <w:tcBorders>
              <w:top w:val="single" w:sz="4" w:space="0" w:color="auto"/>
              <w:left w:val="single" w:sz="4" w:space="0" w:color="auto"/>
              <w:bottom w:val="single" w:sz="4" w:space="0" w:color="auto"/>
              <w:right w:val="single" w:sz="4" w:space="0" w:color="auto"/>
            </w:tcBorders>
            <w:hideMark/>
          </w:tcPr>
          <w:p w14:paraId="0B5145D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47F05EB5"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6B6E224A"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tc>
        <w:tc>
          <w:tcPr>
            <w:tcW w:w="2309" w:type="dxa"/>
            <w:tcBorders>
              <w:top w:val="single" w:sz="4" w:space="0" w:color="auto"/>
              <w:left w:val="single" w:sz="4" w:space="0" w:color="auto"/>
              <w:bottom w:val="single" w:sz="4" w:space="0" w:color="auto"/>
              <w:right w:val="single" w:sz="4" w:space="0" w:color="auto"/>
            </w:tcBorders>
            <w:hideMark/>
          </w:tcPr>
          <w:p w14:paraId="7B2657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08ED776F"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190BA0B0"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14:paraId="6E203EBA"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sz w:val="20"/>
                <w:szCs w:val="20"/>
                <w:lang w:eastAsia="en-US"/>
              </w:rPr>
              <w:t xml:space="preserve">4. </w:t>
            </w:r>
            <w:r>
              <w:rPr>
                <w:rFonts w:ascii="Times New Roman" w:eastAsia="Times New Roman" w:hAnsi="Times New Roman"/>
                <w:sz w:val="20"/>
                <w:szCs w:val="20"/>
                <w:u w:val="single"/>
                <w:lang w:eastAsia="en-US"/>
              </w:rPr>
              <w:t>Индивидуальный подход в анализе результатов и планировании учебно-тренировочного процесса.</w:t>
            </w:r>
          </w:p>
        </w:tc>
        <w:tc>
          <w:tcPr>
            <w:tcW w:w="1332" w:type="dxa"/>
            <w:tcBorders>
              <w:top w:val="single" w:sz="4" w:space="0" w:color="auto"/>
              <w:left w:val="single" w:sz="4" w:space="0" w:color="auto"/>
              <w:bottom w:val="single" w:sz="4" w:space="0" w:color="auto"/>
              <w:right w:val="single" w:sz="4" w:space="0" w:color="auto"/>
            </w:tcBorders>
            <w:vAlign w:val="center"/>
          </w:tcPr>
          <w:p w14:paraId="661347A6"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C019496"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6F5D3B28"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66B360D8"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Выявление возможностей обучающихся различного пола и возраста с целью обеспечения индивидуального подхода к образовательному процессу в организации дополнительного образования</w:t>
            </w:r>
          </w:p>
        </w:tc>
        <w:tc>
          <w:tcPr>
            <w:tcW w:w="2526" w:type="dxa"/>
            <w:tcBorders>
              <w:top w:val="single" w:sz="4" w:space="0" w:color="auto"/>
              <w:left w:val="single" w:sz="4" w:space="0" w:color="auto"/>
              <w:bottom w:val="single" w:sz="4" w:space="0" w:color="auto"/>
              <w:right w:val="single" w:sz="4" w:space="0" w:color="auto"/>
            </w:tcBorders>
            <w:hideMark/>
          </w:tcPr>
          <w:p w14:paraId="0A972D4B"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64B13C28" w14:textId="77777777" w:rsidR="004D7962" w:rsidRDefault="004D7962"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Применение системы промежуточной и итоговой аттестации обучающихся.</w:t>
            </w:r>
          </w:p>
          <w:p w14:paraId="7E5DC749"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Pr>
                <w:rFonts w:ascii="Times New Roman" w:eastAsia="Times New Roman" w:hAnsi="Times New Roman"/>
                <w:color w:val="000000" w:themeColor="text1"/>
                <w:sz w:val="20"/>
                <w:szCs w:val="20"/>
              </w:rPr>
              <w:t>Анализ результатов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6EB325EA"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69C27F83"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65A2A805"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2C14A315"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Pr>
                <w:rFonts w:ascii="Times New Roman" w:eastAsia="Times New Roman" w:hAnsi="Times New Roman" w:cs="Times New Roman"/>
                <w:color w:val="000000" w:themeColor="text1"/>
                <w:sz w:val="20"/>
                <w:szCs w:val="20"/>
                <w:u w:val="single"/>
                <w:lang w:eastAsia="en-US"/>
              </w:rPr>
              <w:t>. 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2622" w:type="dxa"/>
            <w:tcBorders>
              <w:top w:val="single" w:sz="4" w:space="0" w:color="auto"/>
              <w:left w:val="single" w:sz="4" w:space="0" w:color="auto"/>
              <w:bottom w:val="single" w:sz="4" w:space="0" w:color="auto"/>
              <w:right w:val="single" w:sz="4" w:space="0" w:color="auto"/>
            </w:tcBorders>
            <w:hideMark/>
          </w:tcPr>
          <w:p w14:paraId="2EC1193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40F25DB4"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c>
          <w:tcPr>
            <w:tcW w:w="2309" w:type="dxa"/>
            <w:tcBorders>
              <w:top w:val="single" w:sz="4" w:space="0" w:color="auto"/>
              <w:left w:val="single" w:sz="4" w:space="0" w:color="auto"/>
              <w:bottom w:val="single" w:sz="4" w:space="0" w:color="auto"/>
              <w:right w:val="single" w:sz="4" w:space="0" w:color="auto"/>
            </w:tcBorders>
            <w:hideMark/>
          </w:tcPr>
          <w:p w14:paraId="2D0197B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3126DCDE"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3AF3F4C2"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5C6B38E"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23AE1DBA"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Проведение 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69B73D3D"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Осуществление </w:t>
            </w:r>
            <w:r>
              <w:rPr>
                <w:rFonts w:ascii="Times New Roman" w:hAnsi="Times New Roman"/>
                <w:sz w:val="20"/>
                <w:szCs w:val="20"/>
                <w:u w:val="single"/>
              </w:rPr>
              <w:t>учебно-</w:t>
            </w:r>
            <w:r>
              <w:rPr>
                <w:rFonts w:ascii="Times New Roman" w:hAnsi="Times New Roman"/>
                <w:color w:val="000000" w:themeColor="text1"/>
                <w:sz w:val="20"/>
                <w:szCs w:val="20"/>
              </w:rPr>
              <w:t>тренировочного процесса в организациях, осуществляющих спортивную подготовку в соответствии с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14:paraId="35B530B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031BABD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579CF1A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3AEFB8F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tc>
        <w:tc>
          <w:tcPr>
            <w:tcW w:w="2597" w:type="dxa"/>
            <w:tcBorders>
              <w:top w:val="single" w:sz="4" w:space="0" w:color="auto"/>
              <w:left w:val="single" w:sz="4" w:space="0" w:color="auto"/>
              <w:bottom w:val="single" w:sz="4" w:space="0" w:color="auto"/>
              <w:right w:val="single" w:sz="4" w:space="0" w:color="auto"/>
            </w:tcBorders>
            <w:hideMark/>
          </w:tcPr>
          <w:p w14:paraId="19979AA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6815822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1C2E67C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3B4F5EA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6EEF436C"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Обеспечение соревновательной деятельности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6BFA71C1"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01EAEC22"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2C7180EF"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196C2D97"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661DBF63"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юношеские спортивные разряды (% от общего числа обучающихся)</w:t>
            </w:r>
          </w:p>
          <w:p w14:paraId="1E44286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Количество обучающихся, входящих в члены сборной команды муниципалитета, края.</w:t>
            </w:r>
          </w:p>
        </w:tc>
        <w:tc>
          <w:tcPr>
            <w:tcW w:w="2309" w:type="dxa"/>
            <w:tcBorders>
              <w:top w:val="single" w:sz="4" w:space="0" w:color="auto"/>
              <w:left w:val="single" w:sz="4" w:space="0" w:color="auto"/>
              <w:bottom w:val="single" w:sz="4" w:space="0" w:color="auto"/>
              <w:right w:val="single" w:sz="4" w:space="0" w:color="auto"/>
            </w:tcBorders>
            <w:hideMark/>
          </w:tcPr>
          <w:p w14:paraId="37CE1543"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80%).</w:t>
            </w:r>
          </w:p>
          <w:p w14:paraId="7812872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79D6C4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краевых соревнований по виду спорта;</w:t>
            </w:r>
          </w:p>
          <w:p w14:paraId="3F2AD52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чемпионатов и первенств СФО;</w:t>
            </w:r>
          </w:p>
          <w:p w14:paraId="693FEAD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участники, победители и призеры чемпионатов и первенств </w:t>
            </w:r>
            <w:r>
              <w:rPr>
                <w:rFonts w:ascii="Times New Roman" w:eastAsia="Times New Roman" w:hAnsi="Times New Roman" w:cs="Times New Roman"/>
                <w:sz w:val="20"/>
                <w:szCs w:val="20"/>
                <w:lang w:eastAsia="en-US"/>
              </w:rPr>
              <w:t>всероссийских и международных соревнований</w:t>
            </w:r>
            <w:r>
              <w:rPr>
                <w:rFonts w:ascii="Times New Roman" w:eastAsia="Times New Roman" w:hAnsi="Times New Roman" w:cs="Times New Roman"/>
                <w:color w:val="000000" w:themeColor="text1"/>
                <w:sz w:val="20"/>
                <w:szCs w:val="20"/>
                <w:lang w:eastAsia="en-US"/>
              </w:rPr>
              <w:t xml:space="preserve">. </w:t>
            </w:r>
          </w:p>
          <w:p w14:paraId="54214AB7"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Количество обучающихся выполнивших 1,2,3 спортивные разряды, КМС, МС. (% от общего числа занимающихся)</w:t>
            </w:r>
          </w:p>
          <w:p w14:paraId="1C3C3E0D"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4. Количество обучающихся входящих в </w:t>
            </w:r>
            <w:r>
              <w:rPr>
                <w:rFonts w:ascii="Times New Roman" w:eastAsia="Times New Roman" w:hAnsi="Times New Roman" w:cs="Times New Roman"/>
                <w:color w:val="000000" w:themeColor="text1"/>
                <w:sz w:val="20"/>
                <w:szCs w:val="20"/>
                <w:u w:val="single"/>
                <w:lang w:eastAsia="en-US"/>
              </w:rPr>
              <w:t>члены сборной команды Красноярского края, России.</w:t>
            </w:r>
          </w:p>
        </w:tc>
        <w:tc>
          <w:tcPr>
            <w:tcW w:w="1332" w:type="dxa"/>
            <w:tcBorders>
              <w:top w:val="single" w:sz="4" w:space="0" w:color="auto"/>
              <w:left w:val="single" w:sz="4" w:space="0" w:color="auto"/>
              <w:bottom w:val="single" w:sz="4" w:space="0" w:color="auto"/>
              <w:right w:val="single" w:sz="4" w:space="0" w:color="auto"/>
            </w:tcBorders>
          </w:tcPr>
          <w:p w14:paraId="4E253DF5"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4B4BB825"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2E2F001"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71E30A7"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Осуществление образовательного процесса в образовательных организациях, реализующих дополнительные образовательные программы в области физической культуры и спорта, в том числе в соответствии с федеральными государственными требованиями и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14:paraId="6C3D4BC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0691450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0E12ADE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7DA681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77B8C07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05BCCE88"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Обеспечение техники безопасности на занятиях.</w:t>
            </w:r>
          </w:p>
          <w:p w14:paraId="374BF287"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Обеспечение материально-технического оснащения учебно-тренировочного процесса.</w:t>
            </w:r>
          </w:p>
          <w:p w14:paraId="77A3E494"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Организация учебно-тренировочного занятия. </w:t>
            </w:r>
          </w:p>
          <w:p w14:paraId="6585032A"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Определение форм, средств и методов спортивной подготовки в рамках учебно-тренировочных занятий.</w:t>
            </w:r>
          </w:p>
          <w:p w14:paraId="3AD756C6"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 Обеспечение соревновательной деятельности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7228AEB6"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Динамика участия обучающихся в спортивно-массовых мероприятиях (не менее 60%).</w:t>
            </w:r>
          </w:p>
          <w:p w14:paraId="1DC37295"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Результаты обучающихся на соревнованиях:</w:t>
            </w:r>
          </w:p>
          <w:p w14:paraId="6E0F7859"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победители и призеры муниципальных соревнований по виду спорта;</w:t>
            </w:r>
          </w:p>
          <w:p w14:paraId="6288CD57"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участники краевых соревнований по виду спорта, победители или призеры краевых соревнований по виду спорта.</w:t>
            </w:r>
          </w:p>
        </w:tc>
        <w:tc>
          <w:tcPr>
            <w:tcW w:w="2309" w:type="dxa"/>
            <w:tcBorders>
              <w:top w:val="single" w:sz="4" w:space="0" w:color="auto"/>
              <w:left w:val="single" w:sz="4" w:space="0" w:color="auto"/>
              <w:bottom w:val="single" w:sz="4" w:space="0" w:color="auto"/>
              <w:right w:val="single" w:sz="4" w:space="0" w:color="auto"/>
            </w:tcBorders>
            <w:hideMark/>
          </w:tcPr>
          <w:p w14:paraId="353A68B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1CD0BDE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0F11227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1F637B1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46759E49"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Количество обучающихся, выполнивших юношеские спортивные разряды (% от общего числа обучающихся).</w:t>
            </w:r>
          </w:p>
          <w:p w14:paraId="29461F3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4. Количество обучающихся, входящих в члены сборной команды муниципалитета, края.</w:t>
            </w:r>
          </w:p>
        </w:tc>
        <w:tc>
          <w:tcPr>
            <w:tcW w:w="1332" w:type="dxa"/>
            <w:tcBorders>
              <w:top w:val="single" w:sz="4" w:space="0" w:color="auto"/>
              <w:left w:val="single" w:sz="4" w:space="0" w:color="auto"/>
              <w:bottom w:val="single" w:sz="4" w:space="0" w:color="auto"/>
              <w:right w:val="single" w:sz="4" w:space="0" w:color="auto"/>
            </w:tcBorders>
            <w:vAlign w:val="center"/>
          </w:tcPr>
          <w:p w14:paraId="0227C8B7"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93B919C" w14:textId="77777777" w:rsidTr="004D7962">
        <w:tc>
          <w:tcPr>
            <w:tcW w:w="1853" w:type="dxa"/>
            <w:tcBorders>
              <w:top w:val="single" w:sz="4" w:space="0" w:color="auto"/>
              <w:left w:val="single" w:sz="4" w:space="0" w:color="auto"/>
              <w:bottom w:val="single" w:sz="4" w:space="0" w:color="auto"/>
              <w:right w:val="single" w:sz="4" w:space="0" w:color="auto"/>
            </w:tcBorders>
            <w:hideMark/>
          </w:tcPr>
          <w:p w14:paraId="32E44EF8"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Психолого-педагогическое, информационное, техническое сопровождение 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7BB63D4F"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Осуществление поддержки и психолого-педагогического, информационного, технического сопровождения </w:t>
            </w:r>
            <w:r>
              <w:rPr>
                <w:rFonts w:ascii="Times New Roman" w:hAnsi="Times New Roman"/>
                <w:color w:val="000000" w:themeColor="text1"/>
                <w:sz w:val="20"/>
                <w:szCs w:val="20"/>
                <w:u w:val="single"/>
              </w:rPr>
              <w:t>обучающихся,</w:t>
            </w:r>
            <w:r>
              <w:rPr>
                <w:rFonts w:ascii="Times New Roman" w:hAnsi="Times New Roman"/>
                <w:color w:val="000000" w:themeColor="text1"/>
                <w:sz w:val="20"/>
                <w:szCs w:val="20"/>
              </w:rPr>
              <w:t xml:space="preserve"> а также проведение анализа деятельности для корректировки сопровождения </w:t>
            </w:r>
            <w:r>
              <w:rPr>
                <w:rFonts w:ascii="Times New Roman" w:hAnsi="Times New Roman"/>
                <w:sz w:val="20"/>
                <w:szCs w:val="20"/>
                <w:u w:val="single"/>
              </w:rPr>
              <w:t>учебно-</w:t>
            </w:r>
            <w:r>
              <w:rPr>
                <w:rFonts w:ascii="Times New Roman" w:hAnsi="Times New Roman"/>
                <w:sz w:val="20"/>
                <w:szCs w:val="20"/>
              </w:rPr>
              <w:t xml:space="preserve"> </w:t>
            </w:r>
            <w:r>
              <w:rPr>
                <w:rFonts w:ascii="Times New Roman" w:hAnsi="Times New Roman"/>
                <w:color w:val="000000" w:themeColor="text1"/>
                <w:sz w:val="20"/>
                <w:szCs w:val="20"/>
              </w:rPr>
              <w:t>тренировочного процесса</w:t>
            </w:r>
          </w:p>
        </w:tc>
        <w:tc>
          <w:tcPr>
            <w:tcW w:w="2526" w:type="dxa"/>
            <w:tcBorders>
              <w:top w:val="single" w:sz="4" w:space="0" w:color="auto"/>
              <w:left w:val="single" w:sz="4" w:space="0" w:color="auto"/>
              <w:bottom w:val="single" w:sz="4" w:space="0" w:color="auto"/>
              <w:right w:val="single" w:sz="4" w:space="0" w:color="auto"/>
            </w:tcBorders>
            <w:hideMark/>
          </w:tcPr>
          <w:p w14:paraId="195AE8E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технологии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спортсменов и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4FA59A4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Предоставление адресной помощи обучающимся, в том числе с особыми образовательными потребностями.</w:t>
            </w:r>
          </w:p>
          <w:p w14:paraId="1F1D07D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Использование средств ИКТ в учебно-тренировочном процессе.</w:t>
            </w:r>
          </w:p>
          <w:p w14:paraId="37C184D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Разработка методических материалов и распространение собственного опыта.</w:t>
            </w:r>
          </w:p>
          <w:p w14:paraId="6DE84595" w14:textId="3A9CC373"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 Участие в конкурсах профессионального мастерства на муниципальном уровне</w:t>
            </w:r>
            <w:r w:rsidR="007A21B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u w:val="single"/>
                <w:lang w:eastAsia="en-US"/>
              </w:rPr>
              <w:t>на краевом уровне и выше.</w:t>
            </w:r>
          </w:p>
        </w:tc>
        <w:tc>
          <w:tcPr>
            <w:tcW w:w="2597" w:type="dxa"/>
            <w:tcBorders>
              <w:top w:val="single" w:sz="4" w:space="0" w:color="auto"/>
              <w:left w:val="single" w:sz="4" w:space="0" w:color="auto"/>
              <w:bottom w:val="single" w:sz="4" w:space="0" w:color="auto"/>
              <w:right w:val="single" w:sz="4" w:space="0" w:color="auto"/>
            </w:tcBorders>
            <w:hideMark/>
          </w:tcPr>
          <w:p w14:paraId="02C2466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технологий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7213151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Представление адресной помощи обучающимся, в том числе с особыми образовательными потребностями.</w:t>
            </w:r>
          </w:p>
          <w:p w14:paraId="611DC88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3. Составление психолого-педагогическая характеристику (портрет) личности обучающегося.</w:t>
            </w:r>
          </w:p>
          <w:p w14:paraId="4EA2256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4. Разработка (совместно с другими специалистами) и реализуются совместно с родителями (законными представителями) программы индивидуального развития обучающегося.</w:t>
            </w:r>
          </w:p>
          <w:p w14:paraId="3D80C145"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w:t>
            </w:r>
            <w:r>
              <w:rPr>
                <w:rFonts w:ascii="Times New Roman" w:eastAsia="Times New Roman" w:hAnsi="Times New Roman" w:cs="Times New Roman"/>
                <w:color w:val="000000" w:themeColor="text1"/>
                <w:sz w:val="20"/>
                <w:szCs w:val="20"/>
                <w:u w:val="single"/>
                <w:lang w:eastAsia="en-US"/>
              </w:rPr>
              <w:t xml:space="preserve">. </w:t>
            </w:r>
            <w:r>
              <w:rPr>
                <w:rFonts w:ascii="Times New Roman" w:eastAsia="Times New Roman" w:hAnsi="Times New Roman" w:cs="Times New Roman"/>
                <w:color w:val="000000" w:themeColor="text1"/>
                <w:sz w:val="20"/>
                <w:szCs w:val="20"/>
                <w:lang w:eastAsia="en-US"/>
              </w:rPr>
              <w:t>Использование средств ИКТ в учебно-тренировочном процессе</w:t>
            </w:r>
            <w:r>
              <w:rPr>
                <w:rFonts w:ascii="Times New Roman" w:eastAsia="Times New Roman" w:hAnsi="Times New Roman" w:cs="Times New Roman"/>
                <w:color w:val="000000" w:themeColor="text1"/>
                <w:sz w:val="20"/>
                <w:szCs w:val="20"/>
                <w:u w:val="single"/>
                <w:lang w:eastAsia="en-US"/>
              </w:rPr>
              <w:t>, а также в процессе анализа деятельности обучающегося.</w:t>
            </w:r>
          </w:p>
          <w:p w14:paraId="0F835567"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6</w:t>
            </w:r>
            <w:r>
              <w:rPr>
                <w:rFonts w:ascii="Times New Roman" w:eastAsia="Times New Roman" w:hAnsi="Times New Roman" w:cs="Times New Roman"/>
                <w:color w:val="000000" w:themeColor="text1"/>
                <w:sz w:val="20"/>
                <w:szCs w:val="20"/>
                <w:lang w:eastAsia="en-US"/>
              </w:rPr>
              <w:t>. Разработка методических материалов</w:t>
            </w:r>
            <w:r>
              <w:rPr>
                <w:rFonts w:ascii="Times New Roman" w:eastAsia="Times New Roman" w:hAnsi="Times New Roman" w:cs="Times New Roman"/>
                <w:color w:val="000000" w:themeColor="text1"/>
                <w:sz w:val="20"/>
                <w:szCs w:val="20"/>
                <w:u w:val="single"/>
                <w:lang w:eastAsia="en-US"/>
              </w:rPr>
              <w:t>, представление деятельности и методических материалов на муниципальном, краевом и всероссийском уровне.</w:t>
            </w:r>
          </w:p>
          <w:p w14:paraId="3C700205"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7. Участие в конкурсах профессионального мастерства на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14:paraId="300A5D19"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Сохранность контингента не менее 80%.</w:t>
            </w:r>
          </w:p>
          <w:p w14:paraId="18A25569"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Положительный психологический климат на занятиях.</w:t>
            </w:r>
          </w:p>
          <w:p w14:paraId="26B36201"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Участник муниципального конкурса профессионального мастерства.</w:t>
            </w:r>
          </w:p>
        </w:tc>
        <w:tc>
          <w:tcPr>
            <w:tcW w:w="2309" w:type="dxa"/>
            <w:tcBorders>
              <w:top w:val="single" w:sz="4" w:space="0" w:color="auto"/>
              <w:left w:val="single" w:sz="4" w:space="0" w:color="auto"/>
              <w:bottom w:val="single" w:sz="4" w:space="0" w:color="auto"/>
              <w:right w:val="single" w:sz="4" w:space="0" w:color="auto"/>
            </w:tcBorders>
            <w:hideMark/>
          </w:tcPr>
          <w:p w14:paraId="4AC3976E"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lang w:eastAsia="en-US"/>
              </w:rPr>
              <w:t>Сохранность контингента не менее 90%.</w:t>
            </w:r>
          </w:p>
          <w:p w14:paraId="4C953359"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Положительный психологический климат на занятиях.</w:t>
            </w:r>
          </w:p>
          <w:p w14:paraId="12DFB5C0"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Эффективная работа с родителями.</w:t>
            </w:r>
          </w:p>
          <w:p w14:paraId="2B4C471D"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Эффективное использование информационного обеспечения.</w:t>
            </w:r>
          </w:p>
          <w:p w14:paraId="2850FE80"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Победитель, призер муниципального конкурса профессионального мастерства; участник, призер, победитель краевого этапа конкурса профессионального мастерства; участник всероссийского этапа.</w:t>
            </w:r>
          </w:p>
        </w:tc>
        <w:tc>
          <w:tcPr>
            <w:tcW w:w="1332" w:type="dxa"/>
            <w:tcBorders>
              <w:top w:val="single" w:sz="4" w:space="0" w:color="auto"/>
              <w:left w:val="single" w:sz="4" w:space="0" w:color="auto"/>
              <w:bottom w:val="single" w:sz="4" w:space="0" w:color="auto"/>
              <w:right w:val="single" w:sz="4" w:space="0" w:color="auto"/>
            </w:tcBorders>
            <w:vAlign w:val="center"/>
          </w:tcPr>
          <w:p w14:paraId="46403B9B"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6C0D707" w14:textId="77777777" w:rsidTr="004D7962">
        <w:tc>
          <w:tcPr>
            <w:tcW w:w="1853" w:type="dxa"/>
            <w:vMerge w:val="restart"/>
            <w:tcBorders>
              <w:top w:val="single" w:sz="4" w:space="0" w:color="auto"/>
              <w:left w:val="single" w:sz="4" w:space="0" w:color="auto"/>
              <w:right w:val="single" w:sz="4" w:space="0" w:color="auto"/>
            </w:tcBorders>
            <w:hideMark/>
          </w:tcPr>
          <w:p w14:paraId="6D4DE184"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Организация участия в спортивных соревнованиях, в спортивных и физкультурных мероприятиях</w:t>
            </w:r>
          </w:p>
        </w:tc>
        <w:tc>
          <w:tcPr>
            <w:tcW w:w="2149" w:type="dxa"/>
            <w:tcBorders>
              <w:top w:val="single" w:sz="4" w:space="0" w:color="auto"/>
              <w:left w:val="single" w:sz="4" w:space="0" w:color="auto"/>
              <w:bottom w:val="single" w:sz="4" w:space="0" w:color="auto"/>
              <w:right w:val="single" w:sz="4" w:space="0" w:color="auto"/>
            </w:tcBorders>
            <w:hideMark/>
          </w:tcPr>
          <w:p w14:paraId="5FD1689B" w14:textId="77777777"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Обеспечение соответствия материально-технического оснащения занятий особенностям соревнований, спортивных и физкультурных мероприятий</w:t>
            </w:r>
          </w:p>
          <w:p w14:paraId="7FA6F29F"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Обеспечение безопасности в течение всего периода участия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42B6C8AE" w14:textId="77777777"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793D8C0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4932F4EA" w14:textId="77777777"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42EA8A5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3ACA744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соревнований в составе судейской бригады на муниципальном уровне.</w:t>
            </w:r>
          </w:p>
          <w:p w14:paraId="03DB18D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Количество проведенных мероприятий.</w:t>
            </w:r>
          </w:p>
          <w:p w14:paraId="0753C1A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во время проведения спортивно-массовых мероприятий.</w:t>
            </w:r>
          </w:p>
        </w:tc>
        <w:tc>
          <w:tcPr>
            <w:tcW w:w="2309" w:type="dxa"/>
            <w:tcBorders>
              <w:top w:val="single" w:sz="4" w:space="0" w:color="auto"/>
              <w:left w:val="single" w:sz="4" w:space="0" w:color="auto"/>
              <w:bottom w:val="single" w:sz="4" w:space="0" w:color="auto"/>
              <w:right w:val="single" w:sz="4" w:space="0" w:color="auto"/>
            </w:tcBorders>
            <w:hideMark/>
          </w:tcPr>
          <w:p w14:paraId="3339C2B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Организовано и проведено в составе судейской бригады соревнований за аттестационный период на муниципальном уровне, краевом, региональном уровне и выше.</w:t>
            </w:r>
          </w:p>
          <w:p w14:paraId="49EFE18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Отсутствие травм во время проведения спортивно-массовых мероприятий.</w:t>
            </w:r>
          </w:p>
          <w:p w14:paraId="12AB422C"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Наличие присвоенной квалификационной категории «спортивный судья».</w:t>
            </w:r>
          </w:p>
        </w:tc>
        <w:tc>
          <w:tcPr>
            <w:tcW w:w="1332" w:type="dxa"/>
            <w:tcBorders>
              <w:top w:val="single" w:sz="4" w:space="0" w:color="auto"/>
              <w:left w:val="single" w:sz="4" w:space="0" w:color="auto"/>
              <w:bottom w:val="single" w:sz="4" w:space="0" w:color="auto"/>
              <w:right w:val="single" w:sz="4" w:space="0" w:color="auto"/>
            </w:tcBorders>
          </w:tcPr>
          <w:p w14:paraId="4F1654D2"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4791C085" w14:textId="77777777" w:rsidTr="004D7962">
        <w:trPr>
          <w:trHeight w:val="4600"/>
        </w:trPr>
        <w:tc>
          <w:tcPr>
            <w:tcW w:w="0" w:type="auto"/>
            <w:vMerge/>
            <w:tcBorders>
              <w:left w:val="single" w:sz="4" w:space="0" w:color="auto"/>
              <w:right w:val="single" w:sz="4" w:space="0" w:color="auto"/>
            </w:tcBorders>
            <w:vAlign w:val="center"/>
            <w:hideMark/>
          </w:tcPr>
          <w:p w14:paraId="4F06001C"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343F0079"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отбора для участия в спортивных соревнованиях, спортивных и физкультурных мероприятиях</w:t>
            </w:r>
          </w:p>
          <w:p w14:paraId="7001F4AD"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Организация индивидуального или в составе команды участия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16147F1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2B5B908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tc>
        <w:tc>
          <w:tcPr>
            <w:tcW w:w="2597" w:type="dxa"/>
            <w:tcBorders>
              <w:top w:val="single" w:sz="4" w:space="0" w:color="auto"/>
              <w:left w:val="single" w:sz="4" w:space="0" w:color="auto"/>
              <w:bottom w:val="single" w:sz="4" w:space="0" w:color="auto"/>
              <w:right w:val="single" w:sz="4" w:space="0" w:color="auto"/>
            </w:tcBorders>
            <w:hideMark/>
          </w:tcPr>
          <w:p w14:paraId="72C3A33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5658721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14:paraId="1A1D5D0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Определение индивидуальной системы отбора и планирования эффективной соревновательной деятельности.</w:t>
            </w:r>
          </w:p>
        </w:tc>
        <w:tc>
          <w:tcPr>
            <w:tcW w:w="2622" w:type="dxa"/>
            <w:tcBorders>
              <w:top w:val="single" w:sz="4" w:space="0" w:color="auto"/>
              <w:left w:val="single" w:sz="4" w:space="0" w:color="auto"/>
              <w:bottom w:val="single" w:sz="4" w:space="0" w:color="auto"/>
              <w:right w:val="single" w:sz="4" w:space="0" w:color="auto"/>
            </w:tcBorders>
          </w:tcPr>
          <w:p w14:paraId="7386C7BB" w14:textId="77777777" w:rsidR="004D7962" w:rsidRPr="00B648AC"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муниципального и краевого уровня.</w:t>
            </w:r>
          </w:p>
        </w:tc>
        <w:tc>
          <w:tcPr>
            <w:tcW w:w="2309" w:type="dxa"/>
            <w:tcBorders>
              <w:top w:val="single" w:sz="4" w:space="0" w:color="auto"/>
              <w:left w:val="single" w:sz="4" w:space="0" w:color="auto"/>
              <w:bottom w:val="single" w:sz="4" w:space="0" w:color="auto"/>
              <w:right w:val="single" w:sz="4" w:space="0" w:color="auto"/>
            </w:tcBorders>
            <w:hideMark/>
          </w:tcPr>
          <w:p w14:paraId="14A94A3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краевого, регионального, всероссийского и международного уровней.</w:t>
            </w:r>
          </w:p>
          <w:p w14:paraId="3D92095C"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обучающихся в рамках участия в спортивно-массовых мероприятиях.</w:t>
            </w:r>
          </w:p>
        </w:tc>
        <w:tc>
          <w:tcPr>
            <w:tcW w:w="1332" w:type="dxa"/>
            <w:tcBorders>
              <w:top w:val="single" w:sz="4" w:space="0" w:color="auto"/>
              <w:left w:val="single" w:sz="4" w:space="0" w:color="auto"/>
              <w:bottom w:val="single" w:sz="4" w:space="0" w:color="auto"/>
              <w:right w:val="single" w:sz="4" w:space="0" w:color="auto"/>
            </w:tcBorders>
            <w:vAlign w:val="center"/>
          </w:tcPr>
          <w:p w14:paraId="267DEA49"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06C7EBF" w14:textId="77777777" w:rsidTr="004D7962">
        <w:tc>
          <w:tcPr>
            <w:tcW w:w="0" w:type="auto"/>
            <w:vMerge/>
            <w:tcBorders>
              <w:left w:val="single" w:sz="4" w:space="0" w:color="auto"/>
              <w:bottom w:val="single" w:sz="4" w:space="0" w:color="auto"/>
              <w:right w:val="single" w:sz="4" w:space="0" w:color="auto"/>
            </w:tcBorders>
            <w:vAlign w:val="center"/>
            <w:hideMark/>
          </w:tcPr>
          <w:p w14:paraId="3D938B87"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605C9262"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Анализ соревновательной деятельности и ее результатов для корректировки подготовки к участию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5A68995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79D03D8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Корректировка тематического планирования, обучающихся на основе анализа соревновательной деятельности.</w:t>
            </w:r>
          </w:p>
        </w:tc>
        <w:tc>
          <w:tcPr>
            <w:tcW w:w="2597" w:type="dxa"/>
            <w:tcBorders>
              <w:top w:val="single" w:sz="4" w:space="0" w:color="auto"/>
              <w:left w:val="single" w:sz="4" w:space="0" w:color="auto"/>
              <w:bottom w:val="single" w:sz="4" w:space="0" w:color="auto"/>
              <w:right w:val="single" w:sz="4" w:space="0" w:color="auto"/>
            </w:tcBorders>
            <w:hideMark/>
          </w:tcPr>
          <w:p w14:paraId="44D46AF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241824D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2. Корректировка тематического планирования, </w:t>
            </w:r>
            <w:r>
              <w:rPr>
                <w:rFonts w:ascii="Times New Roman" w:eastAsia="Times New Roman" w:hAnsi="Times New Roman"/>
                <w:color w:val="000000" w:themeColor="text1"/>
                <w:sz w:val="20"/>
                <w:szCs w:val="20"/>
                <w:u w:val="single"/>
              </w:rPr>
              <w:t>рабочей программы, индивидуального плана подготовки обучающихся</w:t>
            </w:r>
            <w:r>
              <w:rPr>
                <w:rFonts w:ascii="Times New Roman" w:eastAsia="Times New Roman" w:hAnsi="Times New Roman"/>
                <w:color w:val="000000" w:themeColor="text1"/>
                <w:sz w:val="20"/>
                <w:szCs w:val="20"/>
              </w:rPr>
              <w:t xml:space="preserve"> на основе анализа соревновательной деятельности.</w:t>
            </w:r>
          </w:p>
        </w:tc>
        <w:tc>
          <w:tcPr>
            <w:tcW w:w="2622" w:type="dxa"/>
            <w:tcBorders>
              <w:top w:val="single" w:sz="4" w:space="0" w:color="auto"/>
              <w:left w:val="single" w:sz="4" w:space="0" w:color="auto"/>
              <w:bottom w:val="single" w:sz="4" w:space="0" w:color="auto"/>
              <w:right w:val="single" w:sz="4" w:space="0" w:color="auto"/>
            </w:tcBorders>
            <w:hideMark/>
          </w:tcPr>
          <w:p w14:paraId="4D499B1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муниципального и краевого уровня.</w:t>
            </w:r>
          </w:p>
          <w:p w14:paraId="1BD016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tc>
        <w:tc>
          <w:tcPr>
            <w:tcW w:w="2309" w:type="dxa"/>
            <w:tcBorders>
              <w:top w:val="single" w:sz="4" w:space="0" w:color="auto"/>
              <w:left w:val="single" w:sz="4" w:space="0" w:color="auto"/>
              <w:bottom w:val="single" w:sz="4" w:space="0" w:color="auto"/>
              <w:right w:val="single" w:sz="4" w:space="0" w:color="auto"/>
            </w:tcBorders>
            <w:hideMark/>
          </w:tcPr>
          <w:p w14:paraId="18F18A7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краевого, всероссийского и международного уровней.</w:t>
            </w:r>
          </w:p>
          <w:p w14:paraId="055A819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14:paraId="7C2AC084"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sz w:val="20"/>
                <w:szCs w:val="20"/>
                <w:u w:val="single"/>
                <w:lang w:eastAsia="en-US"/>
              </w:rPr>
              <w:t>Обеспечение объема соревновательной деятельности согласно требованиям федерального стандарта спортивной подготовки по виду спорта (при реализации дополнительной образовательной программы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0F28846A"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6DF3C2E4" w14:textId="77777777" w:rsidTr="004D7962">
        <w:tc>
          <w:tcPr>
            <w:tcW w:w="1853" w:type="dxa"/>
            <w:tcBorders>
              <w:top w:val="single" w:sz="4" w:space="0" w:color="auto"/>
              <w:left w:val="single" w:sz="4" w:space="0" w:color="auto"/>
              <w:bottom w:val="single" w:sz="4" w:space="0" w:color="auto"/>
              <w:right w:val="single" w:sz="4" w:space="0" w:color="auto"/>
            </w:tcBorders>
            <w:hideMark/>
          </w:tcPr>
          <w:p w14:paraId="7D472D9D"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Формирование осознанного отношения к физкультурной и спортивной деятельности, мотивационно-ценностных ориентаций и установок на ведение здорового образа жизни, моральных ценностей честной спортивной конкуренции, воспитание социально значимых личностных качеств для профилактики негативного социального поведения</w:t>
            </w:r>
          </w:p>
        </w:tc>
        <w:tc>
          <w:tcPr>
            <w:tcW w:w="2149" w:type="dxa"/>
            <w:tcBorders>
              <w:top w:val="single" w:sz="4" w:space="0" w:color="auto"/>
              <w:left w:val="single" w:sz="4" w:space="0" w:color="auto"/>
              <w:bottom w:val="single" w:sz="4" w:space="0" w:color="auto"/>
              <w:right w:val="single" w:sz="4" w:space="0" w:color="auto"/>
            </w:tcBorders>
            <w:hideMark/>
          </w:tcPr>
          <w:p w14:paraId="2EADE423"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Обеспечение физического, психического, социального, духовно-нравственного развития </w:t>
            </w:r>
            <w:r>
              <w:rPr>
                <w:rFonts w:ascii="Times New Roman" w:hAnsi="Times New Roman"/>
                <w:sz w:val="20"/>
                <w:szCs w:val="20"/>
              </w:rPr>
              <w:t xml:space="preserve">обучающихся на дополнительных образовательных программах физкультурно-спортивной направленности </w:t>
            </w:r>
            <w:r>
              <w:rPr>
                <w:rFonts w:ascii="Times New Roman" w:hAnsi="Times New Roman"/>
                <w:color w:val="000000" w:themeColor="text1"/>
                <w:sz w:val="20"/>
                <w:szCs w:val="20"/>
              </w:rPr>
              <w:t>для воспитания социально значимых личностных качеств и формирования культуры здорового и безопасного образа жизни</w:t>
            </w:r>
          </w:p>
        </w:tc>
        <w:tc>
          <w:tcPr>
            <w:tcW w:w="2526" w:type="dxa"/>
            <w:tcBorders>
              <w:top w:val="single" w:sz="4" w:space="0" w:color="auto"/>
              <w:left w:val="single" w:sz="4" w:space="0" w:color="auto"/>
              <w:bottom w:val="single" w:sz="4" w:space="0" w:color="auto"/>
              <w:right w:val="single" w:sz="4" w:space="0" w:color="auto"/>
            </w:tcBorders>
            <w:hideMark/>
          </w:tcPr>
          <w:p w14:paraId="6015CF2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3FBA07F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5ECFF93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6B98FAE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66DDC7F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654DC93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и краевом уровне не менее 40%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742D256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0302071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краевом, всероссийском уровне не менее 60% обучающихся.</w:t>
            </w:r>
          </w:p>
        </w:tc>
        <w:tc>
          <w:tcPr>
            <w:tcW w:w="1332" w:type="dxa"/>
            <w:tcBorders>
              <w:top w:val="single" w:sz="4" w:space="0" w:color="auto"/>
              <w:left w:val="single" w:sz="4" w:space="0" w:color="auto"/>
              <w:bottom w:val="single" w:sz="4" w:space="0" w:color="auto"/>
              <w:right w:val="single" w:sz="4" w:space="0" w:color="auto"/>
            </w:tcBorders>
            <w:vAlign w:val="center"/>
          </w:tcPr>
          <w:p w14:paraId="7FD6C941"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1394220" w14:textId="77777777" w:rsidTr="004D7962">
        <w:tc>
          <w:tcPr>
            <w:tcW w:w="1853" w:type="dxa"/>
            <w:tcBorders>
              <w:top w:val="single" w:sz="4" w:space="0" w:color="auto"/>
              <w:left w:val="single" w:sz="4" w:space="0" w:color="auto"/>
              <w:bottom w:val="single" w:sz="4" w:space="0" w:color="auto"/>
              <w:right w:val="single" w:sz="4" w:space="0" w:color="auto"/>
            </w:tcBorders>
            <w:hideMark/>
          </w:tcPr>
          <w:p w14:paraId="3B88948C"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Обеспечение профилактики травматизма на занятиях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01B7921C" w14:textId="77777777" w:rsidR="004D7962" w:rsidRDefault="004D7962" w:rsidP="008536F0">
            <w:pPr>
              <w:pStyle w:val="a9"/>
              <w:rPr>
                <w:rFonts w:ascii="Times New Roman" w:hAnsi="Times New Roman"/>
                <w:sz w:val="20"/>
                <w:szCs w:val="20"/>
              </w:rPr>
            </w:pPr>
            <w:r>
              <w:rPr>
                <w:rFonts w:ascii="Times New Roman" w:hAnsi="Times New Roman"/>
                <w:sz w:val="20"/>
                <w:szCs w:val="20"/>
              </w:rPr>
              <w:t>Обеспечение условий для профилактики травматизма.</w:t>
            </w:r>
          </w:p>
        </w:tc>
        <w:tc>
          <w:tcPr>
            <w:tcW w:w="2526" w:type="dxa"/>
            <w:tcBorders>
              <w:top w:val="single" w:sz="4" w:space="0" w:color="auto"/>
              <w:left w:val="single" w:sz="4" w:space="0" w:color="auto"/>
              <w:bottom w:val="single" w:sz="4" w:space="0" w:color="auto"/>
              <w:right w:val="single" w:sz="4" w:space="0" w:color="auto"/>
            </w:tcBorders>
            <w:hideMark/>
          </w:tcPr>
          <w:p w14:paraId="7A6CE81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Профилактика травматизма на учебно-тренировочных занятиях</w:t>
            </w:r>
          </w:p>
        </w:tc>
        <w:tc>
          <w:tcPr>
            <w:tcW w:w="2597" w:type="dxa"/>
            <w:tcBorders>
              <w:top w:val="single" w:sz="4" w:space="0" w:color="auto"/>
              <w:left w:val="single" w:sz="4" w:space="0" w:color="auto"/>
              <w:bottom w:val="single" w:sz="4" w:space="0" w:color="auto"/>
              <w:right w:val="single" w:sz="4" w:space="0" w:color="auto"/>
            </w:tcBorders>
            <w:hideMark/>
          </w:tcPr>
          <w:p w14:paraId="3F10320B"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Профилактика травматизма на учебно-тренировочных занятиях</w:t>
            </w:r>
          </w:p>
        </w:tc>
        <w:tc>
          <w:tcPr>
            <w:tcW w:w="2622" w:type="dxa"/>
            <w:tcBorders>
              <w:top w:val="single" w:sz="4" w:space="0" w:color="auto"/>
              <w:left w:val="single" w:sz="4" w:space="0" w:color="auto"/>
              <w:bottom w:val="single" w:sz="4" w:space="0" w:color="auto"/>
              <w:right w:val="single" w:sz="4" w:space="0" w:color="auto"/>
            </w:tcBorders>
            <w:hideMark/>
          </w:tcPr>
          <w:p w14:paraId="6B5C9441"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Отсутствие травм на учебно-тренировочных занятиях и спортивно-массовых мероприятий</w:t>
            </w:r>
          </w:p>
        </w:tc>
        <w:tc>
          <w:tcPr>
            <w:tcW w:w="2309" w:type="dxa"/>
            <w:tcBorders>
              <w:top w:val="single" w:sz="4" w:space="0" w:color="auto"/>
              <w:left w:val="single" w:sz="4" w:space="0" w:color="auto"/>
              <w:bottom w:val="single" w:sz="4" w:space="0" w:color="auto"/>
              <w:right w:val="single" w:sz="4" w:space="0" w:color="auto"/>
            </w:tcBorders>
            <w:hideMark/>
          </w:tcPr>
          <w:p w14:paraId="59B06DA9"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tc>
        <w:tc>
          <w:tcPr>
            <w:tcW w:w="1332" w:type="dxa"/>
            <w:tcBorders>
              <w:top w:val="single" w:sz="4" w:space="0" w:color="auto"/>
              <w:left w:val="single" w:sz="4" w:space="0" w:color="auto"/>
              <w:bottom w:val="single" w:sz="4" w:space="0" w:color="auto"/>
              <w:right w:val="single" w:sz="4" w:space="0" w:color="auto"/>
            </w:tcBorders>
            <w:vAlign w:val="center"/>
          </w:tcPr>
          <w:p w14:paraId="606BC389"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ECCED32" w14:textId="77777777" w:rsidTr="004D7962">
        <w:trPr>
          <w:trHeight w:val="5114"/>
        </w:trPr>
        <w:tc>
          <w:tcPr>
            <w:tcW w:w="1853" w:type="dxa"/>
            <w:vMerge w:val="restart"/>
            <w:tcBorders>
              <w:top w:val="single" w:sz="4" w:space="0" w:color="auto"/>
              <w:left w:val="single" w:sz="4" w:space="0" w:color="auto"/>
              <w:right w:val="single" w:sz="4" w:space="0" w:color="auto"/>
            </w:tcBorders>
            <w:hideMark/>
          </w:tcPr>
          <w:p w14:paraId="2CAA99EC"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Проведение работы по предотвращению применения допинга</w:t>
            </w:r>
          </w:p>
        </w:tc>
        <w:tc>
          <w:tcPr>
            <w:tcW w:w="2149" w:type="dxa"/>
            <w:tcBorders>
              <w:top w:val="single" w:sz="4" w:space="0" w:color="auto"/>
              <w:left w:val="single" w:sz="4" w:space="0" w:color="auto"/>
              <w:bottom w:val="single" w:sz="4" w:space="0" w:color="auto"/>
              <w:right w:val="single" w:sz="4" w:space="0" w:color="auto"/>
            </w:tcBorders>
            <w:hideMark/>
          </w:tcPr>
          <w:p w14:paraId="27DFB379"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разъяснительной работы об антидопинговых правилах.</w:t>
            </w:r>
          </w:p>
          <w:p w14:paraId="4BF50066"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работы, способствующей формированию нетерпимости к допингу спортсменов, с целью сохранения их здоровья и утверждения в спорте свода этических и моральных законов, основанных на внутреннем убеждении индивидуума о благородстве и справедливости в спорте</w:t>
            </w:r>
          </w:p>
        </w:tc>
        <w:tc>
          <w:tcPr>
            <w:tcW w:w="2526" w:type="dxa"/>
            <w:tcBorders>
              <w:top w:val="single" w:sz="4" w:space="0" w:color="auto"/>
              <w:left w:val="single" w:sz="4" w:space="0" w:color="auto"/>
              <w:bottom w:val="single" w:sz="4" w:space="0" w:color="auto"/>
              <w:right w:val="single" w:sz="4" w:space="0" w:color="auto"/>
            </w:tcBorders>
            <w:hideMark/>
          </w:tcPr>
          <w:p w14:paraId="111D21E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средств, форм и методов разъяснительной работы в антидопинговом направлении.</w:t>
            </w:r>
          </w:p>
        </w:tc>
        <w:tc>
          <w:tcPr>
            <w:tcW w:w="2597" w:type="dxa"/>
            <w:tcBorders>
              <w:top w:val="single" w:sz="4" w:space="0" w:color="auto"/>
              <w:left w:val="single" w:sz="4" w:space="0" w:color="auto"/>
              <w:bottom w:val="single" w:sz="4" w:space="0" w:color="auto"/>
              <w:right w:val="single" w:sz="4" w:space="0" w:color="auto"/>
            </w:tcBorders>
            <w:hideMark/>
          </w:tcPr>
          <w:p w14:paraId="25AB1E8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Определение средств, форм и методов разъяснительной работы в антидопинговом направлении.</w:t>
            </w:r>
          </w:p>
          <w:p w14:paraId="30BFA31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lang w:eastAsia="ru-RU"/>
              </w:rPr>
              <w:t>2.</w:t>
            </w:r>
            <w:r>
              <w:rPr>
                <w:rFonts w:ascii="Times New Roman" w:eastAsia="Times New Roman" w:hAnsi="Times New Roman"/>
                <w:color w:val="000000" w:themeColor="text1"/>
                <w:sz w:val="20"/>
                <w:szCs w:val="20"/>
                <w:u w:val="single"/>
              </w:rPr>
              <w:t xml:space="preserve"> Формирование антидопинговой культуры, нетерпимости к допингу обучающихся и предотвращение использования.</w:t>
            </w:r>
          </w:p>
        </w:tc>
        <w:tc>
          <w:tcPr>
            <w:tcW w:w="2622" w:type="dxa"/>
            <w:tcBorders>
              <w:top w:val="single" w:sz="4" w:space="0" w:color="auto"/>
              <w:left w:val="single" w:sz="4" w:space="0" w:color="auto"/>
              <w:bottom w:val="single" w:sz="4" w:space="0" w:color="auto"/>
              <w:right w:val="single" w:sz="4" w:space="0" w:color="auto"/>
            </w:tcBorders>
            <w:hideMark/>
          </w:tcPr>
          <w:p w14:paraId="42E0BF7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Мероприятия проведенные в рамках антидопингового направления деятельности.</w:t>
            </w:r>
          </w:p>
        </w:tc>
        <w:tc>
          <w:tcPr>
            <w:tcW w:w="2309" w:type="dxa"/>
            <w:tcBorders>
              <w:top w:val="single" w:sz="4" w:space="0" w:color="auto"/>
              <w:left w:val="single" w:sz="4" w:space="0" w:color="auto"/>
              <w:bottom w:val="single" w:sz="4" w:space="0" w:color="auto"/>
              <w:right w:val="single" w:sz="4" w:space="0" w:color="auto"/>
            </w:tcBorders>
            <w:hideMark/>
          </w:tcPr>
          <w:p w14:paraId="431CFED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мероприятий, проведенных в рамках антидопингового направления деятельности.</w:t>
            </w:r>
          </w:p>
          <w:p w14:paraId="4A6A0939"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olor w:val="000000" w:themeColor="text1"/>
                <w:sz w:val="20"/>
                <w:szCs w:val="20"/>
                <w:u w:val="single"/>
                <w:lang w:eastAsia="en-US"/>
              </w:rPr>
              <w:t>2. Количество обучающихся прошедших курс по антидопингу в РУСАДА</w:t>
            </w:r>
          </w:p>
        </w:tc>
        <w:tc>
          <w:tcPr>
            <w:tcW w:w="1332" w:type="dxa"/>
            <w:tcBorders>
              <w:top w:val="single" w:sz="4" w:space="0" w:color="auto"/>
              <w:left w:val="single" w:sz="4" w:space="0" w:color="auto"/>
              <w:bottom w:val="single" w:sz="4" w:space="0" w:color="auto"/>
              <w:right w:val="single" w:sz="4" w:space="0" w:color="auto"/>
            </w:tcBorders>
            <w:vAlign w:val="center"/>
          </w:tcPr>
          <w:p w14:paraId="60F0BE99"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DCB5E0D" w14:textId="77777777" w:rsidTr="004D7962">
        <w:tc>
          <w:tcPr>
            <w:tcW w:w="0" w:type="auto"/>
            <w:vMerge/>
            <w:tcBorders>
              <w:left w:val="single" w:sz="4" w:space="0" w:color="auto"/>
              <w:bottom w:val="single" w:sz="4" w:space="0" w:color="auto"/>
              <w:right w:val="single" w:sz="4" w:space="0" w:color="auto"/>
            </w:tcBorders>
            <w:vAlign w:val="center"/>
            <w:hideMark/>
          </w:tcPr>
          <w:p w14:paraId="66B44312"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2C7DF450"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методической работы по противодействию использованию запрещенных допинговых средств и (или) методов</w:t>
            </w:r>
          </w:p>
        </w:tc>
        <w:tc>
          <w:tcPr>
            <w:tcW w:w="2526" w:type="dxa"/>
            <w:tcBorders>
              <w:top w:val="single" w:sz="4" w:space="0" w:color="auto"/>
              <w:left w:val="single" w:sz="4" w:space="0" w:color="auto"/>
              <w:bottom w:val="single" w:sz="4" w:space="0" w:color="auto"/>
              <w:right w:val="single" w:sz="4" w:space="0" w:color="auto"/>
            </w:tcBorders>
            <w:hideMark/>
          </w:tcPr>
          <w:p w14:paraId="771274AE"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Деятельность в рамках реализации антидопинговой программы образовательной организации.</w:t>
            </w:r>
          </w:p>
        </w:tc>
        <w:tc>
          <w:tcPr>
            <w:tcW w:w="2597" w:type="dxa"/>
            <w:tcBorders>
              <w:top w:val="single" w:sz="4" w:space="0" w:color="auto"/>
              <w:left w:val="single" w:sz="4" w:space="0" w:color="auto"/>
              <w:bottom w:val="single" w:sz="4" w:space="0" w:color="auto"/>
              <w:right w:val="single" w:sz="4" w:space="0" w:color="auto"/>
            </w:tcBorders>
            <w:hideMark/>
          </w:tcPr>
          <w:p w14:paraId="1A132C5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 соавторство в разработке антидопинговой программы образовательной организации.</w:t>
            </w:r>
          </w:p>
          <w:p w14:paraId="6C98426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Планирование в рамках реализации антидопинговой программы образовательной организации.</w:t>
            </w:r>
          </w:p>
        </w:tc>
        <w:tc>
          <w:tcPr>
            <w:tcW w:w="2622" w:type="dxa"/>
            <w:tcBorders>
              <w:top w:val="single" w:sz="4" w:space="0" w:color="auto"/>
              <w:left w:val="single" w:sz="4" w:space="0" w:color="auto"/>
              <w:bottom w:val="single" w:sz="4" w:space="0" w:color="auto"/>
              <w:right w:val="single" w:sz="4" w:space="0" w:color="auto"/>
            </w:tcBorders>
          </w:tcPr>
          <w:p w14:paraId="2837F928" w14:textId="77777777" w:rsidR="004D7962" w:rsidRDefault="004D7962" w:rsidP="008536F0">
            <w:pPr>
              <w:spacing w:after="0" w:line="240" w:lineRule="auto"/>
              <w:rPr>
                <w:rFonts w:ascii="Times New Roman" w:eastAsia="Times New Roman" w:hAnsi="Times New Roman"/>
                <w:b/>
                <w:sz w:val="20"/>
                <w:szCs w:val="20"/>
              </w:rPr>
            </w:pPr>
            <w:r>
              <w:rPr>
                <w:rFonts w:ascii="Times New Roman" w:eastAsia="Times New Roman" w:hAnsi="Times New Roman" w:cs="Times New Roman"/>
                <w:color w:val="000000" w:themeColor="text1"/>
                <w:sz w:val="20"/>
                <w:szCs w:val="20"/>
                <w:lang w:eastAsia="en-US"/>
              </w:rPr>
              <w:t>1. Количество проведенных мероприятий.</w:t>
            </w:r>
          </w:p>
        </w:tc>
        <w:tc>
          <w:tcPr>
            <w:tcW w:w="2309" w:type="dxa"/>
            <w:tcBorders>
              <w:top w:val="single" w:sz="4" w:space="0" w:color="auto"/>
              <w:left w:val="single" w:sz="4" w:space="0" w:color="auto"/>
              <w:bottom w:val="single" w:sz="4" w:space="0" w:color="auto"/>
              <w:right w:val="single" w:sz="4" w:space="0" w:color="auto"/>
            </w:tcBorders>
          </w:tcPr>
          <w:p w14:paraId="65E5BF91" w14:textId="40E35C0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Система антидопинговой работы.</w:t>
            </w:r>
            <w:r w:rsidR="00431862">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Антидопинговая программа организации. </w:t>
            </w:r>
          </w:p>
        </w:tc>
        <w:tc>
          <w:tcPr>
            <w:tcW w:w="1332" w:type="dxa"/>
            <w:tcBorders>
              <w:top w:val="single" w:sz="4" w:space="0" w:color="auto"/>
              <w:left w:val="single" w:sz="4" w:space="0" w:color="auto"/>
              <w:bottom w:val="single" w:sz="4" w:space="0" w:color="auto"/>
              <w:right w:val="single" w:sz="4" w:space="0" w:color="auto"/>
            </w:tcBorders>
            <w:vAlign w:val="center"/>
          </w:tcPr>
          <w:p w14:paraId="39F31723"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6BA2F3D0"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3DE3E560"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Осуществление контроля и учета подготовленности с использованием методик измерения и оценки</w:t>
            </w:r>
          </w:p>
        </w:tc>
        <w:tc>
          <w:tcPr>
            <w:tcW w:w="2149" w:type="dxa"/>
            <w:tcBorders>
              <w:top w:val="single" w:sz="4" w:space="0" w:color="auto"/>
              <w:left w:val="single" w:sz="4" w:space="0" w:color="auto"/>
              <w:bottom w:val="single" w:sz="4" w:space="0" w:color="auto"/>
              <w:right w:val="single" w:sz="4" w:space="0" w:color="auto"/>
            </w:tcBorders>
            <w:hideMark/>
          </w:tcPr>
          <w:p w14:paraId="6AE366BE" w14:textId="77777777" w:rsidR="004D7962" w:rsidRDefault="004D7962" w:rsidP="008536F0">
            <w:pPr>
              <w:pStyle w:val="a9"/>
              <w:rPr>
                <w:rFonts w:ascii="Times New Roman" w:hAnsi="Times New Roman"/>
                <w:sz w:val="20"/>
                <w:szCs w:val="20"/>
              </w:rPr>
            </w:pPr>
            <w:r>
              <w:rPr>
                <w:rFonts w:ascii="Times New Roman" w:hAnsi="Times New Roman"/>
                <w:sz w:val="20"/>
                <w:szCs w:val="20"/>
              </w:rPr>
              <w:t>Выявление и оценка уровня и качества аналитической (технической, физической, тактической, психологической, интеллектуальной) и интегральной подготовленности обучающихся и фиксация всех обязательных показателей в документах учета, установленных организацией, осуществляющей спортивную подготовку</w:t>
            </w:r>
          </w:p>
        </w:tc>
        <w:tc>
          <w:tcPr>
            <w:tcW w:w="2526" w:type="dxa"/>
            <w:tcBorders>
              <w:top w:val="single" w:sz="4" w:space="0" w:color="auto"/>
              <w:left w:val="single" w:sz="4" w:space="0" w:color="auto"/>
              <w:bottom w:val="single" w:sz="4" w:space="0" w:color="auto"/>
              <w:right w:val="single" w:sz="4" w:space="0" w:color="auto"/>
            </w:tcBorders>
            <w:hideMark/>
          </w:tcPr>
          <w:p w14:paraId="30E9832E" w14:textId="77777777"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мероприятий контроля, оценки и учета результатов с использованием информативных средств и методов.</w:t>
            </w:r>
          </w:p>
          <w:p w14:paraId="095A54CE" w14:textId="77777777" w:rsidR="004D7962" w:rsidRDefault="004D7962" w:rsidP="008536F0">
            <w:pPr>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597" w:type="dxa"/>
            <w:tcBorders>
              <w:top w:val="single" w:sz="4" w:space="0" w:color="auto"/>
              <w:left w:val="single" w:sz="4" w:space="0" w:color="auto"/>
              <w:bottom w:val="single" w:sz="4" w:space="0" w:color="auto"/>
              <w:right w:val="single" w:sz="4" w:space="0" w:color="auto"/>
            </w:tcBorders>
            <w:hideMark/>
          </w:tcPr>
          <w:p w14:paraId="69741530" w14:textId="77777777"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255DAEAD" w14:textId="77777777" w:rsidR="004D7962" w:rsidRDefault="004D7962" w:rsidP="008536F0">
            <w:pPr>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622" w:type="dxa"/>
            <w:tcBorders>
              <w:top w:val="single" w:sz="4" w:space="0" w:color="auto"/>
              <w:left w:val="single" w:sz="4" w:space="0" w:color="auto"/>
              <w:bottom w:val="single" w:sz="4" w:space="0" w:color="auto"/>
              <w:right w:val="single" w:sz="4" w:space="0" w:color="auto"/>
            </w:tcBorders>
            <w:hideMark/>
          </w:tcPr>
          <w:p w14:paraId="1602ED54" w14:textId="77777777" w:rsidR="004D7962" w:rsidRDefault="004D7962" w:rsidP="008536F0">
            <w:pPr>
              <w:pStyle w:val="aa"/>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Документы учета результатов, соответствующие проводимым мероприятиям контроля и локальным актам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09577820" w14:textId="77777777"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14:paraId="7BA81779" w14:textId="77777777" w:rsidR="004D7962" w:rsidRDefault="004D7962" w:rsidP="008536F0">
            <w:pPr>
              <w:spacing w:after="0" w:line="240" w:lineRule="auto"/>
              <w:ind w:left="2"/>
              <w:jc w:val="both"/>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hAnsi="Times New Roman" w:cs="Times New Roman"/>
                <w:sz w:val="20"/>
                <w:szCs w:val="20"/>
                <w:u w:val="single"/>
                <w:lang w:eastAsia="en-US"/>
              </w:rPr>
              <w:t>Документы поэтапного, текущего и оперативного учета результатов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7A997178"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4817238E"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65707011"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25881F9C" w14:textId="77777777" w:rsidR="004D7962" w:rsidRDefault="004D7962" w:rsidP="008536F0">
            <w:pPr>
              <w:pStyle w:val="a9"/>
              <w:rPr>
                <w:rFonts w:ascii="Times New Roman" w:hAnsi="Times New Roman"/>
                <w:color w:val="000000" w:themeColor="text1"/>
                <w:sz w:val="20"/>
                <w:szCs w:val="20"/>
              </w:rPr>
            </w:pPr>
            <w:r>
              <w:rPr>
                <w:rFonts w:ascii="Times New Roman" w:hAnsi="Times New Roman"/>
                <w:sz w:val="20"/>
                <w:szCs w:val="20"/>
              </w:rPr>
              <w:t>Выявление и оценка результатов освоения дополнительных общеобразовательных программ в области физической культуры и спорта и фиксация всех обязательных результатов обучения в соответствующих документах учета, установленных организацией, осуществляющей образовательную деятельность</w:t>
            </w:r>
          </w:p>
        </w:tc>
        <w:tc>
          <w:tcPr>
            <w:tcW w:w="2526" w:type="dxa"/>
            <w:tcBorders>
              <w:top w:val="single" w:sz="4" w:space="0" w:color="auto"/>
              <w:left w:val="single" w:sz="4" w:space="0" w:color="auto"/>
              <w:bottom w:val="single" w:sz="4" w:space="0" w:color="auto"/>
              <w:right w:val="single" w:sz="4" w:space="0" w:color="auto"/>
            </w:tcBorders>
            <w:hideMark/>
          </w:tcPr>
          <w:p w14:paraId="72315892"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6A1FBC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597" w:type="dxa"/>
            <w:tcBorders>
              <w:top w:val="single" w:sz="4" w:space="0" w:color="auto"/>
              <w:left w:val="single" w:sz="4" w:space="0" w:color="auto"/>
              <w:bottom w:val="single" w:sz="4" w:space="0" w:color="auto"/>
              <w:right w:val="single" w:sz="4" w:space="0" w:color="auto"/>
            </w:tcBorders>
            <w:hideMark/>
          </w:tcPr>
          <w:p w14:paraId="5E7CE3B5"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7838731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622" w:type="dxa"/>
            <w:tcBorders>
              <w:top w:val="single" w:sz="4" w:space="0" w:color="auto"/>
              <w:left w:val="single" w:sz="4" w:space="0" w:color="auto"/>
              <w:bottom w:val="single" w:sz="4" w:space="0" w:color="auto"/>
              <w:right w:val="single" w:sz="4" w:space="0" w:color="auto"/>
            </w:tcBorders>
            <w:hideMark/>
          </w:tcPr>
          <w:p w14:paraId="28A324A0" w14:textId="77777777" w:rsidR="004D7962" w:rsidRDefault="004D7962" w:rsidP="008536F0">
            <w:pPr>
              <w:spacing w:after="0" w:line="240" w:lineRule="auto"/>
              <w:rPr>
                <w:rFonts w:ascii="Times New Roman" w:eastAsia="Times New Roman" w:hAnsi="Times New Roman" w:cs="Times New Roman"/>
                <w:b/>
                <w:i/>
                <w:color w:val="000000" w:themeColor="text1"/>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tc>
        <w:tc>
          <w:tcPr>
            <w:tcW w:w="2309" w:type="dxa"/>
            <w:tcBorders>
              <w:top w:val="single" w:sz="4" w:space="0" w:color="auto"/>
              <w:left w:val="single" w:sz="4" w:space="0" w:color="auto"/>
              <w:bottom w:val="single" w:sz="4" w:space="0" w:color="auto"/>
              <w:right w:val="single" w:sz="4" w:space="0" w:color="auto"/>
            </w:tcBorders>
            <w:hideMark/>
          </w:tcPr>
          <w:p w14:paraId="15C0D2B0" w14:textId="77777777" w:rsidR="004D7962" w:rsidRDefault="004D7962" w:rsidP="008536F0">
            <w:pPr>
              <w:pStyle w:val="a9"/>
              <w:rPr>
                <w:rFonts w:ascii="Times New Roman" w:hAnsi="Times New Roman"/>
                <w:sz w:val="20"/>
                <w:szCs w:val="20"/>
              </w:rPr>
            </w:pPr>
            <w:r>
              <w:rPr>
                <w:rFonts w:ascii="Times New Roman" w:hAnsi="Times New Roman"/>
                <w:color w:val="000000" w:themeColor="text1"/>
                <w:sz w:val="20"/>
                <w:szCs w:val="20"/>
              </w:rPr>
              <w:t>1. Документы</w:t>
            </w:r>
            <w:r>
              <w:rPr>
                <w:rFonts w:ascii="Times New Roman" w:hAnsi="Times New Roman"/>
                <w:sz w:val="20"/>
                <w:szCs w:val="20"/>
              </w:rPr>
              <w:t xml:space="preserve"> учета результатов промежуточной и итоговой аттестации обучающихся.</w:t>
            </w:r>
          </w:p>
          <w:p w14:paraId="215F6522" w14:textId="77777777" w:rsidR="004D7962" w:rsidRDefault="004D7962"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2. Анализ динамики уровня физической подготовленности.</w:t>
            </w:r>
          </w:p>
          <w:p w14:paraId="63B78FDB"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olor w:val="000000" w:themeColor="text1"/>
                <w:sz w:val="20"/>
                <w:szCs w:val="20"/>
                <w:u w:val="single"/>
                <w:lang w:eastAsia="en-US"/>
              </w:rPr>
              <w:t>3.</w:t>
            </w:r>
            <w:r>
              <w:rPr>
                <w:rFonts w:ascii="Times New Roman" w:eastAsia="Times New Roman" w:hAnsi="Times New Roman"/>
                <w:b/>
                <w:i/>
                <w:color w:val="000000" w:themeColor="text1"/>
                <w:sz w:val="20"/>
                <w:szCs w:val="20"/>
                <w:lang w:eastAsia="en-US"/>
              </w:rPr>
              <w:t xml:space="preserve"> </w:t>
            </w:r>
            <w:r>
              <w:rPr>
                <w:rFonts w:ascii="Times New Roman" w:eastAsia="Times New Roman" w:hAnsi="Times New Roman"/>
                <w:color w:val="000000" w:themeColor="text1"/>
                <w:sz w:val="20"/>
                <w:szCs w:val="20"/>
                <w:u w:val="single"/>
                <w:lang w:eastAsia="en-US"/>
              </w:rPr>
              <w:t>Анализ результативности участия спортивно-массовых мероприятиях.</w:t>
            </w:r>
          </w:p>
        </w:tc>
        <w:tc>
          <w:tcPr>
            <w:tcW w:w="1332" w:type="dxa"/>
            <w:tcBorders>
              <w:top w:val="single" w:sz="4" w:space="0" w:color="auto"/>
              <w:left w:val="single" w:sz="4" w:space="0" w:color="auto"/>
              <w:bottom w:val="single" w:sz="4" w:space="0" w:color="auto"/>
              <w:right w:val="single" w:sz="4" w:space="0" w:color="auto"/>
            </w:tcBorders>
            <w:vAlign w:val="center"/>
          </w:tcPr>
          <w:p w14:paraId="1416C1D7"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59E233BB"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3ABBDF3E" w14:textId="77777777" w:rsidR="004D7962" w:rsidRDefault="004D7962" w:rsidP="008536F0">
            <w:pPr>
              <w:spacing w:after="0" w:line="240" w:lineRule="auto"/>
              <w:rPr>
                <w:rFonts w:ascii="Times New Roman" w:hAnsi="Times New Roman" w:cs="Times New Roman"/>
                <w:sz w:val="20"/>
                <w:szCs w:val="20"/>
                <w:lang w:eastAsia="en-US"/>
              </w:rPr>
            </w:pPr>
            <w:bookmarkStart w:id="177" w:name="_Hlk156496571"/>
            <w:r>
              <w:rPr>
                <w:rFonts w:ascii="Times New Roman" w:hAnsi="Times New Roman" w:cs="Times New Roman"/>
                <w:sz w:val="20"/>
                <w:szCs w:val="20"/>
                <w:lang w:eastAsia="en-US"/>
              </w:rPr>
              <w:t>Осуществление организации и судейства соревнований по виду спорта и физкультурно-спортивных тестовых мероприятий с населением</w:t>
            </w:r>
            <w:bookmarkEnd w:id="177"/>
          </w:p>
        </w:tc>
        <w:tc>
          <w:tcPr>
            <w:tcW w:w="2149" w:type="dxa"/>
            <w:tcBorders>
              <w:top w:val="single" w:sz="4" w:space="0" w:color="auto"/>
              <w:left w:val="single" w:sz="4" w:space="0" w:color="auto"/>
              <w:bottom w:val="single" w:sz="4" w:space="0" w:color="auto"/>
              <w:right w:val="single" w:sz="4" w:space="0" w:color="auto"/>
            </w:tcBorders>
            <w:hideMark/>
          </w:tcPr>
          <w:p w14:paraId="54703380" w14:textId="77777777" w:rsidR="004D7962" w:rsidRDefault="004D7962" w:rsidP="008536F0">
            <w:pPr>
              <w:pStyle w:val="a9"/>
              <w:rPr>
                <w:rFonts w:ascii="Times New Roman" w:hAnsi="Times New Roman"/>
                <w:sz w:val="20"/>
                <w:szCs w:val="20"/>
              </w:rPr>
            </w:pPr>
            <w:r>
              <w:rPr>
                <w:rFonts w:ascii="Times New Roman" w:hAnsi="Times New Roman"/>
                <w:sz w:val="20"/>
                <w:szCs w:val="20"/>
              </w:rPr>
              <w:t>Обеспечение соблюдения правил вида спорта и положения (регламента) о спортивном соревновании при проведении спортивного соревнования по виду спорта</w:t>
            </w:r>
          </w:p>
        </w:tc>
        <w:tc>
          <w:tcPr>
            <w:tcW w:w="2526" w:type="dxa"/>
            <w:tcBorders>
              <w:top w:val="single" w:sz="4" w:space="0" w:color="auto"/>
              <w:left w:val="single" w:sz="4" w:space="0" w:color="auto"/>
              <w:bottom w:val="single" w:sz="4" w:space="0" w:color="auto"/>
              <w:right w:val="single" w:sz="4" w:space="0" w:color="auto"/>
            </w:tcBorders>
            <w:hideMark/>
          </w:tcPr>
          <w:p w14:paraId="6F74978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и проведение спортивных соревнований по виду спорта с населением на муниципальном уровне.</w:t>
            </w:r>
          </w:p>
        </w:tc>
        <w:tc>
          <w:tcPr>
            <w:tcW w:w="2597" w:type="dxa"/>
            <w:tcBorders>
              <w:top w:val="single" w:sz="4" w:space="0" w:color="auto"/>
              <w:left w:val="single" w:sz="4" w:space="0" w:color="auto"/>
              <w:bottom w:val="single" w:sz="4" w:space="0" w:color="auto"/>
              <w:right w:val="single" w:sz="4" w:space="0" w:color="auto"/>
            </w:tcBorders>
            <w:hideMark/>
          </w:tcPr>
          <w:p w14:paraId="66E5202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Организация и проведение спортивно-массовых мероприятий с населением на краевом уровне. </w:t>
            </w:r>
          </w:p>
          <w:p w14:paraId="7F106956"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2. Системная деятельность по организации и проведению соревнований по виду спорта с населением на муниципальном,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14:paraId="33A60646" w14:textId="77777777" w:rsidR="004D7962" w:rsidRDefault="004D7962" w:rsidP="008536F0">
            <w:pPr>
              <w:pStyle w:val="a9"/>
              <w:rPr>
                <w:rFonts w:ascii="Times New Roman" w:hAnsi="Times New Roman"/>
                <w:sz w:val="20"/>
                <w:szCs w:val="20"/>
              </w:rPr>
            </w:pPr>
            <w:r>
              <w:rPr>
                <w:rFonts w:ascii="Times New Roman" w:eastAsia="Times New Roman" w:hAnsi="Times New Roman"/>
                <w:color w:val="000000" w:themeColor="text1"/>
                <w:sz w:val="20"/>
                <w:szCs w:val="20"/>
              </w:rPr>
              <w:t xml:space="preserve">1. Количество проведенных </w:t>
            </w:r>
            <w:r>
              <w:rPr>
                <w:rFonts w:ascii="Times New Roman" w:hAnsi="Times New Roman"/>
                <w:sz w:val="20"/>
                <w:szCs w:val="20"/>
              </w:rPr>
              <w:t>физкультурно-спортивных тестовых мероприятий с населением на 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14:paraId="034B72F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Количество проведенных </w:t>
            </w:r>
            <w:r>
              <w:rPr>
                <w:rFonts w:ascii="Times New Roman" w:hAnsi="Times New Roman"/>
                <w:sz w:val="20"/>
                <w:szCs w:val="20"/>
                <w:lang w:eastAsia="en-US"/>
              </w:rPr>
              <w:t xml:space="preserve">физкультурно-спортивных тестовых мероприятий с населением на муниципальном, </w:t>
            </w:r>
            <w:r>
              <w:rPr>
                <w:rFonts w:ascii="Times New Roman" w:hAnsi="Times New Roman"/>
                <w:sz w:val="20"/>
                <w:szCs w:val="20"/>
                <w:u w:val="single"/>
                <w:lang w:eastAsia="en-US"/>
              </w:rPr>
              <w:t>краевом уровне и выше</w:t>
            </w:r>
            <w:r>
              <w:rPr>
                <w:rFonts w:ascii="Times New Roman" w:hAnsi="Times New Roman"/>
                <w:sz w:val="20"/>
                <w:szCs w:val="20"/>
                <w:lang w:eastAsia="en-US"/>
              </w:rPr>
              <w:t>.</w:t>
            </w:r>
            <w:r>
              <w:rPr>
                <w:rFonts w:ascii="Times New Roman" w:eastAsia="Times New Roman" w:hAnsi="Times New Roman" w:cs="Times New Roman"/>
                <w:color w:val="000000" w:themeColor="text1"/>
                <w:sz w:val="20"/>
                <w:szCs w:val="20"/>
                <w:lang w:eastAsia="en-US"/>
              </w:rPr>
              <w:t xml:space="preserve"> </w:t>
            </w:r>
          </w:p>
        </w:tc>
        <w:tc>
          <w:tcPr>
            <w:tcW w:w="1332" w:type="dxa"/>
            <w:tcBorders>
              <w:top w:val="single" w:sz="4" w:space="0" w:color="auto"/>
              <w:left w:val="single" w:sz="4" w:space="0" w:color="auto"/>
              <w:bottom w:val="single" w:sz="4" w:space="0" w:color="auto"/>
              <w:right w:val="single" w:sz="4" w:space="0" w:color="auto"/>
            </w:tcBorders>
            <w:vAlign w:val="center"/>
          </w:tcPr>
          <w:p w14:paraId="0087194C"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DC54690"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55E76378"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28DFD7D3" w14:textId="77777777" w:rsidR="004D7962" w:rsidRDefault="004D7962" w:rsidP="008536F0">
            <w:pPr>
              <w:pStyle w:val="a9"/>
              <w:rPr>
                <w:rFonts w:ascii="Times New Roman" w:hAnsi="Times New Roman"/>
                <w:sz w:val="20"/>
                <w:szCs w:val="20"/>
              </w:rPr>
            </w:pPr>
            <w:r>
              <w:rPr>
                <w:rFonts w:ascii="Times New Roman" w:hAnsi="Times New Roman"/>
                <w:sz w:val="20"/>
                <w:szCs w:val="20"/>
              </w:rPr>
              <w:t>Обеспечение соблюдения правил и положения (регламента) при проведении физкультурно-спортивных тестовых мероприятий с населением различных возрастных групп</w:t>
            </w:r>
          </w:p>
        </w:tc>
        <w:tc>
          <w:tcPr>
            <w:tcW w:w="2526" w:type="dxa"/>
            <w:tcBorders>
              <w:top w:val="single" w:sz="4" w:space="0" w:color="auto"/>
              <w:left w:val="single" w:sz="4" w:space="0" w:color="auto"/>
              <w:bottom w:val="single" w:sz="4" w:space="0" w:color="auto"/>
              <w:right w:val="single" w:sz="4" w:space="0" w:color="auto"/>
            </w:tcBorders>
            <w:hideMark/>
          </w:tcPr>
          <w:p w14:paraId="2E677C57" w14:textId="77777777" w:rsidR="004D7962" w:rsidRPr="00B648AC"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Организация и </w:t>
            </w:r>
            <w:r w:rsidRPr="00B648AC">
              <w:rPr>
                <w:rFonts w:ascii="Times New Roman" w:eastAsia="Times New Roman" w:hAnsi="Times New Roman"/>
                <w:color w:val="000000" w:themeColor="text1"/>
                <w:sz w:val="20"/>
                <w:szCs w:val="20"/>
              </w:rPr>
              <w:t>проведение физкультурно-спортивных тестовых мероприятий с населением на муниципальном уровне.</w:t>
            </w:r>
          </w:p>
        </w:tc>
        <w:tc>
          <w:tcPr>
            <w:tcW w:w="2597" w:type="dxa"/>
            <w:tcBorders>
              <w:top w:val="single" w:sz="4" w:space="0" w:color="auto"/>
              <w:left w:val="single" w:sz="4" w:space="0" w:color="auto"/>
              <w:bottom w:val="single" w:sz="4" w:space="0" w:color="auto"/>
              <w:right w:val="single" w:sz="4" w:space="0" w:color="auto"/>
            </w:tcBorders>
            <w:hideMark/>
          </w:tcPr>
          <w:p w14:paraId="5319E268"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Организация и </w:t>
            </w:r>
            <w:r>
              <w:rPr>
                <w:rFonts w:ascii="Times New Roman" w:hAnsi="Times New Roman"/>
                <w:sz w:val="20"/>
                <w:szCs w:val="20"/>
              </w:rPr>
              <w:t>проведение физкультурно-спортивных тестовых мероприятий с населением на муниципальном,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14:paraId="230F9097"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Количество проведенных </w:t>
            </w:r>
            <w:r>
              <w:rPr>
                <w:rFonts w:ascii="Times New Roman" w:hAnsi="Times New Roman"/>
                <w:sz w:val="20"/>
                <w:szCs w:val="20"/>
              </w:rPr>
              <w:t>физкультурно-спортивных тестовых мероприятий с населением на 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14:paraId="272ABE68"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1. Количество проведенных </w:t>
            </w:r>
            <w:r>
              <w:rPr>
                <w:rFonts w:ascii="Times New Roman" w:hAnsi="Times New Roman"/>
                <w:sz w:val="20"/>
                <w:szCs w:val="20"/>
                <w:lang w:eastAsia="en-US"/>
              </w:rPr>
              <w:t>физкультурно-спортивных тестовых мероприятий с населением на муниципальном, краевом уровне и выше.</w:t>
            </w:r>
            <w:r>
              <w:rPr>
                <w:rFonts w:ascii="Times New Roman" w:eastAsia="Times New Roman" w:hAnsi="Times New Roman" w:cs="Times New Roman"/>
                <w:color w:val="000000" w:themeColor="text1"/>
                <w:sz w:val="20"/>
                <w:szCs w:val="20"/>
                <w:lang w:eastAsia="en-US"/>
              </w:rPr>
              <w:t xml:space="preserve"> </w:t>
            </w:r>
          </w:p>
        </w:tc>
        <w:tc>
          <w:tcPr>
            <w:tcW w:w="1332" w:type="dxa"/>
            <w:tcBorders>
              <w:top w:val="single" w:sz="4" w:space="0" w:color="auto"/>
              <w:left w:val="single" w:sz="4" w:space="0" w:color="auto"/>
              <w:bottom w:val="single" w:sz="4" w:space="0" w:color="auto"/>
              <w:right w:val="single" w:sz="4" w:space="0" w:color="auto"/>
            </w:tcBorders>
            <w:vAlign w:val="center"/>
          </w:tcPr>
          <w:p w14:paraId="2DD7758C"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17A9A2DC"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5430DFD2"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Организация и координация работы тренерско-преподавательской бригады*</w:t>
            </w:r>
          </w:p>
        </w:tc>
        <w:tc>
          <w:tcPr>
            <w:tcW w:w="2149" w:type="dxa"/>
            <w:tcBorders>
              <w:top w:val="single" w:sz="4" w:space="0" w:color="auto"/>
              <w:left w:val="single" w:sz="4" w:space="0" w:color="auto"/>
              <w:bottom w:val="single" w:sz="4" w:space="0" w:color="auto"/>
              <w:right w:val="single" w:sz="4" w:space="0" w:color="auto"/>
            </w:tcBorders>
            <w:hideMark/>
          </w:tcPr>
          <w:p w14:paraId="72076F80" w14:textId="77777777" w:rsidR="004D7962" w:rsidRDefault="004D7962" w:rsidP="008536F0">
            <w:pPr>
              <w:pStyle w:val="a9"/>
              <w:jc w:val="both"/>
              <w:rPr>
                <w:rFonts w:ascii="Times New Roman" w:hAnsi="Times New Roman"/>
                <w:sz w:val="20"/>
                <w:szCs w:val="20"/>
              </w:rPr>
            </w:pPr>
            <w:r>
              <w:rPr>
                <w:rFonts w:ascii="Times New Roman" w:hAnsi="Times New Roman"/>
                <w:sz w:val="20"/>
                <w:szCs w:val="20"/>
              </w:rPr>
              <w:t>Подготовка предложений по организации деятельности и формированию состава тренерско-преподавательской бригады</w:t>
            </w:r>
          </w:p>
        </w:tc>
        <w:tc>
          <w:tcPr>
            <w:tcW w:w="2526" w:type="dxa"/>
            <w:tcBorders>
              <w:top w:val="single" w:sz="4" w:space="0" w:color="auto"/>
              <w:left w:val="single" w:sz="4" w:space="0" w:color="auto"/>
              <w:bottom w:val="single" w:sz="4" w:space="0" w:color="auto"/>
              <w:right w:val="single" w:sz="4" w:space="0" w:color="auto"/>
            </w:tcBorders>
            <w:hideMark/>
          </w:tcPr>
          <w:p w14:paraId="224D7724"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tc>
        <w:tc>
          <w:tcPr>
            <w:tcW w:w="2597" w:type="dxa"/>
            <w:tcBorders>
              <w:top w:val="single" w:sz="4" w:space="0" w:color="auto"/>
              <w:left w:val="single" w:sz="4" w:space="0" w:color="auto"/>
              <w:bottom w:val="single" w:sz="4" w:space="0" w:color="auto"/>
              <w:right w:val="single" w:sz="4" w:space="0" w:color="auto"/>
            </w:tcBorders>
            <w:hideMark/>
          </w:tcPr>
          <w:p w14:paraId="10E05A73"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14:paraId="09FAB45D"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положения о бригадном методе работы.</w:t>
            </w:r>
          </w:p>
        </w:tc>
        <w:tc>
          <w:tcPr>
            <w:tcW w:w="2622" w:type="dxa"/>
            <w:tcBorders>
              <w:top w:val="single" w:sz="4" w:space="0" w:color="auto"/>
              <w:left w:val="single" w:sz="4" w:space="0" w:color="auto"/>
              <w:bottom w:val="single" w:sz="4" w:space="0" w:color="auto"/>
              <w:right w:val="single" w:sz="4" w:space="0" w:color="auto"/>
            </w:tcBorders>
            <w:hideMark/>
          </w:tcPr>
          <w:p w14:paraId="71E60B4E"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tc>
        <w:tc>
          <w:tcPr>
            <w:tcW w:w="2309" w:type="dxa"/>
            <w:tcBorders>
              <w:top w:val="single" w:sz="4" w:space="0" w:color="auto"/>
              <w:left w:val="single" w:sz="4" w:space="0" w:color="auto"/>
              <w:bottom w:val="single" w:sz="4" w:space="0" w:color="auto"/>
              <w:right w:val="single" w:sz="4" w:space="0" w:color="auto"/>
            </w:tcBorders>
            <w:hideMark/>
          </w:tcPr>
          <w:p w14:paraId="214CA008" w14:textId="77777777" w:rsidR="004D7962" w:rsidRDefault="004D7962" w:rsidP="008536F0">
            <w:pPr>
              <w:spacing w:after="0" w:line="240" w:lineRule="auto"/>
              <w:ind w:firstLine="2"/>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Локальные акты организации по бригадному методу работу.</w:t>
            </w:r>
          </w:p>
        </w:tc>
        <w:tc>
          <w:tcPr>
            <w:tcW w:w="1332" w:type="dxa"/>
            <w:tcBorders>
              <w:top w:val="single" w:sz="4" w:space="0" w:color="auto"/>
              <w:left w:val="single" w:sz="4" w:space="0" w:color="auto"/>
              <w:bottom w:val="single" w:sz="4" w:space="0" w:color="auto"/>
              <w:right w:val="single" w:sz="4" w:space="0" w:color="auto"/>
            </w:tcBorders>
            <w:vAlign w:val="center"/>
          </w:tcPr>
          <w:p w14:paraId="13A40D94"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3C60769"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61D99F52"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74C1FEFA" w14:textId="77777777" w:rsidR="004D7962" w:rsidRDefault="004D7962" w:rsidP="008536F0">
            <w:pPr>
              <w:pStyle w:val="a9"/>
              <w:rPr>
                <w:rFonts w:ascii="Times New Roman" w:hAnsi="Times New Roman"/>
                <w:sz w:val="20"/>
                <w:szCs w:val="20"/>
              </w:rPr>
            </w:pPr>
            <w:r>
              <w:rPr>
                <w:rFonts w:ascii="Times New Roman" w:hAnsi="Times New Roman"/>
                <w:sz w:val="20"/>
                <w:szCs w:val="20"/>
              </w:rPr>
              <w:t>Организация планирования тренировочного процесса с учетом бригадного метода работы тренеров-преподавателей и иных специалистов, осуществляющих тренировочный процесс, конкретизация распределения функций и технологии работы в тренерско-преподавательской бригаде</w:t>
            </w:r>
          </w:p>
        </w:tc>
        <w:tc>
          <w:tcPr>
            <w:tcW w:w="2526" w:type="dxa"/>
            <w:tcBorders>
              <w:top w:val="single" w:sz="4" w:space="0" w:color="auto"/>
              <w:left w:val="single" w:sz="4" w:space="0" w:color="auto"/>
              <w:bottom w:val="single" w:sz="4" w:space="0" w:color="auto"/>
              <w:right w:val="single" w:sz="4" w:space="0" w:color="auto"/>
            </w:tcBorders>
            <w:hideMark/>
          </w:tcPr>
          <w:p w14:paraId="515FB621"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Организация взаимозаменяемости при осуществлении учебно-тренировочного процесса</w:t>
            </w:r>
            <w:r>
              <w:rPr>
                <w:rFonts w:ascii="Times New Roman" w:eastAsia="Times New Roman" w:hAnsi="Times New Roman"/>
                <w:b/>
                <w:sz w:val="20"/>
                <w:szCs w:val="20"/>
                <w:lang w:eastAsia="ru-RU"/>
              </w:rPr>
              <w:t xml:space="preserve"> </w:t>
            </w:r>
          </w:p>
        </w:tc>
        <w:tc>
          <w:tcPr>
            <w:tcW w:w="2597" w:type="dxa"/>
            <w:tcBorders>
              <w:top w:val="single" w:sz="4" w:space="0" w:color="auto"/>
              <w:left w:val="single" w:sz="4" w:space="0" w:color="auto"/>
              <w:bottom w:val="single" w:sz="4" w:space="0" w:color="auto"/>
              <w:right w:val="single" w:sz="4" w:space="0" w:color="auto"/>
            </w:tcBorders>
            <w:hideMark/>
          </w:tcPr>
          <w:p w14:paraId="5FDAECD3"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Организация взаимозаменяемости при осуществлении учебно-тренировочного процесса</w:t>
            </w:r>
            <w:r>
              <w:rPr>
                <w:rFonts w:ascii="Times New Roman" w:eastAsia="Times New Roman" w:hAnsi="Times New Roman"/>
                <w:b/>
                <w:sz w:val="20"/>
                <w:szCs w:val="20"/>
                <w:lang w:eastAsia="ru-RU"/>
              </w:rPr>
              <w:t xml:space="preserve"> </w:t>
            </w:r>
          </w:p>
        </w:tc>
        <w:tc>
          <w:tcPr>
            <w:tcW w:w="2622" w:type="dxa"/>
            <w:tcBorders>
              <w:top w:val="single" w:sz="4" w:space="0" w:color="auto"/>
              <w:left w:val="single" w:sz="4" w:space="0" w:color="auto"/>
              <w:bottom w:val="single" w:sz="4" w:space="0" w:color="auto"/>
              <w:right w:val="single" w:sz="4" w:space="0" w:color="auto"/>
            </w:tcBorders>
            <w:hideMark/>
          </w:tcPr>
          <w:p w14:paraId="6CBC368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0B8433F5"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69C9F4ED"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7C686D7E"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5F16FC6B"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0FDE7455" w14:textId="77777777" w:rsidR="004D7962" w:rsidRDefault="004D7962" w:rsidP="008536F0">
            <w:pPr>
              <w:pStyle w:val="a9"/>
              <w:rPr>
                <w:rFonts w:ascii="Times New Roman" w:hAnsi="Times New Roman"/>
                <w:sz w:val="20"/>
                <w:szCs w:val="20"/>
              </w:rPr>
            </w:pPr>
            <w:r>
              <w:rPr>
                <w:rFonts w:ascii="Times New Roman" w:hAnsi="Times New Roman"/>
                <w:sz w:val="20"/>
                <w:szCs w:val="20"/>
              </w:rPr>
              <w:t>Координация взаимозаменяемости и проведения совместных мероприятий тренерами-преподавателями и иными специалистами, осуществляющими тренировочный процесс, в том числе при выездных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6421A41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организации взаимозаменяемости при осуществлении учебно-тренировочного процесса</w:t>
            </w:r>
          </w:p>
        </w:tc>
        <w:tc>
          <w:tcPr>
            <w:tcW w:w="2597" w:type="dxa"/>
            <w:tcBorders>
              <w:top w:val="single" w:sz="4" w:space="0" w:color="auto"/>
              <w:left w:val="single" w:sz="4" w:space="0" w:color="auto"/>
              <w:bottom w:val="single" w:sz="4" w:space="0" w:color="auto"/>
              <w:right w:val="single" w:sz="4" w:space="0" w:color="auto"/>
            </w:tcBorders>
            <w:hideMark/>
          </w:tcPr>
          <w:p w14:paraId="79A0DD9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организации взаимозаменяемости при осуществлении учебно-тренировочного процесса.</w:t>
            </w:r>
          </w:p>
        </w:tc>
        <w:tc>
          <w:tcPr>
            <w:tcW w:w="2622" w:type="dxa"/>
            <w:tcBorders>
              <w:top w:val="single" w:sz="4" w:space="0" w:color="auto"/>
              <w:left w:val="single" w:sz="4" w:space="0" w:color="auto"/>
              <w:bottom w:val="single" w:sz="4" w:space="0" w:color="auto"/>
              <w:right w:val="single" w:sz="4" w:space="0" w:color="auto"/>
            </w:tcBorders>
            <w:hideMark/>
          </w:tcPr>
          <w:p w14:paraId="2B61145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46570409"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1342955B"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79B002D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4D3D65C5"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7761F17" w14:textId="77777777" w:rsidR="004D7962" w:rsidRDefault="004D7962" w:rsidP="008536F0">
            <w:pPr>
              <w:pStyle w:val="a9"/>
              <w:rPr>
                <w:rFonts w:ascii="Times New Roman" w:hAnsi="Times New Roman"/>
                <w:sz w:val="20"/>
                <w:szCs w:val="20"/>
              </w:rPr>
            </w:pPr>
            <w:r>
              <w:rPr>
                <w:rFonts w:ascii="Times New Roman" w:hAnsi="Times New Roman"/>
                <w:sz w:val="20"/>
                <w:szCs w:val="20"/>
              </w:rPr>
              <w:t>Контроль исполнения тренерско-преподавательской бригадой и специалистами, входящими в ее состав, утвержденных тренировочных программ и показателей работы</w:t>
            </w:r>
          </w:p>
        </w:tc>
        <w:tc>
          <w:tcPr>
            <w:tcW w:w="2526" w:type="dxa"/>
            <w:tcBorders>
              <w:top w:val="single" w:sz="4" w:space="0" w:color="auto"/>
              <w:left w:val="single" w:sz="4" w:space="0" w:color="auto"/>
              <w:bottom w:val="single" w:sz="4" w:space="0" w:color="auto"/>
              <w:right w:val="single" w:sz="4" w:space="0" w:color="auto"/>
            </w:tcBorders>
            <w:hideMark/>
          </w:tcPr>
          <w:p w14:paraId="19939E1C"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Разработка системы внутреннего контроля бригадного метода работы</w:t>
            </w:r>
          </w:p>
        </w:tc>
        <w:tc>
          <w:tcPr>
            <w:tcW w:w="2597" w:type="dxa"/>
            <w:tcBorders>
              <w:top w:val="single" w:sz="4" w:space="0" w:color="auto"/>
              <w:left w:val="single" w:sz="4" w:space="0" w:color="auto"/>
              <w:bottom w:val="single" w:sz="4" w:space="0" w:color="auto"/>
              <w:right w:val="single" w:sz="4" w:space="0" w:color="auto"/>
            </w:tcBorders>
            <w:hideMark/>
          </w:tcPr>
          <w:p w14:paraId="4F25491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 системы внутреннего контроля бригадного метода работы.</w:t>
            </w:r>
          </w:p>
          <w:p w14:paraId="6472355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Анализ на основе внутреннего контроля, координация организации бригадного метода работы.</w:t>
            </w:r>
          </w:p>
        </w:tc>
        <w:tc>
          <w:tcPr>
            <w:tcW w:w="2622" w:type="dxa"/>
            <w:tcBorders>
              <w:top w:val="single" w:sz="4" w:space="0" w:color="auto"/>
              <w:left w:val="single" w:sz="4" w:space="0" w:color="auto"/>
              <w:bottom w:val="single" w:sz="4" w:space="0" w:color="auto"/>
              <w:right w:val="single" w:sz="4" w:space="0" w:color="auto"/>
            </w:tcBorders>
            <w:hideMark/>
          </w:tcPr>
          <w:p w14:paraId="0C766FE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36B0BEF3"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359A40AD"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78CB47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706AC634"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B42A4B6" w14:textId="77777777" w:rsidR="004D7962" w:rsidRDefault="004D7962" w:rsidP="008536F0">
            <w:pPr>
              <w:pStyle w:val="a9"/>
              <w:rPr>
                <w:rFonts w:ascii="Times New Roman" w:hAnsi="Times New Roman"/>
                <w:sz w:val="20"/>
                <w:szCs w:val="20"/>
              </w:rPr>
            </w:pPr>
            <w:r>
              <w:rPr>
                <w:rFonts w:ascii="Times New Roman" w:hAnsi="Times New Roman"/>
                <w:sz w:val="20"/>
                <w:szCs w:val="20"/>
              </w:rPr>
              <w:t>Подготовка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2526" w:type="dxa"/>
            <w:tcBorders>
              <w:top w:val="single" w:sz="4" w:space="0" w:color="auto"/>
              <w:left w:val="single" w:sz="4" w:space="0" w:color="auto"/>
              <w:bottom w:val="single" w:sz="4" w:space="0" w:color="auto"/>
              <w:right w:val="single" w:sz="4" w:space="0" w:color="auto"/>
            </w:tcBorders>
            <w:hideMark/>
          </w:tcPr>
          <w:p w14:paraId="56B5C2A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Разработка</w:t>
            </w:r>
            <w:r>
              <w:rPr>
                <w:rFonts w:ascii="Times New Roman" w:hAnsi="Times New Roman"/>
                <w:sz w:val="20"/>
                <w:szCs w:val="20"/>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2597" w:type="dxa"/>
            <w:tcBorders>
              <w:top w:val="single" w:sz="4" w:space="0" w:color="auto"/>
              <w:left w:val="single" w:sz="4" w:space="0" w:color="auto"/>
              <w:bottom w:val="single" w:sz="4" w:space="0" w:color="auto"/>
              <w:right w:val="single" w:sz="4" w:space="0" w:color="auto"/>
            </w:tcBorders>
            <w:hideMark/>
          </w:tcPr>
          <w:p w14:paraId="15F8F655"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Разработка</w:t>
            </w:r>
            <w:r>
              <w:rPr>
                <w:rFonts w:ascii="Times New Roman" w:hAnsi="Times New Roman"/>
                <w:sz w:val="20"/>
                <w:szCs w:val="20"/>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2622" w:type="dxa"/>
            <w:tcBorders>
              <w:top w:val="single" w:sz="4" w:space="0" w:color="auto"/>
              <w:left w:val="single" w:sz="4" w:space="0" w:color="auto"/>
              <w:bottom w:val="single" w:sz="4" w:space="0" w:color="auto"/>
              <w:right w:val="single" w:sz="4" w:space="0" w:color="auto"/>
            </w:tcBorders>
            <w:hideMark/>
          </w:tcPr>
          <w:p w14:paraId="0B0ECBD0"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Отчетная документация о деятельности тренеров-преподавателей в составе бригадного метода работы.</w:t>
            </w:r>
          </w:p>
        </w:tc>
        <w:tc>
          <w:tcPr>
            <w:tcW w:w="2309" w:type="dxa"/>
            <w:tcBorders>
              <w:top w:val="single" w:sz="4" w:space="0" w:color="auto"/>
              <w:left w:val="single" w:sz="4" w:space="0" w:color="auto"/>
              <w:bottom w:val="single" w:sz="4" w:space="0" w:color="auto"/>
              <w:right w:val="single" w:sz="4" w:space="0" w:color="auto"/>
            </w:tcBorders>
            <w:hideMark/>
          </w:tcPr>
          <w:p w14:paraId="51AD8F20" w14:textId="77777777" w:rsidR="004D7962" w:rsidRDefault="004D7962" w:rsidP="008536F0">
            <w:pPr>
              <w:spacing w:after="0" w:line="240" w:lineRule="auto"/>
              <w:ind w:left="28"/>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tc>
        <w:tc>
          <w:tcPr>
            <w:tcW w:w="1332" w:type="dxa"/>
            <w:tcBorders>
              <w:top w:val="single" w:sz="4" w:space="0" w:color="auto"/>
              <w:left w:val="single" w:sz="4" w:space="0" w:color="auto"/>
              <w:bottom w:val="single" w:sz="4" w:space="0" w:color="auto"/>
              <w:right w:val="single" w:sz="4" w:space="0" w:color="auto"/>
            </w:tcBorders>
            <w:vAlign w:val="center"/>
          </w:tcPr>
          <w:p w14:paraId="0A58B10B"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CE26AB8"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BF4C972"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38E0F06F" w14:textId="77777777" w:rsidR="004D7962" w:rsidRDefault="004D7962" w:rsidP="008536F0">
            <w:pPr>
              <w:pStyle w:val="a9"/>
              <w:rPr>
                <w:rFonts w:ascii="Times New Roman" w:hAnsi="Times New Roman"/>
                <w:sz w:val="20"/>
                <w:szCs w:val="20"/>
              </w:rPr>
            </w:pPr>
            <w:r>
              <w:rPr>
                <w:rFonts w:ascii="Times New Roman" w:hAnsi="Times New Roman"/>
                <w:sz w:val="20"/>
                <w:szCs w:val="20"/>
              </w:rPr>
              <w:t>Подготовка докладов, презентаций и информационных сообщений по эффективности деятельности тренерско-преподавательской бригады</w:t>
            </w:r>
          </w:p>
        </w:tc>
        <w:tc>
          <w:tcPr>
            <w:tcW w:w="2526" w:type="dxa"/>
            <w:tcBorders>
              <w:top w:val="single" w:sz="4" w:space="0" w:color="auto"/>
              <w:left w:val="single" w:sz="4" w:space="0" w:color="auto"/>
              <w:bottom w:val="single" w:sz="4" w:space="0" w:color="auto"/>
              <w:right w:val="single" w:sz="4" w:space="0" w:color="auto"/>
            </w:tcBorders>
            <w:hideMark/>
          </w:tcPr>
          <w:p w14:paraId="287499E2"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Подготовка докладов о деятельности и результатах работы </w:t>
            </w:r>
            <w:r>
              <w:rPr>
                <w:rFonts w:ascii="Times New Roman" w:hAnsi="Times New Roman"/>
                <w:sz w:val="20"/>
                <w:szCs w:val="20"/>
              </w:rPr>
              <w:t>тренерско-преподавательской бригады на муниципальном и краевом уровне</w:t>
            </w:r>
            <w:r>
              <w:rPr>
                <w:rFonts w:ascii="Times New Roman" w:eastAsia="Times New Roman" w:hAnsi="Times New Roman"/>
                <w:b/>
                <w:sz w:val="20"/>
                <w:szCs w:val="20"/>
                <w:lang w:eastAsia="ru-RU"/>
              </w:rPr>
              <w:t xml:space="preserve"> </w:t>
            </w:r>
          </w:p>
        </w:tc>
        <w:tc>
          <w:tcPr>
            <w:tcW w:w="2597" w:type="dxa"/>
            <w:tcBorders>
              <w:top w:val="single" w:sz="4" w:space="0" w:color="auto"/>
              <w:left w:val="single" w:sz="4" w:space="0" w:color="auto"/>
              <w:bottom w:val="single" w:sz="4" w:space="0" w:color="auto"/>
              <w:right w:val="single" w:sz="4" w:space="0" w:color="auto"/>
            </w:tcBorders>
            <w:hideMark/>
          </w:tcPr>
          <w:p w14:paraId="1C40387D" w14:textId="77777777" w:rsidR="004D7962" w:rsidRDefault="004D7962" w:rsidP="008536F0">
            <w:pPr>
              <w:pStyle w:val="aa"/>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докладов о деятельности и результатах работы </w:t>
            </w:r>
            <w:r>
              <w:rPr>
                <w:rFonts w:ascii="Times New Roman" w:hAnsi="Times New Roman"/>
                <w:sz w:val="20"/>
                <w:szCs w:val="20"/>
                <w:lang w:eastAsia="en-US"/>
              </w:rPr>
              <w:t>тренерско-преподавательской бригады на краевом и всероссийском уровне.</w:t>
            </w:r>
          </w:p>
        </w:tc>
        <w:tc>
          <w:tcPr>
            <w:tcW w:w="2622" w:type="dxa"/>
            <w:tcBorders>
              <w:top w:val="single" w:sz="4" w:space="0" w:color="auto"/>
              <w:left w:val="single" w:sz="4" w:space="0" w:color="auto"/>
              <w:bottom w:val="single" w:sz="4" w:space="0" w:color="auto"/>
              <w:right w:val="single" w:sz="4" w:space="0" w:color="auto"/>
            </w:tcBorders>
            <w:hideMark/>
          </w:tcPr>
          <w:p w14:paraId="66C3CE87" w14:textId="77777777" w:rsidR="004D7962" w:rsidRDefault="004D7962" w:rsidP="008536F0">
            <w:pPr>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на муниципальном и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00D6F6F3" w14:textId="77777777" w:rsidR="004D7962" w:rsidRDefault="004D7962" w:rsidP="008536F0">
            <w:pPr>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краевом и всероссийском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51CC7CF4" w14:textId="77777777" w:rsidR="004D7962" w:rsidRDefault="004D7962" w:rsidP="008536F0">
            <w:pPr>
              <w:spacing w:after="0" w:line="240" w:lineRule="auto"/>
              <w:rPr>
                <w:rFonts w:ascii="Times New Roman" w:eastAsia="Times New Roman" w:hAnsi="Times New Roman"/>
                <w:b/>
                <w:sz w:val="20"/>
                <w:szCs w:val="20"/>
                <w:lang w:eastAsia="en-US"/>
              </w:rPr>
            </w:pPr>
          </w:p>
        </w:tc>
      </w:tr>
    </w:tbl>
    <w:bookmarkEnd w:id="176"/>
    <w:p w14:paraId="0524DE21"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только для старшего тренера-преподавателя</w:t>
      </w:r>
    </w:p>
    <w:p w14:paraId="2C840EA7"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0CEAD522"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6132F76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7B4A295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672109A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797B5EA5"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49E28FB1"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27FF302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3E60D0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2B8D7685"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D0884A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7AD63802"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072FA53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3253AD09"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13AF492D"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46970EF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C2564A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194505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21DAC70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1119AC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B6B923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8D5449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8B50B0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474F1E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570BCA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103148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E38985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C3A805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4B59EE4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416285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116DE6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55E3FB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BBE97A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9CCFBD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7E76CD0"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4461006"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EE1935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4EDD5BC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D1784F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A55BC9F"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631EA0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3EB7585"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B082F87"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414416F"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81F0EA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A82C40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75A7682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5FAEA29D"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F21F854"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654081FC"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76C787B8"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669B0768"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49A15C24"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4E58BBA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D22CE34"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B4D7C00"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24476E60"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47800EA"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AC7EC9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2CB758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268A9D1"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BCAF466"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63621C3C"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5E20EF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C64625D"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021E3459"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83B4FA8"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40EE47F"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A6094C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638A2C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5C9C29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F907E36"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66BC556"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F7E3DE6"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919693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7EE703F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3930382"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6546C923"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9F36BA"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20376C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39F192A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C57C6CD"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39FA3D9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01A6A07"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20627F0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DAF623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657D19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E7272D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ABE60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8A3E75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52EFD8A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48D2E7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21073E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3B744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FE7CDD0"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1ACF7A2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8AE478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73C42F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E2500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E25FDC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284B8B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2C0206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0F9D43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B5017B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AAB262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2E4132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FEA8D2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FA7E9B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BDB0E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1337315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76C46F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5E609E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436DA5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62A05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DADB2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B9B0A4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787427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16C1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4FAE8A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8BBF8DB"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E46A72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3DB2A8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B0E554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FE9801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BE3FEA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4ABF4CD"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ED8F4E9"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9FC210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88C50D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A069B5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6A81C11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BE9718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4383D8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C9E18D2"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82B1EE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94CA1D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5D4E9EEF"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15B3FE9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539A398"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F45CA6B"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337360A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C4FFB8C"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537226FD"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1658BAD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C342DA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8C88961"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04B3809"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10B19D65"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08EFE35E"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75F23F0C"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6969AE8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54AEC9B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05CA5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A303077"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15C01C4D"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60A6C00"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8DDEE0D"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55024F7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70D2BD70" w14:textId="250AA6C6" w:rsidR="004D7962" w:rsidRDefault="004D7962" w:rsidP="008536F0">
      <w:pPr>
        <w:spacing w:after="0" w:line="240" w:lineRule="auto"/>
        <w:jc w:val="both"/>
        <w:rPr>
          <w:rFonts w:ascii="Times New Roman" w:hAnsi="Times New Roman" w:cs="Times New Roman"/>
          <w:sz w:val="24"/>
          <w:szCs w:val="24"/>
        </w:rPr>
      </w:pPr>
    </w:p>
    <w:p w14:paraId="5FBA6035"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0C09A819" w14:textId="77777777" w:rsidR="004D7962" w:rsidRPr="00522B29" w:rsidRDefault="004D7962" w:rsidP="008536F0">
      <w:pPr>
        <w:pStyle w:val="1"/>
        <w:spacing w:before="0" w:line="240" w:lineRule="auto"/>
        <w:jc w:val="both"/>
        <w:rPr>
          <w:rFonts w:ascii="Times New Roman" w:hAnsi="Times New Roman" w:cs="Times New Roman"/>
          <w:b/>
          <w:color w:val="000000" w:themeColor="text1"/>
          <w:sz w:val="24"/>
          <w:szCs w:val="24"/>
        </w:rPr>
      </w:pPr>
      <w:bookmarkStart w:id="178" w:name="_Toc176199925"/>
      <w:bookmarkStart w:id="179" w:name="_Hlk176025062"/>
      <w:bookmarkStart w:id="180" w:name="_Toc176462106"/>
      <w:r w:rsidRPr="00522B29">
        <w:rPr>
          <w:rFonts w:ascii="Times New Roman" w:hAnsi="Times New Roman" w:cs="Times New Roman"/>
          <w:b/>
          <w:color w:val="000000" w:themeColor="text1"/>
          <w:sz w:val="24"/>
          <w:szCs w:val="24"/>
        </w:rPr>
        <w:t>Должность: Тьютор</w:t>
      </w:r>
      <w:bookmarkEnd w:id="178"/>
      <w:bookmarkEnd w:id="180"/>
    </w:p>
    <w:p w14:paraId="69828E90" w14:textId="77777777" w:rsidR="004D7962" w:rsidRDefault="004D7962" w:rsidP="008536F0">
      <w:pPr>
        <w:spacing w:after="0" w:line="240" w:lineRule="auto"/>
        <w:jc w:val="both"/>
        <w:rPr>
          <w:rStyle w:val="ab"/>
          <w:rFonts w:ascii="Times New Roman" w:hAnsi="Times New Roman" w:cs="Times New Roman"/>
          <w:sz w:val="24"/>
          <w:szCs w:val="24"/>
        </w:rPr>
      </w:pPr>
      <w:r w:rsidRPr="00587BA1">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60" w:history="1">
        <w:r w:rsidRPr="00587BA1">
          <w:rPr>
            <w:rStyle w:val="ab"/>
            <w:rFonts w:ascii="Times New Roman" w:hAnsi="Times New Roman" w:cs="Times New Roman"/>
            <w:sz w:val="24"/>
            <w:szCs w:val="24"/>
          </w:rPr>
          <w:t>Приказ Министерства труда и социальной защиты от 30 января 2023 г. N 53н</w:t>
        </w:r>
      </w:hyperlink>
    </w:p>
    <w:p w14:paraId="50A40F17" w14:textId="77777777" w:rsidR="004D7962" w:rsidRDefault="004D7962" w:rsidP="008536F0">
      <w:pPr>
        <w:spacing w:after="0" w:line="240" w:lineRule="auto"/>
        <w:jc w:val="both"/>
        <w:rPr>
          <w:rStyle w:val="ab"/>
          <w:rFonts w:ascii="Times New Roman" w:hAnsi="Times New Roman" w:cs="Times New Roman"/>
          <w:sz w:val="24"/>
          <w:szCs w:val="24"/>
        </w:rPr>
      </w:pPr>
    </w:p>
    <w:p w14:paraId="40E3CAF5"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1910"/>
        <w:gridCol w:w="2276"/>
        <w:gridCol w:w="2596"/>
        <w:gridCol w:w="2646"/>
        <w:gridCol w:w="2309"/>
        <w:gridCol w:w="2309"/>
        <w:gridCol w:w="1342"/>
      </w:tblGrid>
      <w:tr w:rsidR="004D7962" w14:paraId="3CBB8C9A" w14:textId="77777777" w:rsidTr="004D7962">
        <w:tc>
          <w:tcPr>
            <w:tcW w:w="1910" w:type="dxa"/>
            <w:vMerge w:val="restart"/>
            <w:tcBorders>
              <w:top w:val="single" w:sz="4" w:space="0" w:color="auto"/>
              <w:left w:val="single" w:sz="4" w:space="0" w:color="auto"/>
              <w:bottom w:val="single" w:sz="4" w:space="0" w:color="auto"/>
              <w:right w:val="single" w:sz="4" w:space="0" w:color="auto"/>
            </w:tcBorders>
            <w:vAlign w:val="center"/>
            <w:hideMark/>
          </w:tcPr>
          <w:p w14:paraId="7DEDFE87" w14:textId="77777777" w:rsidR="004D7962" w:rsidRPr="00AA2EE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AA2EE1">
              <w:rPr>
                <w:rFonts w:ascii="Times New Roman" w:eastAsia="Times New Roman" w:hAnsi="Times New Roman" w:cs="Times New Roman"/>
                <w:b/>
                <w:color w:val="000000" w:themeColor="text1"/>
                <w:sz w:val="20"/>
                <w:szCs w:val="20"/>
              </w:rPr>
              <w:t>Трудовая функция</w:t>
            </w:r>
          </w:p>
        </w:tc>
        <w:tc>
          <w:tcPr>
            <w:tcW w:w="2276" w:type="dxa"/>
            <w:vMerge w:val="restart"/>
            <w:tcBorders>
              <w:top w:val="single" w:sz="4" w:space="0" w:color="auto"/>
              <w:left w:val="single" w:sz="4" w:space="0" w:color="auto"/>
              <w:bottom w:val="single" w:sz="4" w:space="0" w:color="auto"/>
              <w:right w:val="single" w:sz="4" w:space="0" w:color="auto"/>
            </w:tcBorders>
            <w:vAlign w:val="center"/>
            <w:hideMark/>
          </w:tcPr>
          <w:p w14:paraId="2E4A85F8"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Трудовое действие</w:t>
            </w: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C02378F" w14:textId="77777777"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14:paraId="7C1A5930" w14:textId="77777777"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19DC8A8A" w14:textId="77777777" w:rsidR="004D7962" w:rsidRPr="00AA2EE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AA2EE1">
              <w:rPr>
                <w:rFonts w:ascii="Times New Roman" w:eastAsia="Times New Roman" w:hAnsi="Times New Roman" w:cs="Times New Roman"/>
                <w:b/>
                <w:sz w:val="20"/>
                <w:szCs w:val="20"/>
              </w:rPr>
              <w:t>Самооценка (сумма баллов)</w:t>
            </w:r>
          </w:p>
        </w:tc>
      </w:tr>
      <w:tr w:rsidR="004D7962" w14:paraId="5AAE278E"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20DB9D4" w14:textId="77777777" w:rsidR="004D7962" w:rsidRPr="00AA2EE1"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EB13C" w14:textId="77777777" w:rsidR="004D7962" w:rsidRPr="00AA2EE1" w:rsidRDefault="004D7962" w:rsidP="008536F0">
            <w:pPr>
              <w:spacing w:after="0" w:line="240" w:lineRule="auto"/>
              <w:rPr>
                <w:rFonts w:ascii="Times New Roman" w:eastAsia="Times New Roman" w:hAnsi="Times New Roman" w:cs="Times New Roman"/>
                <w:b/>
                <w:sz w:val="20"/>
                <w:szCs w:val="20"/>
              </w:rPr>
            </w:pPr>
          </w:p>
        </w:tc>
        <w:tc>
          <w:tcPr>
            <w:tcW w:w="2596" w:type="dxa"/>
            <w:tcBorders>
              <w:top w:val="single" w:sz="4" w:space="0" w:color="auto"/>
              <w:left w:val="single" w:sz="4" w:space="0" w:color="auto"/>
              <w:bottom w:val="single" w:sz="4" w:space="0" w:color="auto"/>
              <w:right w:val="single" w:sz="4" w:space="0" w:color="auto"/>
            </w:tcBorders>
            <w:vAlign w:val="center"/>
            <w:hideMark/>
          </w:tcPr>
          <w:p w14:paraId="5A0245FB"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Первая КК (</w:t>
            </w:r>
            <w:r w:rsidRPr="00AA2EE1">
              <w:rPr>
                <w:rFonts w:ascii="Times New Roman" w:eastAsia="Times New Roman" w:hAnsi="Times New Roman"/>
                <w:b/>
                <w:color w:val="000000" w:themeColor="text1"/>
                <w:sz w:val="20"/>
                <w:szCs w:val="20"/>
                <w:lang w:eastAsia="ru-RU"/>
              </w:rPr>
              <w:t>1 балл)</w:t>
            </w:r>
          </w:p>
        </w:tc>
        <w:tc>
          <w:tcPr>
            <w:tcW w:w="2646" w:type="dxa"/>
            <w:tcBorders>
              <w:top w:val="single" w:sz="4" w:space="0" w:color="auto"/>
              <w:left w:val="single" w:sz="4" w:space="0" w:color="auto"/>
              <w:bottom w:val="single" w:sz="4" w:space="0" w:color="auto"/>
              <w:right w:val="single" w:sz="4" w:space="0" w:color="auto"/>
            </w:tcBorders>
            <w:vAlign w:val="center"/>
            <w:hideMark/>
          </w:tcPr>
          <w:p w14:paraId="24439057"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Высшая КК</w:t>
            </w:r>
            <w:r w:rsidRPr="00AA2EE1">
              <w:rPr>
                <w:rFonts w:ascii="Times New Roman" w:eastAsia="Times New Roman" w:hAnsi="Times New Roman"/>
                <w:b/>
                <w:sz w:val="20"/>
                <w:szCs w:val="20"/>
              </w:rPr>
              <w:t xml:space="preserve"> (1</w:t>
            </w:r>
            <w:r w:rsidRPr="00AA2EE1">
              <w:rPr>
                <w:rFonts w:ascii="Times New Roman" w:eastAsia="Times New Roman" w:hAnsi="Times New Roman"/>
                <w:b/>
                <w:sz w:val="20"/>
                <w:szCs w:val="20"/>
                <w:lang w:eastAsia="ru-RU"/>
              </w:rPr>
              <w:t xml:space="preserve"> балл</w:t>
            </w:r>
            <w:r w:rsidRPr="00AA2EE1">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14:paraId="4F05317F"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Первая КК (</w:t>
            </w:r>
            <w:r w:rsidRPr="00AA2EE1">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548B174" w14:textId="77777777"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Высшая КК (1 балл)</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C5A3A" w14:textId="77777777" w:rsidR="004D7962" w:rsidRPr="00AA2EE1" w:rsidRDefault="004D7962" w:rsidP="008536F0">
            <w:pPr>
              <w:spacing w:after="0" w:line="240" w:lineRule="auto"/>
              <w:rPr>
                <w:rFonts w:ascii="Times New Roman" w:eastAsia="Times New Roman" w:hAnsi="Times New Roman" w:cs="Times New Roman"/>
                <w:b/>
                <w:color w:val="000000" w:themeColor="text1"/>
                <w:sz w:val="20"/>
                <w:szCs w:val="20"/>
              </w:rPr>
            </w:pPr>
          </w:p>
        </w:tc>
      </w:tr>
      <w:tr w:rsidR="004D7962" w14:paraId="44FF7A3A" w14:textId="77777777" w:rsidTr="00A9590A">
        <w:trPr>
          <w:trHeight w:val="2150"/>
        </w:trPr>
        <w:tc>
          <w:tcPr>
            <w:tcW w:w="1910" w:type="dxa"/>
            <w:vMerge w:val="restart"/>
            <w:tcBorders>
              <w:top w:val="single" w:sz="4" w:space="0" w:color="auto"/>
              <w:left w:val="single" w:sz="4" w:space="0" w:color="auto"/>
              <w:bottom w:val="single" w:sz="4" w:space="0" w:color="auto"/>
              <w:right w:val="single" w:sz="4" w:space="0" w:color="auto"/>
            </w:tcBorders>
            <w:hideMark/>
          </w:tcPr>
          <w:p w14:paraId="66304D2C"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Педагогическое сопровождение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hideMark/>
          </w:tcPr>
          <w:p w14:paraId="660D81F9"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Выявление индивидуальных особенностей, интересов, способностей, проблем, затруднений обучающихся в образовательной деятельности</w:t>
            </w:r>
            <w:r>
              <w:rPr>
                <w:rFonts w:ascii="Times New Roman" w:hAnsi="Times New Roman"/>
                <w:sz w:val="20"/>
                <w:szCs w:val="20"/>
              </w:rPr>
              <w:t>.</w:t>
            </w:r>
          </w:p>
          <w:p w14:paraId="2F402A5D"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Организация участия обучающихся в разработке индивидуальных образовательных маршрутов, учебных планов, проектов</w:t>
            </w:r>
            <w:r>
              <w:rPr>
                <w:rFonts w:ascii="Times New Roman" w:hAnsi="Times New Roman"/>
                <w:sz w:val="20"/>
                <w:szCs w:val="20"/>
              </w:rPr>
              <w:t>.</w:t>
            </w:r>
          </w:p>
          <w:p w14:paraId="4BA603C2"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Организация участия родителей (законных представителей) обучающихся в разработке и реализации индивидуальных образовательных маршрутов, учебных планов, проектов.</w:t>
            </w:r>
          </w:p>
        </w:tc>
        <w:tc>
          <w:tcPr>
            <w:tcW w:w="2596" w:type="dxa"/>
            <w:tcBorders>
              <w:top w:val="single" w:sz="4" w:space="0" w:color="auto"/>
              <w:left w:val="single" w:sz="4" w:space="0" w:color="auto"/>
              <w:bottom w:val="single" w:sz="4" w:space="0" w:color="auto"/>
              <w:right w:val="single" w:sz="4" w:space="0" w:color="auto"/>
            </w:tcBorders>
          </w:tcPr>
          <w:p w14:paraId="3AEAF860"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AA2EE1">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63475EFA"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AA2EE1">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r>
              <w:rPr>
                <w:rFonts w:ascii="Times New Roman" w:eastAsia="SimSun" w:hAnsi="Times New Roman" w:cs="Times New Roman"/>
                <w:color w:val="444444"/>
                <w:sz w:val="20"/>
                <w:szCs w:val="20"/>
                <w:shd w:val="clear" w:color="auto" w:fill="FFFFFF"/>
              </w:rPr>
              <w:t>.</w:t>
            </w:r>
          </w:p>
          <w:p w14:paraId="4413906F"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sidRPr="00AA2EE1">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AA2EE1">
              <w:rPr>
                <w:rFonts w:ascii="Times New Roman" w:eastAsia="Times New Roman" w:hAnsi="Times New Roman"/>
                <w:sz w:val="20"/>
                <w:szCs w:val="20"/>
                <w:lang w:eastAsia="ru-RU"/>
              </w:rPr>
              <w:t xml:space="preserve">Вовлекает родителей </w:t>
            </w:r>
            <w:r w:rsidRPr="00AA2EE1">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r>
              <w:rPr>
                <w:rFonts w:ascii="Times New Roman" w:hAnsi="Times New Roman"/>
                <w:sz w:val="20"/>
                <w:szCs w:val="20"/>
              </w:rPr>
              <w:t>.</w:t>
            </w:r>
          </w:p>
        </w:tc>
        <w:tc>
          <w:tcPr>
            <w:tcW w:w="2646" w:type="dxa"/>
            <w:tcBorders>
              <w:top w:val="single" w:sz="4" w:space="0" w:color="auto"/>
              <w:left w:val="single" w:sz="4" w:space="0" w:color="auto"/>
              <w:bottom w:val="single" w:sz="4" w:space="0" w:color="auto"/>
              <w:right w:val="single" w:sz="4" w:space="0" w:color="auto"/>
            </w:tcBorders>
            <w:hideMark/>
          </w:tcPr>
          <w:p w14:paraId="3D98D694"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2B6CC6F4"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w:t>
            </w:r>
            <w:r w:rsidRPr="00AA2EE1">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r>
              <w:rPr>
                <w:rFonts w:ascii="Times New Roman" w:eastAsia="SimSun" w:hAnsi="Times New Roman" w:cs="Times New Roman"/>
                <w:color w:val="444444"/>
                <w:sz w:val="20"/>
                <w:szCs w:val="20"/>
                <w:shd w:val="clear" w:color="auto" w:fill="FFFFFF"/>
              </w:rPr>
              <w:t>.</w:t>
            </w:r>
          </w:p>
          <w:p w14:paraId="07195AA8"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sidRPr="00AA2EE1">
              <w:rPr>
                <w:rFonts w:ascii="Times New Roman" w:eastAsia="Times New Roman" w:hAnsi="Times New Roman"/>
                <w:color w:val="0000FF"/>
                <w:sz w:val="20"/>
                <w:szCs w:val="20"/>
                <w:lang w:eastAsia="ru-RU"/>
              </w:rPr>
              <w:t>.</w:t>
            </w:r>
            <w:r>
              <w:rPr>
                <w:rFonts w:ascii="Times New Roman" w:eastAsia="Times New Roman" w:hAnsi="Times New Roman"/>
                <w:color w:val="0000FF"/>
                <w:sz w:val="20"/>
                <w:szCs w:val="20"/>
                <w:lang w:eastAsia="ru-RU"/>
              </w:rPr>
              <w:t xml:space="preserve"> </w:t>
            </w:r>
            <w:r w:rsidRPr="00AA2EE1">
              <w:rPr>
                <w:rFonts w:ascii="Times New Roman" w:eastAsia="Times New Roman" w:hAnsi="Times New Roman"/>
                <w:sz w:val="20"/>
                <w:szCs w:val="20"/>
                <w:lang w:eastAsia="ru-RU"/>
              </w:rPr>
              <w:t xml:space="preserve">Вовлекает родителей (законных представителей) </w:t>
            </w:r>
            <w:r w:rsidRPr="00AA2EE1">
              <w:rPr>
                <w:rFonts w:ascii="Times New Roman" w:hAnsi="Times New Roman"/>
                <w:sz w:val="20"/>
                <w:szCs w:val="20"/>
              </w:rPr>
              <w:t>обучающихся в разработку и реализацию индивидуальных образовательных маршрутов, учебных планов, проектов</w:t>
            </w:r>
            <w:r>
              <w:rPr>
                <w:rFonts w:ascii="Times New Roman" w:hAnsi="Times New Roman"/>
                <w:sz w:val="20"/>
                <w:szCs w:val="20"/>
              </w:rPr>
              <w:t>.</w:t>
            </w:r>
          </w:p>
          <w:p w14:paraId="72B7949A"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4.</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О</w:t>
            </w:r>
            <w:r w:rsidRPr="00AA2EE1">
              <w:rPr>
                <w:rFonts w:ascii="Times New Roman" w:eastAsia="SimSun" w:hAnsi="Times New Roman" w:cs="Times New Roman"/>
                <w:color w:val="444444"/>
                <w:sz w:val="20"/>
                <w:szCs w:val="20"/>
                <w:shd w:val="clear" w:color="auto" w:fill="FFFFFF"/>
              </w:rPr>
              <w:t>формляет индивидуальные образовательные запросы обучающихся с ОВЗ и инвалидностью с учетом особенностей психофизического развития, индивидуальных возможностей и состояния здоровья.</w:t>
            </w:r>
          </w:p>
          <w:p w14:paraId="07CCD34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5.</w:t>
            </w:r>
            <w:r>
              <w:rPr>
                <w:rFonts w:ascii="Times New Roman" w:eastAsia="Times New Roman" w:hAnsi="Times New Roman" w:cs="Times New Roman"/>
                <w:color w:val="000000" w:themeColor="text1"/>
                <w:sz w:val="20"/>
                <w:szCs w:val="20"/>
              </w:rPr>
              <w:t xml:space="preserve"> </w:t>
            </w:r>
            <w:r w:rsidRPr="00AA2EE1">
              <w:rPr>
                <w:rFonts w:ascii="Times New Roman" w:eastAsia="SimSun" w:hAnsi="Times New Roman" w:cs="Times New Roman"/>
                <w:color w:val="444444"/>
                <w:sz w:val="20"/>
                <w:szCs w:val="20"/>
                <w:shd w:val="clear" w:color="auto" w:fill="FFFFFF"/>
              </w:rPr>
              <w:t>Проводит индивидуальные и групповые консультации с родителями (законными представителями) обучающихся по вопросам реализации индивидуальных учебных планов и адаптированных образовательных программ.</w:t>
            </w:r>
          </w:p>
        </w:tc>
        <w:tc>
          <w:tcPr>
            <w:tcW w:w="2309" w:type="dxa"/>
            <w:tcBorders>
              <w:top w:val="single" w:sz="4" w:space="0" w:color="auto"/>
              <w:left w:val="single" w:sz="4" w:space="0" w:color="auto"/>
              <w:bottom w:val="single" w:sz="4" w:space="0" w:color="auto"/>
              <w:right w:val="single" w:sz="4" w:space="0" w:color="auto"/>
            </w:tcBorders>
          </w:tcPr>
          <w:p w14:paraId="57D22408"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 xml:space="preserve">Наличие информации о результатах диагностики </w:t>
            </w:r>
            <w:r w:rsidRPr="00AA2EE1">
              <w:rPr>
                <w:rFonts w:ascii="Times New Roman" w:eastAsia="Times New Roman" w:hAnsi="Times New Roman"/>
                <w:color w:val="000000" w:themeColor="text1"/>
                <w:sz w:val="20"/>
                <w:szCs w:val="20"/>
                <w:lang w:eastAsia="ru-RU"/>
              </w:rPr>
              <w:t>индивидуальных особенностей, интересов, способностей, проблем обучающихся.</w:t>
            </w:r>
          </w:p>
          <w:p w14:paraId="33BD2D8F"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Использование современных методов педагогической поддержки </w:t>
            </w:r>
            <w:r w:rsidRPr="00AA2EE1">
              <w:rPr>
                <w:rFonts w:ascii="Times New Roman" w:eastAsia="SimSun" w:hAnsi="Times New Roman" w:cs="Times New Roman"/>
                <w:color w:val="444444"/>
                <w:sz w:val="20"/>
                <w:szCs w:val="20"/>
                <w:shd w:val="clear" w:color="auto" w:fill="FFFFFF"/>
              </w:rPr>
              <w:t xml:space="preserve">обучающихся в проявлении ими образовательных </w:t>
            </w:r>
          </w:p>
          <w:p w14:paraId="7B899AF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690A0124" w14:textId="77777777"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Times New Roman" w:hAnsi="Times New Roman"/>
                <w:color w:val="000000" w:themeColor="text1"/>
                <w:sz w:val="20"/>
                <w:szCs w:val="20"/>
                <w:lang w:eastAsia="ru-RU"/>
              </w:rPr>
              <w:t xml:space="preserve">3. Количество родителей </w:t>
            </w:r>
            <w:r w:rsidRPr="00AA2EE1">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p>
        </w:tc>
        <w:tc>
          <w:tcPr>
            <w:tcW w:w="2309" w:type="dxa"/>
            <w:tcBorders>
              <w:top w:val="single" w:sz="4" w:space="0" w:color="auto"/>
              <w:left w:val="single" w:sz="4" w:space="0" w:color="auto"/>
              <w:bottom w:val="single" w:sz="4" w:space="0" w:color="auto"/>
              <w:right w:val="single" w:sz="4" w:space="0" w:color="auto"/>
            </w:tcBorders>
          </w:tcPr>
          <w:p w14:paraId="3FDAAA01"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Наличие информации о результатах диагностики</w:t>
            </w:r>
            <w:r w:rsidRPr="00AA2EE1">
              <w:rPr>
                <w:rFonts w:ascii="Times New Roman" w:eastAsia="Times New Roman" w:hAnsi="Times New Roman"/>
                <w:color w:val="000000" w:themeColor="text1"/>
                <w:sz w:val="20"/>
                <w:szCs w:val="20"/>
                <w:lang w:eastAsia="ru-RU"/>
              </w:rPr>
              <w:t xml:space="preserve"> индивидуальных особенностей, интересов, способностей, проблем обучающихся.</w:t>
            </w:r>
          </w:p>
          <w:p w14:paraId="42B8BFBB"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Использование современных методов педагогической поддержки </w:t>
            </w:r>
            <w:r w:rsidRPr="00AA2EE1">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44A03AD5"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AA2EE1">
              <w:rPr>
                <w:rFonts w:ascii="Times New Roman" w:eastAsia="Times New Roman" w:hAnsi="Times New Roman"/>
                <w:color w:val="000000" w:themeColor="text1"/>
                <w:sz w:val="20"/>
                <w:szCs w:val="20"/>
                <w:lang w:eastAsia="ru-RU"/>
              </w:rPr>
              <w:t xml:space="preserve">Количество родителей </w:t>
            </w:r>
            <w:r w:rsidRPr="00AA2EE1">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r>
              <w:rPr>
                <w:rFonts w:ascii="Times New Roman" w:hAnsi="Times New Roman"/>
                <w:sz w:val="20"/>
                <w:szCs w:val="20"/>
              </w:rPr>
              <w:t>.</w:t>
            </w:r>
          </w:p>
          <w:p w14:paraId="51FDC54F"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4.</w:t>
            </w:r>
            <w:r w:rsidRPr="00AA2EE1">
              <w:rPr>
                <w:rFonts w:ascii="Times New Roman" w:hAnsi="Times New Roman" w:cs="Times New Roman"/>
                <w:sz w:val="20"/>
                <w:szCs w:val="20"/>
              </w:rPr>
              <w:t xml:space="preserve"> Представленность информации о рекомендациях педагогам, родителям об оформленных </w:t>
            </w:r>
            <w:r w:rsidRPr="00AA2EE1">
              <w:rPr>
                <w:rFonts w:ascii="Times New Roman" w:eastAsia="SimSun" w:hAnsi="Times New Roman" w:cs="Times New Roman"/>
                <w:color w:val="444444"/>
                <w:sz w:val="20"/>
                <w:szCs w:val="20"/>
                <w:shd w:val="clear" w:color="auto" w:fill="FFFFFF"/>
              </w:rPr>
              <w:t>индивидуальных образовательных запросах обучающихся с ОВЗ и 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p w14:paraId="0F874FEE" w14:textId="77777777" w:rsidR="004D7962" w:rsidRPr="00AA2EE1" w:rsidRDefault="004D7962" w:rsidP="008536F0">
            <w:pPr>
              <w:spacing w:after="0" w:line="240" w:lineRule="auto"/>
              <w:rPr>
                <w:rFonts w:ascii="Times New Roman" w:eastAsia="Times New Roman" w:hAnsi="Times New Roman" w:cs="Times New Roman"/>
                <w:sz w:val="20"/>
                <w:szCs w:val="20"/>
              </w:rPr>
            </w:pPr>
            <w:r w:rsidRPr="00AA2EE1">
              <w:rPr>
                <w:rFonts w:ascii="Times New Roman" w:eastAsia="SimSun" w:hAnsi="Times New Roman" w:cs="Times New Roman"/>
                <w:color w:val="444444"/>
                <w:sz w:val="20"/>
                <w:szCs w:val="20"/>
                <w:shd w:val="clear" w:color="auto" w:fill="FFFFFF"/>
              </w:rPr>
              <w:t xml:space="preserve">5. </w:t>
            </w:r>
            <w:r w:rsidRPr="00AA2EE1">
              <w:rPr>
                <w:rFonts w:ascii="Times New Roman" w:eastAsia="Times New Roman" w:hAnsi="Times New Roman" w:cs="Times New Roman"/>
                <w:color w:val="000000" w:themeColor="text1"/>
                <w:sz w:val="20"/>
                <w:szCs w:val="20"/>
              </w:rPr>
              <w:t>Наличие информации о результатах консультирования родителей;</w:t>
            </w:r>
            <w:r w:rsidRPr="00AA2EE1">
              <w:rPr>
                <w:rFonts w:ascii="Times New Roman" w:eastAsia="SimSun" w:hAnsi="Times New Roman" w:cs="Times New Roman"/>
                <w:color w:val="444444"/>
                <w:sz w:val="20"/>
                <w:szCs w:val="20"/>
                <w:shd w:val="clear" w:color="auto" w:fill="FFFFFF"/>
              </w:rPr>
              <w:t xml:space="preserve"> доля вовлеченных родителей (законных представителей) обучающихся в проведение мероприятий с обучающимися.</w:t>
            </w:r>
          </w:p>
        </w:tc>
        <w:tc>
          <w:tcPr>
            <w:tcW w:w="1342" w:type="dxa"/>
            <w:tcBorders>
              <w:top w:val="single" w:sz="4" w:space="0" w:color="auto"/>
              <w:left w:val="single" w:sz="4" w:space="0" w:color="auto"/>
              <w:bottom w:val="single" w:sz="4" w:space="0" w:color="auto"/>
              <w:right w:val="single" w:sz="4" w:space="0" w:color="auto"/>
            </w:tcBorders>
          </w:tcPr>
          <w:p w14:paraId="2F2F4F3C" w14:textId="6BF6A686" w:rsidR="004D7962" w:rsidRPr="00AA2EE1" w:rsidRDefault="004D7962" w:rsidP="008536F0">
            <w:pPr>
              <w:spacing w:after="0" w:line="240" w:lineRule="auto"/>
              <w:rPr>
                <w:rFonts w:ascii="Times New Roman" w:eastAsia="Times New Roman" w:hAnsi="Times New Roman" w:cs="Times New Roman"/>
                <w:sz w:val="20"/>
                <w:szCs w:val="20"/>
              </w:rPr>
            </w:pPr>
          </w:p>
        </w:tc>
      </w:tr>
      <w:tr w:rsidR="004D7962" w14:paraId="04E40022"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1800DD36"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tcPr>
          <w:p w14:paraId="743327CC"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Педагогическое сопровождение обучающихся в реализации индивидуальных образовательных маршрутов, учебных планов, проектов</w:t>
            </w:r>
            <w:r>
              <w:rPr>
                <w:rFonts w:ascii="Times New Roman" w:hAnsi="Times New Roman"/>
                <w:sz w:val="20"/>
                <w:szCs w:val="20"/>
              </w:rPr>
              <w:t>.</w:t>
            </w:r>
          </w:p>
          <w:p w14:paraId="698AAC60"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Подбор и адаптация педагогических средств индивидуализации образовательного процесса.</w:t>
            </w:r>
          </w:p>
          <w:p w14:paraId="0803D50A"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Педагогическая поддержка рефлексии обучающимися результатов реализации индивидуальных образовательных маршрутов, учебных планов, проектов</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1610A545" w14:textId="77777777" w:rsidR="004D7962" w:rsidRPr="00AA2EE1" w:rsidRDefault="004D7962" w:rsidP="008536F0">
            <w:pPr>
              <w:spacing w:after="0" w:line="240" w:lineRule="auto"/>
              <w:rPr>
                <w:rFonts w:ascii="Times New Roman" w:hAnsi="Times New Roman" w:cs="Times New Roman"/>
                <w:color w:val="444444"/>
                <w:sz w:val="20"/>
                <w:szCs w:val="20"/>
              </w:rPr>
            </w:pPr>
            <w:r w:rsidRPr="00AA2EE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AA2EE1">
              <w:rPr>
                <w:rFonts w:ascii="Times New Roman" w:hAnsi="Times New Roman" w:cs="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AA2EE1">
              <w:rPr>
                <w:rFonts w:ascii="Times New Roman" w:eastAsia="SimSun" w:hAnsi="Times New Roman" w:cs="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AA2EE1">
              <w:rPr>
                <w:rFonts w:ascii="Times New Roman" w:hAnsi="Times New Roman" w:cs="Times New Roman"/>
                <w:color w:val="444444"/>
                <w:sz w:val="20"/>
                <w:szCs w:val="20"/>
              </w:rPr>
              <w:t>в процессе профессионального самоопределения.</w:t>
            </w:r>
          </w:p>
          <w:p w14:paraId="17A10A3B"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Осуществляет подбор и адаптацию педагогических средств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14:paraId="18123BD3"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 Осуществляет педагогическую поддержку рефлексии обучающимися результатов</w:t>
            </w:r>
            <w:r w:rsidRPr="00AA2EE1">
              <w:rPr>
                <w:rFonts w:ascii="Times New Roman" w:hAnsi="Times New Roman" w:cs="Times New Roman"/>
                <w:sz w:val="20"/>
                <w:szCs w:val="20"/>
              </w:rPr>
              <w:t xml:space="preserve"> реализации индивидуальных образовательных маршрутов, учебных планов, проектов</w:t>
            </w:r>
            <w:r>
              <w:rPr>
                <w:rFonts w:ascii="Times New Roman" w:hAnsi="Times New Roman" w:cs="Times New Roman"/>
                <w:sz w:val="20"/>
                <w:szCs w:val="20"/>
              </w:rPr>
              <w:t>.</w:t>
            </w:r>
          </w:p>
        </w:tc>
        <w:tc>
          <w:tcPr>
            <w:tcW w:w="2646" w:type="dxa"/>
            <w:tcBorders>
              <w:top w:val="single" w:sz="4" w:space="0" w:color="auto"/>
              <w:left w:val="single" w:sz="4" w:space="0" w:color="auto"/>
              <w:bottom w:val="single" w:sz="4" w:space="0" w:color="auto"/>
              <w:right w:val="single" w:sz="4" w:space="0" w:color="auto"/>
            </w:tcBorders>
          </w:tcPr>
          <w:p w14:paraId="0E8DBE95" w14:textId="77777777" w:rsidR="004D7962" w:rsidRPr="00AA2EE1" w:rsidRDefault="004D7962" w:rsidP="008536F0">
            <w:pPr>
              <w:pStyle w:val="a9"/>
              <w:rPr>
                <w:rFonts w:ascii="Times New Roman" w:hAnsi="Times New Roman"/>
                <w:color w:val="444444"/>
                <w:sz w:val="20"/>
                <w:szCs w:val="20"/>
              </w:rPr>
            </w:pPr>
            <w:r w:rsidRPr="00AA2EE1">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AA2EE1">
              <w:rPr>
                <w:rFonts w:ascii="Times New Roman" w:hAnsi="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AA2EE1">
              <w:rPr>
                <w:rFonts w:ascii="Times New Roman" w:eastAsia="SimSun" w:hAnsi="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AA2EE1">
              <w:rPr>
                <w:rFonts w:ascii="Times New Roman" w:hAnsi="Times New Roman"/>
                <w:color w:val="444444"/>
                <w:sz w:val="20"/>
                <w:szCs w:val="20"/>
              </w:rPr>
              <w:t>в процессе профессионального самоопределения.</w:t>
            </w:r>
          </w:p>
          <w:p w14:paraId="6ED5250E"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Осуществляет подбор и адаптацию педагогических средств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14:paraId="01FB7C8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3. Осуществляет педагогическую поддержку рефлексии обучающимися результатов</w:t>
            </w:r>
            <w:r w:rsidRPr="00AA2EE1">
              <w:rPr>
                <w:rFonts w:ascii="Times New Roman" w:hAnsi="Times New Roman" w:cs="Times New Roman"/>
                <w:sz w:val="20"/>
                <w:szCs w:val="20"/>
              </w:rPr>
              <w:t xml:space="preserve"> реализации индивидуальных образовательных маршрутов, учебных планов, проектов</w:t>
            </w:r>
            <w:r>
              <w:rPr>
                <w:rFonts w:ascii="Times New Roman" w:hAnsi="Times New Roman" w:cs="Times New Roman"/>
                <w:sz w:val="20"/>
                <w:szCs w:val="20"/>
              </w:rPr>
              <w:t>.</w:t>
            </w:r>
          </w:p>
          <w:p w14:paraId="27E4226D"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4. Проводит консультации, творческие мероприятия для обучающихся с ОВЗ и инвалидностью с учетом особенностей психофизического развития, индивидуальных возможностей и состояния здоровья обучающихся; предоставляет им возможность выбора форм и содержания деятельности, делегирует ответственность за разработку и реализацию индивидуального образовательного маршрута; организует анализ обучающимися результатов реализации индивидуального учебного плана и (или) адаптированной образовательной программы</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760986F7"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1. Наличие информации об участии детей в</w:t>
            </w:r>
            <w:r w:rsidRPr="00AA2EE1">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AA2EE1">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AA2EE1">
              <w:rPr>
                <w:rFonts w:ascii="Times New Roman" w:hAnsi="Times New Roman" w:cs="Times New Roman"/>
                <w:color w:val="444444"/>
                <w:sz w:val="20"/>
                <w:szCs w:val="20"/>
              </w:rPr>
              <w:t>обучающихся в процессе профессионального самоопределения, также</w:t>
            </w:r>
            <w:r w:rsidRPr="00AA2EE1">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w:t>
            </w:r>
            <w:r>
              <w:rPr>
                <w:rFonts w:ascii="Times New Roman" w:eastAsia="SimSun" w:hAnsi="Times New Roman" w:cs="Times New Roman"/>
                <w:color w:val="444444"/>
                <w:sz w:val="20"/>
                <w:szCs w:val="20"/>
                <w:shd w:val="clear" w:color="auto" w:fill="FFFFFF"/>
              </w:rPr>
              <w:t>.</w:t>
            </w:r>
          </w:p>
          <w:p w14:paraId="668B9AA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 используемых педагогических средств индивидуализации образовательного процесса (пример)</w:t>
            </w:r>
          </w:p>
          <w:p w14:paraId="14B7F7B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14:paraId="70A71087"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1. Наличие информации об участии детей в</w:t>
            </w:r>
            <w:r w:rsidRPr="00AA2EE1">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AA2EE1">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AA2EE1">
              <w:rPr>
                <w:rFonts w:ascii="Times New Roman" w:hAnsi="Times New Roman" w:cs="Times New Roman"/>
                <w:color w:val="444444"/>
                <w:sz w:val="20"/>
                <w:szCs w:val="20"/>
              </w:rPr>
              <w:t>обучающихся в процессе профессионального самоопределения, также</w:t>
            </w:r>
            <w:r w:rsidRPr="00AA2EE1">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w:t>
            </w:r>
            <w:r>
              <w:rPr>
                <w:rFonts w:ascii="Times New Roman" w:eastAsia="SimSun" w:hAnsi="Times New Roman" w:cs="Times New Roman"/>
                <w:color w:val="444444"/>
                <w:sz w:val="20"/>
                <w:szCs w:val="20"/>
                <w:shd w:val="clear" w:color="auto" w:fill="FFFFFF"/>
              </w:rPr>
              <w:t>.</w:t>
            </w:r>
          </w:p>
          <w:p w14:paraId="5431FE35"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 используемых педагогических средств индивидуализации образовательного процесса (пример)</w:t>
            </w:r>
            <w:r>
              <w:rPr>
                <w:rFonts w:ascii="Times New Roman" w:eastAsia="SimSun" w:hAnsi="Times New Roman" w:cs="Times New Roman"/>
                <w:color w:val="444444"/>
                <w:sz w:val="20"/>
                <w:szCs w:val="20"/>
                <w:shd w:val="clear" w:color="auto" w:fill="FFFFFF"/>
              </w:rPr>
              <w:t>.</w:t>
            </w:r>
          </w:p>
          <w:p w14:paraId="1CF21823"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r>
              <w:rPr>
                <w:rFonts w:ascii="Times New Roman" w:eastAsia="SimSun" w:hAnsi="Times New Roman" w:cs="Times New Roman"/>
                <w:color w:val="444444"/>
                <w:sz w:val="20"/>
                <w:szCs w:val="20"/>
                <w:shd w:val="clear" w:color="auto" w:fill="FFFFFF"/>
              </w:rPr>
              <w:t>.</w:t>
            </w:r>
          </w:p>
          <w:p w14:paraId="0E94CB3D"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lang w:eastAsia="ru-RU"/>
              </w:rPr>
              <w:t xml:space="preserve">4. </w:t>
            </w:r>
            <w:r w:rsidRPr="00AA2EE1">
              <w:rPr>
                <w:rFonts w:ascii="Times New Roman" w:eastAsia="Times New Roman" w:hAnsi="Times New Roman"/>
                <w:sz w:val="20"/>
                <w:szCs w:val="20"/>
              </w:rPr>
              <w:t>Представленность в материалах результатов педагогического сопровождения обучающихся в реализации их индивидуальных образовательных маршрутов, учебных планов, проектов</w:t>
            </w:r>
            <w:r>
              <w:rPr>
                <w:rFonts w:ascii="Times New Roman" w:eastAsia="Times New Roman" w:hAnsi="Times New Roman"/>
                <w:sz w:val="20"/>
                <w:szCs w:val="20"/>
              </w:rPr>
              <w:t>.</w:t>
            </w:r>
          </w:p>
        </w:tc>
        <w:tc>
          <w:tcPr>
            <w:tcW w:w="1342" w:type="dxa"/>
            <w:tcBorders>
              <w:top w:val="single" w:sz="4" w:space="0" w:color="auto"/>
              <w:left w:val="single" w:sz="4" w:space="0" w:color="auto"/>
              <w:bottom w:val="single" w:sz="4" w:space="0" w:color="auto"/>
              <w:right w:val="single" w:sz="4" w:space="0" w:color="auto"/>
            </w:tcBorders>
          </w:tcPr>
          <w:p w14:paraId="710FC420" w14:textId="3FEE4C1F"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57CC3778"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9E5B93F"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3D0075C3"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Работа по реализации адаптивных образовательных программ обучающихся с ОВЗ и инвалидностью в соответствии с трудовыми обязанностями</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55B28571"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Участвует в о</w:t>
            </w:r>
            <w:r w:rsidRPr="00AA2EE1">
              <w:rPr>
                <w:rFonts w:ascii="Times New Roman" w:eastAsia="SimSun" w:hAnsi="Times New Roman" w:cs="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14:paraId="3CB62475" w14:textId="77777777"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Times New Roman" w:hAnsi="Times New Roman"/>
                <w:color w:val="000000" w:themeColor="text1"/>
                <w:sz w:val="20"/>
                <w:szCs w:val="20"/>
                <w:lang w:eastAsia="ru-RU"/>
              </w:rPr>
              <w:t>1.</w:t>
            </w:r>
            <w:r w:rsidRPr="00AA2EE1">
              <w:rPr>
                <w:rFonts w:ascii="Times New Roman" w:eastAsia="Times New Roman" w:hAnsi="Times New Roman"/>
                <w:color w:val="000000" w:themeColor="text1"/>
                <w:sz w:val="20"/>
                <w:szCs w:val="20"/>
              </w:rPr>
              <w:t xml:space="preserve"> Участвует в о</w:t>
            </w:r>
            <w:r w:rsidRPr="00AA2EE1">
              <w:rPr>
                <w:rFonts w:ascii="Times New Roman" w:eastAsia="SimSun" w:hAnsi="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olor w:val="444444"/>
                <w:sz w:val="20"/>
                <w:szCs w:val="20"/>
                <w:shd w:val="clear" w:color="auto" w:fill="FFFFFF"/>
              </w:rPr>
              <w:t>.</w:t>
            </w:r>
          </w:p>
          <w:p w14:paraId="32A15F44"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 xml:space="preserve">Ведет наблюдение и анализ поведения обучающихся </w:t>
            </w:r>
            <w:r w:rsidRPr="00AA2EE1">
              <w:rPr>
                <w:rFonts w:ascii="Times New Roman" w:eastAsia="SimSun" w:hAnsi="Times New Roman"/>
                <w:color w:val="444444"/>
                <w:sz w:val="20"/>
                <w:szCs w:val="20"/>
                <w:shd w:val="clear" w:color="auto" w:fill="FFFFFF"/>
              </w:rPr>
              <w:t xml:space="preserve"> с учетом особенностей их психофизического развития, индивидуальных возможностей и состояния здоровья</w:t>
            </w:r>
            <w:r w:rsidRPr="00AA2EE1">
              <w:rPr>
                <w:rFonts w:ascii="Times New Roman" w:eastAsia="Times New Roman" w:hAnsi="Times New Roman"/>
                <w:color w:val="000000" w:themeColor="text1"/>
                <w:sz w:val="20"/>
                <w:szCs w:val="20"/>
              </w:rPr>
              <w:t>, информирует о полученных результатах педагогов, родителей</w:t>
            </w:r>
            <w:r>
              <w:rPr>
                <w:rFonts w:ascii="Times New Roman" w:eastAsia="Times New Roman" w:hAnsi="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tcPr>
          <w:p w14:paraId="73D0877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 xml:space="preserve">1. Наличие информации об участии в организации образовательного процесса для обучающихся ОВЗ </w:t>
            </w:r>
            <w:r w:rsidRPr="00AA2EE1">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21EA09A5"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 xml:space="preserve">1. Наличие информации об участии в организации образовательного процесса для обучающихся ОВЗ </w:t>
            </w:r>
            <w:r w:rsidRPr="00AA2EE1">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p w14:paraId="2A80CCF2" w14:textId="77777777" w:rsidR="004D7962" w:rsidRPr="00AA2EE1" w:rsidRDefault="004D7962" w:rsidP="008536F0">
            <w:pPr>
              <w:spacing w:after="0" w:line="240" w:lineRule="auto"/>
              <w:rPr>
                <w:rFonts w:ascii="Times New Roman" w:eastAsia="Times New Roman" w:hAnsi="Times New Roman" w:cs="Times New Roman"/>
                <w:sz w:val="20"/>
                <w:szCs w:val="20"/>
              </w:rPr>
            </w:pPr>
            <w:r w:rsidRPr="00AA2EE1">
              <w:rPr>
                <w:rFonts w:ascii="Times New Roman" w:eastAsia="Times New Roman" w:hAnsi="Times New Roman" w:cs="Times New Roman"/>
                <w:color w:val="000000" w:themeColor="text1"/>
                <w:sz w:val="20"/>
                <w:szCs w:val="20"/>
              </w:rPr>
              <w:t xml:space="preserve">2. Наличие информации о предложениях корректировки образовательного процесса  </w:t>
            </w:r>
            <w:r w:rsidRPr="00AA2EE1">
              <w:rPr>
                <w:rFonts w:ascii="Times New Roman" w:eastAsia="SimSun" w:hAnsi="Times New Roman" w:cs="Times New Roman"/>
                <w:color w:val="444444"/>
                <w:sz w:val="20"/>
                <w:szCs w:val="20"/>
                <w:shd w:val="clear" w:color="auto" w:fill="FFFFFF"/>
              </w:rPr>
              <w:t>для обучающихся с ОВЗ и инвалидностью на основе анализа поведения с учетом особенностей психофизического развития, индивидуальных возможностей и состояния здоровья обучающихся</w:t>
            </w:r>
            <w:r w:rsidRPr="00AA2EE1">
              <w:rPr>
                <w:rFonts w:ascii="Times New Roman" w:eastAsia="Times New Roman" w:hAnsi="Times New Roman" w:cs="Times New Roman"/>
                <w:color w:val="000000" w:themeColor="text1"/>
                <w:sz w:val="20"/>
                <w:szCs w:val="20"/>
              </w:rPr>
              <w:t xml:space="preserve"> (протокол ППк, др)</w:t>
            </w:r>
            <w:r>
              <w:rPr>
                <w:rFonts w:ascii="Times New Roman" w:eastAsia="Times New Roman" w:hAnsi="Times New Roman" w:cs="Times New Roman"/>
                <w:color w:val="000000" w:themeColor="text1"/>
                <w:sz w:val="20"/>
                <w:szCs w:val="20"/>
              </w:rPr>
              <w:t>.</w:t>
            </w:r>
          </w:p>
        </w:tc>
        <w:tc>
          <w:tcPr>
            <w:tcW w:w="1342" w:type="dxa"/>
            <w:tcBorders>
              <w:top w:val="single" w:sz="4" w:space="0" w:color="auto"/>
              <w:left w:val="single" w:sz="4" w:space="0" w:color="auto"/>
              <w:bottom w:val="single" w:sz="4" w:space="0" w:color="auto"/>
              <w:right w:val="single" w:sz="4" w:space="0" w:color="auto"/>
            </w:tcBorders>
          </w:tcPr>
          <w:p w14:paraId="6ACD0F2E" w14:textId="1DAA7278"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791DABC3" w14:textId="77777777" w:rsidTr="004D7962">
        <w:tc>
          <w:tcPr>
            <w:tcW w:w="1910" w:type="dxa"/>
            <w:vMerge w:val="restart"/>
            <w:tcBorders>
              <w:top w:val="single" w:sz="4" w:space="0" w:color="auto"/>
              <w:left w:val="single" w:sz="4" w:space="0" w:color="auto"/>
              <w:bottom w:val="single" w:sz="4" w:space="0" w:color="auto"/>
              <w:right w:val="single" w:sz="4" w:space="0" w:color="auto"/>
            </w:tcBorders>
            <w:hideMark/>
          </w:tcPr>
          <w:p w14:paraId="5078D5D4"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Организация образовательной среды для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tcPr>
          <w:p w14:paraId="46AFFAAF"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Проектирование открытой вариативной образовательной среды образовательной организации.</w:t>
            </w:r>
          </w:p>
          <w:p w14:paraId="6830EF27"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hAnsi="Times New Roman" w:cs="Times New Roman"/>
                <w:sz w:val="20"/>
                <w:szCs w:val="20"/>
              </w:rPr>
              <w:t xml:space="preserve">Повышение доступности образовательных ресурсов для освоения обучающимися индивидуальных образовательных </w:t>
            </w:r>
          </w:p>
          <w:p w14:paraId="3853945E"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маршрутов, учебных планов, </w:t>
            </w:r>
            <w:r w:rsidRPr="00AA2EE1">
              <w:rPr>
                <w:rFonts w:ascii="Times New Roman" w:eastAsia="SimSun" w:hAnsi="Times New Roman"/>
                <w:color w:val="444444"/>
                <w:sz w:val="20"/>
                <w:szCs w:val="20"/>
                <w:shd w:val="clear" w:color="auto" w:fill="FFFFFF"/>
              </w:rPr>
              <w:t xml:space="preserve">программы, </w:t>
            </w:r>
            <w:r w:rsidRPr="00AA2EE1">
              <w:rPr>
                <w:rFonts w:ascii="Times New Roman" w:hAnsi="Times New Roman"/>
                <w:sz w:val="20"/>
                <w:szCs w:val="20"/>
              </w:rPr>
              <w:t>проектов</w:t>
            </w:r>
            <w:r>
              <w:rPr>
                <w:rFonts w:ascii="Times New Roman" w:hAnsi="Times New Roman"/>
                <w:sz w:val="20"/>
                <w:szCs w:val="20"/>
              </w:rPr>
              <w:t>.</w:t>
            </w:r>
          </w:p>
          <w:p w14:paraId="796FB4E2"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Проектирование адаптированной образовательной среды для обучающихся с ОВЗ и инвалидностью.</w:t>
            </w:r>
          </w:p>
        </w:tc>
        <w:tc>
          <w:tcPr>
            <w:tcW w:w="2596" w:type="dxa"/>
            <w:tcBorders>
              <w:top w:val="single" w:sz="4" w:space="0" w:color="auto"/>
              <w:left w:val="single" w:sz="4" w:space="0" w:color="auto"/>
              <w:bottom w:val="single" w:sz="4" w:space="0" w:color="auto"/>
              <w:right w:val="single" w:sz="4" w:space="0" w:color="auto"/>
            </w:tcBorders>
          </w:tcPr>
          <w:p w14:paraId="4D7B4108" w14:textId="77777777" w:rsidR="004D7962"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1.</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14:paraId="0C7A9E5C"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r w:rsidRPr="00AA2EE1">
              <w:rPr>
                <w:rFonts w:ascii="Times New Roman" w:eastAsia="SimSun" w:hAnsi="Times New Roman" w:cs="Times New Roman"/>
                <w:color w:val="444444"/>
                <w:sz w:val="20"/>
                <w:szCs w:val="20"/>
                <w:shd w:val="clear" w:color="auto" w:fill="FFFFFF"/>
              </w:rPr>
              <w:t xml:space="preserve"> </w:t>
            </w:r>
          </w:p>
          <w:p w14:paraId="5719E9B7"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14:paraId="1827F776" w14:textId="77777777" w:rsidR="004D7962" w:rsidRPr="00AA2EE1" w:rsidRDefault="004D7962" w:rsidP="008536F0">
            <w:pPr>
              <w:pStyle w:val="a9"/>
              <w:rPr>
                <w:rFonts w:ascii="Times New Roman" w:eastAsia="SimSun" w:hAnsi="Times New Roman"/>
                <w:color w:val="444444"/>
                <w:sz w:val="20"/>
                <w:szCs w:val="20"/>
                <w:highlight w:val="yellow"/>
                <w:shd w:val="clear" w:color="auto" w:fill="FFFFFF"/>
              </w:rPr>
            </w:pPr>
            <w:r w:rsidRPr="00AA2EE1">
              <w:rPr>
                <w:rFonts w:ascii="Times New Roman" w:eastAsia="SimSun" w:hAnsi="Times New Roman"/>
                <w:color w:val="444444"/>
                <w:sz w:val="20"/>
                <w:szCs w:val="20"/>
                <w:shd w:val="clear" w:color="auto" w:fill="FFFFFF"/>
              </w:rPr>
              <w:t>1.</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r>
              <w:rPr>
                <w:rFonts w:ascii="Times New Roman" w:eastAsia="SimSun" w:hAnsi="Times New Roman"/>
                <w:color w:val="444444"/>
                <w:sz w:val="20"/>
                <w:szCs w:val="20"/>
                <w:shd w:val="clear" w:color="auto" w:fill="FFFFFF"/>
              </w:rPr>
              <w:t>.</w:t>
            </w:r>
          </w:p>
          <w:p w14:paraId="504D2582"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SimSun" w:hAnsi="Times New Roman"/>
                <w:color w:val="444444"/>
                <w:sz w:val="20"/>
                <w:szCs w:val="20"/>
                <w:shd w:val="clear" w:color="auto" w:fill="FFFFFF"/>
              </w:rPr>
              <w:t>2.</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3AA4DC8B"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3.</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p w14:paraId="61ADA50C" w14:textId="77777777" w:rsidR="004D7962" w:rsidRPr="00AA2EE1" w:rsidRDefault="004D7962" w:rsidP="008536F0">
            <w:pPr>
              <w:pStyle w:val="a9"/>
              <w:rPr>
                <w:rFonts w:ascii="Times New Roman" w:eastAsia="SimSun" w:hAnsi="Times New Roman"/>
                <w:color w:val="444444"/>
                <w:sz w:val="20"/>
                <w:szCs w:val="20"/>
                <w:shd w:val="clear" w:color="auto" w:fill="FFFFFF"/>
                <w:lang w:eastAsia="ru-RU"/>
              </w:rPr>
            </w:pPr>
            <w:r w:rsidRPr="00AA2EE1">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Осуществляет проектирование адаптированной образовательной среды для обучающихся с ОВЗ и инвалидностью</w:t>
            </w:r>
            <w:r>
              <w:rPr>
                <w:rFonts w:ascii="Times New Roman" w:eastAsia="Times New Roman" w:hAnsi="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tcPr>
          <w:p w14:paraId="5DA1B46B" w14:textId="77777777" w:rsidR="004D7962" w:rsidRPr="00AA2EE1" w:rsidRDefault="004D7962" w:rsidP="008536F0">
            <w:pPr>
              <w:pStyle w:val="a9"/>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t xml:space="preserve">1. </w:t>
            </w:r>
            <w:r w:rsidRPr="00AA2EE1">
              <w:rPr>
                <w:rFonts w:ascii="Times New Roman" w:eastAsia="Times New Roman" w:hAnsi="Times New Roman"/>
                <w:color w:val="000000" w:themeColor="text1"/>
                <w:sz w:val="20"/>
                <w:szCs w:val="20"/>
              </w:rPr>
              <w:t>Описание</w:t>
            </w:r>
            <w:r w:rsidRPr="00AA2EE1">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1F935EC4"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73A73C46"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Описание</w:t>
            </w:r>
            <w:r w:rsidRPr="00AA2EE1">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71C036AC"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p w14:paraId="75FE5E64"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rPr>
              <w:t>3. Наличие информации об ор</w:t>
            </w:r>
            <w:r w:rsidRPr="00AA2EE1">
              <w:rPr>
                <w:rFonts w:ascii="Times New Roman" w:eastAsia="SimSun" w:hAnsi="Times New Roman"/>
                <w:color w:val="444444"/>
                <w:sz w:val="20"/>
                <w:szCs w:val="20"/>
                <w:shd w:val="clear" w:color="auto" w:fill="FFFFFF"/>
              </w:rPr>
              <w:t>ганизации открытых образовательных пространств для исследования, творчества, коммуникации обучающихся, различных формах их доступа к ресурсам среды в соответствии с их возрастом, опытом, навыками</w:t>
            </w:r>
            <w:r>
              <w:rPr>
                <w:rFonts w:ascii="Times New Roman" w:eastAsia="SimSun" w:hAnsi="Times New Roman"/>
                <w:color w:val="444444"/>
                <w:sz w:val="20"/>
                <w:szCs w:val="20"/>
                <w:shd w:val="clear" w:color="auto" w:fill="FFFFFF"/>
              </w:rPr>
              <w:t>.</w:t>
            </w:r>
          </w:p>
        </w:tc>
        <w:tc>
          <w:tcPr>
            <w:tcW w:w="1342" w:type="dxa"/>
            <w:tcBorders>
              <w:top w:val="single" w:sz="4" w:space="0" w:color="auto"/>
              <w:left w:val="single" w:sz="4" w:space="0" w:color="auto"/>
              <w:bottom w:val="single" w:sz="4" w:space="0" w:color="auto"/>
              <w:right w:val="single" w:sz="4" w:space="0" w:color="auto"/>
            </w:tcBorders>
          </w:tcPr>
          <w:p w14:paraId="2B1FAC31" w14:textId="34B3BDD3"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56102745"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253617D"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53CF9F72"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Координация взаимодействия участников образовательных отношений с целью обеспечения доступа обучающихся к образовательным ресурсам</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5F24CA9B"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1. </w:t>
            </w:r>
            <w:r w:rsidRPr="00AA2EE1">
              <w:rPr>
                <w:rFonts w:ascii="Times New Roman" w:eastAsia="SimSun" w:hAnsi="Times New Roman" w:cs="Times New Roman"/>
                <w:color w:val="444444"/>
                <w:sz w:val="20"/>
                <w:szCs w:val="20"/>
                <w:shd w:val="clear" w:color="auto" w:fill="FFFFFF"/>
              </w:rPr>
              <w:t>Координирует взаимодействие участников образовательных отношений в образовательной организации, взаимодействие 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14:paraId="217D8642"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t xml:space="preserve">2. </w:t>
            </w:r>
            <w:r w:rsidRPr="00AA2EE1">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tcPr>
          <w:p w14:paraId="679465AB"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w:t>
            </w:r>
            <w:r w:rsidRPr="00AA2EE1">
              <w:rPr>
                <w:rFonts w:ascii="Times New Roman" w:eastAsia="SimSun" w:hAnsi="Times New Roman" w:cs="Times New Roman"/>
                <w:color w:val="444444"/>
                <w:sz w:val="20"/>
                <w:szCs w:val="20"/>
                <w:shd w:val="clear" w:color="auto" w:fill="FFFFFF"/>
              </w:rPr>
              <w:t>Координирует взаимодействие участников образовательных отношений в образовательной организации, взаимодействие образовательной организации с институтами социализации</w:t>
            </w:r>
            <w:r w:rsidRPr="00AA2EE1">
              <w:rPr>
                <w:rFonts w:ascii="Times New Roman" w:eastAsia="Times New Roman" w:hAnsi="Times New Roman" w:cs="Times New Roman"/>
                <w:color w:val="000000" w:themeColor="text1"/>
                <w:sz w:val="20"/>
                <w:szCs w:val="20"/>
              </w:rPr>
              <w:t>.</w:t>
            </w:r>
          </w:p>
          <w:p w14:paraId="430D4D34"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Проводит исследования запросов обучающихся на образовательные услуги.</w:t>
            </w:r>
          </w:p>
          <w:p w14:paraId="705795EF"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w:t>
            </w:r>
            <w:r w:rsidRPr="00AA2EE1">
              <w:rPr>
                <w:rFonts w:ascii="Times New Roman" w:eastAsia="Times New Roman" w:hAnsi="Times New Roman" w:cs="Times New Roman"/>
                <w:color w:val="000000" w:themeColor="text1"/>
                <w:sz w:val="20"/>
                <w:szCs w:val="20"/>
              </w:rPr>
              <w:t xml:space="preserve"> </w:t>
            </w:r>
            <w:r w:rsidRPr="00AA2EE1">
              <w:rPr>
                <w:rFonts w:ascii="Times New Roman" w:eastAsia="SimSun" w:hAnsi="Times New Roman" w:cs="Times New Roman"/>
                <w:color w:val="444444"/>
                <w:sz w:val="20"/>
                <w:szCs w:val="20"/>
                <w:shd w:val="clear" w:color="auto" w:fill="FFFFFF"/>
              </w:rPr>
              <w:t>Проводит консультации для педагогов и специалистов различных институтов социализации по вопросам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6B1FEE0E"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sidRPr="00AA2EE1">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14:paraId="42FC6F38"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tc>
        <w:tc>
          <w:tcPr>
            <w:tcW w:w="2309" w:type="dxa"/>
            <w:tcBorders>
              <w:top w:val="single" w:sz="4" w:space="0" w:color="auto"/>
              <w:left w:val="single" w:sz="4" w:space="0" w:color="auto"/>
              <w:bottom w:val="single" w:sz="4" w:space="0" w:color="auto"/>
              <w:right w:val="single" w:sz="4" w:space="0" w:color="auto"/>
            </w:tcBorders>
            <w:hideMark/>
          </w:tcPr>
          <w:p w14:paraId="694392FB"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sidRPr="00AA2EE1">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14:paraId="606A86A4"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p w14:paraId="71BC2B26"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SimSun" w:hAnsi="Times New Roman"/>
                <w:color w:val="444444"/>
                <w:sz w:val="20"/>
                <w:szCs w:val="20"/>
                <w:shd w:val="clear" w:color="auto" w:fill="FFFFFF"/>
              </w:rPr>
              <w:t>3. Наличие информации о консультациях для педагогов и специалистов различных институтов социализации</w:t>
            </w:r>
            <w:r>
              <w:rPr>
                <w:rFonts w:ascii="Times New Roman" w:eastAsia="SimSun" w:hAnsi="Times New Roman"/>
                <w:color w:val="444444"/>
                <w:sz w:val="20"/>
                <w:szCs w:val="20"/>
                <w:shd w:val="clear" w:color="auto" w:fill="FFFFFF"/>
              </w:rPr>
              <w:t>.</w:t>
            </w:r>
          </w:p>
        </w:tc>
        <w:tc>
          <w:tcPr>
            <w:tcW w:w="1342" w:type="dxa"/>
            <w:tcBorders>
              <w:top w:val="single" w:sz="4" w:space="0" w:color="auto"/>
              <w:left w:val="single" w:sz="4" w:space="0" w:color="auto"/>
              <w:bottom w:val="single" w:sz="4" w:space="0" w:color="auto"/>
              <w:right w:val="single" w:sz="4" w:space="0" w:color="auto"/>
            </w:tcBorders>
          </w:tcPr>
          <w:p w14:paraId="045BEFEE" w14:textId="08F510E7"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7978F4B8" w14:textId="77777777" w:rsidTr="004D7962">
        <w:tc>
          <w:tcPr>
            <w:tcW w:w="1910" w:type="dxa"/>
            <w:vMerge w:val="restart"/>
            <w:tcBorders>
              <w:top w:val="single" w:sz="4" w:space="0" w:color="auto"/>
              <w:left w:val="single" w:sz="4" w:space="0" w:color="auto"/>
              <w:bottom w:val="single" w:sz="4" w:space="0" w:color="auto"/>
              <w:right w:val="single" w:sz="4" w:space="0" w:color="auto"/>
            </w:tcBorders>
            <w:hideMark/>
          </w:tcPr>
          <w:p w14:paraId="44BF698B"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Организационно-методическое обеспечение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tcPr>
          <w:p w14:paraId="7E40CD6A"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Разработка и подбор методических средств для разработки и реализации обучающимся индивидуальных образовательных маршрутов, учебных планов, проектов</w:t>
            </w:r>
            <w:r>
              <w:rPr>
                <w:rFonts w:ascii="Times New Roman" w:hAnsi="Times New Roman" w:cs="Times New Roman"/>
                <w:sz w:val="20"/>
                <w:szCs w:val="20"/>
              </w:rPr>
              <w:t>.</w:t>
            </w:r>
          </w:p>
          <w:p w14:paraId="17154622"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Разработка и подбор методических средств для формирования образовательной среды</w:t>
            </w:r>
            <w:r>
              <w:rPr>
                <w:rFonts w:ascii="Times New Roman" w:hAnsi="Times New Roman" w:cs="Times New Roman"/>
                <w:sz w:val="20"/>
                <w:szCs w:val="20"/>
              </w:rPr>
              <w:t>.</w:t>
            </w:r>
          </w:p>
          <w:p w14:paraId="26304C1D"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Разработка и подбор методических средств (визуальной поддержки, альтернативной коммуникации) формирования адаптированной образовательной среды для обучающихся с ОВЗ и инвалидностью</w:t>
            </w:r>
            <w:r>
              <w:rPr>
                <w:rFonts w:ascii="Times New Roman" w:hAnsi="Times New Roman" w:cs="Times New Roman"/>
                <w:sz w:val="20"/>
                <w:szCs w:val="20"/>
              </w:rPr>
              <w:t>.</w:t>
            </w:r>
          </w:p>
          <w:p w14:paraId="25E4AC22" w14:textId="77777777" w:rsidR="004D7962" w:rsidRPr="00AA2EE1" w:rsidRDefault="004D7962" w:rsidP="008536F0">
            <w:pPr>
              <w:pStyle w:val="a9"/>
              <w:rPr>
                <w:rFonts w:ascii="Times New Roman" w:hAnsi="Times New Roman"/>
                <w:sz w:val="20"/>
                <w:szCs w:val="20"/>
              </w:rPr>
            </w:pPr>
          </w:p>
        </w:tc>
        <w:tc>
          <w:tcPr>
            <w:tcW w:w="2596" w:type="dxa"/>
            <w:tcBorders>
              <w:top w:val="single" w:sz="4" w:space="0" w:color="auto"/>
              <w:left w:val="single" w:sz="4" w:space="0" w:color="auto"/>
              <w:bottom w:val="single" w:sz="4" w:space="0" w:color="auto"/>
              <w:right w:val="single" w:sz="4" w:space="0" w:color="auto"/>
            </w:tcBorders>
          </w:tcPr>
          <w:p w14:paraId="50AC65A6"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t xml:space="preserve">1. </w:t>
            </w:r>
            <w:r w:rsidRPr="00AA2EE1">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r>
              <w:rPr>
                <w:rFonts w:ascii="Times New Roman" w:eastAsia="SimSun" w:hAnsi="Times New Roman" w:cs="Times New Roman"/>
                <w:color w:val="444444"/>
                <w:sz w:val="20"/>
                <w:szCs w:val="20"/>
                <w:shd w:val="clear" w:color="auto" w:fill="FFFFFF"/>
              </w:rPr>
              <w:t>.</w:t>
            </w:r>
          </w:p>
          <w:p w14:paraId="00C46E3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A2EE1">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tc>
        <w:tc>
          <w:tcPr>
            <w:tcW w:w="2646" w:type="dxa"/>
            <w:tcBorders>
              <w:top w:val="single" w:sz="4" w:space="0" w:color="auto"/>
              <w:left w:val="single" w:sz="4" w:space="0" w:color="auto"/>
              <w:bottom w:val="single" w:sz="4" w:space="0" w:color="auto"/>
              <w:right w:val="single" w:sz="4" w:space="0" w:color="auto"/>
            </w:tcBorders>
            <w:hideMark/>
          </w:tcPr>
          <w:p w14:paraId="0AC516D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w:t>
            </w:r>
            <w:r w:rsidRPr="00AA2EE1">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14:paraId="4608F371"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2. 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14:paraId="60701F23"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3.</w:t>
            </w:r>
            <w:r>
              <w:rPr>
                <w:rFonts w:ascii="Times New Roman" w:eastAsia="Times New Roman" w:hAnsi="Times New Roman"/>
                <w:color w:val="000000" w:themeColor="text1"/>
                <w:sz w:val="20"/>
                <w:szCs w:val="20"/>
              </w:rPr>
              <w:t xml:space="preserve"> </w:t>
            </w:r>
            <w:r w:rsidRPr="00AA2EE1">
              <w:rPr>
                <w:rFonts w:ascii="Times New Roman" w:eastAsia="SimSun" w:hAnsi="Times New Roman"/>
                <w:color w:val="444444"/>
                <w:sz w:val="20"/>
                <w:szCs w:val="20"/>
                <w:shd w:val="clear" w:color="auto" w:fill="FFFFFF"/>
              </w:rPr>
              <w:t>Разрабатывает методические материалы для организации познавательной, творческой, игровой деятельности обучающихся: для педагогов и родителей (законных представителей) обучающихся в целях формирования образовательной среды для разных категорий обучающихся.</w:t>
            </w:r>
          </w:p>
        </w:tc>
        <w:tc>
          <w:tcPr>
            <w:tcW w:w="2309" w:type="dxa"/>
            <w:tcBorders>
              <w:top w:val="single" w:sz="4" w:space="0" w:color="auto"/>
              <w:left w:val="single" w:sz="4" w:space="0" w:color="auto"/>
              <w:bottom w:val="single" w:sz="4" w:space="0" w:color="auto"/>
              <w:right w:val="single" w:sz="4" w:space="0" w:color="auto"/>
            </w:tcBorders>
          </w:tcPr>
          <w:p w14:paraId="48676538"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t xml:space="preserve">1. Описание </w:t>
            </w:r>
            <w:r w:rsidRPr="00AA2EE1">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AA2EE1">
              <w:rPr>
                <w:rFonts w:ascii="Times New Roman" w:eastAsia="Times New Roman" w:hAnsi="Times New Roman" w:cs="Times New Roman"/>
                <w:color w:val="000000" w:themeColor="text1"/>
                <w:sz w:val="20"/>
                <w:szCs w:val="20"/>
              </w:rPr>
              <w:t xml:space="preserve"> </w:t>
            </w:r>
            <w:r w:rsidRPr="00AA2EE1">
              <w:rPr>
                <w:rFonts w:ascii="Times New Roman" w:hAnsi="Times New Roman" w:cs="Times New Roman"/>
                <w:sz w:val="20"/>
                <w:szCs w:val="20"/>
              </w:rPr>
              <w:t>для обучающихся с ОВЗ и инвалидностью</w:t>
            </w:r>
            <w:r>
              <w:rPr>
                <w:rFonts w:ascii="Times New Roman" w:hAnsi="Times New Roman" w:cs="Times New Roman"/>
                <w:sz w:val="20"/>
                <w:szCs w:val="20"/>
              </w:rPr>
              <w:t>.</w:t>
            </w:r>
          </w:p>
          <w:p w14:paraId="41A2F793"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2. 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hideMark/>
          </w:tcPr>
          <w:p w14:paraId="2400A143"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t xml:space="preserve">1. Описание </w:t>
            </w:r>
            <w:r w:rsidRPr="00AA2EE1">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AA2EE1">
              <w:rPr>
                <w:rFonts w:ascii="Times New Roman" w:eastAsia="Times New Roman" w:hAnsi="Times New Roman" w:cs="Times New Roman"/>
                <w:color w:val="000000" w:themeColor="text1"/>
                <w:sz w:val="20"/>
                <w:szCs w:val="20"/>
              </w:rPr>
              <w:t xml:space="preserve"> </w:t>
            </w:r>
            <w:r w:rsidRPr="00AA2EE1">
              <w:rPr>
                <w:rFonts w:ascii="Times New Roman" w:hAnsi="Times New Roman" w:cs="Times New Roman"/>
                <w:sz w:val="20"/>
                <w:szCs w:val="20"/>
              </w:rPr>
              <w:t>для обучающихся с ОВЗ и инвалидностью</w:t>
            </w:r>
            <w:r>
              <w:rPr>
                <w:rFonts w:ascii="Times New Roman" w:hAnsi="Times New Roman" w:cs="Times New Roman"/>
                <w:sz w:val="20"/>
                <w:szCs w:val="20"/>
              </w:rPr>
              <w:t>.</w:t>
            </w:r>
          </w:p>
          <w:p w14:paraId="47375F88"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t>2. 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p w14:paraId="3258B63B"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rPr>
              <w:t xml:space="preserve">3. Наличие методических материалов </w:t>
            </w:r>
            <w:r w:rsidRPr="00AA2EE1">
              <w:rPr>
                <w:rFonts w:ascii="Times New Roman" w:eastAsia="SimSun" w:hAnsi="Times New Roman"/>
                <w:color w:val="444444"/>
                <w:sz w:val="20"/>
                <w:szCs w:val="20"/>
                <w:shd w:val="clear" w:color="auto" w:fill="FFFFFF"/>
              </w:rPr>
              <w:t>для организации познавательной, творческой, игровой деятельности обучающихся: для педагогов и родителей обучающихся</w:t>
            </w:r>
            <w:r>
              <w:rPr>
                <w:rFonts w:ascii="Times New Roman" w:eastAsia="SimSun" w:hAnsi="Times New Roman"/>
                <w:color w:val="444444"/>
                <w:sz w:val="20"/>
                <w:szCs w:val="20"/>
                <w:shd w:val="clear" w:color="auto" w:fill="FFFFFF"/>
              </w:rPr>
              <w:t>.</w:t>
            </w:r>
            <w:r w:rsidRPr="00AA2EE1">
              <w:rPr>
                <w:rFonts w:ascii="Times New Roman" w:eastAsia="SimSun" w:hAnsi="Times New Roman"/>
                <w:color w:val="444444"/>
                <w:sz w:val="20"/>
                <w:szCs w:val="20"/>
                <w:shd w:val="clear" w:color="auto" w:fill="FFFFFF"/>
              </w:rPr>
              <w:t xml:space="preserve"> </w:t>
            </w:r>
          </w:p>
        </w:tc>
        <w:tc>
          <w:tcPr>
            <w:tcW w:w="1342" w:type="dxa"/>
            <w:tcBorders>
              <w:top w:val="single" w:sz="4" w:space="0" w:color="auto"/>
              <w:left w:val="single" w:sz="4" w:space="0" w:color="auto"/>
              <w:bottom w:val="single" w:sz="4" w:space="0" w:color="auto"/>
              <w:right w:val="single" w:sz="4" w:space="0" w:color="auto"/>
            </w:tcBorders>
          </w:tcPr>
          <w:p w14:paraId="0791A523" w14:textId="6C256108"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7BEB433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0514236"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3865E5C3" w14:textId="77777777" w:rsidR="004D7962" w:rsidRPr="00AA2EE1" w:rsidRDefault="004D7962" w:rsidP="008536F0">
            <w:pPr>
              <w:pStyle w:val="a9"/>
              <w:rPr>
                <w:rFonts w:ascii="Times New Roman" w:hAnsi="Times New Roman"/>
                <w:sz w:val="20"/>
                <w:szCs w:val="20"/>
              </w:rPr>
            </w:pPr>
            <w:r w:rsidRPr="00AA2EE1">
              <w:rPr>
                <w:rFonts w:ascii="Times New Roman" w:eastAsia="Times New Roman" w:hAnsi="Times New Roman"/>
                <w:sz w:val="20"/>
                <w:szCs w:val="20"/>
              </w:rPr>
              <w:t>Методическое обеспечение взаимодействия участников образовательных отношений в целях индивидуализации образовательного процесса</w:t>
            </w:r>
            <w:r>
              <w:rPr>
                <w:rFonts w:ascii="Times New Roman" w:eastAsia="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382C430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1.</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Разрабатывает методические рекомендации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r>
              <w:rPr>
                <w:rFonts w:ascii="Times New Roman" w:eastAsia="SimSun" w:hAnsi="Times New Roman" w:cs="Times New Roman"/>
                <w:color w:val="444444"/>
                <w:sz w:val="20"/>
                <w:szCs w:val="20"/>
                <w:shd w:val="clear" w:color="auto" w:fill="FFFFFF"/>
              </w:rPr>
              <w:t>.</w:t>
            </w:r>
          </w:p>
          <w:p w14:paraId="15135D0D" w14:textId="77777777"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SimSun" w:hAnsi="Times New Roman"/>
                <w:color w:val="444444"/>
                <w:sz w:val="20"/>
                <w:szCs w:val="20"/>
                <w:shd w:val="clear" w:color="auto" w:fill="FFFFFF"/>
              </w:rPr>
              <w:t>2.</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p>
        </w:tc>
        <w:tc>
          <w:tcPr>
            <w:tcW w:w="2646" w:type="dxa"/>
            <w:tcBorders>
              <w:top w:val="single" w:sz="4" w:space="0" w:color="auto"/>
              <w:left w:val="single" w:sz="4" w:space="0" w:color="auto"/>
              <w:bottom w:val="single" w:sz="4" w:space="0" w:color="auto"/>
              <w:right w:val="single" w:sz="4" w:space="0" w:color="auto"/>
            </w:tcBorders>
            <w:hideMark/>
          </w:tcPr>
          <w:p w14:paraId="22E56D7A"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 xml:space="preserve">1. </w:t>
            </w:r>
            <w:r w:rsidRPr="00AA2EE1">
              <w:rPr>
                <w:rFonts w:ascii="Times New Roman" w:eastAsia="SimSun" w:hAnsi="Times New Roman" w:cs="Times New Roman"/>
                <w:color w:val="444444"/>
                <w:sz w:val="20"/>
                <w:szCs w:val="20"/>
                <w:shd w:val="clear" w:color="auto" w:fill="FFFFFF"/>
              </w:rPr>
              <w:t>Разрабатывает методические материалы для обеспечения совместной деятельности институтов социализации по созданию условий для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14:paraId="56A5AC2C"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SimSun" w:hAnsi="Times New Roman"/>
                <w:color w:val="444444"/>
                <w:sz w:val="20"/>
                <w:szCs w:val="20"/>
                <w:shd w:val="clear" w:color="auto" w:fill="FFFFFF"/>
              </w:rPr>
              <w:t>2.</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r>
              <w:rPr>
                <w:rFonts w:ascii="Times New Roman" w:eastAsia="SimSun" w:hAnsi="Times New Roman"/>
                <w:color w:val="444444"/>
                <w:sz w:val="20"/>
                <w:szCs w:val="20"/>
                <w:shd w:val="clear" w:color="auto" w:fill="FFFFFF"/>
              </w:rPr>
              <w:t>.</w:t>
            </w:r>
          </w:p>
          <w:p w14:paraId="2CCAFF6F"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SimSun" w:hAnsi="Times New Roman"/>
                <w:color w:val="444444"/>
                <w:sz w:val="20"/>
                <w:szCs w:val="20"/>
                <w:shd w:val="clear" w:color="auto" w:fill="FFFFFF"/>
              </w:rPr>
              <w:t>3.</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Создает алгоритмы самостоятельного построения обучающимися индивидуальных образовательных программ</w:t>
            </w:r>
            <w:r>
              <w:rPr>
                <w:rFonts w:ascii="Times New Roman" w:eastAsia="SimSun" w:hAnsi="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14:paraId="02B60AF0"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w:t>
            </w:r>
            <w:r w:rsidRPr="00AA2EE1">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1CCE42DA"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 xml:space="preserve">2. Наличие информации о консультациях </w:t>
            </w:r>
            <w:r w:rsidRPr="00AA2EE1">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r>
              <w:rPr>
                <w:rFonts w:ascii="Times New Roman" w:eastAsia="SimSun" w:hAnsi="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14:paraId="2FE75860"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w:t>
            </w:r>
            <w:r w:rsidRPr="00AA2EE1">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593627AD"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Times New Roman" w:hAnsi="Times New Roman"/>
                <w:color w:val="000000" w:themeColor="text1"/>
                <w:sz w:val="20"/>
                <w:szCs w:val="20"/>
              </w:rPr>
              <w:t xml:space="preserve">2. Наличие консультаций </w:t>
            </w:r>
            <w:r w:rsidRPr="00AA2EE1">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r>
              <w:rPr>
                <w:rFonts w:ascii="Times New Roman" w:eastAsia="SimSun" w:hAnsi="Times New Roman"/>
                <w:color w:val="444444"/>
                <w:sz w:val="20"/>
                <w:szCs w:val="20"/>
                <w:shd w:val="clear" w:color="auto" w:fill="FFFFFF"/>
              </w:rPr>
              <w:t>.</w:t>
            </w:r>
          </w:p>
          <w:p w14:paraId="0D9CF8A9"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bCs/>
                <w:iCs/>
                <w:color w:val="000000" w:themeColor="text1"/>
                <w:sz w:val="20"/>
                <w:szCs w:val="20"/>
                <w:lang w:eastAsia="ru-RU"/>
              </w:rPr>
              <w:t>3. Наличие</w:t>
            </w:r>
            <w:r w:rsidRPr="00AA2EE1">
              <w:rPr>
                <w:rFonts w:ascii="Times New Roman" w:eastAsia="Times New Roman" w:hAnsi="Times New Roman"/>
                <w:bCs/>
                <w:i/>
                <w:color w:val="000000" w:themeColor="text1"/>
                <w:sz w:val="20"/>
                <w:szCs w:val="20"/>
                <w:lang w:eastAsia="ru-RU"/>
              </w:rPr>
              <w:t xml:space="preserve"> </w:t>
            </w:r>
            <w:r w:rsidRPr="00AA2EE1">
              <w:rPr>
                <w:rFonts w:ascii="Times New Roman" w:eastAsia="SimSun" w:hAnsi="Times New Roman"/>
                <w:color w:val="444444"/>
                <w:sz w:val="20"/>
                <w:szCs w:val="20"/>
                <w:shd w:val="clear" w:color="auto" w:fill="FFFFFF"/>
              </w:rPr>
              <w:t>алгоритмов самостоятельного построения обучающимися индивидуальных образовательных программ.</w:t>
            </w:r>
          </w:p>
        </w:tc>
        <w:tc>
          <w:tcPr>
            <w:tcW w:w="1342" w:type="dxa"/>
            <w:tcBorders>
              <w:top w:val="single" w:sz="4" w:space="0" w:color="auto"/>
              <w:left w:val="single" w:sz="4" w:space="0" w:color="auto"/>
              <w:bottom w:val="single" w:sz="4" w:space="0" w:color="auto"/>
              <w:right w:val="single" w:sz="4" w:space="0" w:color="auto"/>
            </w:tcBorders>
          </w:tcPr>
          <w:p w14:paraId="5921ACB3" w14:textId="7B3B9D1D"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5F7900C1" w14:textId="77777777" w:rsidTr="004D7962">
        <w:trPr>
          <w:trHeight w:val="30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7F70CD"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331722D8" w14:textId="77777777" w:rsidR="004D7962" w:rsidRPr="00AA2EE1" w:rsidRDefault="004D7962" w:rsidP="008536F0">
            <w:pPr>
              <w:pStyle w:val="a9"/>
              <w:rPr>
                <w:rFonts w:ascii="Times New Roman" w:hAnsi="Times New Roman"/>
                <w:sz w:val="20"/>
                <w:szCs w:val="20"/>
              </w:rPr>
            </w:pPr>
            <w:r w:rsidRPr="00AA2EE1">
              <w:rPr>
                <w:rFonts w:ascii="Times New Roman" w:eastAsia="Times New Roman" w:hAnsi="Times New Roman"/>
                <w:sz w:val="20"/>
                <w:szCs w:val="20"/>
              </w:rPr>
              <w:t>Подбор и разработка методических средств анализа результатов тьюторского сопровождения</w:t>
            </w:r>
            <w:r>
              <w:rPr>
                <w:rFonts w:ascii="Times New Roman" w:eastAsia="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19A07F0E"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1. </w:t>
            </w:r>
            <w:r w:rsidRPr="00AA2EE1">
              <w:rPr>
                <w:rFonts w:ascii="Times New Roman" w:eastAsia="SimSun" w:hAnsi="Times New Roman" w:cs="Times New Roman"/>
                <w:color w:val="444444"/>
                <w:sz w:val="20"/>
                <w:szCs w:val="20"/>
                <w:shd w:val="clear" w:color="auto" w:fill="FFFFFF"/>
              </w:rPr>
              <w:t>Обновляет знания по применению актуальных методов и подходов в сопровождении обучающихся с ОВЗ и инвалидностью</w:t>
            </w:r>
            <w:r>
              <w:rPr>
                <w:rFonts w:ascii="Times New Roman" w:eastAsia="SimSun" w:hAnsi="Times New Roman" w:cs="Times New Roman"/>
                <w:color w:val="444444"/>
                <w:sz w:val="20"/>
                <w:szCs w:val="20"/>
                <w:shd w:val="clear" w:color="auto" w:fill="FFFFFF"/>
              </w:rPr>
              <w:t>.</w:t>
            </w:r>
          </w:p>
          <w:p w14:paraId="3D36F39C"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t xml:space="preserve">2. </w:t>
            </w:r>
            <w:r w:rsidRPr="00AA2EE1">
              <w:rPr>
                <w:rFonts w:ascii="Times New Roman" w:eastAsia="SimSun" w:hAnsi="Times New Roman" w:cs="Times New Roman"/>
                <w:color w:val="444444"/>
                <w:sz w:val="20"/>
                <w:szCs w:val="20"/>
                <w:shd w:val="clear" w:color="auto" w:fill="FFFFFF"/>
              </w:rPr>
              <w:t>Анализирует и оценивает эффективность тьюторского сопровождения индивидуальных образовательных программ</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14:paraId="002C720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1. Обновляет знания по применению актуальных методов и подходов в сопровождении обучающихся с ОВЗ и инвалидностью</w:t>
            </w:r>
            <w:r>
              <w:rPr>
                <w:rFonts w:ascii="Times New Roman" w:eastAsia="SimSun" w:hAnsi="Times New Roman" w:cs="Times New Roman"/>
                <w:color w:val="444444"/>
                <w:sz w:val="20"/>
                <w:szCs w:val="20"/>
                <w:shd w:val="clear" w:color="auto" w:fill="FFFFFF"/>
              </w:rPr>
              <w:t>.</w:t>
            </w:r>
          </w:p>
          <w:p w14:paraId="441E4B08"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Анализирует и оценивает эффективность тьюторского сопровождения индивидуальных образовательных программ</w:t>
            </w:r>
            <w:r>
              <w:rPr>
                <w:rFonts w:ascii="Times New Roman" w:eastAsia="SimSun" w:hAnsi="Times New Roman" w:cs="Times New Roman"/>
                <w:color w:val="444444"/>
                <w:sz w:val="20"/>
                <w:szCs w:val="20"/>
                <w:shd w:val="clear" w:color="auto" w:fill="FFFFFF"/>
              </w:rPr>
              <w:t>.</w:t>
            </w:r>
            <w:r w:rsidRPr="00AA2EE1">
              <w:rPr>
                <w:rFonts w:ascii="Times New Roman" w:eastAsia="Times New Roman" w:hAnsi="Times New Roman" w:cs="Times New Roman"/>
                <w:color w:val="000000" w:themeColor="text1"/>
                <w:sz w:val="20"/>
                <w:szCs w:val="20"/>
              </w:rPr>
              <w:t xml:space="preserve"> </w:t>
            </w:r>
          </w:p>
          <w:p w14:paraId="5931545D"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 Разрабатывает методические средства анализа результатов</w:t>
            </w:r>
            <w:r>
              <w:rPr>
                <w:rFonts w:ascii="Times New Roman" w:eastAsia="Times New Roman" w:hAnsi="Times New Roman"/>
                <w:color w:val="000000" w:themeColor="text1"/>
                <w:sz w:val="20"/>
                <w:szCs w:val="20"/>
                <w:lang w:eastAsia="ru-RU"/>
              </w:rPr>
              <w:t>.</w:t>
            </w:r>
          </w:p>
        </w:tc>
        <w:tc>
          <w:tcPr>
            <w:tcW w:w="2309" w:type="dxa"/>
            <w:tcBorders>
              <w:top w:val="single" w:sz="4" w:space="0" w:color="auto"/>
              <w:left w:val="single" w:sz="4" w:space="0" w:color="auto"/>
              <w:bottom w:val="single" w:sz="4" w:space="0" w:color="auto"/>
              <w:right w:val="single" w:sz="4" w:space="0" w:color="auto"/>
            </w:tcBorders>
          </w:tcPr>
          <w:p w14:paraId="547E4F92"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 xml:space="preserve">Наличие аналитических справок по результатам оценки </w:t>
            </w:r>
            <w:r w:rsidRPr="00AA2EE1">
              <w:rPr>
                <w:rFonts w:ascii="Times New Roman" w:eastAsia="SimSun" w:hAnsi="Times New Roman" w:cs="Times New Roman"/>
                <w:color w:val="444444"/>
                <w:sz w:val="20"/>
                <w:szCs w:val="20"/>
                <w:shd w:val="clear" w:color="auto" w:fill="FFFFFF"/>
              </w:rPr>
              <w:t>эффективности тьюторского сопровождения индивидуальных образовательных программ.</w:t>
            </w:r>
            <w:r w:rsidRPr="00AA2EE1">
              <w:rPr>
                <w:rFonts w:ascii="Times New Roman" w:eastAsia="Times New Roman" w:hAnsi="Times New Roman" w:cs="Times New Roman"/>
                <w:color w:val="000000" w:themeColor="text1"/>
                <w:sz w:val="20"/>
                <w:szCs w:val="20"/>
              </w:rPr>
              <w:t xml:space="preserve"> </w:t>
            </w:r>
          </w:p>
        </w:tc>
        <w:tc>
          <w:tcPr>
            <w:tcW w:w="2309" w:type="dxa"/>
            <w:tcBorders>
              <w:top w:val="single" w:sz="4" w:space="0" w:color="auto"/>
              <w:left w:val="single" w:sz="4" w:space="0" w:color="auto"/>
              <w:bottom w:val="single" w:sz="4" w:space="0" w:color="auto"/>
              <w:right w:val="single" w:sz="4" w:space="0" w:color="auto"/>
            </w:tcBorders>
            <w:hideMark/>
          </w:tcPr>
          <w:p w14:paraId="0CBF8170"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 xml:space="preserve">Наличие аналитических справок по результатам оценки </w:t>
            </w:r>
            <w:r w:rsidRPr="00AA2EE1">
              <w:rPr>
                <w:rFonts w:ascii="Times New Roman" w:eastAsia="SimSun" w:hAnsi="Times New Roman" w:cs="Times New Roman"/>
                <w:color w:val="444444"/>
                <w:sz w:val="20"/>
                <w:szCs w:val="20"/>
                <w:shd w:val="clear" w:color="auto" w:fill="FFFFFF"/>
              </w:rPr>
              <w:t>эффективности тьюторского сопровождения индивидуальных образовательных программ.</w:t>
            </w:r>
            <w:r w:rsidRPr="00AA2EE1">
              <w:rPr>
                <w:rFonts w:ascii="Times New Roman" w:eastAsia="Times New Roman" w:hAnsi="Times New Roman" w:cs="Times New Roman"/>
                <w:color w:val="000000" w:themeColor="text1"/>
                <w:sz w:val="20"/>
                <w:szCs w:val="20"/>
              </w:rPr>
              <w:t xml:space="preserve"> </w:t>
            </w:r>
          </w:p>
          <w:p w14:paraId="29D560A8" w14:textId="77777777" w:rsidR="004D7962" w:rsidRPr="00AA2EE1" w:rsidRDefault="004D7962" w:rsidP="008536F0">
            <w:pPr>
              <w:pStyle w:val="a9"/>
              <w:jc w:val="both"/>
              <w:rPr>
                <w:rFonts w:ascii="Times New Roman" w:eastAsia="Times New Roman" w:hAnsi="Times New Roman"/>
                <w:sz w:val="20"/>
                <w:szCs w:val="20"/>
                <w:lang w:eastAsia="ru-RU"/>
              </w:rPr>
            </w:pPr>
            <w:r w:rsidRPr="00AA2EE1">
              <w:rPr>
                <w:rFonts w:ascii="Times New Roman" w:eastAsia="Times New Roman" w:hAnsi="Times New Roman"/>
                <w:sz w:val="20"/>
                <w:szCs w:val="20"/>
                <w:lang w:eastAsia="ru-RU"/>
              </w:rPr>
              <w:t>2. Наличие информации о разработанных методических средствах</w:t>
            </w:r>
            <w:r>
              <w:rPr>
                <w:rFonts w:ascii="Times New Roman" w:eastAsia="Times New Roman" w:hAnsi="Times New Roman"/>
                <w:sz w:val="20"/>
                <w:szCs w:val="20"/>
                <w:lang w:eastAsia="ru-RU"/>
              </w:rPr>
              <w:t>.</w:t>
            </w:r>
          </w:p>
        </w:tc>
        <w:tc>
          <w:tcPr>
            <w:tcW w:w="1342" w:type="dxa"/>
            <w:tcBorders>
              <w:top w:val="single" w:sz="4" w:space="0" w:color="auto"/>
              <w:left w:val="single" w:sz="4" w:space="0" w:color="auto"/>
              <w:bottom w:val="single" w:sz="4" w:space="0" w:color="auto"/>
              <w:right w:val="single" w:sz="4" w:space="0" w:color="auto"/>
            </w:tcBorders>
          </w:tcPr>
          <w:p w14:paraId="146E1DC6" w14:textId="5A770FBF"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bl>
    <w:p w14:paraId="507E4521"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4C3801BC"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172EEB4B"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7E0549B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BEA483A"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55E1A306"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2055A3C4"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1BA759FF"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7E34572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3900C3B2"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D604A9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221B902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1674F7DD"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05FA39FF"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10785ED0"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74DA056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B0E81A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690F54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221D95C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406F07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943FFE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40BC8E9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CB6281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32DDFC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1EE260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83529B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A8D34A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629E43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0246A5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010886F"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54EFBB1"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21A8866"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EEF756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37749FB"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25E0C0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D01682E"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A06603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1A4E31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DA9829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B029C8B"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E3C25E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4864171"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D896D16"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C2AA115"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A72966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9006C9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0052DD23"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7C255BF7"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B8F9A8A"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F28A377"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5514058A"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42174443"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404614F5"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B9EC92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597C850"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AEC9B86"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27671AB7"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1A29D5A"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67B457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2248972"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EB9C27E"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9960FF0"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3978A823"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4D70F6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97676E0"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0BB396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5127E07"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CEE5D21"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F7786E5"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77EB2B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629BFBA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5C08377"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0179A126"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227D0AC"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C7D34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A49369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E8BF779"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55805E0C"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8A4C8D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4B9380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0A6EAD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301AAF8"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AA1ADC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795914D"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FF40C2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0839540"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7B21AE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208A32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0686F8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18A925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4C1CCB5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DEB521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6BFF12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C92629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6DC3DE0"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3A3E951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4DE8339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7B97DC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219DB1C"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4F7890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5750B2C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9B039E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01129B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D7AFC5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23091A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C50253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E5FA31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8AADA2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D7F74E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DB4122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02AA098"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E6E504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60061D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B6CEC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B274EF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E0CDC5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583FDB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9095BC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712A16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0C7E56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6FB7B41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70FE67B9"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3A933F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D3B668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AD8C35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8CB0EA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D04451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ADE077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2D213C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04EDE7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5CB9552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479B72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7DB0BE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9644527"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46BDD7C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C0B319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DB636BF"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5C7462F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8051A48"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6CE2EB8"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5EE33EB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4EE974F4"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6D388E41"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555A363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25EFCD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1170B4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C1801E5"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400DB85C"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69667929"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B430EA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7695368A"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641A3D34"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0DF571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1BF4A8"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2857D77"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62B188E"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7E59EB5E"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5AA76D5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3221A421" w14:textId="72FD06E9" w:rsidR="004D7962" w:rsidRDefault="004D7962" w:rsidP="008536F0">
      <w:pPr>
        <w:spacing w:after="0" w:line="240" w:lineRule="auto"/>
        <w:jc w:val="both"/>
        <w:rPr>
          <w:rFonts w:ascii="Times New Roman" w:hAnsi="Times New Roman" w:cs="Times New Roman"/>
          <w:sz w:val="24"/>
          <w:szCs w:val="24"/>
        </w:rPr>
      </w:pPr>
    </w:p>
    <w:p w14:paraId="4FA248E6"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1FD38143" w14:textId="77777777" w:rsidR="004D7962" w:rsidRPr="00A9590A" w:rsidRDefault="004D7962" w:rsidP="008536F0">
      <w:pPr>
        <w:pStyle w:val="1"/>
        <w:spacing w:before="0" w:line="240" w:lineRule="auto"/>
        <w:jc w:val="both"/>
        <w:rPr>
          <w:rFonts w:ascii="Times New Roman" w:hAnsi="Times New Roman" w:cs="Times New Roman"/>
          <w:b/>
          <w:color w:val="000000" w:themeColor="text1"/>
          <w:sz w:val="24"/>
          <w:szCs w:val="24"/>
        </w:rPr>
      </w:pPr>
      <w:bookmarkStart w:id="181" w:name="_Toc176199926"/>
      <w:bookmarkStart w:id="182" w:name="_Toc176462107"/>
      <w:r w:rsidRPr="00A9590A">
        <w:rPr>
          <w:rFonts w:ascii="Times New Roman" w:hAnsi="Times New Roman" w:cs="Times New Roman"/>
          <w:b/>
          <w:color w:val="000000" w:themeColor="text1"/>
          <w:sz w:val="24"/>
          <w:szCs w:val="24"/>
        </w:rPr>
        <w:t>Должность: Учитель</w:t>
      </w:r>
      <w:bookmarkEnd w:id="181"/>
      <w:bookmarkEnd w:id="182"/>
    </w:p>
    <w:p w14:paraId="1012BBCA" w14:textId="77777777" w:rsidR="004D7962" w:rsidRPr="00665C14" w:rsidRDefault="004D7962" w:rsidP="008536F0">
      <w:pPr>
        <w:spacing w:after="0" w:line="240" w:lineRule="auto"/>
        <w:jc w:val="both"/>
        <w:rPr>
          <w:rFonts w:ascii="Times New Roman" w:hAnsi="Times New Roman" w:cs="Times New Roman"/>
          <w:sz w:val="24"/>
          <w:szCs w:val="24"/>
        </w:rPr>
      </w:pPr>
      <w:r w:rsidRPr="00665C14">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665C14">
        <w:rPr>
          <w:rFonts w:ascii="Times New Roman" w:hAnsi="Times New Roman" w:cs="Times New Roman"/>
          <w:sz w:val="24"/>
          <w:szCs w:val="24"/>
          <w:u w:val="single"/>
        </w:rPr>
        <w:t xml:space="preserve"> </w:t>
      </w:r>
      <w:hyperlink r:id="rId61" w:history="1">
        <w:r w:rsidRPr="00665C14">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39BADCB2" w14:textId="77777777" w:rsidR="004D7962" w:rsidRPr="00665C14" w:rsidRDefault="004D7962" w:rsidP="008536F0">
      <w:pPr>
        <w:spacing w:after="0" w:line="240" w:lineRule="auto"/>
        <w:jc w:val="both"/>
        <w:rPr>
          <w:rFonts w:ascii="Times New Roman" w:hAnsi="Times New Roman" w:cs="Times New Roman"/>
          <w:b/>
          <w:color w:val="000000" w:themeColor="text1"/>
          <w:sz w:val="24"/>
          <w:szCs w:val="24"/>
        </w:rPr>
      </w:pPr>
    </w:p>
    <w:p w14:paraId="50B167DD" w14:textId="77777777" w:rsidR="004D7962" w:rsidRPr="00665C14" w:rsidRDefault="004D7962" w:rsidP="008536F0">
      <w:pPr>
        <w:spacing w:after="0" w:line="240" w:lineRule="auto"/>
        <w:jc w:val="both"/>
        <w:rPr>
          <w:rFonts w:ascii="Times New Roman" w:hAnsi="Times New Roman" w:cs="Times New Roman"/>
          <w:b/>
          <w:color w:val="000000" w:themeColor="text1"/>
          <w:sz w:val="24"/>
          <w:szCs w:val="24"/>
        </w:rPr>
      </w:pPr>
      <w:r w:rsidRPr="00665C14">
        <w:rPr>
          <w:rFonts w:ascii="Times New Roman" w:hAnsi="Times New Roman" w:cs="Times New Roman"/>
          <w:b/>
          <w:color w:val="000000" w:themeColor="text1"/>
          <w:sz w:val="24"/>
          <w:szCs w:val="24"/>
        </w:rPr>
        <w:t>Чек-лист</w:t>
      </w:r>
    </w:p>
    <w:tbl>
      <w:tblPr>
        <w:tblW w:w="15446" w:type="dxa"/>
        <w:tblLayout w:type="fixed"/>
        <w:tblLook w:val="04A0" w:firstRow="1" w:lastRow="0" w:firstColumn="1" w:lastColumn="0" w:noHBand="0" w:noVBand="1"/>
      </w:tblPr>
      <w:tblGrid>
        <w:gridCol w:w="1696"/>
        <w:gridCol w:w="1969"/>
        <w:gridCol w:w="2555"/>
        <w:gridCol w:w="2556"/>
        <w:gridCol w:w="2555"/>
        <w:gridCol w:w="2556"/>
        <w:gridCol w:w="1559"/>
      </w:tblGrid>
      <w:tr w:rsidR="00A9590A" w:rsidRPr="004D7962" w14:paraId="1A3F44B2" w14:textId="62817716" w:rsidTr="00BC5BA0">
        <w:tc>
          <w:tcPr>
            <w:tcW w:w="1696" w:type="dxa"/>
            <w:vMerge w:val="restart"/>
            <w:tcBorders>
              <w:top w:val="single" w:sz="4" w:space="0" w:color="auto"/>
              <w:left w:val="single" w:sz="4" w:space="0" w:color="auto"/>
              <w:bottom w:val="single" w:sz="4" w:space="0" w:color="auto"/>
              <w:right w:val="single" w:sz="4" w:space="0" w:color="auto"/>
            </w:tcBorders>
            <w:vAlign w:val="center"/>
          </w:tcPr>
          <w:p w14:paraId="40EA62E6"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Трудовая функция</w:t>
            </w:r>
          </w:p>
        </w:tc>
        <w:tc>
          <w:tcPr>
            <w:tcW w:w="1969" w:type="dxa"/>
            <w:vMerge w:val="restart"/>
            <w:tcBorders>
              <w:top w:val="single" w:sz="4" w:space="0" w:color="auto"/>
              <w:left w:val="single" w:sz="4" w:space="0" w:color="auto"/>
              <w:bottom w:val="single" w:sz="4" w:space="0" w:color="auto"/>
              <w:right w:val="single" w:sz="4" w:space="0" w:color="auto"/>
            </w:tcBorders>
            <w:vAlign w:val="center"/>
          </w:tcPr>
          <w:p w14:paraId="7AE0F4AE"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Трудовое действие</w:t>
            </w:r>
          </w:p>
        </w:tc>
        <w:tc>
          <w:tcPr>
            <w:tcW w:w="5111" w:type="dxa"/>
            <w:gridSpan w:val="2"/>
            <w:tcBorders>
              <w:top w:val="single" w:sz="4" w:space="0" w:color="auto"/>
              <w:left w:val="single" w:sz="4" w:space="0" w:color="auto"/>
              <w:bottom w:val="single" w:sz="4" w:space="0" w:color="auto"/>
              <w:right w:val="single" w:sz="4" w:space="0" w:color="auto"/>
            </w:tcBorders>
            <w:vAlign w:val="center"/>
          </w:tcPr>
          <w:p w14:paraId="2317C354"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111" w:type="dxa"/>
            <w:gridSpan w:val="2"/>
            <w:tcBorders>
              <w:top w:val="single" w:sz="4" w:space="0" w:color="auto"/>
              <w:left w:val="single" w:sz="4" w:space="0" w:color="auto"/>
              <w:bottom w:val="single" w:sz="4" w:space="0" w:color="auto"/>
              <w:right w:val="single" w:sz="4" w:space="0" w:color="auto"/>
            </w:tcBorders>
            <w:vAlign w:val="center"/>
          </w:tcPr>
          <w:p w14:paraId="61AD3AC4"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Результаты профессиональной деятельности по должности</w:t>
            </w:r>
          </w:p>
        </w:tc>
        <w:tc>
          <w:tcPr>
            <w:tcW w:w="1559" w:type="dxa"/>
            <w:tcBorders>
              <w:top w:val="single" w:sz="4" w:space="0" w:color="auto"/>
              <w:left w:val="single" w:sz="4" w:space="0" w:color="auto"/>
              <w:bottom w:val="single" w:sz="4" w:space="0" w:color="auto"/>
              <w:right w:val="single" w:sz="4" w:space="0" w:color="auto"/>
            </w:tcBorders>
          </w:tcPr>
          <w:p w14:paraId="1BC268DA" w14:textId="197CF09D"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Самооценка (сумма баллов)</w:t>
            </w:r>
          </w:p>
        </w:tc>
      </w:tr>
      <w:tr w:rsidR="00A9590A" w:rsidRPr="004D7962" w14:paraId="133AD734" w14:textId="69140D74" w:rsidTr="00BC5BA0">
        <w:tc>
          <w:tcPr>
            <w:tcW w:w="1696" w:type="dxa"/>
            <w:vMerge/>
            <w:tcBorders>
              <w:top w:val="single" w:sz="4" w:space="0" w:color="auto"/>
              <w:left w:val="single" w:sz="4" w:space="0" w:color="auto"/>
              <w:bottom w:val="single" w:sz="4" w:space="0" w:color="auto"/>
              <w:right w:val="single" w:sz="4" w:space="0" w:color="auto"/>
            </w:tcBorders>
            <w:vAlign w:val="center"/>
          </w:tcPr>
          <w:p w14:paraId="083B1651" w14:textId="77777777" w:rsidR="00A9590A" w:rsidRPr="004D7962" w:rsidRDefault="00A9590A" w:rsidP="008536F0">
            <w:pPr>
              <w:spacing w:after="0" w:line="240" w:lineRule="auto"/>
              <w:jc w:val="center"/>
              <w:rPr>
                <w:rFonts w:ascii="Times New Roman" w:hAnsi="Times New Roman" w:cs="Times New Roman"/>
                <w:b/>
                <w:sz w:val="20"/>
                <w:szCs w:val="20"/>
              </w:rPr>
            </w:pPr>
          </w:p>
        </w:tc>
        <w:tc>
          <w:tcPr>
            <w:tcW w:w="1969" w:type="dxa"/>
            <w:vMerge/>
            <w:tcBorders>
              <w:top w:val="single" w:sz="4" w:space="0" w:color="auto"/>
              <w:left w:val="single" w:sz="4" w:space="0" w:color="auto"/>
              <w:bottom w:val="single" w:sz="4" w:space="0" w:color="auto"/>
              <w:right w:val="single" w:sz="4" w:space="0" w:color="auto"/>
            </w:tcBorders>
            <w:vAlign w:val="center"/>
          </w:tcPr>
          <w:p w14:paraId="5DD3D6FF" w14:textId="77777777" w:rsidR="00A9590A" w:rsidRPr="004D7962" w:rsidRDefault="00A9590A" w:rsidP="008536F0">
            <w:pPr>
              <w:spacing w:after="0" w:line="240" w:lineRule="auto"/>
              <w:jc w:val="center"/>
              <w:rPr>
                <w:rFonts w:ascii="Times New Roman" w:hAnsi="Times New Roman" w:cs="Times New Roman"/>
                <w:b/>
                <w:sz w:val="20"/>
                <w:szCs w:val="20"/>
              </w:rPr>
            </w:pPr>
          </w:p>
        </w:tc>
        <w:tc>
          <w:tcPr>
            <w:tcW w:w="2555" w:type="dxa"/>
            <w:tcBorders>
              <w:top w:val="single" w:sz="4" w:space="0" w:color="auto"/>
              <w:left w:val="single" w:sz="4" w:space="0" w:color="auto"/>
              <w:bottom w:val="single" w:sz="4" w:space="0" w:color="auto"/>
              <w:right w:val="single" w:sz="4" w:space="0" w:color="auto"/>
            </w:tcBorders>
            <w:vAlign w:val="center"/>
          </w:tcPr>
          <w:p w14:paraId="22EBEFF9"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Первая КК (1 балл)</w:t>
            </w:r>
          </w:p>
        </w:tc>
        <w:tc>
          <w:tcPr>
            <w:tcW w:w="2556" w:type="dxa"/>
            <w:tcBorders>
              <w:top w:val="single" w:sz="4" w:space="0" w:color="auto"/>
              <w:left w:val="single" w:sz="4" w:space="0" w:color="auto"/>
              <w:bottom w:val="single" w:sz="4" w:space="0" w:color="auto"/>
              <w:right w:val="single" w:sz="4" w:space="0" w:color="auto"/>
            </w:tcBorders>
            <w:vAlign w:val="center"/>
          </w:tcPr>
          <w:p w14:paraId="5061D62F"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Высшая КК (2 балла)</w:t>
            </w:r>
          </w:p>
        </w:tc>
        <w:tc>
          <w:tcPr>
            <w:tcW w:w="2555" w:type="dxa"/>
            <w:tcBorders>
              <w:top w:val="single" w:sz="4" w:space="0" w:color="auto"/>
              <w:left w:val="single" w:sz="4" w:space="0" w:color="auto"/>
              <w:bottom w:val="single" w:sz="4" w:space="0" w:color="auto"/>
              <w:right w:val="single" w:sz="4" w:space="0" w:color="auto"/>
            </w:tcBorders>
            <w:vAlign w:val="center"/>
          </w:tcPr>
          <w:p w14:paraId="5462A1CA"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Первая КК (1 балл)</w:t>
            </w:r>
          </w:p>
        </w:tc>
        <w:tc>
          <w:tcPr>
            <w:tcW w:w="2556" w:type="dxa"/>
            <w:tcBorders>
              <w:top w:val="single" w:sz="4" w:space="0" w:color="auto"/>
              <w:left w:val="single" w:sz="4" w:space="0" w:color="auto"/>
              <w:bottom w:val="single" w:sz="4" w:space="0" w:color="auto"/>
              <w:right w:val="single" w:sz="4" w:space="0" w:color="auto"/>
            </w:tcBorders>
            <w:vAlign w:val="center"/>
          </w:tcPr>
          <w:p w14:paraId="66E59E9E"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Высшая КК (2 балла)</w:t>
            </w:r>
          </w:p>
        </w:tc>
        <w:tc>
          <w:tcPr>
            <w:tcW w:w="1559" w:type="dxa"/>
            <w:tcBorders>
              <w:top w:val="single" w:sz="4" w:space="0" w:color="auto"/>
              <w:left w:val="single" w:sz="4" w:space="0" w:color="auto"/>
              <w:bottom w:val="single" w:sz="4" w:space="0" w:color="auto"/>
              <w:right w:val="single" w:sz="4" w:space="0" w:color="auto"/>
            </w:tcBorders>
          </w:tcPr>
          <w:p w14:paraId="41551413" w14:textId="77777777" w:rsidR="00A9590A" w:rsidRPr="004D7962" w:rsidRDefault="00A9590A" w:rsidP="008536F0">
            <w:pPr>
              <w:spacing w:after="0" w:line="240" w:lineRule="auto"/>
              <w:jc w:val="center"/>
              <w:rPr>
                <w:rFonts w:ascii="Times New Roman" w:hAnsi="Times New Roman" w:cs="Times New Roman"/>
                <w:b/>
                <w:sz w:val="20"/>
                <w:szCs w:val="20"/>
              </w:rPr>
            </w:pPr>
          </w:p>
        </w:tc>
      </w:tr>
      <w:tr w:rsidR="00522B29" w:rsidRPr="00AA642C" w14:paraId="3492B2C0" w14:textId="03D120A8" w:rsidTr="00BC5BA0">
        <w:tc>
          <w:tcPr>
            <w:tcW w:w="1696" w:type="dxa"/>
            <w:vMerge w:val="restart"/>
            <w:tcBorders>
              <w:top w:val="single" w:sz="4" w:space="0" w:color="auto"/>
              <w:left w:val="single" w:sz="4" w:space="0" w:color="auto"/>
              <w:right w:val="single" w:sz="4" w:space="0" w:color="auto"/>
            </w:tcBorders>
          </w:tcPr>
          <w:p w14:paraId="535EB40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Общепедагогическая функция. Обучение</w:t>
            </w:r>
          </w:p>
        </w:tc>
        <w:tc>
          <w:tcPr>
            <w:tcW w:w="1969" w:type="dxa"/>
            <w:tcBorders>
              <w:top w:val="single" w:sz="4" w:space="0" w:color="auto"/>
              <w:left w:val="single" w:sz="4" w:space="0" w:color="auto"/>
              <w:bottom w:val="single" w:sz="4" w:space="0" w:color="auto"/>
              <w:right w:val="single" w:sz="4" w:space="0" w:color="auto"/>
            </w:tcBorders>
          </w:tcPr>
          <w:p w14:paraId="732DCEC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p>
        </w:tc>
        <w:tc>
          <w:tcPr>
            <w:tcW w:w="2555" w:type="dxa"/>
            <w:tcBorders>
              <w:top w:val="single" w:sz="4" w:space="0" w:color="auto"/>
              <w:left w:val="single" w:sz="4" w:space="0" w:color="auto"/>
              <w:bottom w:val="single" w:sz="4" w:space="0" w:color="auto"/>
              <w:right w:val="single" w:sz="4" w:space="0" w:color="auto"/>
            </w:tcBorders>
          </w:tcPr>
          <w:p w14:paraId="3F629EC1" w14:textId="17DFB30F"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Реализация программ предметной области/учебных дисциплин в рамках основной общеобразовательной программы и Федеральной образовательной программы/конструктором</w:t>
            </w:r>
          </w:p>
          <w:p w14:paraId="457132B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Применение педагогом дидактических материалов, для организации образовательного процесса, рекомендованных Министерством Просвещения/авторами учебных, методических пособий</w:t>
            </w:r>
          </w:p>
        </w:tc>
        <w:tc>
          <w:tcPr>
            <w:tcW w:w="2556" w:type="dxa"/>
            <w:tcBorders>
              <w:top w:val="single" w:sz="4" w:space="0" w:color="auto"/>
              <w:left w:val="single" w:sz="4" w:space="0" w:color="auto"/>
              <w:bottom w:val="single" w:sz="4" w:space="0" w:color="auto"/>
              <w:right w:val="single" w:sz="4" w:space="0" w:color="auto"/>
            </w:tcBorders>
          </w:tcPr>
          <w:p w14:paraId="22B2B5A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Разработка дидактических (в том числе цифровых) материалов по достижению планируемых образовательных результатов</w:t>
            </w:r>
          </w:p>
          <w:p w14:paraId="3CF06D9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Разработка программ учебных курсов (учебных дисциплин, курсов внеурочной деятельности, факультативов)</w:t>
            </w:r>
          </w:p>
        </w:tc>
        <w:tc>
          <w:tcPr>
            <w:tcW w:w="2555" w:type="dxa"/>
            <w:tcBorders>
              <w:top w:val="single" w:sz="4" w:space="0" w:color="auto"/>
              <w:left w:val="single" w:sz="4" w:space="0" w:color="auto"/>
              <w:bottom w:val="single" w:sz="4" w:space="0" w:color="auto"/>
              <w:right w:val="single" w:sz="4" w:space="0" w:color="auto"/>
            </w:tcBorders>
          </w:tcPr>
          <w:p w14:paraId="6EA9E99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Имеются и реализуются рабочие программы по предметам, которая принята согласована и утверждена в установленном порядке (актуальная ссылка на сайт ОО).</w:t>
            </w:r>
          </w:p>
          <w:p w14:paraId="0774141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Имеются и применяются дидактические (в том числе цифровые) материалы для организации образовательного процесса, рекомендованные Министерством Просвещения/авторами учебных, методических пособий.</w:t>
            </w:r>
          </w:p>
          <w:p w14:paraId="0B345B8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Используются способы и отбор содержания для формирования общекультурных компетенций и понимания места предмета в общей картине мира**</w:t>
            </w:r>
          </w:p>
          <w:p w14:paraId="72A900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Используются способы  и отбор методов и содержания по совместному с учащимися использование иноязычных источников информации, инструментов перевода, произношения и применения специальных языковых программ (в том числе русского как иностранного), программ повышения языковой культуры и развития навыков поликультурного общения**.</w:t>
            </w:r>
          </w:p>
        </w:tc>
        <w:tc>
          <w:tcPr>
            <w:tcW w:w="2556" w:type="dxa"/>
            <w:tcBorders>
              <w:top w:val="single" w:sz="4" w:space="0" w:color="auto"/>
              <w:left w:val="single" w:sz="4" w:space="0" w:color="auto"/>
              <w:bottom w:val="single" w:sz="4" w:space="0" w:color="auto"/>
              <w:right w:val="single" w:sz="4" w:space="0" w:color="auto"/>
            </w:tcBorders>
          </w:tcPr>
          <w:p w14:paraId="5892496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Имеются и реализуются рабочие программы по предметам, которая принята согласована и утверждена в установленном порядке (актуальная ссылка на сайт ОО).</w:t>
            </w:r>
          </w:p>
          <w:p w14:paraId="7F1662F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Имеются и применяются дидактические (в том числе цифровые) материалы для организации образовательного процесса, рекомендованные Министерством Просвещения/авторами учебных, методических пособий. </w:t>
            </w:r>
          </w:p>
          <w:p w14:paraId="18DF44D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Используются способы и отбор содержания для формирования общекультурных компетенций и понимания места предмета в общей картине мира**</w:t>
            </w:r>
          </w:p>
          <w:p w14:paraId="4860E56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Используются способы и отбор методов и содержания по совместному с учащимися использование иноязычных источников информации, инструментов перевода, произношения и применения специальных языковых программ (в том числе русского как иностранного), программ повышения языковой культуры и развития навыков поликультурного общения**.</w:t>
            </w:r>
          </w:p>
          <w:p w14:paraId="484DF04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Имеются и реализуются программ авторских курсов (учебных дисциплин, курсов внеурочной деятельности, факультативов), на которые имеется отзыв/справка об экспертизе (актуальная ссылка на сайт ОО).</w:t>
            </w:r>
          </w:p>
          <w:p w14:paraId="71075BF5" w14:textId="67F072BC"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Имеются и применяются, разработанные педагогом дидактические (в том числе цифровые) материалы, которые были представлены профессиональному сообществу на муниципальном/ региональном уровне и прошли профессиональную экспертизу</w:t>
            </w:r>
            <w:r>
              <w:rPr>
                <w:rFonts w:ascii="Times New Roman" w:hAnsi="Times New Roman" w:cs="Times New Roman"/>
                <w:sz w:val="20"/>
                <w:szCs w:val="20"/>
              </w:rPr>
              <w:t xml:space="preserve"> </w:t>
            </w:r>
            <w:r w:rsidRPr="00EF798B">
              <w:rPr>
                <w:rFonts w:ascii="Times New Roman" w:hAnsi="Times New Roman" w:cs="Times New Roman"/>
                <w:sz w:val="20"/>
                <w:szCs w:val="20"/>
              </w:rPr>
              <w:t>/имеются отзыв/</w:t>
            </w:r>
            <w:r>
              <w:rPr>
                <w:rFonts w:ascii="Times New Roman" w:hAnsi="Times New Roman" w:cs="Times New Roman"/>
                <w:sz w:val="20"/>
                <w:szCs w:val="20"/>
              </w:rPr>
              <w:t xml:space="preserve"> </w:t>
            </w:r>
            <w:r w:rsidRPr="00EF798B">
              <w:rPr>
                <w:rFonts w:ascii="Times New Roman" w:hAnsi="Times New Roman" w:cs="Times New Roman"/>
                <w:sz w:val="20"/>
                <w:szCs w:val="20"/>
              </w:rPr>
              <w:t>результаты апробации/</w:t>
            </w:r>
            <w:r>
              <w:rPr>
                <w:rFonts w:ascii="Times New Roman" w:hAnsi="Times New Roman" w:cs="Times New Roman"/>
                <w:sz w:val="20"/>
                <w:szCs w:val="20"/>
              </w:rPr>
              <w:t xml:space="preserve"> </w:t>
            </w:r>
            <w:r w:rsidRPr="00EF798B">
              <w:rPr>
                <w:rFonts w:ascii="Times New Roman" w:hAnsi="Times New Roman" w:cs="Times New Roman"/>
                <w:sz w:val="20"/>
                <w:szCs w:val="20"/>
              </w:rPr>
              <w:t>рецензия/</w:t>
            </w:r>
            <w:r>
              <w:rPr>
                <w:rFonts w:ascii="Times New Roman" w:hAnsi="Times New Roman" w:cs="Times New Roman"/>
                <w:sz w:val="20"/>
                <w:szCs w:val="20"/>
              </w:rPr>
              <w:t xml:space="preserve"> </w:t>
            </w:r>
            <w:r w:rsidRPr="00EF798B">
              <w:rPr>
                <w:rFonts w:ascii="Times New Roman" w:hAnsi="Times New Roman" w:cs="Times New Roman"/>
                <w:sz w:val="20"/>
                <w:szCs w:val="20"/>
              </w:rPr>
              <w:t>участие в конкурсах</w:t>
            </w:r>
            <w:r>
              <w:rPr>
                <w:rFonts w:ascii="Times New Roman" w:hAnsi="Times New Roman" w:cs="Times New Roman"/>
                <w:sz w:val="20"/>
                <w:szCs w:val="20"/>
              </w:rPr>
              <w:t xml:space="preserve"> </w:t>
            </w:r>
            <w:r w:rsidRPr="00EF798B">
              <w:rPr>
                <w:rFonts w:ascii="Times New Roman" w:hAnsi="Times New Roman" w:cs="Times New Roman"/>
                <w:sz w:val="20"/>
                <w:szCs w:val="20"/>
              </w:rPr>
              <w:t>/</w:t>
            </w:r>
            <w:r>
              <w:rPr>
                <w:rFonts w:ascii="Times New Roman" w:hAnsi="Times New Roman" w:cs="Times New Roman"/>
                <w:sz w:val="20"/>
                <w:szCs w:val="20"/>
              </w:rPr>
              <w:t xml:space="preserve"> </w:t>
            </w:r>
            <w:r w:rsidRPr="00EF798B">
              <w:rPr>
                <w:rFonts w:ascii="Times New Roman" w:hAnsi="Times New Roman" w:cs="Times New Roman"/>
                <w:sz w:val="20"/>
                <w:szCs w:val="20"/>
              </w:rPr>
              <w:t>публикации в сборниках (актуальная ссылка на материалы).</w:t>
            </w:r>
          </w:p>
        </w:tc>
        <w:tc>
          <w:tcPr>
            <w:tcW w:w="1559" w:type="dxa"/>
            <w:tcBorders>
              <w:top w:val="single" w:sz="4" w:space="0" w:color="auto"/>
              <w:left w:val="single" w:sz="4" w:space="0" w:color="auto"/>
              <w:bottom w:val="single" w:sz="4" w:space="0" w:color="auto"/>
              <w:right w:val="single" w:sz="4" w:space="0" w:color="auto"/>
            </w:tcBorders>
          </w:tcPr>
          <w:p w14:paraId="08DE6EC1"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26984AB2" w14:textId="5355BF4B" w:rsidTr="00BC5BA0">
        <w:tc>
          <w:tcPr>
            <w:tcW w:w="1696" w:type="dxa"/>
            <w:vMerge/>
            <w:tcBorders>
              <w:left w:val="single" w:sz="4" w:space="0" w:color="auto"/>
              <w:right w:val="single" w:sz="4" w:space="0" w:color="auto"/>
            </w:tcBorders>
          </w:tcPr>
          <w:p w14:paraId="0F3FAB2B"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18963D5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tc>
        <w:tc>
          <w:tcPr>
            <w:tcW w:w="2555" w:type="dxa"/>
            <w:tcBorders>
              <w:top w:val="single" w:sz="4" w:space="0" w:color="auto"/>
              <w:left w:val="single" w:sz="4" w:space="0" w:color="auto"/>
              <w:bottom w:val="single" w:sz="4" w:space="0" w:color="auto"/>
              <w:right w:val="single" w:sz="4" w:space="0" w:color="auto"/>
            </w:tcBorders>
          </w:tcPr>
          <w:p w14:paraId="56BC906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Планирование и проведение учебных занятий, направленных на формирование предметных результатов, универсальных учебных действий и функциональной грамотности, ценностных оснований, профориентации, научной картины миру. </w:t>
            </w:r>
          </w:p>
          <w:p w14:paraId="1AFC3F5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Осуществление систематического анализа эффективности учебных занятий и подходов к обучению.</w:t>
            </w:r>
          </w:p>
          <w:p w14:paraId="5A16E5D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3B7C3EE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2885D69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tc>
        <w:tc>
          <w:tcPr>
            <w:tcW w:w="2556" w:type="dxa"/>
            <w:tcBorders>
              <w:top w:val="single" w:sz="4" w:space="0" w:color="auto"/>
              <w:left w:val="single" w:sz="4" w:space="0" w:color="auto"/>
              <w:bottom w:val="single" w:sz="4" w:space="0" w:color="auto"/>
              <w:right w:val="single" w:sz="4" w:space="0" w:color="auto"/>
            </w:tcBorders>
          </w:tcPr>
          <w:p w14:paraId="318570C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Планирование и проведение практико-ориентированность учебных занятий с опорой на личный жизненный опыт обучающихся, направленных на формирование универсальных учебных действий и функциональной грамотности, ценностных оснований, профориентации. </w:t>
            </w:r>
          </w:p>
          <w:p w14:paraId="6744AF6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Осуществление систематического анализа эффективности учебных занятий и подходов к обучению.</w:t>
            </w:r>
          </w:p>
          <w:p w14:paraId="5108E65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5D798A1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1AB3A98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Применение разнообразных форм организации групповой и индивидуальной деятельности обучающихся, позволяющих обеспечить взаимопомощь, взаимоконтроль усвоения содержания обучения.</w:t>
            </w:r>
          </w:p>
          <w:p w14:paraId="797BDF6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Формирование мотивации к обучению, организация самостоятельной, исследовательской и проектной деятельности.</w:t>
            </w:r>
          </w:p>
          <w:p w14:paraId="2036958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7. Корректировка образовательной деятельности исходя из данных мониторинга образовательных результатов с учетом неравномерности индивидуального психического развития детей.</w:t>
            </w:r>
          </w:p>
          <w:p w14:paraId="6913933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8. Систематическое проведение открытых уроков/занятий (не реже 1 раза в год).</w:t>
            </w:r>
          </w:p>
        </w:tc>
        <w:tc>
          <w:tcPr>
            <w:tcW w:w="2555" w:type="dxa"/>
            <w:tcBorders>
              <w:top w:val="single" w:sz="4" w:space="0" w:color="auto"/>
              <w:left w:val="single" w:sz="4" w:space="0" w:color="auto"/>
              <w:bottom w:val="single" w:sz="4" w:space="0" w:color="auto"/>
              <w:right w:val="single" w:sz="4" w:space="0" w:color="auto"/>
            </w:tcBorders>
          </w:tcPr>
          <w:p w14:paraId="2F048FA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Разработана технологическая карта учебного занятия, в соответствии с ФГОС и/или используемой образовательной технологии, в которой отражены действия по отбору и использованию образовательных технологий (в том числе ИКТ) с целью достижения планируемых результатов освоения обучающимися, формирование мотивации к обучению, организация самостоятельной, исследовательской и проектной деятельности .с учетом их психолого-физиологических и возрастных особенностей, специфики преподаваемого предмета.</w:t>
            </w:r>
          </w:p>
          <w:p w14:paraId="5D07191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технологической карте педагогические действия направлены на формирование метапредметных компетенций, умения учиться и универсальных учебных действий до уровня, необходимого для освоения образовательных программ основного общего образования*</w:t>
            </w:r>
          </w:p>
          <w:p w14:paraId="745A35A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43C977F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Представлена динамика в достижении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уровень не ниже средних показателей по параллели в данной школе.</w:t>
            </w:r>
          </w:p>
          <w:p w14:paraId="230C74B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Представлена динамика участия обучающихся в научно-практических и иных интеллектуальных и/(или) творческих конкурсах, мероприятиях, спортивных соревнований, в ВФСК ГТО, направленных на развитие способностей учащихся на школьном уровне.</w:t>
            </w:r>
          </w:p>
        </w:tc>
        <w:tc>
          <w:tcPr>
            <w:tcW w:w="2556" w:type="dxa"/>
            <w:tcBorders>
              <w:top w:val="single" w:sz="4" w:space="0" w:color="auto"/>
              <w:left w:val="single" w:sz="4" w:space="0" w:color="auto"/>
              <w:bottom w:val="single" w:sz="4" w:space="0" w:color="auto"/>
              <w:right w:val="single" w:sz="4" w:space="0" w:color="auto"/>
            </w:tcBorders>
          </w:tcPr>
          <w:p w14:paraId="2FE70BA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Разработана технологическая карта учебного занятия, в соответствии с ФГОС и/или используемой образовательной технологии, в которой отражены действия по отбору и использованию образовательных технологий (в том числе ИКТ) с целью достижения планируемых результатов освоения обучающимися, формирование мотивации к обучению, организация самостоятельной, исследовательской и проектной деятельности .с учетом их психолого-физиологических и возрастных особенностей, специфики преподаваемого предмета.</w:t>
            </w:r>
          </w:p>
          <w:p w14:paraId="4DB6670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w:t>
            </w:r>
          </w:p>
          <w:p w14:paraId="699B1FD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7F21E3C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Представлены положительные результаты достижения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уровень усвоения планируемых результатов соответствует результатам, запланированным в ФОП, в соответствии с ФГОС.</w:t>
            </w:r>
          </w:p>
          <w:p w14:paraId="522B631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Представлена положительные результаты участия обучающихся и наличие призовых мест в научно-практических и иных интеллектуальных и/(или) творческих конкурсах, спортивных соревнований (наличие знаков ВФСК ГТО, соревнований в рамках школьных спортивных клубов, президентских спортивных игр, президентских соревнований) и других мероприятиях, направленных на развитие способностей учащихся на муниципальном, региональном, всероссийском, международном уровне в предметных и метапредметных олимпиадах, конкурсах, соревнованиях (ВСОШ, иных на основании Приказа Минпросвещения России  «Об утверждении перечня олимпиад и иных интеллектуальных и(или) творческих конкурсов, мероприятий..»), не ниже средних показателей по муниципалитету/ городу /региону.</w:t>
            </w:r>
          </w:p>
          <w:p w14:paraId="65854C7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Включена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5D416C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7. Имеется информация  о регулярной демонстрации эффективного опыта через открытые уроки/занятия на уровне муниципалитета/ региона, имеются отзывы/рецензия на открытые уроки/ учебные занятия не реже 1 раза в год. </w:t>
            </w:r>
          </w:p>
          <w:p w14:paraId="747B839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8. Наличие документов, подтверждающих опыт организации олимпиад, конференций, турниров математических и лингвистических игр в школе и др.</w:t>
            </w:r>
          </w:p>
        </w:tc>
        <w:tc>
          <w:tcPr>
            <w:tcW w:w="1559" w:type="dxa"/>
            <w:tcBorders>
              <w:top w:val="single" w:sz="4" w:space="0" w:color="auto"/>
              <w:left w:val="single" w:sz="4" w:space="0" w:color="auto"/>
              <w:bottom w:val="single" w:sz="4" w:space="0" w:color="auto"/>
              <w:right w:val="single" w:sz="4" w:space="0" w:color="auto"/>
            </w:tcBorders>
          </w:tcPr>
          <w:p w14:paraId="1B988819"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29A3ED47" w14:textId="10924BD6" w:rsidTr="00BC5BA0">
        <w:tc>
          <w:tcPr>
            <w:tcW w:w="1696" w:type="dxa"/>
            <w:vMerge/>
            <w:tcBorders>
              <w:left w:val="single" w:sz="4" w:space="0" w:color="auto"/>
              <w:right w:val="single" w:sz="4" w:space="0" w:color="auto"/>
            </w:tcBorders>
          </w:tcPr>
          <w:p w14:paraId="0C39F812"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26EE82A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tc>
        <w:tc>
          <w:tcPr>
            <w:tcW w:w="2555" w:type="dxa"/>
            <w:tcBorders>
              <w:top w:val="single" w:sz="4" w:space="0" w:color="auto"/>
              <w:left w:val="single" w:sz="4" w:space="0" w:color="auto"/>
              <w:bottom w:val="single" w:sz="4" w:space="0" w:color="auto"/>
              <w:right w:val="single" w:sz="4" w:space="0" w:color="auto"/>
            </w:tcBorders>
          </w:tcPr>
          <w:p w14:paraId="2717691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 рамках реализации программы развития школы, принимает участие в реализации общешкольных образовательных, инфраструктурных, экологических, воспитательных и иных проектов/направлений.</w:t>
            </w:r>
          </w:p>
          <w:p w14:paraId="4828173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целях создания безопасной и комфортной образовательной среды организует образовательный процесс в соответствии с психологическими особенностями детей в рамках системно-деятельностного и/или личностно-ориентированного подходов.</w:t>
            </w:r>
          </w:p>
        </w:tc>
        <w:tc>
          <w:tcPr>
            <w:tcW w:w="2556" w:type="dxa"/>
            <w:tcBorders>
              <w:top w:val="single" w:sz="4" w:space="0" w:color="auto"/>
              <w:left w:val="single" w:sz="4" w:space="0" w:color="auto"/>
              <w:bottom w:val="single" w:sz="4" w:space="0" w:color="auto"/>
              <w:right w:val="single" w:sz="4" w:space="0" w:color="auto"/>
            </w:tcBorders>
          </w:tcPr>
          <w:p w14:paraId="45103E4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 рамках реализации программы развития школы, принимает участие в реализации общешкольных образовательных, инфраструктурных, экологических, воспитательных и иных проектов/направлений.</w:t>
            </w:r>
          </w:p>
          <w:p w14:paraId="1B30F4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целях создания безопасной и комфортной образовательной среды организует образовательный процесс в соответствии с психологическими особенностями детей в рамках системно-деятельностного и личностно-ориентированного подходов.</w:t>
            </w:r>
          </w:p>
          <w:p w14:paraId="402DC2E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 составе школьной команды разрабатывает проекты/направления в рамках программы развития школы осуществляет коррекцию.</w:t>
            </w:r>
          </w:p>
          <w:p w14:paraId="369B203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Руководит реализацией проекта/направления в рамках программы развития школы.</w:t>
            </w:r>
          </w:p>
        </w:tc>
        <w:tc>
          <w:tcPr>
            <w:tcW w:w="2555" w:type="dxa"/>
            <w:tcBorders>
              <w:top w:val="single" w:sz="4" w:space="0" w:color="auto"/>
              <w:left w:val="single" w:sz="4" w:space="0" w:color="auto"/>
              <w:bottom w:val="single" w:sz="4" w:space="0" w:color="auto"/>
              <w:right w:val="single" w:sz="4" w:space="0" w:color="auto"/>
            </w:tcBorders>
          </w:tcPr>
          <w:p w14:paraId="782FA0F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Наличие на сайте ОО «Отчета (промежуточный/ итоговый) о реализации программы развития ОО»/»Отчета о результатах самообследования» (ссылка на сайт ОО).</w:t>
            </w:r>
          </w:p>
          <w:p w14:paraId="563F0C6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Работа в команде на общий результат по реализации программы развития школы.</w:t>
            </w:r>
          </w:p>
          <w:p w14:paraId="4BCBC22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Разработка технологической карты учебного занятия, в соответствии с ФГОС и/или используемой образовательной технологии, в соответствии с психологическими особенностями детей в рамках системно-деятельностного и личностно-ориентированного подходов.</w:t>
            </w:r>
          </w:p>
          <w:p w14:paraId="62E534B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Проектирование образовательного процесса на основе федерального государственного образовательного стандарта начального общего образования с учетом особенностей социальной ситуации развития первоклассника в связи с переходом ведущей деятельности от игровой к учебной*</w:t>
            </w:r>
          </w:p>
        </w:tc>
        <w:tc>
          <w:tcPr>
            <w:tcW w:w="2556" w:type="dxa"/>
            <w:tcBorders>
              <w:top w:val="single" w:sz="4" w:space="0" w:color="auto"/>
              <w:left w:val="single" w:sz="4" w:space="0" w:color="auto"/>
              <w:bottom w:val="single" w:sz="4" w:space="0" w:color="auto"/>
              <w:right w:val="single" w:sz="4" w:space="0" w:color="auto"/>
            </w:tcBorders>
          </w:tcPr>
          <w:p w14:paraId="0E24B17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Наличие на сайте ОО «Отчета (промежуточный/ итоговый) о реализации программы развития ОО»/»Отчета о результатах самообследования» (ссылка на сайт ОО).</w:t>
            </w:r>
          </w:p>
          <w:p w14:paraId="30B9F42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Работа в команде на общий результат по реализации программы развития школы.</w:t>
            </w:r>
          </w:p>
          <w:p w14:paraId="68D8840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Разработка технологической карты учебного занятия, в соответствии с ФГОС и/или используемой образовательной технологии, в соответствии с психологическими особенностями детей в рамках системно-деятельностного и личностно-ориентированного подходов.</w:t>
            </w:r>
          </w:p>
          <w:p w14:paraId="554D4CF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 Проектирование образовательного процесса на основе федерального государственного образовательного стандарта начального общего образования с учетом особенностей социальной ситуации развития первоклассника в связи с переходом ведущей деятельности от игровой к учебной*</w:t>
            </w:r>
          </w:p>
          <w:p w14:paraId="118F875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Имеются результаты реализации проектов/направлений в рамках программы развития школы, разработанных в составе школьной команды. </w:t>
            </w:r>
          </w:p>
          <w:p w14:paraId="4A46D62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Имеются результаты руководства/коррекции реализации проекта/направления в рамках программы развития школы</w:t>
            </w:r>
          </w:p>
        </w:tc>
        <w:tc>
          <w:tcPr>
            <w:tcW w:w="1559" w:type="dxa"/>
            <w:tcBorders>
              <w:top w:val="single" w:sz="4" w:space="0" w:color="auto"/>
              <w:left w:val="single" w:sz="4" w:space="0" w:color="auto"/>
              <w:bottom w:val="single" w:sz="4" w:space="0" w:color="auto"/>
              <w:right w:val="single" w:sz="4" w:space="0" w:color="auto"/>
            </w:tcBorders>
          </w:tcPr>
          <w:p w14:paraId="5773F874"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759905A3" w14:textId="5F24C112" w:rsidTr="00BC5BA0">
        <w:tc>
          <w:tcPr>
            <w:tcW w:w="1696" w:type="dxa"/>
            <w:vMerge/>
            <w:tcBorders>
              <w:left w:val="single" w:sz="4" w:space="0" w:color="auto"/>
              <w:bottom w:val="single" w:sz="4" w:space="0" w:color="auto"/>
              <w:right w:val="single" w:sz="4" w:space="0" w:color="auto"/>
            </w:tcBorders>
          </w:tcPr>
          <w:p w14:paraId="73FDB39E"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66E0989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tc>
        <w:tc>
          <w:tcPr>
            <w:tcW w:w="2555" w:type="dxa"/>
            <w:tcBorders>
              <w:top w:val="single" w:sz="4" w:space="0" w:color="auto"/>
              <w:left w:val="single" w:sz="4" w:space="0" w:color="auto"/>
              <w:bottom w:val="single" w:sz="4" w:space="0" w:color="auto"/>
              <w:right w:val="single" w:sz="4" w:space="0" w:color="auto"/>
            </w:tcBorders>
          </w:tcPr>
          <w:p w14:paraId="514A3A0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внутренний мониторинг физических качеств (для учителей физической культуры).</w:t>
            </w:r>
          </w:p>
          <w:p w14:paraId="27A2388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2.Формирование мотивации к обучению через организацию оценочной деятельности, в том числе применяя поддерживающее/ формирующее/ критериальное оценивание. </w:t>
            </w:r>
          </w:p>
          <w:p w14:paraId="156050A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2556" w:type="dxa"/>
            <w:tcBorders>
              <w:top w:val="single" w:sz="4" w:space="0" w:color="auto"/>
              <w:left w:val="single" w:sz="4" w:space="0" w:color="auto"/>
              <w:bottom w:val="single" w:sz="4" w:space="0" w:color="auto"/>
              <w:right w:val="single" w:sz="4" w:space="0" w:color="auto"/>
            </w:tcBorders>
          </w:tcPr>
          <w:p w14:paraId="2B0362A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ФК – внутренний мониторинг (для учителей физической культуры).</w:t>
            </w:r>
          </w:p>
          <w:p w14:paraId="3BEB57F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2.Формирование мотивации к обучению через организацию оценочной деятельности, в том числе применяя поддерживающее/формирующее /критериальное оценивание. </w:t>
            </w:r>
          </w:p>
          <w:p w14:paraId="4E99546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6B48A2F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Участие в разработке внутренней системы оценки качества образования (ВСОКО) подготовки обучающихся, через составления диагностического инструментария, в соответствии со спецификой предметной области/применяемой технологии и/или педагогических целей, а также с учетом неравномерности индивидуального развития детей.</w:t>
            </w:r>
          </w:p>
        </w:tc>
        <w:tc>
          <w:tcPr>
            <w:tcW w:w="2555" w:type="dxa"/>
            <w:tcBorders>
              <w:top w:val="single" w:sz="4" w:space="0" w:color="auto"/>
              <w:left w:val="single" w:sz="4" w:space="0" w:color="auto"/>
              <w:bottom w:val="single" w:sz="4" w:space="0" w:color="auto"/>
              <w:right w:val="single" w:sz="4" w:space="0" w:color="auto"/>
            </w:tcBorders>
          </w:tcPr>
          <w:p w14:paraId="5CA03DC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1.Разработана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обучению. В частности, отражает действия по отбору и использование образовательных технологий (в том числе ИКТ) с целью достижения планируемых результатов освоения обучающимися, формирование мотивации к обучению, с представлением элементов контроля и оценочной деятельности, в соответствии с описанием и заявленной квалификационной категории.</w:t>
            </w:r>
          </w:p>
          <w:p w14:paraId="0A70200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Имеется система оценивания образовательных результатов (описание форматов, процедур, методик и др.), в рамках внутренней системы оценки качества образования в ОО (ВСОКО) (ссылка на локальный акт ОО). </w:t>
            </w:r>
          </w:p>
          <w:p w14:paraId="0A890FE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Имеется формат, где фиксируются результаты индивидуального учета результатов освоения обучающихся образовательных программ и их соответствии с результатами независимых процедур оценивания, в соответствии с реальными учебными возможностями детей (фиксация динамики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47349BB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1.Разработана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обучению. В частности, отражает действия по отбору и использование образовательных технологий (в том числе ИКТ) с целью достижения планируемых результатов освоения обучающимися, формирование мотивации к обучению, с представлением элементов контроля и оценочной деятельности, в соответствии с описанием и заявленной квалификационной категории.</w:t>
            </w:r>
          </w:p>
          <w:p w14:paraId="484774A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Имеется система оценивания образовательных результатов (описание форматов, процедур, методик и др.), в рамках внутренней системы оценки качества образования в ОО (ВСОКО) (ссылка на локальный акт ОО). </w:t>
            </w:r>
          </w:p>
          <w:p w14:paraId="78541AF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Имеется формат, где фиксируются результаты индивидуального учета результатов освоения обучающихся образовательных программ и их соответствии с результатами независимых процедур оценивания, в соответствии с реальными учебными возможностями детей (фиксация динамики развития ребенка).</w:t>
            </w:r>
          </w:p>
          <w:p w14:paraId="4D9A605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Владение и применение методов  поддерживающего/ формирующего/ критериального оценивания.</w:t>
            </w:r>
          </w:p>
          <w:p w14:paraId="366E22C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Разработан педагогом  диагностический инструментария в соответствии с применяемой технологией/ особенностями обучающихся/ особенностями предметной области (авторских курсов), которые были представлены профессиональному сообществу на муниципальном/ региональном уровне и прошли профессиональную экспертизу/имеются отзыв/результаты апробации / рецензия/участие в конкурсах/публикация в сборниках.</w:t>
            </w:r>
          </w:p>
          <w:p w14:paraId="3A39D35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Систематично проводится анализ профессиональной деятельности педагогом и коррекция педагогических действий по результатам осуществления оценочной деятельности.</w:t>
            </w:r>
          </w:p>
        </w:tc>
        <w:tc>
          <w:tcPr>
            <w:tcW w:w="1559" w:type="dxa"/>
            <w:tcBorders>
              <w:top w:val="single" w:sz="4" w:space="0" w:color="auto"/>
              <w:left w:val="single" w:sz="4" w:space="0" w:color="auto"/>
              <w:bottom w:val="single" w:sz="4" w:space="0" w:color="auto"/>
              <w:right w:val="single" w:sz="4" w:space="0" w:color="auto"/>
            </w:tcBorders>
          </w:tcPr>
          <w:p w14:paraId="200FBD63"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742111FC" w14:textId="5FA94410" w:rsidTr="00BC5BA0">
        <w:tc>
          <w:tcPr>
            <w:tcW w:w="1696" w:type="dxa"/>
            <w:vMerge w:val="restart"/>
            <w:tcBorders>
              <w:top w:val="single" w:sz="4" w:space="0" w:color="auto"/>
              <w:left w:val="single" w:sz="4" w:space="0" w:color="auto"/>
              <w:right w:val="single" w:sz="4" w:space="0" w:color="auto"/>
            </w:tcBorders>
          </w:tcPr>
          <w:p w14:paraId="116D4A4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Воспитательная деятельность</w:t>
            </w:r>
          </w:p>
        </w:tc>
        <w:tc>
          <w:tcPr>
            <w:tcW w:w="1969" w:type="dxa"/>
            <w:tcBorders>
              <w:top w:val="single" w:sz="4" w:space="0" w:color="auto"/>
              <w:left w:val="single" w:sz="4" w:space="0" w:color="auto"/>
              <w:bottom w:val="single" w:sz="4" w:space="0" w:color="auto"/>
              <w:right w:val="single" w:sz="4" w:space="0" w:color="auto"/>
            </w:tcBorders>
          </w:tcPr>
          <w:p w14:paraId="28C6A09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Проектирование и реализация воспитательных программ</w:t>
            </w:r>
          </w:p>
        </w:tc>
        <w:tc>
          <w:tcPr>
            <w:tcW w:w="2555" w:type="dxa"/>
            <w:tcBorders>
              <w:top w:val="single" w:sz="4" w:space="0" w:color="auto"/>
              <w:left w:val="single" w:sz="4" w:space="0" w:color="auto"/>
              <w:bottom w:val="single" w:sz="4" w:space="0" w:color="auto"/>
              <w:right w:val="single" w:sz="4" w:space="0" w:color="auto"/>
            </w:tcBorders>
          </w:tcPr>
          <w:p w14:paraId="670AA54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w:t>
            </w:r>
          </w:p>
          <w:p w14:paraId="1E7477E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Оказание помощи и поддержки в организации деятельности ученических органов самоуправления.</w:t>
            </w:r>
          </w:p>
          <w:p w14:paraId="7527C4B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Создание и поддержание уклада, атмосферы и традиций жизни образовательной организации.</w:t>
            </w:r>
          </w:p>
          <w:p w14:paraId="11B2490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2556" w:type="dxa"/>
            <w:tcBorders>
              <w:top w:val="single" w:sz="4" w:space="0" w:color="auto"/>
              <w:left w:val="single" w:sz="4" w:space="0" w:color="auto"/>
              <w:bottom w:val="single" w:sz="4" w:space="0" w:color="auto"/>
              <w:right w:val="single" w:sz="4" w:space="0" w:color="auto"/>
            </w:tcBorders>
          </w:tcPr>
          <w:p w14:paraId="7FA802A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w:t>
            </w:r>
          </w:p>
          <w:p w14:paraId="6B79D51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Оказание помощи и поддержки в организации деятельности ученических органов самоуправления.</w:t>
            </w:r>
          </w:p>
          <w:p w14:paraId="3BEFF3A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Создание, поддержание уклада, атмосферы и традиций жизни образовательной организации.</w:t>
            </w:r>
          </w:p>
          <w:p w14:paraId="7F63E91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p w14:paraId="36F329B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Разработка в составе школьной команды проектов/событий по направлениям воспитания и/или руководство реализацией проекта/направления программы по воспитанию.</w:t>
            </w:r>
          </w:p>
          <w:p w14:paraId="2994619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Осуществление анализа и коррекции воспитательной деятельности</w:t>
            </w:r>
          </w:p>
        </w:tc>
        <w:tc>
          <w:tcPr>
            <w:tcW w:w="2555" w:type="dxa"/>
            <w:tcBorders>
              <w:top w:val="single" w:sz="4" w:space="0" w:color="auto"/>
              <w:left w:val="single" w:sz="4" w:space="0" w:color="auto"/>
              <w:bottom w:val="single" w:sz="4" w:space="0" w:color="auto"/>
              <w:right w:val="single" w:sz="4" w:space="0" w:color="auto"/>
            </w:tcBorders>
          </w:tcPr>
          <w:p w14:paraId="3C6FDCD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воспитательной деятельности с нахождением  ценностного аспекта учебного знания и организации учебного сотрудничества. В частности отражает действия по использованию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 с учетом психолого-физиологических и возрастных особенностей детей, специфики преподаваемого предмета.</w:t>
            </w:r>
          </w:p>
          <w:p w14:paraId="2A77931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участии педагога в проведении и организации общешкольных дел, профилактических и профориентационных событий и реализации календарного плана воспитательной работы.</w:t>
            </w:r>
          </w:p>
          <w:p w14:paraId="4852F70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об участии в деятельности ученических органов самоуправления, детских общественных организаций, мероприятиях социального партнерства и/или осуществление руководства ими.</w:t>
            </w:r>
          </w:p>
          <w:p w14:paraId="31DAC1C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об осуществлении просветительской деятельности с родителями (законными представителями) и/или о совместных социокультурных проектах с родителями (законными представителями).</w:t>
            </w:r>
          </w:p>
        </w:tc>
        <w:tc>
          <w:tcPr>
            <w:tcW w:w="2556" w:type="dxa"/>
            <w:tcBorders>
              <w:top w:val="single" w:sz="4" w:space="0" w:color="auto"/>
              <w:left w:val="single" w:sz="4" w:space="0" w:color="auto"/>
              <w:bottom w:val="single" w:sz="4" w:space="0" w:color="auto"/>
              <w:right w:val="single" w:sz="4" w:space="0" w:color="auto"/>
            </w:tcBorders>
          </w:tcPr>
          <w:p w14:paraId="3049802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воспитательной деятельности с нахождением  ценностного аспекта учебного знания и организации учебного сотрудничества. В частности отражает действия по использованию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 с учетом психолого-физиологических и возрастных особенностей детей, специфики преподаваемого предмета.</w:t>
            </w:r>
          </w:p>
          <w:p w14:paraId="0EC7531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участии педагога в проведении и организации общешкольных дел, профилактических и профориентационных событий и реализации календарного плана воспитательной работы.</w:t>
            </w:r>
          </w:p>
          <w:p w14:paraId="0FCB157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об участии в деятельности ученических органов самоуправления, детских общественных организаций, мероприятиях социального партнерства и/или осуществление руководства ими.</w:t>
            </w:r>
          </w:p>
          <w:p w14:paraId="7D03189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об осуществлении просветительской деятельности с родителями (законными представителями) и/или о совместных социокультурных проектах с родителями (законными представителями).</w:t>
            </w:r>
          </w:p>
          <w:p w14:paraId="7AD473E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об осуществлении и корректировке воспитательной деятельности на основе анализа реального состояния дел в учебной группе/коллективе.</w:t>
            </w:r>
          </w:p>
        </w:tc>
        <w:tc>
          <w:tcPr>
            <w:tcW w:w="1559" w:type="dxa"/>
            <w:tcBorders>
              <w:top w:val="single" w:sz="4" w:space="0" w:color="auto"/>
              <w:left w:val="single" w:sz="4" w:space="0" w:color="auto"/>
              <w:bottom w:val="single" w:sz="4" w:space="0" w:color="auto"/>
              <w:right w:val="single" w:sz="4" w:space="0" w:color="auto"/>
            </w:tcBorders>
          </w:tcPr>
          <w:p w14:paraId="7BA4F107"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6FB68E8C" w14:textId="71EE7FF3" w:rsidTr="00BC5BA0">
        <w:tc>
          <w:tcPr>
            <w:tcW w:w="1696" w:type="dxa"/>
            <w:vMerge/>
            <w:tcBorders>
              <w:left w:val="single" w:sz="4" w:space="0" w:color="auto"/>
              <w:bottom w:val="single" w:sz="4" w:space="0" w:color="auto"/>
              <w:right w:val="single" w:sz="4" w:space="0" w:color="auto"/>
            </w:tcBorders>
          </w:tcPr>
          <w:p w14:paraId="1F98933A"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3B54EBD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2.7. Проектирование ситуаций и событий, развивающих эмоционально-ценностную сферу ребенка (культуру переживаний и ценностные ориентации ребенка)</w:t>
            </w:r>
          </w:p>
        </w:tc>
        <w:tc>
          <w:tcPr>
            <w:tcW w:w="2555" w:type="dxa"/>
            <w:tcBorders>
              <w:top w:val="single" w:sz="4" w:space="0" w:color="auto"/>
              <w:left w:val="single" w:sz="4" w:space="0" w:color="auto"/>
              <w:bottom w:val="single" w:sz="4" w:space="0" w:color="auto"/>
              <w:right w:val="single" w:sz="4" w:space="0" w:color="auto"/>
            </w:tcBorders>
          </w:tcPr>
          <w:p w14:paraId="43E873C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47AF00A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 используя их как на занятии, так и во внеурочной деятельности, с учетом культурных различий детей, половозрастных и индивидуальных особенностей.</w:t>
            </w:r>
          </w:p>
          <w:p w14:paraId="1FB99CB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2EBE680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Взаимодействие с родителями (законными представителями) обучающихся, с другими педагогическими работниками, узкими специалистами в решении вопросов воспитания ребенка</w:t>
            </w:r>
          </w:p>
        </w:tc>
        <w:tc>
          <w:tcPr>
            <w:tcW w:w="2556" w:type="dxa"/>
            <w:tcBorders>
              <w:top w:val="single" w:sz="4" w:space="0" w:color="auto"/>
              <w:left w:val="single" w:sz="4" w:space="0" w:color="auto"/>
              <w:bottom w:val="single" w:sz="4" w:space="0" w:color="auto"/>
              <w:right w:val="single" w:sz="4" w:space="0" w:color="auto"/>
            </w:tcBorders>
          </w:tcPr>
          <w:p w14:paraId="59A9DA4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64282B7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 используя их как на занятии, так и во внеурочной деятельности, с учетом культурных различий детей, половозрастных и индивидуальных особенностей.</w:t>
            </w:r>
          </w:p>
          <w:p w14:paraId="741935B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062FCA5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Проведение педагогической диагностики результатов воспитательной деятельности, анализ и коррекция собственной деятельности;</w:t>
            </w:r>
          </w:p>
          <w:p w14:paraId="7272191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Взаимодействие с родителями (законными представителями) обучающихся, с другими педагогическими работниками, узкими специалистами в решении вопросов воспитания ребенка</w:t>
            </w:r>
          </w:p>
        </w:tc>
        <w:tc>
          <w:tcPr>
            <w:tcW w:w="2555" w:type="dxa"/>
            <w:tcBorders>
              <w:top w:val="single" w:sz="4" w:space="0" w:color="auto"/>
              <w:left w:val="single" w:sz="4" w:space="0" w:color="auto"/>
              <w:bottom w:val="single" w:sz="4" w:space="0" w:color="auto"/>
              <w:right w:val="single" w:sz="4" w:space="0" w:color="auto"/>
            </w:tcBorders>
          </w:tcPr>
          <w:p w14:paraId="1E3944A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Наличие информации о результатах участия обучающихся в воспитательных событиях, в социальных акциях, общественных детских объединениях, направленных на формирование у детей социальной позиции. </w:t>
            </w:r>
          </w:p>
          <w:p w14:paraId="160B5E4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отсутствии конфликтов в детском коллективе на межнациональной и религиозной основе.</w:t>
            </w:r>
          </w:p>
          <w:p w14:paraId="4D2BEE8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14:paraId="296AA81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тематике реализуемых педагогических инициатив/проектов, направленных на развитие у детей эмоционально-ценностной сферы,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tc>
        <w:tc>
          <w:tcPr>
            <w:tcW w:w="2556" w:type="dxa"/>
            <w:tcBorders>
              <w:top w:val="single" w:sz="4" w:space="0" w:color="auto"/>
              <w:left w:val="single" w:sz="4" w:space="0" w:color="auto"/>
              <w:bottom w:val="single" w:sz="4" w:space="0" w:color="auto"/>
              <w:right w:val="single" w:sz="4" w:space="0" w:color="auto"/>
            </w:tcBorders>
          </w:tcPr>
          <w:p w14:paraId="7BBFDF5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Наличие информации о результатах участия обучающихся в воспитательных событиях, в социальных акциях, общественных детских объединениях, направленных на формирование у детей социальной позиции. </w:t>
            </w:r>
          </w:p>
          <w:p w14:paraId="0AE7C3A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отсутствии конфликтов в детском коллективе на межнациональной и религиозной основе.</w:t>
            </w:r>
          </w:p>
          <w:p w14:paraId="784AB12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14:paraId="647B98F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тематике реализуемых педагогических инициатив/проектов, направленных на развитие у детей эмоционально-ценностной сферы,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74A8D7C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об организации исследовательской/ проектной деятельности культурологической, краеведческой, патриотической, экологической, спортивной направленности.</w:t>
            </w:r>
          </w:p>
          <w:p w14:paraId="0C6B048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разновозрастных детско-взрослых общностях и результатах их совместной деятельности.</w:t>
            </w:r>
          </w:p>
          <w:p w14:paraId="00986B4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об организации экскурсий, походов, экспедиций.</w:t>
            </w:r>
          </w:p>
          <w:p w14:paraId="725784C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7. Наличие информации о демонстрации образцов поведения и личном участии педагога в социально-значимых акциях и общешкольных делах</w:t>
            </w:r>
          </w:p>
        </w:tc>
        <w:tc>
          <w:tcPr>
            <w:tcW w:w="1559" w:type="dxa"/>
            <w:tcBorders>
              <w:top w:val="single" w:sz="4" w:space="0" w:color="auto"/>
              <w:left w:val="single" w:sz="4" w:space="0" w:color="auto"/>
              <w:bottom w:val="single" w:sz="4" w:space="0" w:color="auto"/>
              <w:right w:val="single" w:sz="4" w:space="0" w:color="auto"/>
            </w:tcBorders>
          </w:tcPr>
          <w:p w14:paraId="65AF83F6"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08F60EF4" w14:textId="5883E2BD" w:rsidTr="00BC5BA0">
        <w:tc>
          <w:tcPr>
            <w:tcW w:w="1696" w:type="dxa"/>
            <w:vMerge w:val="restart"/>
            <w:tcBorders>
              <w:top w:val="single" w:sz="4" w:space="0" w:color="auto"/>
              <w:left w:val="single" w:sz="4" w:space="0" w:color="auto"/>
              <w:right w:val="single" w:sz="4" w:space="0" w:color="auto"/>
            </w:tcBorders>
          </w:tcPr>
          <w:p w14:paraId="1E69B1D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Развивающая деятельность</w:t>
            </w:r>
          </w:p>
        </w:tc>
        <w:tc>
          <w:tcPr>
            <w:tcW w:w="1969" w:type="dxa"/>
            <w:tcBorders>
              <w:top w:val="single" w:sz="4" w:space="0" w:color="auto"/>
              <w:left w:val="single" w:sz="4" w:space="0" w:color="auto"/>
              <w:bottom w:val="single" w:sz="4" w:space="0" w:color="auto"/>
              <w:right w:val="single" w:sz="4" w:space="0" w:color="auto"/>
            </w:tcBorders>
          </w:tcPr>
          <w:p w14:paraId="57D7441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3.5. Оказание адресной помощи обучающимся</w:t>
            </w:r>
          </w:p>
        </w:tc>
        <w:tc>
          <w:tcPr>
            <w:tcW w:w="2555" w:type="dxa"/>
            <w:tcBorders>
              <w:top w:val="single" w:sz="4" w:space="0" w:color="auto"/>
              <w:left w:val="single" w:sz="4" w:space="0" w:color="auto"/>
              <w:bottom w:val="single" w:sz="4" w:space="0" w:color="auto"/>
              <w:right w:val="single" w:sz="4" w:space="0" w:color="auto"/>
            </w:tcBorders>
          </w:tcPr>
          <w:p w14:paraId="785C03C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7D0A49A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Освоение и адекватное применение специальных технологий и методов, позволяющих проводить коррекционно-развивающую работу. </w:t>
            </w:r>
          </w:p>
          <w:p w14:paraId="0EB7790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Взаимодействие с другими специалистами в рамках психолого-медико-педагогического консилиума.</w:t>
            </w:r>
          </w:p>
          <w:p w14:paraId="2FAB162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517CAAE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36B4711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4363B37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коррекционно-развивающую работу. </w:t>
            </w:r>
          </w:p>
          <w:p w14:paraId="62E968F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Взаимодействие с другими специалистами в рамках психолого-медико-педагогического консилиума.</w:t>
            </w:r>
          </w:p>
          <w:p w14:paraId="2F6DED6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27388DE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Проведение психоло-педагогической диагностики результатов педагогической, коррекционно-развивающей деятельности, анализ и коррекция собственной деятельности;</w:t>
            </w:r>
          </w:p>
          <w:p w14:paraId="3FA8FE2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p w14:paraId="512B2E8E" w14:textId="77777777" w:rsidR="00522B29" w:rsidRPr="00EF798B" w:rsidRDefault="00522B29" w:rsidP="008536F0">
            <w:pPr>
              <w:spacing w:after="0" w:line="240" w:lineRule="auto"/>
              <w:rPr>
                <w:rFonts w:ascii="Times New Roman" w:hAnsi="Times New Roman" w:cs="Times New Roman"/>
                <w:sz w:val="20"/>
                <w:szCs w:val="20"/>
              </w:rPr>
            </w:pPr>
          </w:p>
          <w:p w14:paraId="00A5D841" w14:textId="77777777" w:rsidR="00522B29" w:rsidRPr="00EF798B" w:rsidRDefault="00522B29" w:rsidP="008536F0">
            <w:pPr>
              <w:spacing w:after="0" w:line="240" w:lineRule="auto"/>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Pr>
          <w:p w14:paraId="7565E0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606FB74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 разработках (совместно с другими специалистами) и реализация совместно с родителями (законными представителями) программ индивидуального развития ребенка (ИОМ, ИОП), адаптированных образовательных программ по нозологиям (АОП, АООП, СИПР).</w:t>
            </w:r>
          </w:p>
          <w:p w14:paraId="38D6168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в четвертом классе начальной школы (во взаимодействии с психологом) мероприятий по профилактике возможных трудностей адаптации детей к учебно-воспитательному процессу в основной школе*.</w:t>
            </w:r>
          </w:p>
          <w:p w14:paraId="0829F6D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4CEF040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087B22D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 разработках (совместно с другими специалистами) и реализация совместно с родителями (законными представителями) программ индивидуального развития ребенка (ИОМ, ИОП), адаптированных образовательных программ по нозологиям (АОП, АООП, СИПР).</w:t>
            </w:r>
          </w:p>
          <w:p w14:paraId="76F3795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в четвертом классе начальной школы (во взаимодействии с психологом) мероприятий по профилактике возможных трудностей адаптации детей к учебно-воспитательному процессу в основной школе*.</w:t>
            </w:r>
          </w:p>
          <w:p w14:paraId="7582575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проведении диагностики результатов педагогической, коррекционно-развивающей деятельности и об анализе и коррекции собственной деятельности.</w:t>
            </w:r>
          </w:p>
          <w:p w14:paraId="245D9DE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 положительной динамике развития учащихся в результате организованной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367FF6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1559" w:type="dxa"/>
            <w:tcBorders>
              <w:top w:val="single" w:sz="4" w:space="0" w:color="auto"/>
              <w:left w:val="single" w:sz="4" w:space="0" w:color="auto"/>
              <w:bottom w:val="single" w:sz="4" w:space="0" w:color="auto"/>
              <w:right w:val="single" w:sz="4" w:space="0" w:color="auto"/>
            </w:tcBorders>
          </w:tcPr>
          <w:p w14:paraId="569E64EB"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45B7F07D" w14:textId="1789B4B0" w:rsidTr="00BC5BA0">
        <w:tc>
          <w:tcPr>
            <w:tcW w:w="1696" w:type="dxa"/>
            <w:vMerge/>
            <w:tcBorders>
              <w:left w:val="single" w:sz="4" w:space="0" w:color="auto"/>
              <w:right w:val="single" w:sz="4" w:space="0" w:color="auto"/>
            </w:tcBorders>
          </w:tcPr>
          <w:p w14:paraId="7E13BFE6"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56B5D41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3.10.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tc>
        <w:tc>
          <w:tcPr>
            <w:tcW w:w="2555" w:type="dxa"/>
            <w:tcBorders>
              <w:top w:val="single" w:sz="4" w:space="0" w:color="auto"/>
              <w:left w:val="single" w:sz="4" w:space="0" w:color="auto"/>
              <w:bottom w:val="single" w:sz="4" w:space="0" w:color="auto"/>
              <w:right w:val="single" w:sz="4" w:space="0" w:color="auto"/>
            </w:tcBorders>
          </w:tcPr>
          <w:p w14:paraId="189641D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14:paraId="576778A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Освоение и адекватное применение специальных технологий и методов, позволяющих проводить развивающую работу. </w:t>
            </w:r>
          </w:p>
          <w:p w14:paraId="378D032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37BDB5A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Использование методов диагностики развития УУД и других образовательных результатов: формируемых в преподаваемом предмете метапредметные компетенции, а также осуществлять (совместно с психологом) мониторинг личностных характеристик.</w:t>
            </w:r>
          </w:p>
          <w:p w14:paraId="03EE5EA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6AB2BD4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фискультурно-спортивной деятельности. </w:t>
            </w:r>
          </w:p>
          <w:p w14:paraId="66135F7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развивающую работу. </w:t>
            </w:r>
          </w:p>
          <w:p w14:paraId="10427E4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61F30AA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Использование методов диагностики развития УУД и других образовательных результатов: формируемых в преподаваемом предмете метапредметные компетенции, а также осуществлять (совместно с психологом) мониторинг личностных характеристик. Обеспечение системы учебных заданий по формированию общекультурных компетентностей</w:t>
            </w:r>
          </w:p>
          <w:p w14:paraId="43EDD1D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Проведение психоло-педагогической диагностики результатов развивающей деятельности, анализ и коррекция собственной деятельности;</w:t>
            </w:r>
          </w:p>
          <w:p w14:paraId="1596E42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5" w:type="dxa"/>
            <w:tcBorders>
              <w:top w:val="single" w:sz="4" w:space="0" w:color="auto"/>
              <w:left w:val="single" w:sz="4" w:space="0" w:color="auto"/>
              <w:bottom w:val="single" w:sz="4" w:space="0" w:color="auto"/>
              <w:right w:val="single" w:sz="4" w:space="0" w:color="auto"/>
            </w:tcBorders>
          </w:tcPr>
          <w:p w14:paraId="58BC03A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p w14:paraId="3FE5538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Наличие информации о понимании учителя своей роли в реализации педагогических программ развития универсальных учебных действий и о действиях по формированию УУД и наличие положительной динамики развития у обучающихся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 и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5BC1E91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 программе/ах по выбранному направлению внеурочной деятельности, направленных на формирование УУД.</w:t>
            </w:r>
          </w:p>
          <w:p w14:paraId="3917CDA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творческих работах у обучающихся, участии обучающихся посещающих внеурочные занятия в соревнованиях, конференциях, олимпиадах и наличии призовых мест.</w:t>
            </w:r>
          </w:p>
        </w:tc>
        <w:tc>
          <w:tcPr>
            <w:tcW w:w="2556" w:type="dxa"/>
            <w:tcBorders>
              <w:top w:val="single" w:sz="4" w:space="0" w:color="auto"/>
              <w:left w:val="single" w:sz="4" w:space="0" w:color="auto"/>
              <w:bottom w:val="single" w:sz="4" w:space="0" w:color="auto"/>
              <w:right w:val="single" w:sz="4" w:space="0" w:color="auto"/>
            </w:tcBorders>
          </w:tcPr>
          <w:p w14:paraId="613A5A2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p w14:paraId="16A0C6F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Наличие информации о педагогических действиях по формированию УУД и наличие положительной динамики развития у обучающихся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 и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30FD817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 программе/ах по выбранному направлению внеурочной деятельности, направленных на формирование УУД.</w:t>
            </w:r>
          </w:p>
          <w:p w14:paraId="085C919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проведении психоло-педагогической диагностики результатов развивающей деятельности, анализ и коррекция собственной деятельности;</w:t>
            </w:r>
          </w:p>
          <w:p w14:paraId="624B16A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5.Наличие индивидуальных образовательных маршрутов и/или индивидуальных программ развития с учетом личностных и возрастных особенностей обучающихся.</w:t>
            </w:r>
          </w:p>
          <w:p w14:paraId="75B06CE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призовых мест в конкурсах творческих работ, соревнованиях, конференциях, олимпиадах у обучающихся посещающих внеурочные занятия.</w:t>
            </w:r>
          </w:p>
        </w:tc>
        <w:tc>
          <w:tcPr>
            <w:tcW w:w="1559" w:type="dxa"/>
            <w:tcBorders>
              <w:top w:val="single" w:sz="4" w:space="0" w:color="auto"/>
              <w:left w:val="single" w:sz="4" w:space="0" w:color="auto"/>
              <w:bottom w:val="single" w:sz="4" w:space="0" w:color="auto"/>
              <w:right w:val="single" w:sz="4" w:space="0" w:color="auto"/>
            </w:tcBorders>
          </w:tcPr>
          <w:p w14:paraId="18E58CD8"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5D45F8F5" w14:textId="3F1FDF1C" w:rsidTr="00BC5BA0">
        <w:tc>
          <w:tcPr>
            <w:tcW w:w="1696" w:type="dxa"/>
            <w:vMerge/>
            <w:tcBorders>
              <w:left w:val="single" w:sz="4" w:space="0" w:color="auto"/>
              <w:bottom w:val="single" w:sz="4" w:space="0" w:color="auto"/>
              <w:right w:val="single" w:sz="4" w:space="0" w:color="auto"/>
            </w:tcBorders>
          </w:tcPr>
          <w:p w14:paraId="7E6CB742"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2BBF6AB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3.11. Формирование системы регуляции поведения и деятельности обучающихся</w:t>
            </w:r>
          </w:p>
        </w:tc>
        <w:tc>
          <w:tcPr>
            <w:tcW w:w="2555" w:type="dxa"/>
            <w:tcBorders>
              <w:top w:val="single" w:sz="4" w:space="0" w:color="auto"/>
              <w:left w:val="single" w:sz="4" w:space="0" w:color="auto"/>
              <w:bottom w:val="single" w:sz="4" w:space="0" w:color="auto"/>
              <w:right w:val="single" w:sz="4" w:space="0" w:color="auto"/>
            </w:tcBorders>
          </w:tcPr>
          <w:p w14:paraId="696DE58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Выявление в ходе наблюдения поведенческих и личностных проблем обучающихся, связанных с особенностями их развития.</w:t>
            </w:r>
          </w:p>
          <w:p w14:paraId="380BD10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385EB09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23AA644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Выявление в ходе наблюдения поведенческих и личностных проблем обучающихся, связанных с особенностями их развития.</w:t>
            </w:r>
          </w:p>
          <w:p w14:paraId="5AD5F18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5CA08E6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анализа и коррекции собственной деятельности;</w:t>
            </w:r>
          </w:p>
          <w:p w14:paraId="1684F47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5" w:type="dxa"/>
            <w:tcBorders>
              <w:top w:val="single" w:sz="4" w:space="0" w:color="auto"/>
              <w:left w:val="single" w:sz="4" w:space="0" w:color="auto"/>
              <w:bottom w:val="single" w:sz="4" w:space="0" w:color="auto"/>
              <w:right w:val="single" w:sz="4" w:space="0" w:color="auto"/>
            </w:tcBorders>
          </w:tcPr>
          <w:p w14:paraId="05A45A2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Наличие информации о владении способами выявления поведенческих и личностных проблем обучающихся, связанных с особенностями их развития и о применении инструментария и методов диагностики и оценки показателей уровня и динамики развития ребенка.</w:t>
            </w:r>
          </w:p>
          <w:p w14:paraId="0D23052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Наличие информации об участии в реализации и/или в разработке проектов/мероприятий по созданию и оценке параметров психологически безопасной и комфортной образовательной среды, участие в реализации программ профилактики различных форм насилия в школе. </w:t>
            </w:r>
          </w:p>
          <w:p w14:paraId="1389562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14:paraId="16B9E2D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74411EE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Наличие информации о владении способами выявления поведенческих и личностных проблем обучающихся, связанных с особенностями их развития и о применении инструментария и методов диагностики и оценки показателей уровня и динамики развития ребенка.</w:t>
            </w:r>
          </w:p>
          <w:p w14:paraId="014CB13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 разработке и проектировании мероприятий и системы регуляции поведения совместно с детьми</w:t>
            </w:r>
          </w:p>
          <w:p w14:paraId="7636236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3.Наличие информации об участии в разработке и в реализации и/или в разработке проектов/мероприятий по созданию и оценке параметров психологически безопасной и комфортной образовательной среды, участие в реализации программ профилактики различных форм насилия в школе. </w:t>
            </w:r>
          </w:p>
          <w:p w14:paraId="15F808C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об отсутствии правонарушений и/или положительная динамика. </w:t>
            </w:r>
          </w:p>
          <w:p w14:paraId="67754C5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 проведении анализа и коррекции собственной деятельности</w:t>
            </w:r>
          </w:p>
          <w:p w14:paraId="19FEE9E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1559" w:type="dxa"/>
            <w:tcBorders>
              <w:top w:val="single" w:sz="4" w:space="0" w:color="auto"/>
              <w:left w:val="single" w:sz="4" w:space="0" w:color="auto"/>
              <w:bottom w:val="single" w:sz="4" w:space="0" w:color="auto"/>
              <w:right w:val="single" w:sz="4" w:space="0" w:color="auto"/>
            </w:tcBorders>
          </w:tcPr>
          <w:p w14:paraId="44BF0844"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bl>
    <w:p w14:paraId="54BA2FDC" w14:textId="77777777" w:rsidR="004D7962" w:rsidRPr="00AA642C" w:rsidRDefault="004D7962" w:rsidP="008536F0">
      <w:pPr>
        <w:spacing w:after="0" w:line="240" w:lineRule="auto"/>
        <w:jc w:val="both"/>
        <w:rPr>
          <w:rFonts w:ascii="Times New Roman" w:hAnsi="Times New Roman" w:cs="Times New Roman"/>
          <w:sz w:val="20"/>
          <w:szCs w:val="20"/>
        </w:rPr>
      </w:pPr>
    </w:p>
    <w:p w14:paraId="4E7A4FA0" w14:textId="77777777" w:rsidR="004D7962" w:rsidRPr="00B1155B" w:rsidRDefault="004D7962" w:rsidP="008536F0">
      <w:pPr>
        <w:spacing w:after="0" w:line="240" w:lineRule="auto"/>
        <w:jc w:val="both"/>
        <w:rPr>
          <w:rFonts w:ascii="Times New Roman" w:eastAsia="Times New Roman" w:hAnsi="Times New Roman" w:cs="Times New Roman"/>
          <w:sz w:val="24"/>
          <w:szCs w:val="24"/>
          <w:highlight w:val="yellow"/>
        </w:rPr>
      </w:pPr>
      <w:r w:rsidRPr="00B1155B">
        <w:rPr>
          <w:rFonts w:ascii="Times New Roman" w:hAnsi="Times New Roman" w:cs="Times New Roman"/>
          <w:color w:val="FF0000"/>
          <w:sz w:val="24"/>
          <w:szCs w:val="24"/>
        </w:rPr>
        <w:t>*для учителей начального общего образования</w:t>
      </w:r>
    </w:p>
    <w:p w14:paraId="454D8431" w14:textId="77777777" w:rsidR="004D7962" w:rsidRPr="00B1155B" w:rsidRDefault="004D7962" w:rsidP="008536F0">
      <w:pPr>
        <w:spacing w:after="0" w:line="240" w:lineRule="auto"/>
        <w:jc w:val="both"/>
        <w:rPr>
          <w:rFonts w:ascii="Times New Roman" w:eastAsia="Times New Roman" w:hAnsi="Times New Roman" w:cs="Times New Roman"/>
          <w:color w:val="FF0000"/>
          <w:sz w:val="24"/>
          <w:szCs w:val="24"/>
          <w:highlight w:val="yellow"/>
        </w:rPr>
      </w:pPr>
      <w:r w:rsidRPr="00B1155B">
        <w:rPr>
          <w:rFonts w:ascii="Times New Roman" w:hAnsi="Times New Roman" w:cs="Times New Roman"/>
          <w:color w:val="FF0000"/>
          <w:sz w:val="24"/>
          <w:szCs w:val="24"/>
        </w:rPr>
        <w:t xml:space="preserve">**для учителей </w:t>
      </w:r>
      <w:r w:rsidRPr="00B1155B">
        <w:rPr>
          <w:rFonts w:ascii="Times New Roman" w:eastAsia="Times New Roman" w:hAnsi="Times New Roman" w:cs="Times New Roman"/>
          <w:color w:val="FF0000"/>
          <w:sz w:val="24"/>
          <w:szCs w:val="24"/>
        </w:rPr>
        <w:t>основного и среднего общего образования</w:t>
      </w:r>
    </w:p>
    <w:p w14:paraId="00D98190"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2A53A82B"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334C279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0B97F636"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5FCD1FE0"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5B4CBF4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55AB3AB3"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6667402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221408E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5A67ABA"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0EBF389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8EADEF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45793320"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37DDB1D2"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24F7CA55"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119E88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9FA987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DB754F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0D432B6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4E4AD3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3D5E38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F87B0D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398751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AD18BD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3ED7FD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94DDCF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B23516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4F72D3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598F865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2221AEF"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17046C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B57EED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771E6C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AF16C4"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73093910"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3DF0F2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F560EA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037C3C2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01CCC8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BDF5CD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2FA73DC"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D3B9637"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FE86E9"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C8A64B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445E88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8F5E08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BB27274"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49820A1F"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EFB8B7F"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323688C"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206E7B6F"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4AF38126"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CCB14F7"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35F0091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498BA00"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2247044"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028C8B64"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7AAE5B3B"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DEEE1C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057F572"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96FD6B3"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488565B"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64CC2031"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FBDFBC"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AC2D0F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0ED67662"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0551DF3"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D65C936"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4E4E287"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BD31A9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CAF68D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B22B5C9"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C6ACF10"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8968635"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1A7809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1FCD27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12B1C31"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DA4AD59"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19AF432"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096D2D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25246B0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5C957F4"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DE52C7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0BE71328"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AD6A4F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7849EB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3942C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83FE91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DDA25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FAAE4E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4A1BB24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3ECD1D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669221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A4EA72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66E426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EF54F37"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6CE82A1"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F3BDFC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705B77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15CB4C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C8F76D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CD27F8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B76054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9B51D6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435E37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626521E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152272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73F58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9F037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4054309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8D8D43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F1D140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7B4259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512A3F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729F91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0462C4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80AFA3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9963CF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3ADA33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75AC2B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2FEC51C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E85B65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82DFA8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F0F22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4856A7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D5199C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90BD28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AB03CD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1A977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530784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2F833EC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9DDD9D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598390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BD13716"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143B038A"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37036F9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5BB066AA"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EFBC87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4C46DE51"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5CB95C7"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E3DD0A6"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247A7CF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0A18278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44B47A4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5F69B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C666E4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0A1CF33"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5A968190"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5AF54754"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EBE5AE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37B20D49"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20E27C34"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AC461B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E68F57"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A15C3DD"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7007C528"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7523817F"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6E2BC99D"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5129FD53" w14:textId="77777777" w:rsidR="004D7962" w:rsidRPr="00B1155B" w:rsidRDefault="004D7962" w:rsidP="008536F0">
      <w:pPr>
        <w:spacing w:after="0" w:line="240" w:lineRule="auto"/>
        <w:jc w:val="both"/>
        <w:rPr>
          <w:rFonts w:ascii="Times New Roman" w:hAnsi="Times New Roman" w:cs="Times New Roman"/>
          <w:sz w:val="24"/>
          <w:szCs w:val="24"/>
        </w:rPr>
      </w:pPr>
    </w:p>
    <w:p w14:paraId="52E83EFB" w14:textId="77777777" w:rsidR="004D7962" w:rsidRDefault="004D7962" w:rsidP="008536F0">
      <w:pPr>
        <w:spacing w:after="0" w:line="240" w:lineRule="auto"/>
        <w:jc w:val="both"/>
        <w:rPr>
          <w:rStyle w:val="ab"/>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32C4F741"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83" w:name="_Toc176199927"/>
      <w:bookmarkStart w:id="184" w:name="_Toc176462108"/>
      <w:r w:rsidRPr="00A9590A">
        <w:rPr>
          <w:rFonts w:ascii="Times New Roman" w:hAnsi="Times New Roman" w:cs="Times New Roman"/>
          <w:b/>
          <w:color w:val="000000" w:themeColor="text1"/>
          <w:sz w:val="24"/>
          <w:szCs w:val="24"/>
        </w:rPr>
        <w:t>Должность: Учитель-дефектолог</w:t>
      </w:r>
      <w:bookmarkEnd w:id="183"/>
      <w:bookmarkEnd w:id="184"/>
    </w:p>
    <w:p w14:paraId="494E4ACF" w14:textId="77777777" w:rsidR="004D7962" w:rsidRPr="00A50F41" w:rsidRDefault="004D7962"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62"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14:paraId="5B98CB01"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FB0BD1C"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2325"/>
        <w:gridCol w:w="2359"/>
        <w:gridCol w:w="2359"/>
        <w:gridCol w:w="2325"/>
        <w:gridCol w:w="3063"/>
        <w:gridCol w:w="1332"/>
      </w:tblGrid>
      <w:tr w:rsidR="004D7962" w:rsidRPr="00AE530D" w14:paraId="1F2EF000" w14:textId="77777777" w:rsidTr="00A9590A">
        <w:tc>
          <w:tcPr>
            <w:tcW w:w="1678" w:type="dxa"/>
            <w:vMerge w:val="restart"/>
            <w:vAlign w:val="center"/>
          </w:tcPr>
          <w:p w14:paraId="0A538330" w14:textId="77777777" w:rsidR="004D7962" w:rsidRPr="00F630F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F630F1">
              <w:rPr>
                <w:rFonts w:ascii="Times New Roman" w:eastAsia="Times New Roman" w:hAnsi="Times New Roman" w:cs="Times New Roman"/>
                <w:b/>
                <w:color w:val="000000" w:themeColor="text1"/>
                <w:sz w:val="20"/>
                <w:szCs w:val="20"/>
              </w:rPr>
              <w:t>Трудовая функция</w:t>
            </w:r>
          </w:p>
        </w:tc>
        <w:tc>
          <w:tcPr>
            <w:tcW w:w="2325" w:type="dxa"/>
            <w:vMerge w:val="restart"/>
            <w:vAlign w:val="center"/>
          </w:tcPr>
          <w:p w14:paraId="40DC7BC3"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Трудовое действие</w:t>
            </w:r>
          </w:p>
        </w:tc>
        <w:tc>
          <w:tcPr>
            <w:tcW w:w="4718" w:type="dxa"/>
            <w:gridSpan w:val="2"/>
            <w:vAlign w:val="center"/>
          </w:tcPr>
          <w:p w14:paraId="6584D1F0"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388" w:type="dxa"/>
            <w:gridSpan w:val="2"/>
            <w:vAlign w:val="center"/>
          </w:tcPr>
          <w:p w14:paraId="3376C5D2"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Результаты профессиональной деятельности по должности</w:t>
            </w:r>
          </w:p>
        </w:tc>
        <w:tc>
          <w:tcPr>
            <w:tcW w:w="1332" w:type="dxa"/>
            <w:vMerge w:val="restart"/>
            <w:vAlign w:val="center"/>
          </w:tcPr>
          <w:p w14:paraId="6E8FD6C3" w14:textId="77777777" w:rsidR="004D7962" w:rsidRPr="00F630F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F630F1">
              <w:rPr>
                <w:rFonts w:ascii="Times New Roman" w:eastAsia="Times New Roman" w:hAnsi="Times New Roman" w:cs="Times New Roman"/>
                <w:b/>
                <w:sz w:val="20"/>
                <w:szCs w:val="20"/>
              </w:rPr>
              <w:t>Самооценка (сумма баллов)</w:t>
            </w:r>
          </w:p>
        </w:tc>
      </w:tr>
      <w:tr w:rsidR="004D7962" w:rsidRPr="00AE530D" w14:paraId="30AAC091" w14:textId="77777777" w:rsidTr="00A9590A">
        <w:tc>
          <w:tcPr>
            <w:tcW w:w="1678" w:type="dxa"/>
            <w:vMerge/>
            <w:vAlign w:val="center"/>
          </w:tcPr>
          <w:p w14:paraId="66B9FEE6" w14:textId="77777777" w:rsidR="004D7962" w:rsidRPr="00F630F1" w:rsidRDefault="004D7962" w:rsidP="008536F0">
            <w:pPr>
              <w:spacing w:after="0" w:line="240" w:lineRule="auto"/>
              <w:jc w:val="center"/>
              <w:rPr>
                <w:rFonts w:ascii="Times New Roman" w:eastAsia="Times New Roman" w:hAnsi="Times New Roman" w:cs="Times New Roman"/>
                <w:color w:val="000000" w:themeColor="text1"/>
                <w:sz w:val="20"/>
                <w:szCs w:val="20"/>
              </w:rPr>
            </w:pPr>
          </w:p>
        </w:tc>
        <w:tc>
          <w:tcPr>
            <w:tcW w:w="2325" w:type="dxa"/>
            <w:vMerge/>
            <w:vAlign w:val="center"/>
          </w:tcPr>
          <w:p w14:paraId="0874A1AA" w14:textId="77777777" w:rsidR="004D7962" w:rsidRPr="00F630F1" w:rsidRDefault="004D7962" w:rsidP="008536F0">
            <w:pPr>
              <w:pStyle w:val="a9"/>
              <w:jc w:val="center"/>
              <w:rPr>
                <w:rFonts w:ascii="Times New Roman" w:eastAsia="Times New Roman" w:hAnsi="Times New Roman"/>
                <w:b/>
                <w:sz w:val="20"/>
                <w:szCs w:val="20"/>
                <w:lang w:eastAsia="ru-RU"/>
              </w:rPr>
            </w:pPr>
          </w:p>
        </w:tc>
        <w:tc>
          <w:tcPr>
            <w:tcW w:w="2359" w:type="dxa"/>
            <w:vAlign w:val="center"/>
          </w:tcPr>
          <w:p w14:paraId="7D6A9DA4"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Первая КК (</w:t>
            </w:r>
            <w:r w:rsidRPr="00F630F1">
              <w:rPr>
                <w:rFonts w:ascii="Times New Roman" w:eastAsia="Times New Roman" w:hAnsi="Times New Roman"/>
                <w:b/>
                <w:color w:val="000000" w:themeColor="text1"/>
                <w:sz w:val="20"/>
                <w:szCs w:val="20"/>
                <w:lang w:eastAsia="ru-RU"/>
              </w:rPr>
              <w:t>1 балл)</w:t>
            </w:r>
          </w:p>
        </w:tc>
        <w:tc>
          <w:tcPr>
            <w:tcW w:w="2359" w:type="dxa"/>
            <w:vAlign w:val="center"/>
          </w:tcPr>
          <w:p w14:paraId="7E2EA731"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Высшая КК</w:t>
            </w:r>
            <w:r w:rsidRPr="00F630F1">
              <w:rPr>
                <w:rFonts w:ascii="Times New Roman" w:eastAsia="Times New Roman" w:hAnsi="Times New Roman"/>
                <w:b/>
                <w:sz w:val="20"/>
                <w:szCs w:val="20"/>
              </w:rPr>
              <w:t xml:space="preserve"> (</w:t>
            </w:r>
            <w:r w:rsidRPr="00F630F1">
              <w:rPr>
                <w:rFonts w:ascii="Times New Roman" w:eastAsia="Times New Roman" w:hAnsi="Times New Roman"/>
                <w:b/>
                <w:sz w:val="20"/>
                <w:szCs w:val="20"/>
                <w:lang w:eastAsia="ru-RU"/>
              </w:rPr>
              <w:t>2 балла</w:t>
            </w:r>
            <w:r w:rsidRPr="00F630F1">
              <w:rPr>
                <w:rFonts w:ascii="Times New Roman" w:eastAsia="Times New Roman" w:hAnsi="Times New Roman"/>
                <w:b/>
                <w:sz w:val="20"/>
                <w:szCs w:val="20"/>
              </w:rPr>
              <w:t>)</w:t>
            </w:r>
          </w:p>
        </w:tc>
        <w:tc>
          <w:tcPr>
            <w:tcW w:w="2325" w:type="dxa"/>
            <w:vAlign w:val="center"/>
          </w:tcPr>
          <w:p w14:paraId="5ED10480"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Первая КК (</w:t>
            </w:r>
            <w:r w:rsidRPr="00F630F1">
              <w:rPr>
                <w:rFonts w:ascii="Times New Roman" w:eastAsia="Times New Roman" w:hAnsi="Times New Roman"/>
                <w:b/>
                <w:color w:val="000000" w:themeColor="text1"/>
                <w:sz w:val="20"/>
                <w:szCs w:val="20"/>
                <w:lang w:eastAsia="ru-RU"/>
              </w:rPr>
              <w:t>1 балл)</w:t>
            </w:r>
          </w:p>
        </w:tc>
        <w:tc>
          <w:tcPr>
            <w:tcW w:w="3063" w:type="dxa"/>
            <w:vAlign w:val="center"/>
          </w:tcPr>
          <w:p w14:paraId="13A68C87"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Высшая КК (2 балла)</w:t>
            </w:r>
          </w:p>
        </w:tc>
        <w:tc>
          <w:tcPr>
            <w:tcW w:w="1332" w:type="dxa"/>
            <w:vMerge/>
            <w:vAlign w:val="center"/>
          </w:tcPr>
          <w:p w14:paraId="7769CB57"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p>
        </w:tc>
      </w:tr>
      <w:tr w:rsidR="004D7962" w:rsidRPr="00AE530D" w14:paraId="690F01FD" w14:textId="77777777" w:rsidTr="00A9590A">
        <w:tc>
          <w:tcPr>
            <w:tcW w:w="1678" w:type="dxa"/>
            <w:vMerge w:val="restart"/>
          </w:tcPr>
          <w:p w14:paraId="21AA4D2D"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Организация специальных условий образовательной среды и деятельности по освоению содержания образования обучающимися  на разных уровнях образования</w:t>
            </w:r>
            <w:r>
              <w:rPr>
                <w:rFonts w:ascii="Times New Roman" w:hAnsi="Times New Roman" w:cs="Times New Roman"/>
                <w:sz w:val="20"/>
                <w:szCs w:val="20"/>
              </w:rPr>
              <w:t>.</w:t>
            </w:r>
          </w:p>
        </w:tc>
        <w:tc>
          <w:tcPr>
            <w:tcW w:w="2325" w:type="dxa"/>
          </w:tcPr>
          <w:p w14:paraId="1D5F6A4D"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hAnsi="Times New Roman"/>
                <w:sz w:val="20"/>
                <w:szCs w:val="20"/>
              </w:rPr>
              <w:t>Разработка, корректировка, реализация адаптированных образовательных программ, программ коррекционной работы для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707DD33A"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hAnsi="Times New Roman"/>
                <w:sz w:val="20"/>
                <w:szCs w:val="20"/>
              </w:rPr>
              <w:t>1. Участие в адаптации образовательных программ/ коррекционных блоков АОП/программ коррекционной помощи к конкретным условиям образовательного процесса с учетом</w:t>
            </w:r>
            <w:r w:rsidRPr="00F630F1">
              <w:rPr>
                <w:rFonts w:ascii="Times New Roman" w:eastAsiaTheme="minorHAnsi" w:hAnsi="Times New Roman"/>
                <w:sz w:val="20"/>
                <w:szCs w:val="20"/>
              </w:rPr>
              <w:t xml:space="preserve"> индивидуальных особенностей, образовательных потребностей </w:t>
            </w:r>
            <w:r w:rsidRPr="00F630F1">
              <w:rPr>
                <w:rFonts w:ascii="Times New Roman" w:hAnsi="Times New Roman"/>
                <w:sz w:val="20"/>
                <w:szCs w:val="20"/>
              </w:rPr>
              <w:t>и требований ФАОП к группе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261D4E4F"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А</w:t>
            </w:r>
            <w:r w:rsidRPr="00F630F1">
              <w:rPr>
                <w:rFonts w:ascii="Times New Roman" w:hAnsi="Times New Roman"/>
                <w:sz w:val="20"/>
                <w:szCs w:val="20"/>
              </w:rPr>
              <w:t xml:space="preserve">даптация и </w:t>
            </w:r>
            <w:r w:rsidRPr="00F630F1">
              <w:rPr>
                <w:rFonts w:ascii="Times New Roman" w:hAnsi="Times New Roman"/>
                <w:b/>
                <w:sz w:val="20"/>
                <w:szCs w:val="20"/>
              </w:rPr>
              <w:t>разработка</w:t>
            </w:r>
            <w:r w:rsidRPr="00F630F1">
              <w:rPr>
                <w:rFonts w:ascii="Times New Roman" w:hAnsi="Times New Roman"/>
                <w:sz w:val="20"/>
                <w:szCs w:val="20"/>
              </w:rPr>
              <w:t xml:space="preserve"> образовательных программ/ коррекционных блоков АОП/программ коррекционной помощи к конкретным условиям образовательного процесса с учетом</w:t>
            </w:r>
            <w:r w:rsidRPr="00F630F1">
              <w:rPr>
                <w:rFonts w:ascii="Times New Roman" w:eastAsiaTheme="minorHAnsi" w:hAnsi="Times New Roman"/>
                <w:sz w:val="20"/>
                <w:szCs w:val="20"/>
              </w:rPr>
              <w:t xml:space="preserve"> индивидуальных особенностей, образовательных потребностей </w:t>
            </w:r>
            <w:r w:rsidRPr="00F630F1">
              <w:rPr>
                <w:rFonts w:ascii="Times New Roman" w:hAnsi="Times New Roman"/>
                <w:sz w:val="20"/>
                <w:szCs w:val="20"/>
              </w:rPr>
              <w:t>и требований ФАОП к группе обучающихся с ОВЗ, посещающих занятия специалиста.</w:t>
            </w:r>
          </w:p>
        </w:tc>
        <w:tc>
          <w:tcPr>
            <w:tcW w:w="2325" w:type="dxa"/>
          </w:tcPr>
          <w:p w14:paraId="4D51F874" w14:textId="77777777" w:rsidR="004D7962" w:rsidRPr="00F630F1" w:rsidRDefault="004D7962" w:rsidP="008536F0">
            <w:pPr>
              <w:tabs>
                <w:tab w:val="left" w:pos="25"/>
                <w:tab w:val="left" w:pos="166"/>
              </w:tabs>
              <w:spacing w:after="0" w:line="240" w:lineRule="auto"/>
              <w:rPr>
                <w:rFonts w:ascii="Times New Roman" w:eastAsia="Times New Roman" w:hAnsi="Times New Roman"/>
                <w:b/>
                <w:sz w:val="20"/>
                <w:szCs w:val="20"/>
              </w:rPr>
            </w:pPr>
            <w:r>
              <w:rPr>
                <w:rFonts w:ascii="Times New Roman" w:hAnsi="Times New Roman" w:cs="Times New Roman"/>
                <w:sz w:val="20"/>
                <w:szCs w:val="20"/>
              </w:rPr>
              <w:t xml:space="preserve">1. </w:t>
            </w:r>
            <w:r w:rsidRPr="00E453DF">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3063" w:type="dxa"/>
          </w:tcPr>
          <w:p w14:paraId="5CB5461E" w14:textId="77777777" w:rsidR="004D7962" w:rsidRPr="00F630F1" w:rsidRDefault="004D7962" w:rsidP="008536F0">
            <w:pPr>
              <w:pStyle w:val="aa"/>
              <w:tabs>
                <w:tab w:val="left" w:pos="25"/>
                <w:tab w:val="left" w:pos="166"/>
              </w:tabs>
              <w:spacing w:after="0" w:line="240" w:lineRule="auto"/>
              <w:ind w:left="28"/>
              <w:rPr>
                <w:rFonts w:ascii="Times New Roman" w:hAnsi="Times New Roman" w:cs="Times New Roman"/>
                <w:sz w:val="20"/>
                <w:szCs w:val="20"/>
              </w:rPr>
            </w:pPr>
            <w:r>
              <w:rPr>
                <w:rFonts w:ascii="Times New Roman" w:hAnsi="Times New Roman" w:cs="Times New Roman"/>
                <w:sz w:val="20"/>
                <w:szCs w:val="20"/>
              </w:rPr>
              <w:t xml:space="preserve">1. </w:t>
            </w:r>
            <w:r w:rsidRPr="00F630F1">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p w14:paraId="314FCDC8" w14:textId="77777777" w:rsidR="004D7962" w:rsidRPr="00E453DF" w:rsidRDefault="004D7962" w:rsidP="008536F0">
            <w:pPr>
              <w:pStyle w:val="aa"/>
              <w:tabs>
                <w:tab w:val="left" w:pos="25"/>
                <w:tab w:val="left" w:pos="166"/>
              </w:tabs>
              <w:spacing w:after="0" w:line="240" w:lineRule="auto"/>
              <w:ind w:left="28"/>
              <w:rPr>
                <w:rFonts w:ascii="Times New Roman" w:hAnsi="Times New Roman" w:cs="Times New Roman"/>
                <w:sz w:val="20"/>
                <w:szCs w:val="20"/>
              </w:rPr>
            </w:pPr>
            <w:r>
              <w:rPr>
                <w:rFonts w:ascii="Times New Roman" w:hAnsi="Times New Roman" w:cs="Times New Roman"/>
                <w:sz w:val="20"/>
                <w:szCs w:val="20"/>
              </w:rPr>
              <w:t xml:space="preserve">2. </w:t>
            </w:r>
            <w:r w:rsidRPr="00F630F1">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1332" w:type="dxa"/>
            <w:vAlign w:val="center"/>
          </w:tcPr>
          <w:p w14:paraId="5D96462D"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6740D689" w14:textId="77777777" w:rsidTr="00A9590A">
        <w:trPr>
          <w:trHeight w:val="1408"/>
        </w:trPr>
        <w:tc>
          <w:tcPr>
            <w:tcW w:w="1678" w:type="dxa"/>
            <w:vMerge/>
          </w:tcPr>
          <w:p w14:paraId="7FCC3859"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589AAEAF"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Организация специальной образовательной среды для обучающихся  с учетом индивидуальных особых образовательных потребностей обучающихся, формы реализации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r>
              <w:rPr>
                <w:rFonts w:ascii="Times New Roman" w:hAnsi="Times New Roman"/>
                <w:sz w:val="20"/>
                <w:szCs w:val="20"/>
              </w:rPr>
              <w:t>.</w:t>
            </w:r>
          </w:p>
          <w:p w14:paraId="412C4F42"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Отбор программно-методических и учебно-дидактических материалов и их использование в организации коррекционно-развивающего обучения и воспитания обучающихся</w:t>
            </w:r>
            <w:r>
              <w:rPr>
                <w:rFonts w:ascii="Times New Roman" w:hAnsi="Times New Roman"/>
                <w:sz w:val="20"/>
                <w:szCs w:val="20"/>
              </w:rPr>
              <w:t>.</w:t>
            </w:r>
          </w:p>
        </w:tc>
        <w:tc>
          <w:tcPr>
            <w:tcW w:w="2359" w:type="dxa"/>
          </w:tcPr>
          <w:p w14:paraId="5BE96F17" w14:textId="77777777" w:rsidR="004D7962" w:rsidRPr="00381C10"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 </w:t>
            </w:r>
            <w:r w:rsidRPr="00381C10">
              <w:rPr>
                <w:rFonts w:ascii="Times New Roman" w:eastAsiaTheme="minorHAnsi" w:hAnsi="Times New Roman" w:cs="Times New Roman"/>
                <w:sz w:val="20"/>
                <w:szCs w:val="20"/>
                <w:lang w:eastAsia="en-US"/>
              </w:rPr>
              <w:t>Организация развивающей предметно-пространственной среды 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14:paraId="2557B693" w14:textId="77777777" w:rsidR="004D7962" w:rsidRPr="00F630F1" w:rsidRDefault="004D7962" w:rsidP="008536F0">
            <w:pPr>
              <w:spacing w:after="0" w:line="240" w:lineRule="auto"/>
              <w:ind w:left="-20"/>
              <w:rPr>
                <w:rFonts w:ascii="Times New Roman" w:eastAsia="Times New Roman" w:hAnsi="Times New Roman"/>
                <w:b/>
                <w:sz w:val="20"/>
                <w:szCs w:val="20"/>
              </w:rPr>
            </w:pPr>
            <w:r>
              <w:rPr>
                <w:rFonts w:ascii="Times New Roman" w:eastAsia="Times New Roman" w:hAnsi="Times New Roman" w:cs="Times New Roman"/>
                <w:color w:val="000000" w:themeColor="text1"/>
                <w:sz w:val="20"/>
                <w:szCs w:val="20"/>
              </w:rPr>
              <w:t xml:space="preserve">2. </w:t>
            </w:r>
            <w:r w:rsidRPr="00381C10">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Pr="00381C10">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2359" w:type="dxa"/>
          </w:tcPr>
          <w:p w14:paraId="3103EA7D" w14:textId="77777777" w:rsidR="004D7962" w:rsidRPr="00E453DF"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 </w:t>
            </w:r>
            <w:r w:rsidRPr="00E453DF">
              <w:rPr>
                <w:rFonts w:ascii="Times New Roman" w:eastAsiaTheme="minorHAnsi" w:hAnsi="Times New Roman" w:cs="Times New Roman"/>
                <w:sz w:val="20"/>
                <w:szCs w:val="20"/>
                <w:lang w:eastAsia="en-US"/>
              </w:rPr>
              <w:t>Организация развивающей предметно-пространственной среды 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14:paraId="7E478304" w14:textId="77777777" w:rsidR="004D7962" w:rsidRPr="00E453DF" w:rsidRDefault="004D7962" w:rsidP="008536F0">
            <w:pPr>
              <w:spacing w:after="0" w:line="240" w:lineRule="auto"/>
              <w:ind w:left="-2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2. </w:t>
            </w:r>
            <w:r w:rsidRPr="00E453DF">
              <w:rPr>
                <w:rFonts w:ascii="Times New Roman" w:eastAsiaTheme="minorHAnsi" w:hAnsi="Times New Roman" w:cs="Times New Roman"/>
                <w:sz w:val="20"/>
                <w:szCs w:val="20"/>
                <w:lang w:eastAsia="en-US"/>
              </w:rPr>
              <w:t xml:space="preserve">Участие в создании предметно-развивающей среды для обучающихся с ОВЗ в учреждении. </w:t>
            </w:r>
          </w:p>
          <w:p w14:paraId="187A26D8" w14:textId="77777777" w:rsidR="004D7962" w:rsidRPr="00E453DF" w:rsidRDefault="004D7962" w:rsidP="008536F0">
            <w:pPr>
              <w:spacing w:after="0" w:line="240" w:lineRule="auto"/>
              <w:ind w:left="-2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E453DF">
              <w:rPr>
                <w:rFonts w:ascii="Times New Roman" w:eastAsia="Times New Roman" w:hAnsi="Times New Roman" w:cs="Times New Roman"/>
                <w:color w:val="000000" w:themeColor="text1"/>
                <w:sz w:val="20"/>
                <w:szCs w:val="20"/>
              </w:rPr>
              <w:t>Отбор/адаптация и разработка программно-методических и учебно-дидактических материалов в соответствии с учетом</w:t>
            </w:r>
            <w:r w:rsidRPr="00E453DF">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2325" w:type="dxa"/>
          </w:tcPr>
          <w:p w14:paraId="2130DFA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F630F1">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6B00991A"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Наличие программно-методических и учебно-дидактических материалов в соответствии с учетом</w:t>
            </w:r>
            <w:r w:rsidRPr="00F630F1">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3063" w:type="dxa"/>
          </w:tcPr>
          <w:p w14:paraId="10FE6452"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и образовательных потребностей группы, обучающихся с ОВЗ, посещающих занятия специалиста.</w:t>
            </w:r>
          </w:p>
          <w:p w14:paraId="0A5B6A98" w14:textId="77777777" w:rsidR="004D7962" w:rsidRPr="00F630F1" w:rsidRDefault="004D7962" w:rsidP="008536F0">
            <w:pPr>
              <w:pStyle w:val="a9"/>
              <w:rPr>
                <w:rFonts w:ascii="Times New Roman" w:eastAsia="Times New Roman" w:hAnsi="Times New Roman"/>
                <w:sz w:val="20"/>
                <w:szCs w:val="20"/>
              </w:rPr>
            </w:pPr>
            <w:r w:rsidRPr="00F630F1">
              <w:rPr>
                <w:rFonts w:ascii="Times New Roman" w:eastAsia="Times New Roman" w:hAnsi="Times New Roman"/>
                <w:color w:val="000000" w:themeColor="text1"/>
                <w:sz w:val="20"/>
                <w:szCs w:val="20"/>
              </w:rPr>
              <w:t xml:space="preserve">2. </w:t>
            </w:r>
            <w:r w:rsidRPr="00F630F1">
              <w:rPr>
                <w:rFonts w:ascii="Times New Roman" w:eastAsia="Times New Roman" w:hAnsi="Times New Roman"/>
                <w:sz w:val="20"/>
                <w:szCs w:val="20"/>
              </w:rPr>
              <w:t>Наличие проектов по созданию предметно-развивающей среды учреждения для детей с ОВЗ.</w:t>
            </w:r>
          </w:p>
          <w:p w14:paraId="701503A9"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sz w:val="20"/>
                <w:szCs w:val="20"/>
              </w:rPr>
              <w:t xml:space="preserve">3. </w:t>
            </w:r>
            <w:r w:rsidRPr="00F630F1">
              <w:rPr>
                <w:rFonts w:ascii="Times New Roman" w:eastAsia="Times New Roman" w:hAnsi="Times New Roman" w:cs="Times New Roman"/>
                <w:color w:val="000000" w:themeColor="text1"/>
                <w:sz w:val="20"/>
                <w:szCs w:val="20"/>
              </w:rPr>
              <w:t>Наличие адаптированных/разработанных программно-методических и учебно-дидактических материалов в соответствии с учетом</w:t>
            </w:r>
            <w:r w:rsidRPr="00F630F1">
              <w:rPr>
                <w:rFonts w:ascii="Times New Roman" w:hAnsi="Times New Roman" w:cs="Times New Roman"/>
                <w:sz w:val="20"/>
                <w:szCs w:val="20"/>
              </w:rPr>
              <w:t xml:space="preserve"> индивидуальных и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1332" w:type="dxa"/>
            <w:vAlign w:val="center"/>
          </w:tcPr>
          <w:p w14:paraId="713A5E4E"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536EE055" w14:textId="77777777" w:rsidTr="00A9590A">
        <w:trPr>
          <w:trHeight w:val="1557"/>
        </w:trPr>
        <w:tc>
          <w:tcPr>
            <w:tcW w:w="1678" w:type="dxa"/>
            <w:vMerge/>
          </w:tcPr>
          <w:p w14:paraId="3D733DE1"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0919C11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Организация деятельности обучающихся  по освоению содержания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r>
              <w:rPr>
                <w:rFonts w:ascii="Times New Roman" w:hAnsi="Times New Roman"/>
                <w:sz w:val="20"/>
                <w:szCs w:val="20"/>
              </w:rPr>
              <w:t>.</w:t>
            </w:r>
          </w:p>
          <w:p w14:paraId="3C11A630"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Создание специальных, в том числе психолого-педагогических, условий включения обучающихся  в образовательный процесс с учетом их особых образовательных потребностей, особенностей здоровья</w:t>
            </w:r>
            <w:r>
              <w:rPr>
                <w:rFonts w:ascii="Times New Roman" w:hAnsi="Times New Roman"/>
                <w:sz w:val="20"/>
                <w:szCs w:val="20"/>
              </w:rPr>
              <w:t>.</w:t>
            </w:r>
          </w:p>
          <w:p w14:paraId="0C214B91"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коррекционно-развивающих занятий, уроков с обучающимися, предусмотренных адаптированной образовательной программой, программой коррекционной работы</w:t>
            </w:r>
            <w:r>
              <w:rPr>
                <w:rFonts w:ascii="Times New Roman" w:hAnsi="Times New Roman"/>
                <w:sz w:val="20"/>
                <w:szCs w:val="20"/>
              </w:rPr>
              <w:t>.</w:t>
            </w:r>
          </w:p>
        </w:tc>
        <w:tc>
          <w:tcPr>
            <w:tcW w:w="2359" w:type="dxa"/>
          </w:tcPr>
          <w:p w14:paraId="745CC221" w14:textId="77777777" w:rsidR="004D7962" w:rsidRPr="00F630F1" w:rsidRDefault="004D7962" w:rsidP="008536F0">
            <w:pPr>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25905EA1"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2. </w:t>
            </w:r>
            <w:r w:rsidRPr="00F630F1">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2E8B1D08"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p w14:paraId="29E58DE1"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lang w:eastAsia="ru-RU"/>
              </w:rPr>
              <w:t>формах.</w:t>
            </w:r>
          </w:p>
        </w:tc>
        <w:tc>
          <w:tcPr>
            <w:tcW w:w="2359" w:type="dxa"/>
          </w:tcPr>
          <w:p w14:paraId="6680BFA3" w14:textId="77777777" w:rsidR="004D7962" w:rsidRPr="00F630F1"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w:t>
            </w:r>
            <w:r w:rsidRPr="00F630F1">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7444B451"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2. Отбор, </w:t>
            </w:r>
            <w:r w:rsidRPr="00F630F1">
              <w:rPr>
                <w:rFonts w:ascii="Times New Roman" w:eastAsia="Times New Roman" w:hAnsi="Times New Roman"/>
                <w:b/>
                <w:color w:val="000000" w:themeColor="text1"/>
                <w:sz w:val="20"/>
                <w:szCs w:val="20"/>
              </w:rPr>
              <w:t>адаптация</w:t>
            </w:r>
            <w:r w:rsidRPr="00F630F1">
              <w:rPr>
                <w:rFonts w:ascii="Times New Roman" w:eastAsia="Times New Roman" w:hAnsi="Times New Roman"/>
                <w:color w:val="000000" w:themeColor="text1"/>
                <w:sz w:val="20"/>
                <w:szCs w:val="20"/>
              </w:rPr>
              <w:t>/</w:t>
            </w:r>
            <w:r w:rsidRPr="00F630F1">
              <w:rPr>
                <w:rFonts w:ascii="Times New Roman" w:eastAsia="Times New Roman" w:hAnsi="Times New Roman"/>
                <w:b/>
                <w:color w:val="000000" w:themeColor="text1"/>
                <w:sz w:val="20"/>
                <w:szCs w:val="20"/>
              </w:rPr>
              <w:t>разработка</w:t>
            </w:r>
            <w:r w:rsidRPr="00F630F1">
              <w:rPr>
                <w:rFonts w:ascii="Times New Roman" w:eastAsia="Times New Roman" w:hAnsi="Times New Roman"/>
                <w:color w:val="000000" w:themeColor="text1"/>
                <w:sz w:val="20"/>
                <w:szCs w:val="20"/>
              </w:rPr>
              <w:t xml:space="preserve"> и применение </w:t>
            </w:r>
            <w:r w:rsidRPr="00F630F1">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0AC67B0B" w14:textId="77777777" w:rsidR="004D7962" w:rsidRPr="00E453DF"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325" w:type="dxa"/>
          </w:tcPr>
          <w:p w14:paraId="7B6B12F5" w14:textId="77777777" w:rsidR="004D7962" w:rsidRPr="00E453DF"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w:t>
            </w:r>
            <w:r w:rsidRPr="00E453DF">
              <w:rPr>
                <w:rFonts w:ascii="Times New Roman" w:eastAsia="Times New Roman" w:hAnsi="Times New Roman" w:cs="Times New Roman"/>
                <w:color w:val="000000" w:themeColor="text1"/>
                <w:sz w:val="20"/>
                <w:szCs w:val="20"/>
              </w:rPr>
              <w:t>Наличие положительной динамики</w:t>
            </w:r>
            <w:r w:rsidRPr="00E453DF">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w:t>
            </w:r>
          </w:p>
          <w:p w14:paraId="55C34986" w14:textId="77777777" w:rsidR="004D7962" w:rsidRPr="00F630F1" w:rsidRDefault="004D7962" w:rsidP="008536F0">
            <w:pPr>
              <w:spacing w:after="0" w:line="240" w:lineRule="auto"/>
              <w:rPr>
                <w:rFonts w:ascii="Times New Roman" w:eastAsia="Times New Roman" w:hAnsi="Times New Roman"/>
                <w:b/>
                <w:sz w:val="20"/>
                <w:szCs w:val="20"/>
              </w:rPr>
            </w:pPr>
            <w:r>
              <w:rPr>
                <w:rFonts w:ascii="Times New Roman" w:hAnsi="Times New Roman" w:cs="Times New Roman"/>
                <w:sz w:val="20"/>
                <w:szCs w:val="20"/>
              </w:rPr>
              <w:t xml:space="preserve">2. </w:t>
            </w:r>
            <w:r w:rsidRPr="00E453DF">
              <w:rPr>
                <w:rFonts w:ascii="Times New Roman" w:hAnsi="Times New Roman" w:cs="Times New Roman"/>
                <w:sz w:val="20"/>
                <w:szCs w:val="20"/>
              </w:rPr>
              <w:t>Использование</w:t>
            </w:r>
            <w:r w:rsidRPr="00E453DF">
              <w:rPr>
                <w:rFonts w:ascii="Times New Roman" w:hAnsi="Times New Roman" w:cs="Times New Roman"/>
                <w:color w:val="000000"/>
                <w:sz w:val="20"/>
                <w:szCs w:val="20"/>
              </w:rPr>
              <w:t xml:space="preserve"> разнообразных форм, приемов, методов и средств обучения, </w:t>
            </w:r>
            <w:r w:rsidRPr="00E453DF">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c>
          <w:tcPr>
            <w:tcW w:w="3063" w:type="dxa"/>
          </w:tcPr>
          <w:p w14:paraId="3FE871B9" w14:textId="77777777" w:rsidR="004D7962" w:rsidRPr="00F630F1" w:rsidRDefault="004D7962" w:rsidP="008536F0">
            <w:pPr>
              <w:pStyle w:val="aa"/>
              <w:spacing w:after="0" w:line="240" w:lineRule="auto"/>
              <w:ind w:left="40"/>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Наличие положительной динамики</w:t>
            </w:r>
            <w:r w:rsidRPr="00F630F1">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 +</w:t>
            </w:r>
            <w:r w:rsidRPr="00F630F1">
              <w:rPr>
                <w:rFonts w:ascii="Times New Roman" w:eastAsia="Calibri" w:hAnsi="Times New Roman" w:cs="Times New Roman"/>
                <w:sz w:val="20"/>
                <w:szCs w:val="20"/>
              </w:rPr>
              <w:t xml:space="preserve"> положительная динамика освоения предметов АОП.</w:t>
            </w:r>
          </w:p>
          <w:p w14:paraId="535F8A17" w14:textId="77777777" w:rsidR="004D7962" w:rsidRPr="00F630F1" w:rsidRDefault="004D7962" w:rsidP="008536F0">
            <w:pPr>
              <w:pStyle w:val="aa"/>
              <w:tabs>
                <w:tab w:val="left" w:pos="106"/>
              </w:tabs>
              <w:spacing w:after="0" w:line="240" w:lineRule="auto"/>
              <w:ind w:left="40"/>
              <w:rPr>
                <w:rFonts w:ascii="Times New Roman" w:eastAsia="Times New Roman" w:hAnsi="Times New Roman" w:cs="Times New Roman"/>
                <w:b/>
                <w:sz w:val="20"/>
                <w:szCs w:val="20"/>
              </w:rPr>
            </w:pPr>
            <w:r w:rsidRPr="00F630F1">
              <w:rPr>
                <w:rFonts w:ascii="Times New Roman" w:eastAsia="Calibri" w:hAnsi="Times New Roman" w:cs="Times New Roman"/>
                <w:sz w:val="20"/>
                <w:szCs w:val="20"/>
              </w:rPr>
              <w:t>2.</w:t>
            </w:r>
            <w:r>
              <w:rPr>
                <w:rFonts w:ascii="Times New Roman" w:eastAsia="Calibri" w:hAnsi="Times New Roman" w:cs="Times New Roman"/>
                <w:sz w:val="20"/>
                <w:szCs w:val="20"/>
              </w:rPr>
              <w:t xml:space="preserve"> </w:t>
            </w:r>
            <w:r w:rsidRPr="00F630F1">
              <w:rPr>
                <w:rFonts w:ascii="Times New Roman" w:eastAsia="Calibri" w:hAnsi="Times New Roman" w:cs="Times New Roman"/>
                <w:sz w:val="20"/>
                <w:szCs w:val="20"/>
              </w:rPr>
              <w:t>Использование</w:t>
            </w:r>
            <w:r w:rsidRPr="00F630F1">
              <w:rPr>
                <w:rFonts w:ascii="Times New Roman" w:hAnsi="Times New Roman" w:cs="Times New Roman"/>
                <w:sz w:val="20"/>
                <w:szCs w:val="20"/>
              </w:rPr>
              <w:t xml:space="preserve">, </w:t>
            </w:r>
            <w:r w:rsidRPr="00F630F1">
              <w:rPr>
                <w:rFonts w:ascii="Times New Roman" w:hAnsi="Times New Roman" w:cs="Times New Roman"/>
                <w:b/>
                <w:sz w:val="20"/>
                <w:szCs w:val="20"/>
              </w:rPr>
              <w:t>адаптация/разработка</w:t>
            </w:r>
            <w:r w:rsidRPr="00F630F1">
              <w:rPr>
                <w:rFonts w:ascii="Times New Roman" w:hAnsi="Times New Roman" w:cs="Times New Roman"/>
                <w:color w:val="000000"/>
                <w:sz w:val="20"/>
                <w:szCs w:val="20"/>
              </w:rPr>
              <w:t xml:space="preserve"> разнообразных форм, приемов, методов и средств обучения, </w:t>
            </w:r>
            <w:r w:rsidRPr="00F630F1">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c>
          <w:tcPr>
            <w:tcW w:w="1332" w:type="dxa"/>
            <w:vAlign w:val="center"/>
          </w:tcPr>
          <w:p w14:paraId="134183ED"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083FEFF1" w14:textId="77777777" w:rsidTr="00A9590A">
        <w:tc>
          <w:tcPr>
            <w:tcW w:w="1678" w:type="dxa"/>
            <w:vMerge/>
          </w:tcPr>
          <w:p w14:paraId="5FA0F06C"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3C344D61"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Контроль и оценка достижений обучающихся с оформлением педагогической документации, отражающей результаты освоения адаптированной образовательной программы, программы коррекционной работы</w:t>
            </w:r>
            <w:r>
              <w:rPr>
                <w:rFonts w:ascii="Times New Roman" w:hAnsi="Times New Roman"/>
                <w:sz w:val="20"/>
                <w:szCs w:val="20"/>
              </w:rPr>
              <w:t>.</w:t>
            </w:r>
          </w:p>
        </w:tc>
        <w:tc>
          <w:tcPr>
            <w:tcW w:w="2359" w:type="dxa"/>
          </w:tcPr>
          <w:p w14:paraId="3D895C87"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2359" w:type="dxa"/>
          </w:tcPr>
          <w:p w14:paraId="59AF7C29"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hAnsi="Times New Roman" w:cs="Times New Roman"/>
                <w:sz w:val="20"/>
                <w:szCs w:val="20"/>
              </w:rPr>
              <w:t>1. Отбор, адаптация/разработка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2325" w:type="dxa"/>
          </w:tcPr>
          <w:p w14:paraId="3C3B17EC"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данных контрольно-оценочных материалов, позволяющих </w:t>
            </w:r>
            <w:r w:rsidRPr="00F630F1">
              <w:rPr>
                <w:rFonts w:ascii="Times New Roman" w:hAnsi="Times New Roman" w:cs="Times New Roman"/>
                <w:sz w:val="20"/>
                <w:szCs w:val="20"/>
              </w:rPr>
              <w:t>оценить достижения обучающихся, посещающих занятия специалиста, по освоению АОП/программы коррекционной помощи</w:t>
            </w:r>
            <w:r w:rsidRPr="00F630F1">
              <w:rPr>
                <w:rFonts w:ascii="Times New Roman" w:eastAsia="Times New Roman" w:hAnsi="Times New Roman" w:cs="Times New Roman"/>
                <w:color w:val="000000" w:themeColor="text1"/>
                <w:sz w:val="20"/>
                <w:szCs w:val="20"/>
              </w:rPr>
              <w:t>.</w:t>
            </w:r>
          </w:p>
          <w:p w14:paraId="42118935"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посещающих занятия, по освоению программ коррекционной помощи.</w:t>
            </w:r>
          </w:p>
          <w:p w14:paraId="35C9933E"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помощи.</w:t>
            </w:r>
          </w:p>
        </w:tc>
        <w:tc>
          <w:tcPr>
            <w:tcW w:w="3063" w:type="dxa"/>
          </w:tcPr>
          <w:p w14:paraId="112274F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адаптированных/разработанных контрольно-оценочных материалов и процедур, позволяющих </w:t>
            </w:r>
            <w:r w:rsidRPr="00F630F1">
              <w:rPr>
                <w:rFonts w:ascii="Times New Roman" w:hAnsi="Times New Roman" w:cs="Times New Roman"/>
                <w:sz w:val="20"/>
                <w:szCs w:val="20"/>
              </w:rPr>
              <w:t xml:space="preserve">оценить достижения обучающихся по освоению АОП/программы коррекционной работы с учетом </w:t>
            </w:r>
            <w:r w:rsidRPr="00F630F1">
              <w:rPr>
                <w:rFonts w:ascii="Times New Roman" w:eastAsia="Times New Roman" w:hAnsi="Times New Roman" w:cs="Times New Roman"/>
                <w:color w:val="000000" w:themeColor="text1"/>
                <w:sz w:val="20"/>
                <w:szCs w:val="20"/>
              </w:rPr>
              <w:t>возможностей и потребностей группы детей с ОВЗ, посещающие занятия специалиста</w:t>
            </w:r>
            <w:r>
              <w:rPr>
                <w:rFonts w:ascii="Times New Roman" w:eastAsia="Times New Roman" w:hAnsi="Times New Roman" w:cs="Times New Roman"/>
                <w:color w:val="000000" w:themeColor="text1"/>
                <w:sz w:val="20"/>
                <w:szCs w:val="20"/>
              </w:rPr>
              <w:t>.</w:t>
            </w:r>
          </w:p>
          <w:p w14:paraId="71EDC71F"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коррекционной помощи с корреляцией личностных достижений обучающихся группы ОВЗ, посещающих занятия</w:t>
            </w:r>
            <w:r>
              <w:rPr>
                <w:rFonts w:ascii="Times New Roman" w:eastAsia="Times New Roman" w:hAnsi="Times New Roman" w:cs="Times New Roman"/>
                <w:color w:val="000000" w:themeColor="text1"/>
                <w:sz w:val="20"/>
                <w:szCs w:val="20"/>
              </w:rPr>
              <w:t>.</w:t>
            </w:r>
          </w:p>
        </w:tc>
        <w:tc>
          <w:tcPr>
            <w:tcW w:w="1332" w:type="dxa"/>
            <w:vAlign w:val="center"/>
          </w:tcPr>
          <w:p w14:paraId="49FCF496"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590A98EF" w14:textId="77777777" w:rsidTr="00A9590A">
        <w:tc>
          <w:tcPr>
            <w:tcW w:w="1678" w:type="dxa"/>
            <w:vMerge/>
          </w:tcPr>
          <w:p w14:paraId="17E4B50A"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3C01F4DC"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Сопровождение в образовательном процессе обучающихся, проявивших выдающиеся способности в спорте, художественном творчестве</w:t>
            </w:r>
            <w:r>
              <w:rPr>
                <w:rFonts w:ascii="Times New Roman" w:hAnsi="Times New Roman"/>
                <w:sz w:val="20"/>
                <w:szCs w:val="20"/>
              </w:rPr>
              <w:t>.</w:t>
            </w:r>
          </w:p>
        </w:tc>
        <w:tc>
          <w:tcPr>
            <w:tcW w:w="2359" w:type="dxa"/>
          </w:tcPr>
          <w:p w14:paraId="321B668D"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eastAsia="Times New Roman" w:hAnsi="Times New Roman" w:cs="Times New Roman"/>
                <w:sz w:val="20"/>
                <w:szCs w:val="20"/>
              </w:rPr>
              <w:t>С</w:t>
            </w:r>
            <w:r w:rsidRPr="00F630F1">
              <w:rPr>
                <w:rFonts w:ascii="Times New Roman" w:eastAsiaTheme="minorHAnsi" w:hAnsi="Times New Roman" w:cs="Times New Roman"/>
                <w:sz w:val="20"/>
                <w:szCs w:val="20"/>
                <w:lang w:eastAsia="en-US"/>
              </w:rPr>
              <w:t>опровождения участия обучающихся с ОВЗ в соревнованиях и конкурах по профилю деятельности специалиста на уровне учреждения.</w:t>
            </w:r>
          </w:p>
        </w:tc>
        <w:tc>
          <w:tcPr>
            <w:tcW w:w="2359" w:type="dxa"/>
          </w:tcPr>
          <w:p w14:paraId="603A05C3"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eastAsia="Times New Roman" w:hAnsi="Times New Roman" w:cs="Times New Roman"/>
                <w:sz w:val="20"/>
                <w:szCs w:val="20"/>
              </w:rPr>
              <w:t>С</w:t>
            </w:r>
            <w:r w:rsidRPr="00F630F1">
              <w:rPr>
                <w:rFonts w:ascii="Times New Roman" w:eastAsiaTheme="minorHAnsi" w:hAnsi="Times New Roman" w:cs="Times New Roman"/>
                <w:sz w:val="20"/>
                <w:szCs w:val="20"/>
                <w:lang w:eastAsia="en-US"/>
              </w:rPr>
              <w:t>опровождение участия 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r>
              <w:rPr>
                <w:rFonts w:ascii="Times New Roman" w:eastAsiaTheme="minorHAnsi" w:hAnsi="Times New Roman" w:cs="Times New Roman"/>
                <w:sz w:val="20"/>
                <w:szCs w:val="20"/>
                <w:lang w:eastAsia="en-US"/>
              </w:rPr>
              <w:t>.</w:t>
            </w:r>
          </w:p>
        </w:tc>
        <w:tc>
          <w:tcPr>
            <w:tcW w:w="2325" w:type="dxa"/>
          </w:tcPr>
          <w:p w14:paraId="2CFC022D" w14:textId="77777777" w:rsidR="004D7962" w:rsidRPr="00F630F1" w:rsidRDefault="004D7962" w:rsidP="008536F0">
            <w:pPr>
              <w:pStyle w:val="ConsPlusNormal"/>
              <w:rPr>
                <w:rFonts w:ascii="Times New Roman" w:eastAsia="Times New Roman" w:hAnsi="Times New Roman"/>
                <w:b/>
              </w:rPr>
            </w:pPr>
            <w:r w:rsidRPr="00F630F1">
              <w:rPr>
                <w:rFonts w:ascii="Times New Roman" w:eastAsia="Times New Roman" w:hAnsi="Times New Roman" w:cs="Times New Roman"/>
                <w:color w:val="000000" w:themeColor="text1"/>
              </w:rPr>
              <w:t xml:space="preserve">1. </w:t>
            </w:r>
            <w:r w:rsidRPr="00F630F1">
              <w:rPr>
                <w:rFonts w:ascii="Times New Roman" w:eastAsiaTheme="minorHAnsi" w:hAnsi="Times New Roman" w:cs="Times New Roman"/>
                <w:lang w:eastAsia="en-US"/>
              </w:rPr>
              <w:t>Участие обучающихся с ОВЗ, посещающих занятия, в соревнованиях и конкурах по профилю деятельности специалиста на уровне учреждения.</w:t>
            </w:r>
          </w:p>
        </w:tc>
        <w:tc>
          <w:tcPr>
            <w:tcW w:w="3063" w:type="dxa"/>
          </w:tcPr>
          <w:p w14:paraId="5AEC473F" w14:textId="77777777" w:rsidR="004D7962" w:rsidRPr="00F630F1" w:rsidRDefault="004D7962" w:rsidP="008536F0">
            <w:pPr>
              <w:spacing w:after="0" w:line="240" w:lineRule="auto"/>
              <w:rPr>
                <w:rFonts w:ascii="Times New Roman" w:eastAsia="Times New Roman" w:hAnsi="Times New Roman" w:cs="Times New Roman"/>
                <w:sz w:val="20"/>
                <w:szCs w:val="20"/>
              </w:rPr>
            </w:pPr>
            <w:r w:rsidRPr="00F630F1">
              <w:rPr>
                <w:rFonts w:ascii="Times New Roman" w:eastAsia="Times New Roman" w:hAnsi="Times New Roman" w:cs="Times New Roman"/>
                <w:color w:val="000000" w:themeColor="text1"/>
                <w:sz w:val="20"/>
                <w:szCs w:val="20"/>
              </w:rPr>
              <w:t>1.</w:t>
            </w:r>
            <w:r w:rsidRPr="00F630F1">
              <w:rPr>
                <w:rFonts w:ascii="Times New Roman" w:hAnsi="Times New Roman" w:cs="Times New Roman"/>
                <w:color w:val="373C59"/>
                <w:sz w:val="20"/>
                <w:szCs w:val="20"/>
              </w:rPr>
              <w:t xml:space="preserve"> </w:t>
            </w:r>
            <w:r w:rsidRPr="00F630F1">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14:paraId="35761FFE"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sz w:val="20"/>
                <w:szCs w:val="20"/>
              </w:rPr>
              <w:t xml:space="preserve">2. Наличие </w:t>
            </w:r>
            <w:r w:rsidRPr="00F630F1">
              <w:rPr>
                <w:rFonts w:ascii="Times New Roman" w:eastAsiaTheme="minorHAnsi" w:hAnsi="Times New Roman" w:cs="Times New Roman"/>
                <w:sz w:val="20"/>
                <w:szCs w:val="20"/>
              </w:rPr>
              <w:t>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r w:rsidRPr="00F630F1">
              <w:rPr>
                <w:rFonts w:ascii="Times New Roman" w:eastAsia="Times New Roman" w:hAnsi="Times New Roman" w:cs="Times New Roman"/>
                <w:b/>
                <w:i/>
                <w:color w:val="000000" w:themeColor="text1"/>
                <w:sz w:val="20"/>
                <w:szCs w:val="20"/>
              </w:rPr>
              <w:t xml:space="preserve"> </w:t>
            </w:r>
          </w:p>
        </w:tc>
        <w:tc>
          <w:tcPr>
            <w:tcW w:w="1332" w:type="dxa"/>
            <w:vAlign w:val="center"/>
          </w:tcPr>
          <w:p w14:paraId="0FB62087"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1F28CBA2" w14:textId="77777777" w:rsidTr="00A9590A">
        <w:tc>
          <w:tcPr>
            <w:tcW w:w="1678" w:type="dxa"/>
            <w:vMerge/>
          </w:tcPr>
          <w:p w14:paraId="0699E404"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58CD231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к ценностям, правилам и нормам поведения в обществе</w:t>
            </w:r>
            <w:r>
              <w:rPr>
                <w:rFonts w:ascii="Times New Roman" w:hAnsi="Times New Roman"/>
                <w:sz w:val="20"/>
                <w:szCs w:val="20"/>
              </w:rPr>
              <w:t>.</w:t>
            </w:r>
          </w:p>
        </w:tc>
        <w:tc>
          <w:tcPr>
            <w:tcW w:w="2359" w:type="dxa"/>
          </w:tcPr>
          <w:p w14:paraId="50C87862" w14:textId="77777777" w:rsidR="004D7962" w:rsidRPr="00F630F1" w:rsidRDefault="004D7962" w:rsidP="008536F0">
            <w:pPr>
              <w:pStyle w:val="ConsPlusNormal"/>
              <w:rPr>
                <w:rFonts w:ascii="Times New Roman" w:eastAsiaTheme="minorHAnsi" w:hAnsi="Times New Roman" w:cs="Times New Roman"/>
                <w:lang w:eastAsia="en-US"/>
              </w:rPr>
            </w:pPr>
            <w:r w:rsidRPr="00F630F1">
              <w:rPr>
                <w:rFonts w:ascii="Times New Roman" w:eastAsiaTheme="minorHAnsi" w:hAnsi="Times New Roman" w:cs="Times New Roman"/>
                <w:color w:val="373C59"/>
                <w:lang w:eastAsia="en-US"/>
              </w:rPr>
              <w:t xml:space="preserve">1. </w:t>
            </w:r>
            <w:r w:rsidRPr="00F630F1">
              <w:rPr>
                <w:rFonts w:ascii="Times New Roman" w:eastAsiaTheme="minorHAnsi" w:hAnsi="Times New Roman" w:cs="Times New Roman"/>
                <w:lang w:eastAsia="en-US"/>
              </w:rPr>
              <w:t>Планирование воспитательных задач при составлении программ коррекционной помощи с учетом образовательных возможностей и потребностей группы обучающихся с ОВЗ.</w:t>
            </w:r>
          </w:p>
          <w:p w14:paraId="35BF1C92" w14:textId="77777777" w:rsidR="004D7962" w:rsidRPr="00F630F1" w:rsidRDefault="004D7962" w:rsidP="008536F0">
            <w:pPr>
              <w:pStyle w:val="ConsPlusNormal"/>
              <w:rPr>
                <w:rFonts w:ascii="Times New Roman" w:eastAsia="Times New Roman" w:hAnsi="Times New Roman"/>
                <w:b/>
              </w:rPr>
            </w:pPr>
            <w:r w:rsidRPr="00F630F1">
              <w:rPr>
                <w:rFonts w:ascii="Times New Roman" w:eastAsiaTheme="minorHAnsi" w:hAnsi="Times New Roman" w:cs="Times New Roman"/>
                <w:lang w:eastAsia="en-US"/>
              </w:rPr>
              <w:t xml:space="preserve">2. Участие в мероприятиях, </w:t>
            </w:r>
            <w:r w:rsidRPr="00F630F1">
              <w:rPr>
                <w:rFonts w:ascii="Times New Roman" w:hAnsi="Times New Roman" w:cs="Times New Roman"/>
              </w:rPr>
              <w:t>направленных на 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через внеклассную работу.</w:t>
            </w:r>
          </w:p>
        </w:tc>
        <w:tc>
          <w:tcPr>
            <w:tcW w:w="2359" w:type="dxa"/>
          </w:tcPr>
          <w:p w14:paraId="7FB7E620" w14:textId="77777777" w:rsidR="004D7962" w:rsidRPr="00F630F1" w:rsidRDefault="004D7962" w:rsidP="008536F0">
            <w:pPr>
              <w:pStyle w:val="ConsPlusNormal"/>
              <w:rPr>
                <w:rFonts w:ascii="Times New Roman" w:eastAsiaTheme="minorHAnsi" w:hAnsi="Times New Roman" w:cs="Times New Roman"/>
                <w:lang w:eastAsia="en-US"/>
              </w:rPr>
            </w:pPr>
            <w:r w:rsidRPr="00F630F1">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w:t>
            </w:r>
            <w:r w:rsidRPr="00F630F1">
              <w:rPr>
                <w:rFonts w:ascii="Times New Roman" w:eastAsiaTheme="minorHAnsi" w:hAnsi="Times New Roman" w:cs="Times New Roman"/>
                <w:color w:val="373C59"/>
                <w:lang w:eastAsia="en-US"/>
              </w:rPr>
              <w:t xml:space="preserve"> </w:t>
            </w:r>
            <w:r w:rsidRPr="00F630F1">
              <w:rPr>
                <w:rFonts w:ascii="Times New Roman" w:eastAsiaTheme="minorHAnsi" w:hAnsi="Times New Roman" w:cs="Times New Roman"/>
                <w:lang w:eastAsia="en-US"/>
              </w:rPr>
              <w:t>Планирование, отбор содержания задач воспитания при составлении программ коррекционной помощи с учетом образовательных возможностей и потребностей группы, обучающихся с ОВЗ.</w:t>
            </w:r>
          </w:p>
          <w:p w14:paraId="4D0458B4" w14:textId="77777777" w:rsidR="004D7962" w:rsidRPr="00F630F1" w:rsidRDefault="004D7962" w:rsidP="008536F0">
            <w:pPr>
              <w:pStyle w:val="ConsPlusNormal"/>
              <w:rPr>
                <w:rFonts w:ascii="Times New Roman" w:eastAsia="Times New Roman" w:hAnsi="Times New Roman"/>
                <w:b/>
              </w:rPr>
            </w:pPr>
            <w:r>
              <w:rPr>
                <w:rFonts w:ascii="Times New Roman" w:eastAsia="Times New Roman" w:hAnsi="Times New Roman" w:cs="Times New Roman"/>
              </w:rPr>
              <w:t>2</w:t>
            </w:r>
            <w:r w:rsidRPr="00F630F1">
              <w:rPr>
                <w:rFonts w:ascii="Times New Roman" w:eastAsia="Times New Roman" w:hAnsi="Times New Roman" w:cs="Times New Roman"/>
              </w:rPr>
              <w:t>.</w:t>
            </w:r>
            <w:r>
              <w:rPr>
                <w:rFonts w:ascii="Times New Roman" w:eastAsia="Times New Roman" w:hAnsi="Times New Roman" w:cs="Times New Roman"/>
              </w:rPr>
              <w:t xml:space="preserve"> </w:t>
            </w:r>
            <w:r w:rsidRPr="00F630F1">
              <w:rPr>
                <w:rFonts w:ascii="Times New Roman" w:eastAsia="Times New Roman" w:hAnsi="Times New Roman" w:cs="Times New Roman"/>
              </w:rPr>
              <w:t>Организация, проведение и у</w:t>
            </w:r>
            <w:r w:rsidRPr="00F630F1">
              <w:rPr>
                <w:rFonts w:ascii="Times New Roman" w:eastAsiaTheme="minorHAnsi" w:hAnsi="Times New Roman" w:cs="Times New Roman"/>
                <w:lang w:eastAsia="en-US"/>
              </w:rPr>
              <w:t xml:space="preserve">частие в мероприятиях, </w:t>
            </w:r>
            <w:r w:rsidRPr="00F630F1">
              <w:rPr>
                <w:rFonts w:ascii="Times New Roman" w:hAnsi="Times New Roman" w:cs="Times New Roman"/>
              </w:rPr>
              <w:t xml:space="preserve">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на муниципальном и региональном уровне. </w:t>
            </w:r>
          </w:p>
        </w:tc>
        <w:tc>
          <w:tcPr>
            <w:tcW w:w="2325" w:type="dxa"/>
          </w:tcPr>
          <w:p w14:paraId="3ACBCDA1" w14:textId="77777777" w:rsidR="004D7962" w:rsidRPr="00F630F1" w:rsidRDefault="004D7962" w:rsidP="008536F0">
            <w:pPr>
              <w:pStyle w:val="ConsPlusNormal"/>
              <w:rPr>
                <w:rFonts w:ascii="Times New Roman" w:eastAsia="Times New Roman" w:hAnsi="Times New Roman" w:cs="Times New Roman"/>
              </w:rPr>
            </w:pPr>
            <w:r w:rsidRPr="00F630F1">
              <w:rPr>
                <w:rFonts w:ascii="Times New Roman" w:eastAsia="Times New Roman" w:hAnsi="Times New Roman" w:cs="Times New Roman"/>
                <w:color w:val="000000" w:themeColor="text1"/>
              </w:rPr>
              <w:t xml:space="preserve">1. </w:t>
            </w:r>
            <w:r w:rsidRPr="00F630F1">
              <w:rPr>
                <w:rFonts w:ascii="Times New Roman" w:eastAsia="Times New Roman" w:hAnsi="Times New Roman" w:cs="Times New Roman"/>
              </w:rPr>
              <w:t xml:space="preserve">Наличие задач по воспитанию в программе </w:t>
            </w:r>
            <w:r w:rsidRPr="00F630F1">
              <w:rPr>
                <w:rFonts w:ascii="Times New Roman" w:eastAsiaTheme="minorHAnsi" w:hAnsi="Times New Roman" w:cs="Times New Roman"/>
                <w:lang w:eastAsia="en-US"/>
              </w:rPr>
              <w:t>коррекционной помощи с учетом образовательных возможностей и потребностей группы, обучающихся с ОВЗ.</w:t>
            </w:r>
          </w:p>
          <w:p w14:paraId="379C63F8" w14:textId="77777777" w:rsidR="004D7962" w:rsidRPr="00F630F1" w:rsidRDefault="004D7962" w:rsidP="008536F0">
            <w:pPr>
              <w:pStyle w:val="ConsPlusNormal"/>
              <w:rPr>
                <w:rFonts w:ascii="Times New Roman" w:eastAsia="Times New Roman" w:hAnsi="Times New Roman"/>
                <w:b/>
              </w:rPr>
            </w:pPr>
            <w:r w:rsidRPr="00F630F1">
              <w:rPr>
                <w:rFonts w:ascii="Times New Roman" w:eastAsia="Times New Roman" w:hAnsi="Times New Roman" w:cs="Times New Roman"/>
              </w:rPr>
              <w:t xml:space="preserve">2. Наличие мероприятий, </w:t>
            </w:r>
            <w:r w:rsidRPr="00F630F1">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через внеклассную работу.</w:t>
            </w:r>
          </w:p>
        </w:tc>
        <w:tc>
          <w:tcPr>
            <w:tcW w:w="3063" w:type="dxa"/>
          </w:tcPr>
          <w:p w14:paraId="05B3E9B4" w14:textId="77777777" w:rsidR="004D7962" w:rsidRPr="00F630F1" w:rsidRDefault="004D7962" w:rsidP="008536F0">
            <w:pPr>
              <w:pStyle w:val="aa"/>
              <w:spacing w:after="0" w:line="240" w:lineRule="auto"/>
              <w:ind w:left="0"/>
              <w:rPr>
                <w:rFonts w:ascii="Times New Roman" w:eastAsia="Times New Roman" w:hAnsi="Times New Roman" w:cs="Times New Roman"/>
                <w:sz w:val="20"/>
                <w:szCs w:val="20"/>
              </w:rPr>
            </w:pPr>
            <w:r w:rsidRPr="00F630F1">
              <w:rPr>
                <w:rFonts w:ascii="Times New Roman" w:eastAsia="Times New Roman" w:hAnsi="Times New Roman" w:cs="Times New Roman"/>
                <w:color w:val="000000" w:themeColor="text1"/>
                <w:sz w:val="20"/>
                <w:szCs w:val="20"/>
              </w:rPr>
              <w:t>1.</w:t>
            </w:r>
            <w:r w:rsidRPr="00F630F1">
              <w:rPr>
                <w:rFonts w:ascii="Times New Roman" w:eastAsiaTheme="minorHAnsi" w:hAnsi="Times New Roman" w:cs="Times New Roman"/>
                <w:color w:val="373C59"/>
                <w:sz w:val="20"/>
                <w:szCs w:val="20"/>
                <w:lang w:eastAsia="en-US"/>
              </w:rPr>
              <w:t xml:space="preserve"> </w:t>
            </w:r>
            <w:r w:rsidRPr="00F630F1">
              <w:rPr>
                <w:rFonts w:ascii="Times New Roman" w:eastAsia="Times New Roman" w:hAnsi="Times New Roman" w:cs="Times New Roman"/>
                <w:sz w:val="20"/>
                <w:szCs w:val="20"/>
              </w:rPr>
              <w:t>Наличие задач по воспитанию обучающихся группы ОВЗ, посещающих занятия, в программе коррекционной помощи.</w:t>
            </w:r>
          </w:p>
          <w:p w14:paraId="6219523D" w14:textId="77777777" w:rsidR="004D7962" w:rsidRPr="00F630F1" w:rsidRDefault="004D7962" w:rsidP="008536F0">
            <w:pPr>
              <w:pStyle w:val="ConsPlusNormal"/>
              <w:rPr>
                <w:rFonts w:ascii="Times New Roman" w:eastAsia="Times New Roman" w:hAnsi="Times New Roman" w:cs="Times New Roman"/>
                <w:b/>
              </w:rPr>
            </w:pPr>
            <w:r w:rsidRPr="00F630F1">
              <w:rPr>
                <w:rFonts w:ascii="Times New Roman" w:eastAsia="Times New Roman" w:hAnsi="Times New Roman" w:cs="Times New Roman"/>
              </w:rPr>
              <w:t xml:space="preserve">2. Организация, участие и проведение мероприятий, </w:t>
            </w:r>
            <w:r w:rsidRPr="00F630F1">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на муниципальном и региональном уровне.</w:t>
            </w:r>
          </w:p>
        </w:tc>
        <w:tc>
          <w:tcPr>
            <w:tcW w:w="1332" w:type="dxa"/>
            <w:vAlign w:val="center"/>
          </w:tcPr>
          <w:p w14:paraId="0074E2AE"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427E4183" w14:textId="77777777" w:rsidTr="00A9590A">
        <w:trPr>
          <w:trHeight w:val="643"/>
        </w:trPr>
        <w:tc>
          <w:tcPr>
            <w:tcW w:w="1678" w:type="dxa"/>
            <w:vMerge w:val="restart"/>
          </w:tcPr>
          <w:p w14:paraId="7B18D5F3" w14:textId="77777777" w:rsidR="004D7962" w:rsidRPr="00F630F1" w:rsidRDefault="004D7962" w:rsidP="008536F0">
            <w:pPr>
              <w:spacing w:after="0" w:line="240" w:lineRule="auto"/>
              <w:rPr>
                <w:rFonts w:ascii="Times New Roman" w:hAnsi="Times New Roman" w:cs="Times New Roman"/>
                <w:sz w:val="20"/>
                <w:szCs w:val="20"/>
              </w:rPr>
            </w:pPr>
            <w:r w:rsidRPr="00F630F1">
              <w:rPr>
                <w:rFonts w:ascii="Times New Roman" w:hAnsi="Times New Roman" w:cs="Times New Roman"/>
                <w:sz w:val="20"/>
                <w:szCs w:val="20"/>
              </w:rPr>
              <w:t>Педагогическое сопровождение участников образовательных отношений по вопросам реализации особых образовательных потребностей обучающихся, профилактики и коррекции нарушений развития</w:t>
            </w:r>
            <w:r>
              <w:rPr>
                <w:rFonts w:ascii="Times New Roman" w:hAnsi="Times New Roman" w:cs="Times New Roman"/>
                <w:sz w:val="20"/>
                <w:szCs w:val="20"/>
              </w:rPr>
              <w:t>.</w:t>
            </w:r>
          </w:p>
        </w:tc>
        <w:tc>
          <w:tcPr>
            <w:tcW w:w="2325" w:type="dxa"/>
          </w:tcPr>
          <w:p w14:paraId="02D4B74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Выявление обучающихся с целью организации своевременной коррекционной помощи и психолого-педагогического сопровождения ребенка и его семьи</w:t>
            </w:r>
            <w:r>
              <w:rPr>
                <w:rFonts w:ascii="Times New Roman" w:hAnsi="Times New Roman"/>
                <w:sz w:val="20"/>
                <w:szCs w:val="20"/>
              </w:rPr>
              <w:t>.</w:t>
            </w:r>
          </w:p>
          <w:p w14:paraId="3588523F"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Планирование и проведение диагностики обучающихся с учетом возраста, индивидуальных особенностей, в том числе особенностей здоровья</w:t>
            </w:r>
            <w:r>
              <w:rPr>
                <w:rFonts w:ascii="Times New Roman" w:hAnsi="Times New Roman"/>
                <w:sz w:val="20"/>
                <w:szCs w:val="20"/>
              </w:rPr>
              <w:t>.</w:t>
            </w:r>
          </w:p>
          <w:p w14:paraId="49C815D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Составление заключения по результатам диагностики обучающихся и его обсуждение с заинтересованными участниками образовательного процесса</w:t>
            </w:r>
            <w:r>
              <w:rPr>
                <w:rFonts w:ascii="Times New Roman" w:hAnsi="Times New Roman"/>
                <w:sz w:val="20"/>
                <w:szCs w:val="20"/>
              </w:rPr>
              <w:t>.</w:t>
            </w:r>
          </w:p>
        </w:tc>
        <w:tc>
          <w:tcPr>
            <w:tcW w:w="2359" w:type="dxa"/>
          </w:tcPr>
          <w:p w14:paraId="1BFB2A4F"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1. </w:t>
            </w:r>
            <w:r w:rsidRPr="00F630F1">
              <w:rPr>
                <w:rFonts w:ascii="Times New Roman" w:eastAsia="Times New Roman" w:hAnsi="Times New Roman"/>
                <w:color w:val="000000" w:themeColor="text1"/>
                <w:sz w:val="20"/>
                <w:szCs w:val="20"/>
                <w:lang w:eastAsia="ru-RU"/>
              </w:rPr>
              <w:t>Отбор содержания, форм, методов, приемов и средств дефектологического обследования, обучающихся с ОВЗ</w:t>
            </w:r>
            <w:r w:rsidRPr="00F630F1">
              <w:rPr>
                <w:rFonts w:ascii="Times New Roman" w:eastAsia="Times New Roman" w:hAnsi="Times New Roman"/>
                <w:color w:val="000000" w:themeColor="text1"/>
                <w:sz w:val="20"/>
                <w:szCs w:val="20"/>
              </w:rPr>
              <w:t xml:space="preserve"> с учетом возраста, индивидуальных психофизических особенностей и группы ОВЗ.</w:t>
            </w:r>
          </w:p>
          <w:p w14:paraId="0D92D193"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sidRPr="00F630F1">
              <w:rPr>
                <w:rFonts w:ascii="Times New Roman" w:hAnsi="Times New Roman"/>
                <w:sz w:val="20"/>
                <w:szCs w:val="20"/>
              </w:rPr>
              <w:t xml:space="preserve">образовательных </w:t>
            </w:r>
            <w:r w:rsidRPr="00F630F1">
              <w:rPr>
                <w:rFonts w:ascii="Times New Roman" w:eastAsiaTheme="minorHAnsi" w:hAnsi="Times New Roman"/>
                <w:sz w:val="20"/>
                <w:szCs w:val="20"/>
              </w:rPr>
              <w:t>потребностей группы обучающихся с ОВЗ</w:t>
            </w:r>
            <w:r w:rsidRPr="00F630F1">
              <w:rPr>
                <w:rFonts w:ascii="Times New Roman" w:eastAsia="Times New Roman" w:hAnsi="Times New Roman"/>
                <w:color w:val="000000" w:themeColor="text1"/>
                <w:sz w:val="20"/>
                <w:szCs w:val="20"/>
                <w:lang w:eastAsia="ru-RU"/>
              </w:rPr>
              <w:t>, посещающих занятия.</w:t>
            </w:r>
          </w:p>
          <w:p w14:paraId="547EA2B5"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F630F1">
              <w:rPr>
                <w:rFonts w:ascii="Times New Roman" w:eastAsia="Times New Roman" w:hAnsi="Times New Roman"/>
                <w:color w:val="000000" w:themeColor="text1"/>
                <w:sz w:val="20"/>
                <w:szCs w:val="20"/>
                <w:lang w:eastAsia="ru-RU"/>
              </w:rPr>
              <w:t>Умение анализировать и оценивать результаты дефектологического обследования обучающихся с учетом существующих классификаций группы, обучающихся с ОВЗ.</w:t>
            </w:r>
          </w:p>
        </w:tc>
        <w:tc>
          <w:tcPr>
            <w:tcW w:w="2359" w:type="dxa"/>
          </w:tcPr>
          <w:p w14:paraId="1934DD56"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1. </w:t>
            </w:r>
            <w:r w:rsidRPr="00F630F1">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обучающихся с ОВЗ с учетом возраста, </w:t>
            </w:r>
            <w:r w:rsidRPr="00F630F1">
              <w:rPr>
                <w:rFonts w:ascii="Times New Roman" w:eastAsia="Times New Roman" w:hAnsi="Times New Roman"/>
                <w:color w:val="000000" w:themeColor="text1"/>
                <w:sz w:val="20"/>
                <w:szCs w:val="20"/>
              </w:rPr>
              <w:t>индивидуальных психофизических особенностей и группы ОВЗ</w:t>
            </w:r>
            <w:r w:rsidRPr="00F630F1">
              <w:rPr>
                <w:rFonts w:ascii="Times New Roman" w:eastAsia="Times New Roman" w:hAnsi="Times New Roman"/>
                <w:color w:val="000000" w:themeColor="text1"/>
                <w:sz w:val="20"/>
                <w:szCs w:val="20"/>
                <w:lang w:eastAsia="ru-RU"/>
              </w:rPr>
              <w:t>.</w:t>
            </w:r>
          </w:p>
          <w:p w14:paraId="1C1BEF15" w14:textId="77777777" w:rsidR="004D7962" w:rsidRPr="00F630F1" w:rsidRDefault="004D7962" w:rsidP="008536F0">
            <w:pPr>
              <w:pStyle w:val="a9"/>
              <w:rPr>
                <w:rFonts w:ascii="Times New Roman" w:eastAsia="Times New Roman" w:hAnsi="Times New Roman"/>
                <w:color w:val="000000" w:themeColor="text1"/>
                <w:sz w:val="20"/>
                <w:szCs w:val="20"/>
              </w:rPr>
            </w:pPr>
            <w:r w:rsidRPr="00F630F1">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sidRPr="00F630F1">
              <w:rPr>
                <w:rFonts w:ascii="Times New Roman" w:hAnsi="Times New Roman"/>
                <w:sz w:val="20"/>
                <w:szCs w:val="20"/>
              </w:rPr>
              <w:t xml:space="preserve">  образовательных </w:t>
            </w:r>
            <w:r w:rsidRPr="00F630F1">
              <w:rPr>
                <w:rFonts w:ascii="Times New Roman" w:eastAsiaTheme="minorHAnsi" w:hAnsi="Times New Roman"/>
                <w:sz w:val="20"/>
                <w:szCs w:val="20"/>
              </w:rPr>
              <w:t>потребностей группы обучающихся</w:t>
            </w:r>
            <w:r w:rsidRPr="00F630F1">
              <w:rPr>
                <w:rFonts w:ascii="Times New Roman" w:eastAsia="Times New Roman" w:hAnsi="Times New Roman"/>
                <w:color w:val="000000" w:themeColor="text1"/>
                <w:sz w:val="20"/>
                <w:szCs w:val="20"/>
                <w:lang w:eastAsia="ru-RU"/>
              </w:rPr>
              <w:t xml:space="preserve"> с ОВЗ, посещающих занятия специалиста.</w:t>
            </w:r>
          </w:p>
          <w:p w14:paraId="76AFAD00"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3.</w:t>
            </w:r>
            <w:r w:rsidRPr="00F630F1">
              <w:rPr>
                <w:rFonts w:ascii="Times New Roman" w:eastAsia="Times New Roman" w:hAnsi="Times New Roman"/>
                <w:color w:val="000000" w:themeColor="text1"/>
                <w:sz w:val="20"/>
                <w:szCs w:val="20"/>
                <w:lang w:eastAsia="ru-RU"/>
              </w:rPr>
              <w:t xml:space="preserve"> Умение анализировать и оценивать результаты дефектологического обследования обучающихся с ОВЗ с учетом существующих классификаций группы, обучающихся с ОВЗ и данных комплексного обследования другими специалистами, включая особенности состояния здоровья</w:t>
            </w:r>
            <w:r>
              <w:rPr>
                <w:rFonts w:ascii="Times New Roman" w:eastAsia="Times New Roman" w:hAnsi="Times New Roman"/>
                <w:color w:val="000000" w:themeColor="text1"/>
                <w:sz w:val="20"/>
                <w:szCs w:val="20"/>
                <w:lang w:eastAsia="ru-RU"/>
              </w:rPr>
              <w:t>.</w:t>
            </w:r>
          </w:p>
        </w:tc>
        <w:tc>
          <w:tcPr>
            <w:tcW w:w="2325" w:type="dxa"/>
          </w:tcPr>
          <w:p w14:paraId="4C8CD7EE"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1. Наличие пакета диагностического материала для дефектологического обследования обучающихся </w:t>
            </w:r>
            <w:r w:rsidRPr="00F630F1">
              <w:rPr>
                <w:rFonts w:ascii="Times New Roman" w:hAnsi="Times New Roman" w:cs="Times New Roman"/>
                <w:sz w:val="20"/>
                <w:szCs w:val="20"/>
              </w:rPr>
              <w:t xml:space="preserve">с учетом </w:t>
            </w:r>
            <w:r w:rsidRPr="00F630F1">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F630F1">
              <w:rPr>
                <w:rFonts w:ascii="Times New Roman" w:hAnsi="Times New Roman" w:cs="Times New Roman"/>
                <w:sz w:val="20"/>
                <w:szCs w:val="20"/>
              </w:rPr>
              <w:t>.</w:t>
            </w:r>
          </w:p>
          <w:p w14:paraId="524493E9"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hAnsi="Times New Roman" w:cs="Times New Roman"/>
                <w:sz w:val="20"/>
                <w:szCs w:val="20"/>
              </w:rPr>
              <w:t>2. Наличие клинико-психолого-педагогической характеристики обучающихся с ОВЗ, посещающих занятия.</w:t>
            </w:r>
          </w:p>
        </w:tc>
        <w:tc>
          <w:tcPr>
            <w:tcW w:w="3063" w:type="dxa"/>
          </w:tcPr>
          <w:p w14:paraId="2BEB324E"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1 Наличие пакета диагностического материала для дефектологического обследования обучающихся </w:t>
            </w:r>
            <w:r w:rsidRPr="00F630F1">
              <w:rPr>
                <w:rFonts w:ascii="Times New Roman" w:hAnsi="Times New Roman" w:cs="Times New Roman"/>
                <w:sz w:val="20"/>
                <w:szCs w:val="20"/>
              </w:rPr>
              <w:t xml:space="preserve">  с учетом </w:t>
            </w:r>
            <w:r w:rsidRPr="00F630F1">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F630F1">
              <w:rPr>
                <w:rFonts w:ascii="Times New Roman" w:hAnsi="Times New Roman" w:cs="Times New Roman"/>
                <w:sz w:val="20"/>
                <w:szCs w:val="20"/>
              </w:rPr>
              <w:t>.</w:t>
            </w:r>
          </w:p>
          <w:p w14:paraId="78F599F2"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2. </w:t>
            </w:r>
            <w:r w:rsidRPr="00F630F1">
              <w:rPr>
                <w:rFonts w:ascii="Times New Roman" w:hAnsi="Times New Roman" w:cs="Times New Roman"/>
                <w:sz w:val="20"/>
                <w:szCs w:val="20"/>
              </w:rPr>
              <w:t>Наличие клинико-психолого-педагогической характеристики обучающихся с ОВЗ, посещающих занятия.</w:t>
            </w:r>
          </w:p>
          <w:p w14:paraId="011FE14A"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 xml:space="preserve">3. Наличие адаптированного/разработанного стимульного материала для проведения диагностики развития обучающихся группы ОВЗ, посещающих занятия. </w:t>
            </w:r>
          </w:p>
        </w:tc>
        <w:tc>
          <w:tcPr>
            <w:tcW w:w="1332" w:type="dxa"/>
            <w:vAlign w:val="center"/>
          </w:tcPr>
          <w:p w14:paraId="3F127779"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01A5982F" w14:textId="77777777" w:rsidTr="00A9590A">
        <w:trPr>
          <w:trHeight w:val="76"/>
        </w:trPr>
        <w:tc>
          <w:tcPr>
            <w:tcW w:w="1678" w:type="dxa"/>
            <w:vMerge/>
          </w:tcPr>
          <w:p w14:paraId="00A41AC1"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32A321A0"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Консультирование всех участников образовательных отношений по вопросам образования, воспитания, развития, социальной адаптации, по вопросам выбора образовательного маршрута, профессиональной ориентации обучающихся, в том числе консультирование родителей (законных представителей) в форме обучающих занятий</w:t>
            </w:r>
            <w:r>
              <w:rPr>
                <w:rFonts w:ascii="Times New Roman" w:hAnsi="Times New Roman"/>
                <w:sz w:val="20"/>
                <w:szCs w:val="20"/>
              </w:rPr>
              <w:t>.</w:t>
            </w:r>
          </w:p>
          <w:p w14:paraId="374DC3DB"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совместно с заинтересованными участниками образовательного процесса коррекционно-развивающих, психопрофилактических и психогигиенических мероприятий</w:t>
            </w:r>
            <w:r>
              <w:rPr>
                <w:rFonts w:ascii="Times New Roman" w:hAnsi="Times New Roman"/>
                <w:sz w:val="20"/>
                <w:szCs w:val="20"/>
              </w:rPr>
              <w:t>.</w:t>
            </w:r>
            <w:r w:rsidRPr="00F630F1">
              <w:rPr>
                <w:rFonts w:ascii="Times New Roman" w:hAnsi="Times New Roman"/>
                <w:sz w:val="20"/>
                <w:szCs w:val="20"/>
              </w:rPr>
              <w:t xml:space="preserve"> </w:t>
            </w:r>
          </w:p>
          <w:p w14:paraId="3D5F6789"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Планирование и реализация совместно с участниками образовательных отношений деятельности по прекращению (минимизации) нежелательного, социально недопустимого поведения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1013D321"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sidRPr="00F630F1">
              <w:rPr>
                <w:rFonts w:ascii="Times New Roman" w:eastAsia="Times New Roman" w:hAnsi="Times New Roman" w:cs="Times New Roman"/>
                <w:color w:val="000000" w:themeColor="text1"/>
                <w:sz w:val="20"/>
                <w:szCs w:val="20"/>
              </w:rPr>
              <w:t>.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63976317" w14:textId="77777777"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Составление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41C15BD9"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3.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по прекращению (минимизации) нежелательного, социально недопустимого поведения обучающихся на муниципальном уровне.</w:t>
            </w:r>
          </w:p>
        </w:tc>
        <w:tc>
          <w:tcPr>
            <w:tcW w:w="2359" w:type="dxa"/>
          </w:tcPr>
          <w:p w14:paraId="31ED5C4A"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79FA4F28" w14:textId="77777777"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Составление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12BBAE4A"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3.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по прекращению (минимизации) нежелательного, социально недопустимого поведения обучающихся с ОВЗ на муниципальном уровне и региональном уровне.</w:t>
            </w:r>
          </w:p>
        </w:tc>
        <w:tc>
          <w:tcPr>
            <w:tcW w:w="2325" w:type="dxa"/>
          </w:tcPr>
          <w:p w14:paraId="451A10FE"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140ABE63" w14:textId="77777777"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Наличие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7B3694D5"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3. Участие в психопрофилактических</w:t>
            </w:r>
            <w:r w:rsidRPr="00F630F1">
              <w:rPr>
                <w:rFonts w:ascii="Times New Roman" w:hAnsi="Times New Roman" w:cs="Times New Roman"/>
                <w:sz w:val="20"/>
                <w:szCs w:val="20"/>
              </w:rPr>
              <w:t xml:space="preserve">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по прекращению (минимизации) нежелательного, социально недопустимого поведения совместно с заинтересованными участниками образовательного процесса на муниципальном уровне.</w:t>
            </w:r>
          </w:p>
        </w:tc>
        <w:tc>
          <w:tcPr>
            <w:tcW w:w="3063" w:type="dxa"/>
          </w:tcPr>
          <w:p w14:paraId="77F8AA68"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w:t>
            </w:r>
            <w:r w:rsidRPr="00F630F1">
              <w:rPr>
                <w:rFonts w:ascii="Times New Roman" w:eastAsia="Times New Roman" w:hAnsi="Times New Roman" w:cs="Times New Roman"/>
                <w:color w:val="000000" w:themeColor="text1"/>
                <w:sz w:val="20"/>
                <w:szCs w:val="20"/>
              </w:rPr>
              <w:t xml:space="preserve">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19AE61E0"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2. Наличие </w:t>
            </w:r>
            <w:r w:rsidRPr="00F630F1">
              <w:rPr>
                <w:rFonts w:ascii="Times New Roman" w:hAnsi="Times New Roman" w:cs="Times New Roman"/>
                <w:sz w:val="20"/>
                <w:szCs w:val="20"/>
              </w:rPr>
              <w:t xml:space="preserve">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 и их тиражирование на муниципальном и региональном уровне.</w:t>
            </w:r>
          </w:p>
          <w:p w14:paraId="51ED9F39" w14:textId="77777777" w:rsidR="004D7962" w:rsidRPr="00F630F1" w:rsidRDefault="004D7962" w:rsidP="008536F0">
            <w:pPr>
              <w:snapToGrid w:val="0"/>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 xml:space="preserve">3. Организация и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по прекращению (минимизации) нежелательного, социально недопустимого поведения обучающихся с ОВЗ совместно с заинтересованными участниками образовательного процесса на муниципальном и региональном уровне.</w:t>
            </w:r>
          </w:p>
        </w:tc>
        <w:tc>
          <w:tcPr>
            <w:tcW w:w="1332" w:type="dxa"/>
            <w:vAlign w:val="center"/>
          </w:tcPr>
          <w:p w14:paraId="2402272C"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079581DD" w14:textId="77777777" w:rsidTr="00A9590A">
        <w:trPr>
          <w:trHeight w:val="2186"/>
        </w:trPr>
        <w:tc>
          <w:tcPr>
            <w:tcW w:w="1678" w:type="dxa"/>
            <w:vMerge/>
          </w:tcPr>
          <w:p w14:paraId="48CBE458"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5103D052"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Ведение профессиональной документации совместно со специалистами, вовлеченными в образовательный процесс педагогического сопровождения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1A5BC29E"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В</w:t>
            </w:r>
            <w:r w:rsidRPr="00F630F1">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tc>
        <w:tc>
          <w:tcPr>
            <w:tcW w:w="2359" w:type="dxa"/>
          </w:tcPr>
          <w:p w14:paraId="4D45DF4B"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В</w:t>
            </w:r>
            <w:r w:rsidRPr="00F630F1">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r>
              <w:rPr>
                <w:rFonts w:ascii="Times New Roman" w:hAnsi="Times New Roman"/>
                <w:sz w:val="20"/>
                <w:szCs w:val="20"/>
              </w:rPr>
              <w:t>.</w:t>
            </w:r>
          </w:p>
        </w:tc>
        <w:tc>
          <w:tcPr>
            <w:tcW w:w="2325" w:type="dxa"/>
          </w:tcPr>
          <w:p w14:paraId="0C942D6C"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Наличие у специалиста документации </w:t>
            </w:r>
            <w:r w:rsidRPr="00F630F1">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tc>
        <w:tc>
          <w:tcPr>
            <w:tcW w:w="3063" w:type="dxa"/>
          </w:tcPr>
          <w:p w14:paraId="2B9F2E4D"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у специалиста документации </w:t>
            </w:r>
            <w:r w:rsidRPr="00F630F1">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14:paraId="14BFFDF1"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hAnsi="Times New Roman" w:cs="Times New Roman"/>
                <w:sz w:val="20"/>
                <w:szCs w:val="20"/>
              </w:rPr>
              <w:t>2. Участие в разработке и корректировке профессиональной документации учителя-дефектолога в соответствии с содержанием деятельности специалиста и групп обучающихся с ОВЗ, посещающих занятия.</w:t>
            </w:r>
          </w:p>
        </w:tc>
        <w:tc>
          <w:tcPr>
            <w:tcW w:w="1332" w:type="dxa"/>
            <w:vAlign w:val="center"/>
          </w:tcPr>
          <w:p w14:paraId="247DC258"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CE3299" w14:paraId="0E7B3E49" w14:textId="77777777" w:rsidTr="00A9590A">
        <w:trPr>
          <w:trHeight w:val="185"/>
        </w:trPr>
        <w:tc>
          <w:tcPr>
            <w:tcW w:w="1678" w:type="dxa"/>
            <w:vMerge w:val="restart"/>
          </w:tcPr>
          <w:p w14:paraId="0DA3B13D" w14:textId="77777777" w:rsidR="004D7962" w:rsidRPr="00CE3299" w:rsidRDefault="004D7962" w:rsidP="008536F0">
            <w:pPr>
              <w:spacing w:after="0" w:line="240" w:lineRule="auto"/>
              <w:rPr>
                <w:rFonts w:ascii="Times New Roman" w:hAnsi="Times New Roman" w:cs="Times New Roman"/>
                <w:sz w:val="20"/>
                <w:szCs w:val="20"/>
              </w:rPr>
            </w:pPr>
            <w:r w:rsidRPr="00CE3299">
              <w:rPr>
                <w:rFonts w:ascii="Times New Roman" w:hAnsi="Times New Roman" w:cs="Times New Roman"/>
                <w:sz w:val="20"/>
                <w:szCs w:val="20"/>
              </w:rPr>
              <w:t>Психолого-педагогическая помощь обучающимся в их социальной адаптации и реабилитации.</w:t>
            </w:r>
          </w:p>
        </w:tc>
        <w:tc>
          <w:tcPr>
            <w:tcW w:w="2325" w:type="dxa"/>
          </w:tcPr>
          <w:p w14:paraId="5BD31C3E" w14:textId="77777777" w:rsidR="004D7962" w:rsidRPr="00CE3299" w:rsidRDefault="004D7962" w:rsidP="008536F0">
            <w:pPr>
              <w:pStyle w:val="a9"/>
              <w:rPr>
                <w:rFonts w:ascii="Times New Roman" w:hAnsi="Times New Roman"/>
                <w:sz w:val="20"/>
                <w:szCs w:val="20"/>
              </w:rPr>
            </w:pPr>
            <w:r w:rsidRPr="00CE3299">
              <w:rPr>
                <w:rFonts w:ascii="Times New Roman" w:hAnsi="Times New Roman"/>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целью повышения качества жизни и социальной адаптации.</w:t>
            </w:r>
          </w:p>
          <w:p w14:paraId="4CEF615F" w14:textId="77777777" w:rsidR="004D7962" w:rsidRPr="00CE3299" w:rsidRDefault="004D7962" w:rsidP="008536F0">
            <w:pPr>
              <w:pStyle w:val="a9"/>
              <w:rPr>
                <w:rFonts w:ascii="Times New Roman" w:hAnsi="Times New Roman"/>
                <w:sz w:val="20"/>
                <w:szCs w:val="20"/>
              </w:rPr>
            </w:pPr>
            <w:r w:rsidRPr="00CE3299">
              <w:rPr>
                <w:rFonts w:ascii="Times New Roman" w:hAnsi="Times New Roman"/>
                <w:sz w:val="20"/>
                <w:szCs w:val="20"/>
              </w:rPr>
              <w:t xml:space="preserve">Содействие активному включению в реабилитационный (абилитационный) процесс родителей (законных представителей) обучающихся. </w:t>
            </w:r>
          </w:p>
        </w:tc>
        <w:tc>
          <w:tcPr>
            <w:tcW w:w="2359" w:type="dxa"/>
          </w:tcPr>
          <w:p w14:paraId="1677541A" w14:textId="77777777"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уровне учреждения и муниципальном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2359" w:type="dxa"/>
          </w:tcPr>
          <w:p w14:paraId="7AE23412" w14:textId="77777777"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муниципальном и региональном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2325" w:type="dxa"/>
          </w:tcPr>
          <w:p w14:paraId="52F49372" w14:textId="77777777"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Участие в мероприятиях на уровне учреждения на и муниципальном уровне для родителей (законных представителей)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3063" w:type="dxa"/>
          </w:tcPr>
          <w:p w14:paraId="0BC94E77" w14:textId="77777777" w:rsidR="004D7962" w:rsidRPr="00CE3299" w:rsidRDefault="004D7962" w:rsidP="008536F0">
            <w:pPr>
              <w:pStyle w:val="a9"/>
              <w:rPr>
                <w:rFonts w:ascii="Times New Roman" w:eastAsia="Times New Roman" w:hAnsi="Times New Roman"/>
                <w:b/>
                <w:sz w:val="20"/>
                <w:szCs w:val="20"/>
              </w:rPr>
            </w:pPr>
            <w:r w:rsidRPr="00CE3299">
              <w:rPr>
                <w:rFonts w:ascii="Times New Roman" w:eastAsia="Times New Roman" w:hAnsi="Times New Roman"/>
                <w:color w:val="000000" w:themeColor="text1"/>
                <w:sz w:val="20"/>
                <w:szCs w:val="20"/>
                <w:lang w:eastAsia="ru-RU"/>
              </w:rPr>
              <w:t xml:space="preserve">1. Организация и участие в мероприятиях на муниципальном и региональном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1332" w:type="dxa"/>
            <w:vAlign w:val="center"/>
          </w:tcPr>
          <w:p w14:paraId="44D3DABC" w14:textId="77777777" w:rsidR="004D7962" w:rsidRPr="00CE3299" w:rsidRDefault="004D7962" w:rsidP="008536F0">
            <w:pPr>
              <w:spacing w:after="0" w:line="240" w:lineRule="auto"/>
              <w:rPr>
                <w:rFonts w:ascii="Times New Roman" w:eastAsia="Times New Roman" w:hAnsi="Times New Roman" w:cs="Times New Roman"/>
                <w:b/>
                <w:sz w:val="20"/>
                <w:szCs w:val="20"/>
              </w:rPr>
            </w:pPr>
          </w:p>
        </w:tc>
      </w:tr>
      <w:tr w:rsidR="004D7962" w:rsidRPr="00AE530D" w14:paraId="39E26042" w14:textId="77777777" w:rsidTr="00A9590A">
        <w:trPr>
          <w:trHeight w:val="6899"/>
        </w:trPr>
        <w:tc>
          <w:tcPr>
            <w:tcW w:w="1678" w:type="dxa"/>
            <w:vMerge/>
          </w:tcPr>
          <w:p w14:paraId="29111DC9"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10B06264"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Развитие у детей и взрослых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r>
              <w:rPr>
                <w:rFonts w:ascii="Times New Roman" w:hAnsi="Times New Roman"/>
                <w:sz w:val="20"/>
                <w:szCs w:val="20"/>
              </w:rPr>
              <w:t>.</w:t>
            </w:r>
          </w:p>
          <w:p w14:paraId="59BB5CE9"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Организация активного сотрудничества детей с окружающими в разных видах деятельности, формирование детского коллектива, в том числе в условиях инклюзивного обучения</w:t>
            </w:r>
            <w:r>
              <w:rPr>
                <w:rFonts w:ascii="Times New Roman" w:hAnsi="Times New Roman"/>
                <w:sz w:val="20"/>
                <w:szCs w:val="20"/>
              </w:rPr>
              <w:t>.</w:t>
            </w:r>
          </w:p>
          <w:p w14:paraId="03E83489"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мероприятий по развитию коммуникативных компетенций детей и взрослых, в том числе с использованием вспомогательных средств и ассистивных технологий</w:t>
            </w:r>
            <w:r>
              <w:rPr>
                <w:rFonts w:ascii="Times New Roman" w:hAnsi="Times New Roman"/>
                <w:sz w:val="20"/>
                <w:szCs w:val="20"/>
              </w:rPr>
              <w:t>.</w:t>
            </w:r>
          </w:p>
        </w:tc>
        <w:tc>
          <w:tcPr>
            <w:tcW w:w="2359" w:type="dxa"/>
          </w:tcPr>
          <w:p w14:paraId="7E340FBB"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2E4C8055"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47E3F90C"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группы и учреждения.</w:t>
            </w:r>
          </w:p>
        </w:tc>
        <w:tc>
          <w:tcPr>
            <w:tcW w:w="2359" w:type="dxa"/>
          </w:tcPr>
          <w:p w14:paraId="0FD615BB"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230C6EA4"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и дополнительной коммуникации.</w:t>
            </w:r>
          </w:p>
          <w:p w14:paraId="2EFD5CE6"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2325" w:type="dxa"/>
          </w:tcPr>
          <w:p w14:paraId="48E1BCCB"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17149E67"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3063" w:type="dxa"/>
          </w:tcPr>
          <w:p w14:paraId="0D0D830E" w14:textId="77777777" w:rsidR="004D7962" w:rsidRPr="00F630F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5A6954F3"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1332" w:type="dxa"/>
            <w:vAlign w:val="center"/>
          </w:tcPr>
          <w:p w14:paraId="15ECD635"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2CC204B4" w14:textId="77777777" w:rsidTr="00A9590A">
        <w:tc>
          <w:tcPr>
            <w:tcW w:w="1678" w:type="dxa"/>
            <w:vMerge/>
          </w:tcPr>
          <w:p w14:paraId="3C9395E0"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04E97A4F"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мероприятий по профессиональной ориентации и профессиональному самоопределению детей и взрослых</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0C05EA91"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F630F1">
              <w:rPr>
                <w:rFonts w:ascii="Times New Roman" w:hAnsi="Times New Roman" w:cs="Times New Roman"/>
                <w:color w:val="464C55"/>
                <w:sz w:val="20"/>
                <w:szCs w:val="20"/>
                <w:shd w:val="clear" w:color="auto" w:fill="FFFFFF"/>
              </w:rPr>
              <w:t xml:space="preserve">с учетом </w:t>
            </w:r>
            <w:r w:rsidRPr="00F630F1">
              <w:rPr>
                <w:rFonts w:ascii="Times New Roman" w:hAnsi="Times New Roman" w:cs="Times New Roman"/>
                <w:sz w:val="20"/>
                <w:szCs w:val="20"/>
                <w:shd w:val="clear" w:color="auto" w:fill="FFFFFF"/>
              </w:rPr>
              <w:t>образовательных потребностей групп или отдельных обучающихся с ОВЗ</w:t>
            </w:r>
            <w:r>
              <w:rPr>
                <w:rFonts w:ascii="Times New Roman" w:hAnsi="Times New Roman" w:cs="Times New Roman"/>
                <w:sz w:val="20"/>
                <w:szCs w:val="20"/>
                <w:shd w:val="clear" w:color="auto" w:fill="FFFFFF"/>
              </w:rPr>
              <w:t>.</w:t>
            </w:r>
          </w:p>
        </w:tc>
        <w:tc>
          <w:tcPr>
            <w:tcW w:w="2359" w:type="dxa"/>
          </w:tcPr>
          <w:p w14:paraId="5A046330"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F630F1">
              <w:rPr>
                <w:rFonts w:ascii="Times New Roman" w:hAnsi="Times New Roman" w:cs="Times New Roman"/>
                <w:color w:val="464C55"/>
                <w:sz w:val="20"/>
                <w:szCs w:val="20"/>
                <w:shd w:val="clear" w:color="auto" w:fill="FFFFFF"/>
              </w:rPr>
              <w:t xml:space="preserve">с учетом </w:t>
            </w:r>
            <w:r w:rsidRPr="00F630F1">
              <w:rPr>
                <w:rFonts w:ascii="Times New Roman" w:hAnsi="Times New Roman" w:cs="Times New Roman"/>
                <w:sz w:val="20"/>
                <w:szCs w:val="20"/>
                <w:shd w:val="clear" w:color="auto" w:fill="FFFFFF"/>
              </w:rPr>
              <w:t>образовательных потребностей групп или отдельных обучающихся с ОВЗ.</w:t>
            </w:r>
          </w:p>
        </w:tc>
        <w:tc>
          <w:tcPr>
            <w:tcW w:w="2325" w:type="dxa"/>
          </w:tcPr>
          <w:p w14:paraId="755E1036"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1. Участие в проведении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уровне учреждения и на муниципальном уровне.</w:t>
            </w:r>
          </w:p>
        </w:tc>
        <w:tc>
          <w:tcPr>
            <w:tcW w:w="3063" w:type="dxa"/>
          </w:tcPr>
          <w:p w14:paraId="34A0D769"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Организация, участие и проведение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муниципальном и региональном уровне</w:t>
            </w:r>
            <w:r>
              <w:rPr>
                <w:rFonts w:ascii="Times New Roman" w:eastAsia="Times New Roman" w:hAnsi="Times New Roman" w:cs="Times New Roman"/>
                <w:color w:val="000000" w:themeColor="text1"/>
                <w:sz w:val="20"/>
                <w:szCs w:val="20"/>
              </w:rPr>
              <w:t>.</w:t>
            </w:r>
          </w:p>
        </w:tc>
        <w:tc>
          <w:tcPr>
            <w:tcW w:w="1332" w:type="dxa"/>
            <w:vAlign w:val="center"/>
          </w:tcPr>
          <w:p w14:paraId="1974B149"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bl>
    <w:p w14:paraId="2BC3AD96"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50A2EC21"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0CE70D0A"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16EBFF4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76AD9EB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7DAF7EDD"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62A324F8"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154993F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42BE4CBD"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1992B89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CC1439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0D4AC88F"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08FCBB1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4C422C39"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27CE2B57"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2B617C0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5DEEC3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4188FC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1D50E66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3A3520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B8EF69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696D81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3ECF77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4DDAB60"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7046F5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0306B5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C92E9D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B225D1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4059034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1DEC9A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AEADAD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EDB504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EA2FD7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DE2CA59"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079856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100C9A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6447C0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6C5633F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21553E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74029B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38D5429"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FE253F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8BC88AC"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3D3E2B6"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2AD2ABF"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84DB7E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1895F76F"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291A6A1E"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21A76AD0"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EB97AD1"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CA961D2"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4E6E00AA"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7565B68B"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A18F4CC"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A740B2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0DCB73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53F8806"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D1C565E"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2A417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71E730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62FDD0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6D1F90E"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41521B48"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ED6F7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DA5864"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37DA93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A20C5E7"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04C4B02"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59E632B0"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F33752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4227CF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E7301B4"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36551545"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91DD68C"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8BCBAF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B5C4940"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B0F3A56"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D152DFC"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091DCFD"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6D7917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6F4DEA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1A532D0"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523DC48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6A8DC8A"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72152C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471826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BDB2AC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9B3DA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987B8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BC766F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6BC6273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E2ED33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048DA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3BA0698"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29BDC6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5062ED1A"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6BA2671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68C2F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F0D22C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5FBEEF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D0BE02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00B437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059EF6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541A9E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32066F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6D1C418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A7AD36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B2821A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D9F82B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B65B2B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785FE5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6B902F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50DE08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06C66E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9B4720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4A88372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0EB5D8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2B3030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8894E0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6838537"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E9A4F9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4DAF0B4"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0707E9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6B5C35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614DCC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96723F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96103A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E50F18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24F5EA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9EE070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6B8F73F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82180A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D6029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22E74D5"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B44F3A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6F43690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78FD7B19"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085115E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9C12DB5"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30351D7"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167A42F"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0127B4F"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011768B"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4458210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F686EA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46A178B"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5161AA6"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C08FC0A"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3FB9EC24"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AA4F91E"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05F5DE2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546636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3F7355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C584B3"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5D808ECF"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7F3757D"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1EF118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0B804F1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687191B2" w14:textId="77777777" w:rsidR="004D7962" w:rsidRDefault="004D7962" w:rsidP="008536F0">
      <w:pPr>
        <w:spacing w:after="0" w:line="240" w:lineRule="auto"/>
        <w:jc w:val="both"/>
        <w:rPr>
          <w:rFonts w:ascii="Times New Roman" w:hAnsi="Times New Roman" w:cs="Times New Roman"/>
          <w:sz w:val="24"/>
          <w:szCs w:val="24"/>
        </w:rPr>
      </w:pPr>
    </w:p>
    <w:p w14:paraId="5687850C" w14:textId="77777777" w:rsidR="004D7962" w:rsidRDefault="004D7962" w:rsidP="008536F0">
      <w:pPr>
        <w:spacing w:after="0" w:line="240" w:lineRule="auto"/>
        <w:jc w:val="both"/>
        <w:rPr>
          <w:rStyle w:val="ab"/>
          <w:rFonts w:ascii="Times New Roman" w:hAnsi="Times New Roman" w:cs="Times New Roman"/>
          <w:sz w:val="24"/>
          <w:szCs w:val="24"/>
        </w:rPr>
      </w:pPr>
    </w:p>
    <w:p w14:paraId="2807F840" w14:textId="77777777" w:rsidR="004D7962" w:rsidRDefault="004D7962" w:rsidP="008536F0">
      <w:pPr>
        <w:spacing w:after="0" w:line="240" w:lineRule="auto"/>
        <w:jc w:val="both"/>
        <w:rPr>
          <w:rStyle w:val="ab"/>
          <w:rFonts w:ascii="Times New Roman" w:hAnsi="Times New Roman" w:cs="Times New Roman"/>
          <w:sz w:val="24"/>
          <w:szCs w:val="24"/>
        </w:rPr>
        <w:sectPr w:rsidR="004D7962" w:rsidSect="004D7962">
          <w:pgSz w:w="16838" w:h="11906" w:orient="landscape"/>
          <w:pgMar w:top="720" w:right="720" w:bottom="720" w:left="720" w:header="708" w:footer="708" w:gutter="0"/>
          <w:cols w:space="708"/>
          <w:docGrid w:linePitch="360"/>
        </w:sectPr>
      </w:pPr>
    </w:p>
    <w:p w14:paraId="54CB6F63"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85" w:name="_Toc176199928"/>
      <w:bookmarkStart w:id="186" w:name="_Toc176462109"/>
      <w:r w:rsidRPr="00A9590A">
        <w:rPr>
          <w:rFonts w:ascii="Times New Roman" w:hAnsi="Times New Roman" w:cs="Times New Roman"/>
          <w:b/>
          <w:color w:val="000000" w:themeColor="text1"/>
          <w:sz w:val="24"/>
          <w:szCs w:val="24"/>
        </w:rPr>
        <w:t>Должность: Учитель-логопед (логопед)</w:t>
      </w:r>
      <w:bookmarkEnd w:id="185"/>
      <w:bookmarkEnd w:id="186"/>
    </w:p>
    <w:p w14:paraId="1B7D1563" w14:textId="77777777" w:rsidR="004D7962" w:rsidRPr="00A50F41" w:rsidRDefault="004D7962"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63"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14:paraId="28AA4A70"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27F66B8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1813"/>
        <w:gridCol w:w="2556"/>
        <w:gridCol w:w="2382"/>
        <w:gridCol w:w="2458"/>
        <w:gridCol w:w="2268"/>
        <w:gridCol w:w="2579"/>
        <w:gridCol w:w="1332"/>
      </w:tblGrid>
      <w:tr w:rsidR="004D7962" w:rsidRPr="00AE530D" w14:paraId="37A6D5B6" w14:textId="77777777" w:rsidTr="00A9590A">
        <w:tc>
          <w:tcPr>
            <w:tcW w:w="1813" w:type="dxa"/>
            <w:vMerge w:val="restart"/>
            <w:tcBorders>
              <w:top w:val="single" w:sz="4" w:space="0" w:color="auto"/>
              <w:left w:val="single" w:sz="4" w:space="0" w:color="auto"/>
              <w:bottom w:val="single" w:sz="4" w:space="0" w:color="auto"/>
              <w:right w:val="single" w:sz="4" w:space="0" w:color="auto"/>
            </w:tcBorders>
            <w:vAlign w:val="center"/>
          </w:tcPr>
          <w:p w14:paraId="3386EBE9" w14:textId="2F395F2D"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Трудовая функция</w:t>
            </w:r>
          </w:p>
        </w:tc>
        <w:tc>
          <w:tcPr>
            <w:tcW w:w="2556" w:type="dxa"/>
            <w:vMerge w:val="restart"/>
            <w:tcBorders>
              <w:top w:val="single" w:sz="4" w:space="0" w:color="auto"/>
              <w:left w:val="single" w:sz="4" w:space="0" w:color="auto"/>
              <w:bottom w:val="single" w:sz="4" w:space="0" w:color="auto"/>
              <w:right w:val="single" w:sz="4" w:space="0" w:color="auto"/>
            </w:tcBorders>
            <w:vAlign w:val="center"/>
          </w:tcPr>
          <w:p w14:paraId="5A151E63"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Трудовое действие</w:t>
            </w:r>
          </w:p>
        </w:tc>
        <w:tc>
          <w:tcPr>
            <w:tcW w:w="4840" w:type="dxa"/>
            <w:gridSpan w:val="2"/>
            <w:tcBorders>
              <w:top w:val="single" w:sz="4" w:space="0" w:color="auto"/>
              <w:left w:val="single" w:sz="4" w:space="0" w:color="auto"/>
              <w:bottom w:val="single" w:sz="4" w:space="0" w:color="auto"/>
              <w:right w:val="single" w:sz="4" w:space="0" w:color="auto"/>
            </w:tcBorders>
            <w:vAlign w:val="center"/>
          </w:tcPr>
          <w:p w14:paraId="773BA683" w14:textId="77777777" w:rsidR="004D7962" w:rsidRPr="00776380"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4847" w:type="dxa"/>
            <w:gridSpan w:val="2"/>
            <w:tcBorders>
              <w:top w:val="single" w:sz="4" w:space="0" w:color="auto"/>
              <w:left w:val="single" w:sz="4" w:space="0" w:color="auto"/>
              <w:bottom w:val="single" w:sz="4" w:space="0" w:color="auto"/>
              <w:right w:val="single" w:sz="4" w:space="0" w:color="auto"/>
            </w:tcBorders>
            <w:vAlign w:val="center"/>
          </w:tcPr>
          <w:p w14:paraId="466FD4AB" w14:textId="77777777" w:rsidR="004D7962" w:rsidRPr="00776380"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tcPr>
          <w:p w14:paraId="4B3E7F4F" w14:textId="77777777"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Самооценка (сумма баллов)</w:t>
            </w:r>
          </w:p>
        </w:tc>
      </w:tr>
      <w:tr w:rsidR="004D7962" w:rsidRPr="00AE530D" w14:paraId="33F8062B" w14:textId="77777777" w:rsidTr="00A9590A">
        <w:tc>
          <w:tcPr>
            <w:tcW w:w="1813" w:type="dxa"/>
            <w:vMerge/>
            <w:tcBorders>
              <w:top w:val="single" w:sz="4" w:space="0" w:color="auto"/>
              <w:left w:val="single" w:sz="4" w:space="0" w:color="auto"/>
              <w:bottom w:val="single" w:sz="4" w:space="0" w:color="auto"/>
              <w:right w:val="single" w:sz="4" w:space="0" w:color="auto"/>
            </w:tcBorders>
            <w:vAlign w:val="center"/>
          </w:tcPr>
          <w:p w14:paraId="1661830F"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vMerge/>
            <w:tcBorders>
              <w:top w:val="single" w:sz="4" w:space="0" w:color="auto"/>
              <w:left w:val="single" w:sz="4" w:space="0" w:color="auto"/>
              <w:bottom w:val="single" w:sz="4" w:space="0" w:color="auto"/>
              <w:right w:val="single" w:sz="4" w:space="0" w:color="auto"/>
            </w:tcBorders>
            <w:vAlign w:val="center"/>
          </w:tcPr>
          <w:p w14:paraId="35ED850E"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p>
        </w:tc>
        <w:tc>
          <w:tcPr>
            <w:tcW w:w="2382" w:type="dxa"/>
            <w:tcBorders>
              <w:top w:val="single" w:sz="4" w:space="0" w:color="auto"/>
              <w:left w:val="single" w:sz="4" w:space="0" w:color="auto"/>
              <w:bottom w:val="single" w:sz="4" w:space="0" w:color="auto"/>
              <w:right w:val="single" w:sz="4" w:space="0" w:color="auto"/>
            </w:tcBorders>
            <w:vAlign w:val="center"/>
          </w:tcPr>
          <w:p w14:paraId="7416432C"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Первая КК (1 балл)</w:t>
            </w:r>
          </w:p>
        </w:tc>
        <w:tc>
          <w:tcPr>
            <w:tcW w:w="2458" w:type="dxa"/>
            <w:tcBorders>
              <w:top w:val="single" w:sz="4" w:space="0" w:color="auto"/>
              <w:left w:val="single" w:sz="4" w:space="0" w:color="auto"/>
              <w:bottom w:val="single" w:sz="4" w:space="0" w:color="auto"/>
              <w:right w:val="single" w:sz="4" w:space="0" w:color="auto"/>
            </w:tcBorders>
            <w:vAlign w:val="center"/>
          </w:tcPr>
          <w:p w14:paraId="151BEE11"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Высшая КК</w:t>
            </w:r>
            <w:r w:rsidRPr="00776380">
              <w:rPr>
                <w:rFonts w:ascii="Times New Roman" w:eastAsia="Times New Roman" w:hAnsi="Times New Roman"/>
                <w:b/>
                <w:color w:val="000000" w:themeColor="text1"/>
                <w:sz w:val="20"/>
                <w:szCs w:val="20"/>
              </w:rPr>
              <w:t xml:space="preserve"> (</w:t>
            </w:r>
            <w:r w:rsidRPr="00776380">
              <w:rPr>
                <w:rFonts w:ascii="Times New Roman" w:eastAsia="Times New Roman" w:hAnsi="Times New Roman"/>
                <w:b/>
                <w:color w:val="000000" w:themeColor="text1"/>
                <w:sz w:val="20"/>
                <w:szCs w:val="20"/>
                <w:lang w:eastAsia="ru-RU"/>
              </w:rPr>
              <w:t>2 балла</w:t>
            </w:r>
            <w:r w:rsidRPr="00776380">
              <w:rPr>
                <w:rFonts w:ascii="Times New Roman" w:eastAsia="Times New Roman" w:hAnsi="Times New Roman"/>
                <w:b/>
                <w:color w:val="000000" w:themeColor="text1"/>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tcPr>
          <w:p w14:paraId="6B88B80C"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Первая КК (1 балл)</w:t>
            </w:r>
          </w:p>
        </w:tc>
        <w:tc>
          <w:tcPr>
            <w:tcW w:w="2579" w:type="dxa"/>
            <w:tcBorders>
              <w:top w:val="single" w:sz="4" w:space="0" w:color="auto"/>
              <w:left w:val="single" w:sz="4" w:space="0" w:color="auto"/>
              <w:bottom w:val="single" w:sz="4" w:space="0" w:color="auto"/>
              <w:right w:val="single" w:sz="4" w:space="0" w:color="auto"/>
            </w:tcBorders>
            <w:vAlign w:val="center"/>
          </w:tcPr>
          <w:p w14:paraId="77099533" w14:textId="77777777"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Высшая КК (2 балла)</w:t>
            </w:r>
          </w:p>
        </w:tc>
        <w:tc>
          <w:tcPr>
            <w:tcW w:w="1332" w:type="dxa"/>
            <w:vMerge/>
            <w:tcBorders>
              <w:top w:val="single" w:sz="4" w:space="0" w:color="auto"/>
              <w:left w:val="single" w:sz="4" w:space="0" w:color="auto"/>
              <w:bottom w:val="single" w:sz="4" w:space="0" w:color="auto"/>
              <w:right w:val="single" w:sz="4" w:space="0" w:color="auto"/>
            </w:tcBorders>
            <w:vAlign w:val="center"/>
          </w:tcPr>
          <w:p w14:paraId="45ADB4A5" w14:textId="77777777"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p>
        </w:tc>
      </w:tr>
      <w:tr w:rsidR="004D7962" w:rsidRPr="00AE530D" w14:paraId="7842B263" w14:textId="77777777" w:rsidTr="00A9590A">
        <w:tc>
          <w:tcPr>
            <w:tcW w:w="1813" w:type="dxa"/>
            <w:vMerge w:val="restart"/>
            <w:tcBorders>
              <w:top w:val="single" w:sz="4" w:space="0" w:color="auto"/>
              <w:left w:val="single" w:sz="4" w:space="0" w:color="auto"/>
              <w:bottom w:val="single" w:sz="4" w:space="0" w:color="auto"/>
              <w:right w:val="single" w:sz="4" w:space="0" w:color="auto"/>
            </w:tcBorders>
          </w:tcPr>
          <w:p w14:paraId="4D116C7F"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bookmarkStart w:id="187" w:name="_Hlk156148398"/>
            <w:r w:rsidRPr="00776380">
              <w:rPr>
                <w:rFonts w:ascii="Times New Roman" w:hAnsi="Times New Roman" w:cs="Times New Roman"/>
                <w:color w:val="000000" w:themeColor="text1"/>
                <w:sz w:val="20"/>
                <w:szCs w:val="20"/>
              </w:rPr>
              <w:t>Организация специальных условий образовательной среды и деятельности обучающихся с нарушениями речи по освоению содержания образования на разных уровнях образования</w:t>
            </w:r>
            <w:bookmarkEnd w:id="187"/>
          </w:p>
        </w:tc>
        <w:tc>
          <w:tcPr>
            <w:tcW w:w="2556" w:type="dxa"/>
            <w:tcBorders>
              <w:top w:val="single" w:sz="4" w:space="0" w:color="auto"/>
              <w:left w:val="single" w:sz="4" w:space="0" w:color="auto"/>
              <w:bottom w:val="single" w:sz="4" w:space="0" w:color="auto"/>
              <w:right w:val="single" w:sz="4" w:space="0" w:color="auto"/>
            </w:tcBorders>
          </w:tcPr>
          <w:p w14:paraId="307C2BEA"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Разработка, корректировка, реализация содержания адаптированных образовательных программ, программ логопедической помощи на разных уровнях образования для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26AD7970"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1. Участие в адаптации образовательных программ/ коррекционных блоков АОП/программ логопедической помощи к конкретным условиям образовательного процесса с учетом</w:t>
            </w:r>
            <w:r w:rsidRPr="00776380">
              <w:rPr>
                <w:rFonts w:ascii="Times New Roman" w:eastAsiaTheme="minorHAnsi" w:hAnsi="Times New Roman" w:cs="Times New Roman"/>
                <w:color w:val="000000" w:themeColor="text1"/>
                <w:sz w:val="20"/>
                <w:szCs w:val="20"/>
                <w:lang w:eastAsia="en-US"/>
              </w:rPr>
              <w:t xml:space="preserve"> индивидуальных особенностей и образовательных потребностей группы, обучающихся с ОВЗ </w:t>
            </w:r>
            <w:r w:rsidRPr="00776380">
              <w:rPr>
                <w:rFonts w:ascii="Times New Roman" w:hAnsi="Times New Roman" w:cs="Times New Roman"/>
                <w:color w:val="000000" w:themeColor="text1"/>
                <w:sz w:val="20"/>
                <w:szCs w:val="20"/>
              </w:rPr>
              <w:t xml:space="preserve">и требованиями ФАОП. </w:t>
            </w:r>
          </w:p>
        </w:tc>
        <w:tc>
          <w:tcPr>
            <w:tcW w:w="2458" w:type="dxa"/>
            <w:tcBorders>
              <w:top w:val="single" w:sz="4" w:space="0" w:color="auto"/>
              <w:left w:val="single" w:sz="4" w:space="0" w:color="auto"/>
              <w:bottom w:val="single" w:sz="4" w:space="0" w:color="auto"/>
              <w:right w:val="single" w:sz="4" w:space="0" w:color="auto"/>
            </w:tcBorders>
          </w:tcPr>
          <w:p w14:paraId="681897D3"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1. А</w:t>
            </w:r>
            <w:r w:rsidRPr="00776380">
              <w:rPr>
                <w:rFonts w:ascii="Times New Roman" w:hAnsi="Times New Roman"/>
                <w:color w:val="000000" w:themeColor="text1"/>
                <w:sz w:val="20"/>
                <w:szCs w:val="20"/>
              </w:rPr>
              <w:t xml:space="preserve">даптация и </w:t>
            </w:r>
            <w:r w:rsidRPr="00776380">
              <w:rPr>
                <w:rFonts w:ascii="Times New Roman" w:hAnsi="Times New Roman"/>
                <w:b/>
                <w:color w:val="000000" w:themeColor="text1"/>
                <w:sz w:val="20"/>
                <w:szCs w:val="20"/>
              </w:rPr>
              <w:t xml:space="preserve">разработка </w:t>
            </w:r>
            <w:r w:rsidRPr="00776380">
              <w:rPr>
                <w:rFonts w:ascii="Times New Roman" w:hAnsi="Times New Roman"/>
                <w:color w:val="000000" w:themeColor="text1"/>
                <w:sz w:val="20"/>
                <w:szCs w:val="20"/>
              </w:rPr>
              <w:t>образовательных программ/ коррекционных блоков АОП/программ логопедической помощи к конкретным условиям образовательного процесса с учетом</w:t>
            </w:r>
            <w:r w:rsidRPr="00776380">
              <w:rPr>
                <w:rFonts w:ascii="Times New Roman" w:eastAsiaTheme="minorHAnsi" w:hAnsi="Times New Roman"/>
                <w:color w:val="000000" w:themeColor="text1"/>
                <w:sz w:val="20"/>
                <w:szCs w:val="20"/>
              </w:rPr>
              <w:t xml:space="preserve"> индивидуальных особенностей и образовательных потребностей группы, обучающихся с ОВЗ </w:t>
            </w:r>
            <w:r w:rsidRPr="00776380">
              <w:rPr>
                <w:rFonts w:ascii="Times New Roman" w:hAnsi="Times New Roman"/>
                <w:color w:val="000000" w:themeColor="text1"/>
                <w:sz w:val="20"/>
                <w:szCs w:val="20"/>
              </w:rPr>
              <w:t>и требованиями ФАОП.</w:t>
            </w:r>
          </w:p>
        </w:tc>
        <w:tc>
          <w:tcPr>
            <w:tcW w:w="2268" w:type="dxa"/>
            <w:tcBorders>
              <w:top w:val="single" w:sz="4" w:space="0" w:color="auto"/>
              <w:left w:val="single" w:sz="4" w:space="0" w:color="auto"/>
              <w:bottom w:val="single" w:sz="4" w:space="0" w:color="auto"/>
              <w:right w:val="single" w:sz="4" w:space="0" w:color="auto"/>
            </w:tcBorders>
          </w:tcPr>
          <w:p w14:paraId="12856733" w14:textId="77777777" w:rsidR="004D7962" w:rsidRPr="00776380" w:rsidRDefault="004D7962" w:rsidP="008536F0">
            <w:pPr>
              <w:tabs>
                <w:tab w:val="left" w:pos="25"/>
                <w:tab w:val="left" w:pos="166"/>
              </w:tabs>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1. Наличие утвержденных АООП в разработке коррекционного блока которых специалист принимал участие/ наличие адаптированных программ логопедической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2579" w:type="dxa"/>
            <w:tcBorders>
              <w:top w:val="single" w:sz="4" w:space="0" w:color="auto"/>
              <w:left w:val="single" w:sz="4" w:space="0" w:color="auto"/>
              <w:bottom w:val="single" w:sz="4" w:space="0" w:color="auto"/>
              <w:right w:val="single" w:sz="4" w:space="0" w:color="auto"/>
            </w:tcBorders>
          </w:tcPr>
          <w:p w14:paraId="22D4D86F" w14:textId="77777777" w:rsidR="004D7962" w:rsidRPr="00776380" w:rsidRDefault="004D7962" w:rsidP="008536F0">
            <w:pPr>
              <w:tabs>
                <w:tab w:val="left" w:pos="25"/>
                <w:tab w:val="left" w:pos="166"/>
              </w:tabs>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1. Наличие утвержденных АООП в разработке коррекционного блока которых специалист принимал участие/ Наличие адаптированных и </w:t>
            </w:r>
            <w:r w:rsidRPr="00776380">
              <w:rPr>
                <w:rFonts w:ascii="Times New Roman" w:hAnsi="Times New Roman" w:cs="Times New Roman"/>
                <w:b/>
                <w:color w:val="000000" w:themeColor="text1"/>
                <w:sz w:val="20"/>
                <w:szCs w:val="20"/>
              </w:rPr>
              <w:t>разработанных</w:t>
            </w:r>
            <w:r w:rsidRPr="00776380">
              <w:rPr>
                <w:rFonts w:ascii="Times New Roman" w:hAnsi="Times New Roman" w:cs="Times New Roman"/>
                <w:color w:val="000000" w:themeColor="text1"/>
                <w:sz w:val="20"/>
                <w:szCs w:val="20"/>
              </w:rPr>
              <w:t xml:space="preserve"> самостоятельно программ логопедической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1332" w:type="dxa"/>
            <w:tcBorders>
              <w:top w:val="single" w:sz="4" w:space="0" w:color="auto"/>
              <w:left w:val="single" w:sz="4" w:space="0" w:color="auto"/>
              <w:bottom w:val="single" w:sz="4" w:space="0" w:color="auto"/>
              <w:right w:val="single" w:sz="4" w:space="0" w:color="auto"/>
            </w:tcBorders>
          </w:tcPr>
          <w:p w14:paraId="5A7FEA0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32AF3C48"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31C26C9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ACD8533"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Организация специальной образовательной среды для обучающихся с нарушениями речи с учетом индивидуальных особых образовательных потребностей обучающихся, формы реализации адаптированных образовательных программ, программ логопедической помощи, в том числе с применением дистанционных образовательных технологий и электронного обучения</w:t>
            </w:r>
          </w:p>
        </w:tc>
        <w:tc>
          <w:tcPr>
            <w:tcW w:w="2382" w:type="dxa"/>
            <w:vMerge w:val="restart"/>
            <w:tcBorders>
              <w:top w:val="single" w:sz="4" w:space="0" w:color="auto"/>
              <w:left w:val="single" w:sz="4" w:space="0" w:color="auto"/>
              <w:bottom w:val="single" w:sz="4" w:space="0" w:color="auto"/>
              <w:right w:val="single" w:sz="4" w:space="0" w:color="auto"/>
            </w:tcBorders>
          </w:tcPr>
          <w:p w14:paraId="097BB7E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1. Организация развивающей предметно-пространственной среды кабинета в соответствии с требованиями ФГОС, рекомендациями ПМПК и индивидуальными особыми образовательными потребностями обучающихся, зачисленных на занятия специалиста</w:t>
            </w:r>
          </w:p>
          <w:p w14:paraId="6A4B634C"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2. Отбор/адаптация программно-методических и учебно-дидактических материалов в соответствии с учетом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2458" w:type="dxa"/>
            <w:vMerge w:val="restart"/>
            <w:tcBorders>
              <w:top w:val="single" w:sz="4" w:space="0" w:color="auto"/>
              <w:left w:val="single" w:sz="4" w:space="0" w:color="auto"/>
              <w:bottom w:val="single" w:sz="4" w:space="0" w:color="auto"/>
              <w:right w:val="single" w:sz="4" w:space="0" w:color="auto"/>
            </w:tcBorders>
          </w:tcPr>
          <w:p w14:paraId="692D4BE6" w14:textId="77777777" w:rsidR="004D7962" w:rsidRPr="00776380" w:rsidRDefault="004D7962" w:rsidP="008536F0">
            <w:pPr>
              <w:spacing w:after="0" w:line="240" w:lineRule="auto"/>
              <w:rPr>
                <w:rFonts w:ascii="Times New Roman" w:eastAsiaTheme="minorHAnsi" w:hAnsi="Times New Roman" w:cs="Times New Roman"/>
                <w:color w:val="000000" w:themeColor="text1"/>
                <w:sz w:val="20"/>
                <w:szCs w:val="20"/>
                <w:lang w:eastAsia="en-US"/>
              </w:rPr>
            </w:pPr>
            <w:r w:rsidRPr="00776380">
              <w:rPr>
                <w:rFonts w:ascii="Times New Roman" w:eastAsiaTheme="minorHAnsi" w:hAnsi="Times New Roman" w:cs="Times New Roman"/>
                <w:color w:val="000000" w:themeColor="text1"/>
                <w:sz w:val="20"/>
                <w:szCs w:val="20"/>
                <w:lang w:eastAsia="en-US"/>
              </w:rPr>
              <w:t>1. Организация развивающей предметно-пространственной среды кабинета в соответствии с требованиями ФГОС, рекомендациями ПМПК и индивидуальными особыми образовательными потребностями обучающихся, зачисленных на занятия специалиста.</w:t>
            </w:r>
          </w:p>
          <w:p w14:paraId="09C5A8F9" w14:textId="77777777" w:rsidR="004D7962" w:rsidRPr="00776380" w:rsidRDefault="004D7962" w:rsidP="008536F0">
            <w:pPr>
              <w:spacing w:after="0" w:line="240" w:lineRule="auto"/>
              <w:ind w:left="-20"/>
              <w:rPr>
                <w:rFonts w:ascii="Times New Roman" w:eastAsiaTheme="minorHAnsi" w:hAnsi="Times New Roman" w:cs="Times New Roman"/>
                <w:color w:val="000000" w:themeColor="text1"/>
                <w:sz w:val="20"/>
                <w:szCs w:val="20"/>
                <w:lang w:eastAsia="en-US"/>
              </w:rPr>
            </w:pPr>
            <w:r w:rsidRPr="00776380">
              <w:rPr>
                <w:rFonts w:ascii="Times New Roman" w:eastAsiaTheme="minorHAnsi" w:hAnsi="Times New Roman" w:cs="Times New Roman"/>
                <w:color w:val="000000" w:themeColor="text1"/>
                <w:sz w:val="20"/>
                <w:szCs w:val="20"/>
                <w:lang w:eastAsia="en-US"/>
              </w:rPr>
              <w:t xml:space="preserve">2. Участие в создании предметно-развивающей среды для обучающихся с нарушениями речи в учреждении. </w:t>
            </w:r>
          </w:p>
          <w:p w14:paraId="7EF019F1" w14:textId="77777777" w:rsidR="004D7962" w:rsidRPr="00776380" w:rsidRDefault="004D7962" w:rsidP="008536F0">
            <w:pPr>
              <w:spacing w:after="0" w:line="240" w:lineRule="auto"/>
              <w:ind w:left="-20"/>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3. Отбор/адаптация и разработка программно-методических и учебно-дидактических материалов в соответствии с учетом</w:t>
            </w:r>
            <w:r w:rsidRPr="00776380">
              <w:rPr>
                <w:rFonts w:ascii="Times New Roman" w:hAnsi="Times New Roman" w:cs="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2268" w:type="dxa"/>
            <w:vMerge w:val="restart"/>
            <w:tcBorders>
              <w:top w:val="single" w:sz="4" w:space="0" w:color="auto"/>
              <w:left w:val="single" w:sz="4" w:space="0" w:color="auto"/>
              <w:bottom w:val="single" w:sz="4" w:space="0" w:color="auto"/>
              <w:right w:val="single" w:sz="4" w:space="0" w:color="auto"/>
            </w:tcBorders>
          </w:tcPr>
          <w:p w14:paraId="5C202950"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58DDB827"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2. Наличие программно-методических и учебно-дидактических материалов в соответствии с учетом</w:t>
            </w:r>
            <w:r w:rsidRPr="00776380">
              <w:rPr>
                <w:rFonts w:ascii="Times New Roman" w:hAnsi="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2579" w:type="dxa"/>
            <w:vMerge w:val="restart"/>
            <w:tcBorders>
              <w:top w:val="single" w:sz="4" w:space="0" w:color="auto"/>
              <w:left w:val="single" w:sz="4" w:space="0" w:color="auto"/>
              <w:bottom w:val="single" w:sz="4" w:space="0" w:color="auto"/>
              <w:right w:val="single" w:sz="4" w:space="0" w:color="auto"/>
            </w:tcBorders>
          </w:tcPr>
          <w:p w14:paraId="4CEEA50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w:t>
            </w:r>
          </w:p>
          <w:p w14:paraId="7A3EF1B5" w14:textId="77777777" w:rsidR="004D7962" w:rsidRPr="00776380" w:rsidRDefault="004D7962" w:rsidP="008536F0">
            <w:pPr>
              <w:pStyle w:val="a9"/>
              <w:rPr>
                <w:rFonts w:ascii="Times New Roman" w:eastAsia="Times New Roman" w:hAnsi="Times New Roman"/>
                <w:color w:val="000000" w:themeColor="text1"/>
                <w:sz w:val="20"/>
                <w:szCs w:val="20"/>
              </w:rPr>
            </w:pPr>
            <w:r w:rsidRPr="00776380">
              <w:rPr>
                <w:rFonts w:ascii="Times New Roman" w:eastAsia="Times New Roman" w:hAnsi="Times New Roman"/>
                <w:color w:val="000000" w:themeColor="text1"/>
                <w:sz w:val="20"/>
                <w:szCs w:val="20"/>
              </w:rPr>
              <w:t>2. Наличие проектов по созданию предметно-развивающей среды учреждения для детей с ОВЗ.</w:t>
            </w:r>
          </w:p>
          <w:p w14:paraId="5BCBB4F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3. Наличие адаптированных /разработанных программно-методических и учебно-дидактических материалов в соответствии с учетом</w:t>
            </w:r>
            <w:r w:rsidRPr="00776380">
              <w:rPr>
                <w:rFonts w:ascii="Times New Roman" w:hAnsi="Times New Roman" w:cs="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1332" w:type="dxa"/>
            <w:vMerge w:val="restart"/>
            <w:tcBorders>
              <w:top w:val="single" w:sz="4" w:space="0" w:color="auto"/>
              <w:left w:val="single" w:sz="4" w:space="0" w:color="auto"/>
              <w:bottom w:val="single" w:sz="4" w:space="0" w:color="auto"/>
              <w:right w:val="single" w:sz="4" w:space="0" w:color="auto"/>
            </w:tcBorders>
          </w:tcPr>
          <w:p w14:paraId="30EA96F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5D983756"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7A85DD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6125BA9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Отбор и использование в организации коррекционно-развивающего обучения и воспитания обучающихся с нарушениями речи программно-методических и учебно-дидактических материалов</w:t>
            </w:r>
          </w:p>
        </w:tc>
        <w:tc>
          <w:tcPr>
            <w:tcW w:w="2382" w:type="dxa"/>
            <w:vMerge/>
            <w:tcBorders>
              <w:top w:val="single" w:sz="4" w:space="0" w:color="auto"/>
              <w:left w:val="single" w:sz="4" w:space="0" w:color="auto"/>
              <w:bottom w:val="single" w:sz="4" w:space="0" w:color="auto"/>
              <w:right w:val="single" w:sz="4" w:space="0" w:color="auto"/>
            </w:tcBorders>
          </w:tcPr>
          <w:p w14:paraId="7F74A58B"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38FFD283"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93BBFBC"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14376877"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2CAF56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45C0AA77"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338FCF76"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2F16A6F4"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Организация деятельности обучающихся с нарушениями речи по освоению содержания адаптированных образовательных программ, программ логопедической помощи в формах и условиях, отвечающих их особым образовательным потребностям, в том числе с применением дистанционных образовательных технологий и электронного обучения</w:t>
            </w:r>
          </w:p>
        </w:tc>
        <w:tc>
          <w:tcPr>
            <w:tcW w:w="2382" w:type="dxa"/>
            <w:vMerge w:val="restart"/>
            <w:tcBorders>
              <w:top w:val="single" w:sz="4" w:space="0" w:color="auto"/>
              <w:left w:val="single" w:sz="4" w:space="0" w:color="auto"/>
              <w:bottom w:val="single" w:sz="4" w:space="0" w:color="auto"/>
              <w:right w:val="single" w:sz="4" w:space="0" w:color="auto"/>
            </w:tcBorders>
          </w:tcPr>
          <w:p w14:paraId="130FA441"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w:t>
            </w:r>
            <w:r w:rsidRPr="00776380">
              <w:rPr>
                <w:rFonts w:ascii="Times New Roman" w:hAnsi="Times New Roman" w:cs="Times New Roman"/>
                <w:color w:val="000000" w:themeColor="text1"/>
                <w:sz w:val="20"/>
                <w:szCs w:val="20"/>
              </w:rPr>
              <w:t>Планирование, определение направлений логопедической помощи, отбор содержания логопедической помощи в рамках и условиях, отвечающим особым образовательным потребностям обучающихся групп ОВЗ в соответствии с реализуемыми коррекционными блоками АОП, программами логопедической помощи, возрастными и индивидуальными особенности обучающихся, посещающих занятия.</w:t>
            </w:r>
          </w:p>
          <w:p w14:paraId="5A1CFB4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2. </w:t>
            </w:r>
            <w:r w:rsidRPr="00776380">
              <w:rPr>
                <w:rFonts w:ascii="Times New Roman" w:eastAsia="Times New Roman" w:hAnsi="Times New Roman"/>
                <w:color w:val="000000" w:themeColor="text1"/>
                <w:sz w:val="20"/>
                <w:szCs w:val="20"/>
                <w:lang w:eastAsia="ru-RU"/>
              </w:rPr>
              <w:t>Применение в образовательном процессе /коррекционной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24E085F9"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 Соблюдение при реализации АОП/ программы логопедической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458" w:type="dxa"/>
            <w:vMerge w:val="restart"/>
            <w:tcBorders>
              <w:top w:val="single" w:sz="4" w:space="0" w:color="auto"/>
              <w:left w:val="single" w:sz="4" w:space="0" w:color="auto"/>
              <w:bottom w:val="single" w:sz="4" w:space="0" w:color="auto"/>
              <w:right w:val="single" w:sz="4" w:space="0" w:color="auto"/>
            </w:tcBorders>
          </w:tcPr>
          <w:p w14:paraId="54805741"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w:t>
            </w:r>
            <w:r w:rsidRPr="00776380">
              <w:rPr>
                <w:rFonts w:ascii="Times New Roman" w:hAnsi="Times New Roman" w:cs="Times New Roman"/>
                <w:color w:val="000000" w:themeColor="text1"/>
                <w:sz w:val="20"/>
                <w:szCs w:val="20"/>
              </w:rPr>
              <w:t>Планирование, определение направлений логопедической помощи, отбор содержания логопедической помощи в рамках и условиях, отвечающим особым образовательным потребностям обучающихся групп ОВЗ в соответствии с реализуемыми коррекционными блоками АОП, программами логопедической помощи, возрастными и индивидуальными особенности обучающихся, посещающих занятия.</w:t>
            </w:r>
          </w:p>
          <w:p w14:paraId="5AA0427C"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2. Отбор, </w:t>
            </w:r>
            <w:r w:rsidRPr="00776380">
              <w:rPr>
                <w:rFonts w:ascii="Times New Roman" w:eastAsia="Times New Roman" w:hAnsi="Times New Roman"/>
                <w:b/>
                <w:color w:val="000000" w:themeColor="text1"/>
                <w:sz w:val="20"/>
                <w:szCs w:val="20"/>
              </w:rPr>
              <w:t>адаптация</w:t>
            </w:r>
            <w:r w:rsidRPr="00776380">
              <w:rPr>
                <w:rFonts w:ascii="Times New Roman" w:eastAsia="Times New Roman" w:hAnsi="Times New Roman"/>
                <w:color w:val="000000" w:themeColor="text1"/>
                <w:sz w:val="20"/>
                <w:szCs w:val="20"/>
              </w:rPr>
              <w:t xml:space="preserve">/ </w:t>
            </w:r>
            <w:r w:rsidRPr="00776380">
              <w:rPr>
                <w:rFonts w:ascii="Times New Roman" w:eastAsia="Times New Roman" w:hAnsi="Times New Roman"/>
                <w:b/>
                <w:color w:val="000000" w:themeColor="text1"/>
                <w:sz w:val="20"/>
                <w:szCs w:val="20"/>
              </w:rPr>
              <w:t>разработка</w:t>
            </w:r>
            <w:r w:rsidRPr="00776380">
              <w:rPr>
                <w:rFonts w:ascii="Times New Roman" w:eastAsia="Times New Roman" w:hAnsi="Times New Roman"/>
                <w:color w:val="000000" w:themeColor="text1"/>
                <w:sz w:val="20"/>
                <w:szCs w:val="20"/>
              </w:rPr>
              <w:t xml:space="preserve"> и применение </w:t>
            </w:r>
            <w:r w:rsidRPr="00776380">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51238223"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 Соблюдение при реализации АОП/ программы логопедической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268" w:type="dxa"/>
            <w:vMerge w:val="restart"/>
            <w:tcBorders>
              <w:top w:val="single" w:sz="4" w:space="0" w:color="auto"/>
              <w:left w:val="single" w:sz="4" w:space="0" w:color="auto"/>
              <w:bottom w:val="single" w:sz="4" w:space="0" w:color="auto"/>
              <w:right w:val="single" w:sz="4" w:space="0" w:color="auto"/>
            </w:tcBorders>
          </w:tcPr>
          <w:p w14:paraId="5A4452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Наличие положительной динамики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подтвержденной результатами мониторинга.</w:t>
            </w:r>
          </w:p>
          <w:p w14:paraId="0A1FE34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Использование разнообразных форм, приемов, методов и средств обучения, современных образовательных технологий, включая дистанционных образовательных технологий и электронного обучения.</w:t>
            </w:r>
          </w:p>
        </w:tc>
        <w:tc>
          <w:tcPr>
            <w:tcW w:w="2579" w:type="dxa"/>
            <w:vMerge w:val="restart"/>
            <w:tcBorders>
              <w:top w:val="single" w:sz="4" w:space="0" w:color="auto"/>
              <w:left w:val="single" w:sz="4" w:space="0" w:color="auto"/>
              <w:bottom w:val="single" w:sz="4" w:space="0" w:color="auto"/>
              <w:right w:val="single" w:sz="4" w:space="0" w:color="auto"/>
            </w:tcBorders>
          </w:tcPr>
          <w:p w14:paraId="045E345F"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Наличие положительной динамики</w:t>
            </w:r>
            <w:r w:rsidRPr="00776380">
              <w:rPr>
                <w:rFonts w:ascii="Times New Roman" w:hAnsi="Times New Roman" w:cs="Times New Roman"/>
                <w:color w:val="000000" w:themeColor="text1"/>
                <w:sz w:val="20"/>
                <w:szCs w:val="20"/>
              </w:rPr>
              <w:t xml:space="preserve">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подтвержденного результатами мониторинга+</w:t>
            </w:r>
            <w:r w:rsidRPr="00776380">
              <w:rPr>
                <w:rFonts w:ascii="Times New Roman" w:eastAsia="Calibri" w:hAnsi="Times New Roman" w:cs="Times New Roman"/>
                <w:color w:val="000000" w:themeColor="text1"/>
                <w:sz w:val="20"/>
                <w:szCs w:val="20"/>
              </w:rPr>
              <w:t xml:space="preserve"> положительная динамика освоения предметов АОП.</w:t>
            </w:r>
          </w:p>
          <w:p w14:paraId="2D0BC860"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Использование, </w:t>
            </w:r>
            <w:r w:rsidRPr="00776380">
              <w:rPr>
                <w:rFonts w:ascii="Times New Roman" w:hAnsi="Times New Roman" w:cs="Times New Roman"/>
                <w:b/>
                <w:color w:val="000000" w:themeColor="text1"/>
                <w:sz w:val="20"/>
                <w:szCs w:val="20"/>
              </w:rPr>
              <w:t>адаптация/ разработка</w:t>
            </w:r>
            <w:r w:rsidRPr="00776380">
              <w:rPr>
                <w:rFonts w:ascii="Times New Roman" w:hAnsi="Times New Roman" w:cs="Times New Roman"/>
                <w:color w:val="000000" w:themeColor="text1"/>
                <w:sz w:val="20"/>
                <w:szCs w:val="20"/>
              </w:rPr>
              <w:t xml:space="preserve"> разнообразных форм, приемов, методов и средств обучения, современных образовательных технологий, включая дистанционных образовательных технологий и электронного обучения.</w:t>
            </w:r>
          </w:p>
        </w:tc>
        <w:tc>
          <w:tcPr>
            <w:tcW w:w="1332" w:type="dxa"/>
            <w:vMerge w:val="restart"/>
            <w:tcBorders>
              <w:top w:val="single" w:sz="4" w:space="0" w:color="auto"/>
              <w:left w:val="single" w:sz="4" w:space="0" w:color="auto"/>
              <w:bottom w:val="single" w:sz="4" w:space="0" w:color="auto"/>
              <w:right w:val="single" w:sz="4" w:space="0" w:color="auto"/>
            </w:tcBorders>
          </w:tcPr>
          <w:p w14:paraId="3812D6A1"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0DD780A8"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B58781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5C04C50E"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Создание специальных, в том числе психолого-педагогических, условий включения обучающихся с нарушениями речи в образовательный процесс с учетом их особых образовательных потребностей, особенностей здоровья</w:t>
            </w:r>
          </w:p>
        </w:tc>
        <w:tc>
          <w:tcPr>
            <w:tcW w:w="2382" w:type="dxa"/>
            <w:vMerge/>
            <w:tcBorders>
              <w:top w:val="single" w:sz="4" w:space="0" w:color="auto"/>
              <w:left w:val="single" w:sz="4" w:space="0" w:color="auto"/>
              <w:bottom w:val="single" w:sz="4" w:space="0" w:color="auto"/>
              <w:right w:val="single" w:sz="4" w:space="0" w:color="auto"/>
            </w:tcBorders>
          </w:tcPr>
          <w:p w14:paraId="3E087FBB"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6718F402"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355F11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530E6BE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6B4D4185"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660FEC4E"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1F6F71E5"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11710EE6"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логопедических занятий, уроков с обучающимися с нарушениями речи, предусмотренных адаптированной образовательной программой, программой логопедической помощи.</w:t>
            </w:r>
          </w:p>
        </w:tc>
        <w:tc>
          <w:tcPr>
            <w:tcW w:w="2382" w:type="dxa"/>
            <w:vMerge/>
            <w:tcBorders>
              <w:top w:val="single" w:sz="4" w:space="0" w:color="auto"/>
              <w:left w:val="single" w:sz="4" w:space="0" w:color="auto"/>
              <w:bottom w:val="single" w:sz="4" w:space="0" w:color="auto"/>
              <w:right w:val="single" w:sz="4" w:space="0" w:color="auto"/>
            </w:tcBorders>
          </w:tcPr>
          <w:p w14:paraId="3955439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170E5D2F"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1D199471"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796067A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027538C7"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2336B0A8"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BE94728"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0F5B7358"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Контроль и оценка достижений обучающихся с нарушениями речи с оформлением педагогической документации, отражающей результаты освоения адаптированной образовательной программы, программы логопедической помощи.</w:t>
            </w:r>
          </w:p>
        </w:tc>
        <w:tc>
          <w:tcPr>
            <w:tcW w:w="2382" w:type="dxa"/>
            <w:tcBorders>
              <w:top w:val="single" w:sz="4" w:space="0" w:color="auto"/>
              <w:left w:val="single" w:sz="4" w:space="0" w:color="auto"/>
              <w:bottom w:val="single" w:sz="4" w:space="0" w:color="auto"/>
              <w:right w:val="single" w:sz="4" w:space="0" w:color="auto"/>
            </w:tcBorders>
          </w:tcPr>
          <w:p w14:paraId="4264B815"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w:t>
            </w:r>
            <w:r w:rsidRPr="00776380">
              <w:rPr>
                <w:rFonts w:ascii="Times New Roman" w:hAnsi="Times New Roman" w:cs="Times New Roman"/>
                <w:color w:val="000000" w:themeColor="text1"/>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логопедической помощи для обучающихся с ОВЗ.</w:t>
            </w:r>
          </w:p>
        </w:tc>
        <w:tc>
          <w:tcPr>
            <w:tcW w:w="2458" w:type="dxa"/>
            <w:tcBorders>
              <w:top w:val="single" w:sz="4" w:space="0" w:color="auto"/>
              <w:left w:val="single" w:sz="4" w:space="0" w:color="auto"/>
              <w:bottom w:val="single" w:sz="4" w:space="0" w:color="auto"/>
              <w:right w:val="single" w:sz="4" w:space="0" w:color="auto"/>
            </w:tcBorders>
          </w:tcPr>
          <w:p w14:paraId="2CF6D1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w:t>
            </w:r>
            <w:r w:rsidRPr="00776380">
              <w:rPr>
                <w:rFonts w:ascii="Times New Roman" w:hAnsi="Times New Roman" w:cs="Times New Roman"/>
                <w:color w:val="000000" w:themeColor="text1"/>
                <w:sz w:val="20"/>
                <w:szCs w:val="20"/>
              </w:rPr>
              <w:t xml:space="preserve">Отбор, адаптация/разработка и  реализация </w:t>
            </w:r>
            <w:r w:rsidRPr="00776380">
              <w:rPr>
                <w:rFonts w:ascii="Times New Roman" w:eastAsia="Times New Roman" w:hAnsi="Times New Roman" w:cs="Times New Roman"/>
                <w:color w:val="000000" w:themeColor="text1"/>
                <w:sz w:val="20"/>
                <w:szCs w:val="20"/>
              </w:rPr>
              <w:t xml:space="preserve"> контрольно-оценочных материалов и процедур к возможностям и потребностям группы детей с ОВЗ, посещающие занятия специалиста.</w:t>
            </w:r>
          </w:p>
        </w:tc>
        <w:tc>
          <w:tcPr>
            <w:tcW w:w="2268" w:type="dxa"/>
            <w:tcBorders>
              <w:top w:val="single" w:sz="4" w:space="0" w:color="auto"/>
              <w:left w:val="single" w:sz="4" w:space="0" w:color="auto"/>
              <w:bottom w:val="single" w:sz="4" w:space="0" w:color="auto"/>
              <w:right w:val="single" w:sz="4" w:space="0" w:color="auto"/>
            </w:tcBorders>
          </w:tcPr>
          <w:p w14:paraId="13D1D27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Наличие данных контрольно-оценочных материалов, позволяющих </w:t>
            </w:r>
            <w:r w:rsidRPr="00776380">
              <w:rPr>
                <w:rFonts w:ascii="Times New Roman" w:hAnsi="Times New Roman" w:cs="Times New Roman"/>
                <w:color w:val="000000" w:themeColor="text1"/>
                <w:sz w:val="20"/>
                <w:szCs w:val="20"/>
              </w:rPr>
              <w:t>оценить достижения обучающихся по освоению АОП/ПКР</w:t>
            </w:r>
            <w:r w:rsidRPr="00776380">
              <w:rPr>
                <w:rFonts w:ascii="Times New Roman" w:eastAsia="Times New Roman" w:hAnsi="Times New Roman" w:cs="Times New Roman"/>
                <w:color w:val="000000" w:themeColor="text1"/>
                <w:sz w:val="20"/>
                <w:szCs w:val="20"/>
              </w:rPr>
              <w:t>, посещающие занятия специалиста</w:t>
            </w:r>
          </w:p>
          <w:p w14:paraId="7384A4B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с нарушением речи и освоения  программ логопедической помощи.</w:t>
            </w:r>
          </w:p>
        </w:tc>
        <w:tc>
          <w:tcPr>
            <w:tcW w:w="2579" w:type="dxa"/>
            <w:tcBorders>
              <w:top w:val="single" w:sz="4" w:space="0" w:color="auto"/>
              <w:left w:val="single" w:sz="4" w:space="0" w:color="auto"/>
              <w:bottom w:val="single" w:sz="4" w:space="0" w:color="auto"/>
              <w:right w:val="single" w:sz="4" w:space="0" w:color="auto"/>
            </w:tcBorders>
          </w:tcPr>
          <w:p w14:paraId="42B070E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Наличие адаптированных/ разработанных контрольно-оценочных материалов и процедур позволяющих</w:t>
            </w:r>
            <w:r w:rsidRPr="00776380">
              <w:rPr>
                <w:rFonts w:ascii="Times New Roman" w:hAnsi="Times New Roman" w:cs="Times New Roman"/>
                <w:color w:val="000000" w:themeColor="text1"/>
                <w:sz w:val="20"/>
                <w:szCs w:val="20"/>
              </w:rPr>
              <w:t xml:space="preserve"> оценить достижения обучающихся по освоению АОП/ПКР</w:t>
            </w:r>
            <w:r w:rsidRPr="00776380">
              <w:rPr>
                <w:rFonts w:ascii="Times New Roman" w:eastAsia="Times New Roman" w:hAnsi="Times New Roman" w:cs="Times New Roman"/>
                <w:color w:val="000000" w:themeColor="text1"/>
                <w:sz w:val="20"/>
                <w:szCs w:val="20"/>
              </w:rPr>
              <w:t>, адаптированных к возможностям и потребностям группы детей с ОВЗ, посещающие занятия специалиста.</w:t>
            </w:r>
          </w:p>
          <w:p w14:paraId="05E90998"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логопедической помощи с корреляцией личностных достижений обучающихся с нарушением речи.</w:t>
            </w:r>
          </w:p>
        </w:tc>
        <w:tc>
          <w:tcPr>
            <w:tcW w:w="1332" w:type="dxa"/>
            <w:tcBorders>
              <w:top w:val="single" w:sz="4" w:space="0" w:color="auto"/>
              <w:left w:val="single" w:sz="4" w:space="0" w:color="auto"/>
              <w:bottom w:val="single" w:sz="4" w:space="0" w:color="auto"/>
              <w:right w:val="single" w:sz="4" w:space="0" w:color="auto"/>
            </w:tcBorders>
          </w:tcPr>
          <w:p w14:paraId="5821C95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62A19201"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423D588"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6DC3743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Сопровождение в образовательном процессе обучающихся с нарушениями речи, проявивших выдающиеся способности в спорте, художественном творчестве</w:t>
            </w:r>
          </w:p>
        </w:tc>
        <w:tc>
          <w:tcPr>
            <w:tcW w:w="2382" w:type="dxa"/>
            <w:tcBorders>
              <w:top w:val="single" w:sz="4" w:space="0" w:color="auto"/>
              <w:left w:val="single" w:sz="4" w:space="0" w:color="auto"/>
              <w:bottom w:val="single" w:sz="4" w:space="0" w:color="auto"/>
              <w:right w:val="single" w:sz="4" w:space="0" w:color="auto"/>
            </w:tcBorders>
          </w:tcPr>
          <w:p w14:paraId="7E4EF39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С</w:t>
            </w:r>
            <w:r w:rsidRPr="00776380">
              <w:rPr>
                <w:rFonts w:ascii="Times New Roman" w:eastAsiaTheme="minorHAnsi" w:hAnsi="Times New Roman" w:cs="Times New Roman"/>
                <w:color w:val="000000" w:themeColor="text1"/>
                <w:sz w:val="20"/>
                <w:szCs w:val="20"/>
                <w:lang w:eastAsia="en-US"/>
              </w:rPr>
              <w:t>опровождения участия обучающихся с нарушением речи в конкурах, соревнованиях на уровне учреждения.</w:t>
            </w:r>
          </w:p>
        </w:tc>
        <w:tc>
          <w:tcPr>
            <w:tcW w:w="2458" w:type="dxa"/>
            <w:tcBorders>
              <w:top w:val="single" w:sz="4" w:space="0" w:color="auto"/>
              <w:left w:val="single" w:sz="4" w:space="0" w:color="auto"/>
              <w:bottom w:val="single" w:sz="4" w:space="0" w:color="auto"/>
              <w:right w:val="single" w:sz="4" w:space="0" w:color="auto"/>
            </w:tcBorders>
          </w:tcPr>
          <w:p w14:paraId="35E4DBB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С</w:t>
            </w:r>
            <w:r w:rsidRPr="00776380">
              <w:rPr>
                <w:rFonts w:ascii="Times New Roman" w:eastAsiaTheme="minorHAnsi" w:hAnsi="Times New Roman" w:cs="Times New Roman"/>
                <w:color w:val="000000" w:themeColor="text1"/>
                <w:sz w:val="20"/>
                <w:szCs w:val="20"/>
                <w:lang w:eastAsia="en-US"/>
              </w:rPr>
              <w:t>опровождение участия обучающихся с нарушением речи в конкурах, соревнованиях по профилю деятельности специалиста, имеющих официальный статус на муниципальном и региональном уровнях.</w:t>
            </w:r>
          </w:p>
        </w:tc>
        <w:tc>
          <w:tcPr>
            <w:tcW w:w="2268" w:type="dxa"/>
            <w:tcBorders>
              <w:top w:val="single" w:sz="4" w:space="0" w:color="auto"/>
              <w:left w:val="single" w:sz="4" w:space="0" w:color="auto"/>
              <w:bottom w:val="single" w:sz="4" w:space="0" w:color="auto"/>
              <w:right w:val="single" w:sz="4" w:space="0" w:color="auto"/>
            </w:tcBorders>
          </w:tcPr>
          <w:p w14:paraId="27CE34A1" w14:textId="77777777"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imes New Roman" w:hAnsi="Times New Roman" w:cs="Times New Roman"/>
                <w:color w:val="000000" w:themeColor="text1"/>
              </w:rPr>
              <w:t xml:space="preserve">1. </w:t>
            </w:r>
            <w:r w:rsidRPr="00776380">
              <w:rPr>
                <w:rFonts w:ascii="Times New Roman" w:eastAsiaTheme="minorHAnsi" w:hAnsi="Times New Roman" w:cs="Times New Roman"/>
                <w:color w:val="000000" w:themeColor="text1"/>
                <w:lang w:eastAsia="en-US"/>
              </w:rPr>
              <w:t>Участие обучающихся с нарушением речи в конкурах, соревнованиях, на уровне учреждения.</w:t>
            </w:r>
          </w:p>
        </w:tc>
        <w:tc>
          <w:tcPr>
            <w:tcW w:w="2579" w:type="dxa"/>
            <w:tcBorders>
              <w:top w:val="single" w:sz="4" w:space="0" w:color="auto"/>
              <w:left w:val="single" w:sz="4" w:space="0" w:color="auto"/>
              <w:bottom w:val="single" w:sz="4" w:space="0" w:color="auto"/>
              <w:right w:val="single" w:sz="4" w:space="0" w:color="auto"/>
            </w:tcBorders>
          </w:tcPr>
          <w:p w14:paraId="2CC5D7F6" w14:textId="77777777"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imes New Roman" w:hAnsi="Times New Roman" w:cs="Times New Roman"/>
                <w:color w:val="000000" w:themeColor="text1"/>
              </w:rPr>
              <w:t>1.</w:t>
            </w:r>
            <w:r w:rsidRPr="00776380">
              <w:rPr>
                <w:rFonts w:ascii="Times New Roman" w:hAnsi="Times New Roman" w:cs="Times New Roman"/>
                <w:color w:val="000000" w:themeColor="text1"/>
              </w:rPr>
              <w:t xml:space="preserve"> </w:t>
            </w:r>
            <w:r w:rsidRPr="00776380">
              <w:rPr>
                <w:rFonts w:ascii="Times New Roman" w:eastAsiaTheme="minorHAnsi" w:hAnsi="Times New Roman" w:cs="Times New Roman"/>
                <w:color w:val="000000" w:themeColor="text1"/>
                <w:lang w:eastAsia="en-US"/>
              </w:rPr>
              <w:t>Участие обучающихся в конкурах, соревнованиях, на уровне учреждения.</w:t>
            </w:r>
          </w:p>
          <w:p w14:paraId="3CFAB92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2.  Наличие </w:t>
            </w:r>
            <w:r w:rsidRPr="00776380">
              <w:rPr>
                <w:rFonts w:ascii="Times New Roman" w:eastAsiaTheme="minorHAnsi" w:hAnsi="Times New Roman" w:cs="Times New Roman"/>
                <w:color w:val="000000" w:themeColor="text1"/>
                <w:sz w:val="20"/>
                <w:szCs w:val="20"/>
                <w:lang w:eastAsia="en-US"/>
              </w:rPr>
              <w:t>обучающихся нарушением речи - лауреатов/ победителей конкурсов, соревнований, в том числе по профилю работы специалиста, . имеющих официальный статус на муниципальном и других уровнях.</w:t>
            </w:r>
          </w:p>
        </w:tc>
        <w:tc>
          <w:tcPr>
            <w:tcW w:w="1332" w:type="dxa"/>
            <w:tcBorders>
              <w:top w:val="single" w:sz="4" w:space="0" w:color="auto"/>
              <w:left w:val="single" w:sz="4" w:space="0" w:color="auto"/>
              <w:bottom w:val="single" w:sz="4" w:space="0" w:color="auto"/>
              <w:right w:val="single" w:sz="4" w:space="0" w:color="auto"/>
            </w:tcBorders>
          </w:tcPr>
          <w:p w14:paraId="799EF81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27746020"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6B6B1AF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06F72199"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p>
        </w:tc>
        <w:tc>
          <w:tcPr>
            <w:tcW w:w="2382" w:type="dxa"/>
            <w:tcBorders>
              <w:top w:val="single" w:sz="4" w:space="0" w:color="auto"/>
              <w:left w:val="single" w:sz="4" w:space="0" w:color="auto"/>
              <w:bottom w:val="single" w:sz="4" w:space="0" w:color="auto"/>
              <w:right w:val="single" w:sz="4" w:space="0" w:color="auto"/>
            </w:tcBorders>
          </w:tcPr>
          <w:p w14:paraId="51D09B5C" w14:textId="77777777"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heme="minorHAnsi" w:hAnsi="Times New Roman" w:cs="Times New Roman"/>
                <w:color w:val="000000" w:themeColor="text1"/>
                <w:lang w:eastAsia="en-US"/>
              </w:rPr>
              <w:t>1. Осуществление воспитательной деятельности через реализацию  программ логопедической помощи.</w:t>
            </w:r>
          </w:p>
          <w:p w14:paraId="4AE4FBC7"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heme="minorHAnsi" w:hAnsi="Times New Roman" w:cs="Times New Roman"/>
                <w:color w:val="000000" w:themeColor="text1"/>
                <w:lang w:eastAsia="en-US"/>
              </w:rPr>
              <w:t xml:space="preserve">2. Участие в мероприятиях, </w:t>
            </w:r>
            <w:r w:rsidRPr="00776380">
              <w:rPr>
                <w:rFonts w:ascii="Times New Roman" w:hAnsi="Times New Roman" w:cs="Times New Roman"/>
                <w:color w:val="000000" w:themeColor="text1"/>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p>
        </w:tc>
        <w:tc>
          <w:tcPr>
            <w:tcW w:w="2458" w:type="dxa"/>
            <w:tcBorders>
              <w:top w:val="single" w:sz="4" w:space="0" w:color="auto"/>
              <w:left w:val="single" w:sz="4" w:space="0" w:color="auto"/>
              <w:bottom w:val="single" w:sz="4" w:space="0" w:color="auto"/>
              <w:right w:val="single" w:sz="4" w:space="0" w:color="auto"/>
            </w:tcBorders>
          </w:tcPr>
          <w:p w14:paraId="4D9BD596"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1</w:t>
            </w:r>
            <w:r w:rsidRPr="00776380">
              <w:rPr>
                <w:rFonts w:ascii="Times New Roman" w:eastAsiaTheme="minorHAnsi" w:hAnsi="Times New Roman" w:cs="Times New Roman"/>
                <w:color w:val="000000" w:themeColor="text1"/>
                <w:lang w:eastAsia="en-US"/>
              </w:rPr>
              <w:t xml:space="preserve"> Планирование, отбор содержания программ логопедической помощи для  решения задач по формированию </w:t>
            </w:r>
            <w:r w:rsidRPr="00776380">
              <w:rPr>
                <w:rFonts w:ascii="Times New Roman" w:hAnsi="Times New Roman" w:cs="Times New Roman"/>
                <w:color w:val="000000" w:themeColor="text1"/>
              </w:rPr>
              <w:t>социально значимых личностных качеств и приобщение обучающихся с нарушениями речи к ценностям, правилам и нормам поведения в обществе.</w:t>
            </w:r>
          </w:p>
          <w:p w14:paraId="6E5DC297"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2. Организация, проведение и у</w:t>
            </w:r>
            <w:r w:rsidRPr="00776380">
              <w:rPr>
                <w:rFonts w:ascii="Times New Roman" w:eastAsiaTheme="minorHAnsi" w:hAnsi="Times New Roman" w:cs="Times New Roman"/>
                <w:color w:val="000000" w:themeColor="text1"/>
                <w:lang w:eastAsia="en-US"/>
              </w:rPr>
              <w:t xml:space="preserve">частие в мероприятиях, </w:t>
            </w:r>
            <w:r w:rsidRPr="00776380">
              <w:rPr>
                <w:rFonts w:ascii="Times New Roman" w:hAnsi="Times New Roman" w:cs="Times New Roman"/>
                <w:color w:val="000000" w:themeColor="text1"/>
              </w:rPr>
              <w:t xml:space="preserve">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 на муниципальном и региональном уровне. </w:t>
            </w:r>
          </w:p>
        </w:tc>
        <w:tc>
          <w:tcPr>
            <w:tcW w:w="2268" w:type="dxa"/>
            <w:tcBorders>
              <w:top w:val="single" w:sz="4" w:space="0" w:color="auto"/>
              <w:left w:val="single" w:sz="4" w:space="0" w:color="auto"/>
              <w:bottom w:val="single" w:sz="4" w:space="0" w:color="auto"/>
              <w:right w:val="single" w:sz="4" w:space="0" w:color="auto"/>
            </w:tcBorders>
          </w:tcPr>
          <w:p w14:paraId="1DFF18A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Наличие задач по воспитанию в программе логопедической помощи обучающихся с нарушением речи.</w:t>
            </w:r>
          </w:p>
          <w:p w14:paraId="5E61E455"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 xml:space="preserve">2. Наличие мероприятий, </w:t>
            </w:r>
            <w:r w:rsidRPr="00776380">
              <w:rPr>
                <w:rFonts w:ascii="Times New Roman" w:hAnsi="Times New Roman" w:cs="Times New Roman"/>
                <w:color w:val="000000" w:themeColor="text1"/>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 через внеклассную работу.</w:t>
            </w:r>
          </w:p>
        </w:tc>
        <w:tc>
          <w:tcPr>
            <w:tcW w:w="2579" w:type="dxa"/>
            <w:tcBorders>
              <w:top w:val="single" w:sz="4" w:space="0" w:color="auto"/>
              <w:left w:val="single" w:sz="4" w:space="0" w:color="auto"/>
              <w:bottom w:val="single" w:sz="4" w:space="0" w:color="auto"/>
              <w:right w:val="single" w:sz="4" w:space="0" w:color="auto"/>
            </w:tcBorders>
          </w:tcPr>
          <w:p w14:paraId="6C818205"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1.</w:t>
            </w:r>
            <w:r w:rsidRPr="00776380">
              <w:rPr>
                <w:rFonts w:ascii="Times New Roman" w:eastAsiaTheme="minorHAnsi" w:hAnsi="Times New Roman" w:cs="Times New Roman"/>
                <w:color w:val="000000" w:themeColor="text1"/>
                <w:lang w:eastAsia="en-US"/>
              </w:rPr>
              <w:t xml:space="preserve"> Программы логопедической помощи содержат задачи по формированию</w:t>
            </w:r>
            <w:r w:rsidRPr="00776380">
              <w:rPr>
                <w:rFonts w:ascii="Times New Roman" w:hAnsi="Times New Roman" w:cs="Times New Roman"/>
                <w:color w:val="000000" w:themeColor="text1"/>
              </w:rPr>
              <w:t xml:space="preserve"> социально значимых личностных качеств и приобщение обучающихся с нарушениями речи к ценностям, правилам и нормам поведения в обществе.</w:t>
            </w:r>
          </w:p>
          <w:p w14:paraId="3F65DE4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Организация, проведение и у</w:t>
            </w:r>
            <w:r w:rsidRPr="00776380">
              <w:rPr>
                <w:rFonts w:ascii="Times New Roman" w:eastAsiaTheme="minorHAnsi" w:hAnsi="Times New Roman" w:cs="Times New Roman"/>
                <w:color w:val="000000" w:themeColor="text1"/>
                <w:sz w:val="20"/>
                <w:szCs w:val="20"/>
                <w:lang w:eastAsia="en-US"/>
              </w:rPr>
              <w:t xml:space="preserve">частие в мероприятиях, </w:t>
            </w:r>
            <w:r w:rsidRPr="00776380">
              <w:rPr>
                <w:rFonts w:ascii="Times New Roman" w:hAnsi="Times New Roman" w:cs="Times New Roman"/>
                <w:color w:val="000000" w:themeColor="text1"/>
                <w:sz w:val="20"/>
                <w:szCs w:val="20"/>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420DD36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5334DEB7" w14:textId="77777777" w:rsidTr="00A9590A">
        <w:tc>
          <w:tcPr>
            <w:tcW w:w="1813" w:type="dxa"/>
            <w:vMerge w:val="restart"/>
            <w:tcBorders>
              <w:top w:val="single" w:sz="4" w:space="0" w:color="auto"/>
              <w:left w:val="single" w:sz="4" w:space="0" w:color="auto"/>
              <w:bottom w:val="single" w:sz="4" w:space="0" w:color="auto"/>
              <w:right w:val="single" w:sz="4" w:space="0" w:color="auto"/>
            </w:tcBorders>
          </w:tcPr>
          <w:p w14:paraId="36988491"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bookmarkStart w:id="188" w:name="_Hlk156148434"/>
            <w:r w:rsidRPr="00776380">
              <w:rPr>
                <w:rFonts w:ascii="Times New Roman" w:hAnsi="Times New Roman" w:cs="Times New Roman"/>
                <w:color w:val="000000" w:themeColor="text1"/>
                <w:sz w:val="20"/>
                <w:szCs w:val="20"/>
              </w:rPr>
              <w:t>Педагогическое сопровождение участников образовательных отношений по вопросам реализации особых образовательных потребностей обучающихся с нарушениями речи, профилактики и коррекции нарушений развития</w:t>
            </w:r>
            <w:bookmarkEnd w:id="188"/>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14227975"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Выявление обучающихся с нарушениями речи, обучающихся, имеющих риск их возникновения, для определения путей компенсации и профилактики нарушений речи.</w:t>
            </w:r>
          </w:p>
        </w:tc>
        <w:tc>
          <w:tcPr>
            <w:tcW w:w="2382" w:type="dxa"/>
            <w:vMerge w:val="restart"/>
            <w:tcBorders>
              <w:top w:val="single" w:sz="4" w:space="0" w:color="auto"/>
              <w:left w:val="single" w:sz="4" w:space="0" w:color="auto"/>
              <w:bottom w:val="single" w:sz="4" w:space="0" w:color="auto"/>
              <w:right w:val="single" w:sz="4" w:space="0" w:color="auto"/>
            </w:tcBorders>
          </w:tcPr>
          <w:p w14:paraId="099A3BA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1. </w:t>
            </w:r>
            <w:r w:rsidRPr="00776380">
              <w:rPr>
                <w:rFonts w:ascii="Times New Roman" w:eastAsia="Times New Roman" w:hAnsi="Times New Roman"/>
                <w:color w:val="000000" w:themeColor="text1"/>
                <w:sz w:val="20"/>
                <w:szCs w:val="20"/>
                <w:lang w:eastAsia="ru-RU"/>
              </w:rPr>
              <w:t>Отбор содержания, форм, методов, приемов и средств логопедического обследования обучающихся с нарушением речи</w:t>
            </w:r>
            <w:r w:rsidRPr="00776380">
              <w:rPr>
                <w:rFonts w:ascii="Times New Roman" w:eastAsia="Times New Roman" w:hAnsi="Times New Roman"/>
                <w:color w:val="000000" w:themeColor="text1"/>
                <w:sz w:val="20"/>
                <w:szCs w:val="20"/>
              </w:rPr>
              <w:t xml:space="preserve">  с учетом возраста, уровня речевого развития, индивидуальных психофизических особенностей.</w:t>
            </w:r>
          </w:p>
          <w:p w14:paraId="7CEE0C7D"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sidRPr="00776380">
              <w:rPr>
                <w:rFonts w:ascii="Times New Roman" w:hAnsi="Times New Roman"/>
                <w:color w:val="000000" w:themeColor="text1"/>
                <w:sz w:val="20"/>
                <w:szCs w:val="20"/>
              </w:rPr>
              <w:t xml:space="preserve">образовательных </w:t>
            </w:r>
            <w:r w:rsidRPr="00776380">
              <w:rPr>
                <w:rFonts w:ascii="Times New Roman" w:eastAsiaTheme="minorHAnsi" w:hAnsi="Times New Roman"/>
                <w:color w:val="000000" w:themeColor="text1"/>
                <w:sz w:val="20"/>
                <w:szCs w:val="20"/>
              </w:rPr>
              <w:t>потребностей обучающихся</w:t>
            </w:r>
            <w:r w:rsidRPr="00776380">
              <w:rPr>
                <w:rFonts w:ascii="Times New Roman" w:eastAsia="Times New Roman" w:hAnsi="Times New Roman"/>
                <w:color w:val="000000" w:themeColor="text1"/>
                <w:sz w:val="20"/>
                <w:szCs w:val="20"/>
                <w:lang w:eastAsia="ru-RU"/>
              </w:rPr>
              <w:t>, посещающих занятия.</w:t>
            </w:r>
          </w:p>
          <w:p w14:paraId="53620D6C"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3.Умение анализировать и  оценивать результаты логопедического обследования обучающихся с учетом классификации нарушений речи.</w:t>
            </w:r>
          </w:p>
        </w:tc>
        <w:tc>
          <w:tcPr>
            <w:tcW w:w="2458" w:type="dxa"/>
            <w:vMerge w:val="restart"/>
            <w:tcBorders>
              <w:top w:val="single" w:sz="4" w:space="0" w:color="auto"/>
              <w:left w:val="single" w:sz="4" w:space="0" w:color="auto"/>
              <w:bottom w:val="single" w:sz="4" w:space="0" w:color="auto"/>
              <w:right w:val="single" w:sz="4" w:space="0" w:color="auto"/>
            </w:tcBorders>
          </w:tcPr>
          <w:p w14:paraId="73A9C55E"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1. </w:t>
            </w:r>
            <w:r w:rsidRPr="00776380">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w:t>
            </w:r>
            <w:r w:rsidRPr="00776380">
              <w:rPr>
                <w:rFonts w:ascii="Times New Roman" w:eastAsia="Times New Roman" w:hAnsi="Times New Roman"/>
                <w:color w:val="000000" w:themeColor="text1"/>
                <w:sz w:val="20"/>
                <w:szCs w:val="20"/>
              </w:rPr>
              <w:t>детей раннего и дошкольного возраста с ограниченными возможностями здоровья, с инвалидностью, детей группы риска, зачисленных на занятия</w:t>
            </w:r>
            <w:r w:rsidRPr="00776380">
              <w:rPr>
                <w:rFonts w:ascii="Times New Roman" w:eastAsia="Times New Roman" w:hAnsi="Times New Roman"/>
                <w:color w:val="000000" w:themeColor="text1"/>
                <w:sz w:val="20"/>
                <w:szCs w:val="20"/>
                <w:lang w:eastAsia="ru-RU"/>
              </w:rPr>
              <w:t>.</w:t>
            </w:r>
          </w:p>
          <w:p w14:paraId="53059EE2" w14:textId="77777777" w:rsidR="004D7962" w:rsidRPr="00776380" w:rsidRDefault="004D7962" w:rsidP="008536F0">
            <w:pPr>
              <w:pStyle w:val="a9"/>
              <w:rPr>
                <w:rFonts w:ascii="Times New Roman" w:eastAsia="Times New Roman" w:hAnsi="Times New Roman"/>
                <w:color w:val="000000" w:themeColor="text1"/>
                <w:sz w:val="20"/>
                <w:szCs w:val="20"/>
              </w:rPr>
            </w:pPr>
            <w:r w:rsidRPr="00776380">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sidRPr="00776380">
              <w:rPr>
                <w:rFonts w:ascii="Times New Roman" w:hAnsi="Times New Roman"/>
                <w:color w:val="000000" w:themeColor="text1"/>
                <w:sz w:val="20"/>
                <w:szCs w:val="20"/>
              </w:rPr>
              <w:t xml:space="preserve">образовательных </w:t>
            </w:r>
            <w:r w:rsidRPr="00776380">
              <w:rPr>
                <w:rFonts w:ascii="Times New Roman" w:eastAsiaTheme="minorHAnsi" w:hAnsi="Times New Roman"/>
                <w:color w:val="000000" w:themeColor="text1"/>
                <w:sz w:val="20"/>
                <w:szCs w:val="20"/>
              </w:rPr>
              <w:t>потребностей обучающихся</w:t>
            </w:r>
            <w:r w:rsidRPr="00776380">
              <w:rPr>
                <w:rFonts w:ascii="Times New Roman" w:eastAsia="Times New Roman" w:hAnsi="Times New Roman"/>
                <w:color w:val="000000" w:themeColor="text1"/>
                <w:sz w:val="20"/>
                <w:szCs w:val="20"/>
                <w:lang w:eastAsia="ru-RU"/>
              </w:rPr>
              <w:t xml:space="preserve"> с ОВЗ.</w:t>
            </w:r>
          </w:p>
          <w:p w14:paraId="19AD2822"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3.</w:t>
            </w:r>
            <w:r w:rsidRPr="00776380">
              <w:rPr>
                <w:rFonts w:ascii="Times New Roman" w:eastAsia="Times New Roman" w:hAnsi="Times New Roman"/>
                <w:color w:val="000000" w:themeColor="text1"/>
                <w:sz w:val="20"/>
                <w:szCs w:val="20"/>
                <w:lang w:eastAsia="ru-RU"/>
              </w:rPr>
              <w:t xml:space="preserve"> Умение анализировать и оценивать результаты логопедического обследования обучающихся с ОВЗ с учетом классификации нарушений речи и данных комплексного обследования.</w:t>
            </w:r>
          </w:p>
        </w:tc>
        <w:tc>
          <w:tcPr>
            <w:tcW w:w="2268" w:type="dxa"/>
            <w:vMerge w:val="restart"/>
            <w:tcBorders>
              <w:top w:val="single" w:sz="4" w:space="0" w:color="auto"/>
              <w:left w:val="single" w:sz="4" w:space="0" w:color="auto"/>
              <w:bottom w:val="single" w:sz="4" w:space="0" w:color="auto"/>
              <w:right w:val="single" w:sz="4" w:space="0" w:color="auto"/>
            </w:tcBorders>
          </w:tcPr>
          <w:p w14:paraId="22E966A3"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Наличие  пакета диагностического материала для обследования обучающихся </w:t>
            </w:r>
            <w:r w:rsidRPr="00776380">
              <w:rPr>
                <w:rFonts w:ascii="Times New Roman" w:hAnsi="Times New Roman" w:cs="Times New Roman"/>
                <w:color w:val="000000" w:themeColor="text1"/>
                <w:sz w:val="20"/>
                <w:szCs w:val="20"/>
              </w:rPr>
              <w:t xml:space="preserve">с учетом </w:t>
            </w:r>
            <w:r w:rsidRPr="00776380">
              <w:rPr>
                <w:rFonts w:ascii="Times New Roman" w:eastAsiaTheme="minorHAnsi" w:hAnsi="Times New Roman" w:cs="Times New Roman"/>
                <w:color w:val="000000" w:themeColor="text1"/>
                <w:sz w:val="20"/>
                <w:szCs w:val="20"/>
                <w:lang w:eastAsia="en-US"/>
              </w:rPr>
              <w:t>типологии варианта развития и индивидуальных особенностей</w:t>
            </w:r>
            <w:r w:rsidRPr="00776380">
              <w:rPr>
                <w:rFonts w:ascii="Times New Roman" w:hAnsi="Times New Roman" w:cs="Times New Roman"/>
                <w:color w:val="000000" w:themeColor="text1"/>
                <w:sz w:val="20"/>
                <w:szCs w:val="20"/>
              </w:rPr>
              <w:t xml:space="preserve"> детей раннего и дошкольного возраста с ОВЗ, инвалидностью, группы риска.</w:t>
            </w:r>
          </w:p>
          <w:p w14:paraId="6F133D39"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2. Наличие клинико-психолого-педагогической характеристики детей и взрослых с нарушениями речи, включая обучающихся с разных групп ОВЗ.</w:t>
            </w:r>
          </w:p>
        </w:tc>
        <w:tc>
          <w:tcPr>
            <w:tcW w:w="2579" w:type="dxa"/>
            <w:vMerge w:val="restart"/>
            <w:tcBorders>
              <w:top w:val="single" w:sz="4" w:space="0" w:color="auto"/>
              <w:left w:val="single" w:sz="4" w:space="0" w:color="auto"/>
              <w:bottom w:val="single" w:sz="4" w:space="0" w:color="auto"/>
              <w:right w:val="single" w:sz="4" w:space="0" w:color="auto"/>
            </w:tcBorders>
          </w:tcPr>
          <w:p w14:paraId="5020B4E2"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Наличие пакета  диагностического материала для обследования обучающихся </w:t>
            </w:r>
            <w:r w:rsidRPr="00776380">
              <w:rPr>
                <w:rFonts w:ascii="Times New Roman" w:hAnsi="Times New Roman" w:cs="Times New Roman"/>
                <w:color w:val="000000" w:themeColor="text1"/>
                <w:sz w:val="20"/>
                <w:szCs w:val="20"/>
              </w:rPr>
              <w:t xml:space="preserve">с учетом </w:t>
            </w:r>
            <w:r w:rsidRPr="00776380">
              <w:rPr>
                <w:rFonts w:ascii="Times New Roman" w:eastAsiaTheme="minorHAnsi" w:hAnsi="Times New Roman" w:cs="Times New Roman"/>
                <w:color w:val="000000" w:themeColor="text1"/>
                <w:sz w:val="20"/>
                <w:szCs w:val="20"/>
                <w:lang w:eastAsia="en-US"/>
              </w:rPr>
              <w:t>типологии варианта развития и индивидуальных особенностей</w:t>
            </w:r>
            <w:r w:rsidRPr="00776380">
              <w:rPr>
                <w:rFonts w:ascii="Times New Roman" w:hAnsi="Times New Roman" w:cs="Times New Roman"/>
                <w:color w:val="000000" w:themeColor="text1"/>
                <w:sz w:val="20"/>
                <w:szCs w:val="20"/>
              </w:rPr>
              <w:t xml:space="preserve"> детей раннего и дошкольного возраста с ОВЗ, инвалидностью, группы риска.</w:t>
            </w:r>
          </w:p>
          <w:p w14:paraId="11C821A3"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2. </w:t>
            </w:r>
            <w:r w:rsidRPr="00776380">
              <w:rPr>
                <w:rFonts w:ascii="Times New Roman" w:hAnsi="Times New Roman" w:cs="Times New Roman"/>
                <w:color w:val="000000" w:themeColor="text1"/>
                <w:sz w:val="20"/>
                <w:szCs w:val="20"/>
              </w:rPr>
              <w:t>Наличие клинико-психолого-педагогической характеристики детей и взрослых с нарушениями речи, включая  обучающихся с разных групп ОВЗ.</w:t>
            </w:r>
          </w:p>
          <w:p w14:paraId="45BF3465"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3. Наличие адаптированного/ разработанного стимульного материала для проведения диагностики развития детей.</w:t>
            </w:r>
          </w:p>
        </w:tc>
        <w:tc>
          <w:tcPr>
            <w:tcW w:w="1332" w:type="dxa"/>
            <w:vMerge w:val="restart"/>
            <w:tcBorders>
              <w:top w:val="single" w:sz="4" w:space="0" w:color="auto"/>
              <w:left w:val="single" w:sz="4" w:space="0" w:color="auto"/>
              <w:bottom w:val="single" w:sz="4" w:space="0" w:color="auto"/>
              <w:right w:val="single" w:sz="4" w:space="0" w:color="auto"/>
            </w:tcBorders>
          </w:tcPr>
          <w:p w14:paraId="5349D9C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75B4ABA9"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2E51057F"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754CAC01"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Планирование и проведение логопедического обследования обучающихся с нарушениями речи с учетом возраста, уровня речевого развития, индивидуальных психофизических особенностей.</w:t>
            </w:r>
          </w:p>
        </w:tc>
        <w:tc>
          <w:tcPr>
            <w:tcW w:w="2382" w:type="dxa"/>
            <w:vMerge/>
            <w:tcBorders>
              <w:top w:val="single" w:sz="4" w:space="0" w:color="auto"/>
              <w:left w:val="single" w:sz="4" w:space="0" w:color="auto"/>
              <w:bottom w:val="single" w:sz="4" w:space="0" w:color="auto"/>
              <w:right w:val="single" w:sz="4" w:space="0" w:color="auto"/>
            </w:tcBorders>
          </w:tcPr>
          <w:p w14:paraId="196F9E8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6A212D67"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15D7C78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120D2F6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1EDF405B"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16972B93"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2F2A72F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A89889C"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Составление заключения по результатам логопедического обследования лиц с нарушениями речи и его обсуждение с участниками образовательного процесса.</w:t>
            </w:r>
          </w:p>
        </w:tc>
        <w:tc>
          <w:tcPr>
            <w:tcW w:w="2382" w:type="dxa"/>
            <w:vMerge/>
            <w:tcBorders>
              <w:top w:val="single" w:sz="4" w:space="0" w:color="auto"/>
              <w:left w:val="single" w:sz="4" w:space="0" w:color="auto"/>
              <w:bottom w:val="single" w:sz="4" w:space="0" w:color="auto"/>
              <w:right w:val="single" w:sz="4" w:space="0" w:color="auto"/>
            </w:tcBorders>
          </w:tcPr>
          <w:p w14:paraId="594A8D7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1C21919B"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EDBA17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5ACDB72E"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20F949F6"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54EC7921"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406F6BA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D811FC3"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Консультирование всех участников образовательных отношений по вопросам образования, воспитания, развития, социальной адаптации, выбора образовательного маршрута, овладения средствами коммуникации, метода альтернативной и дополнительной коммуникации, профессиональной ориентации обучающихся с нарушениями речи, в том числе консультирование родителей (законных представителей) в форме обучающих занятий.</w:t>
            </w:r>
          </w:p>
        </w:tc>
        <w:tc>
          <w:tcPr>
            <w:tcW w:w="2382" w:type="dxa"/>
            <w:vMerge w:val="restart"/>
            <w:tcBorders>
              <w:top w:val="single" w:sz="4" w:space="0" w:color="auto"/>
              <w:left w:val="single" w:sz="4" w:space="0" w:color="auto"/>
              <w:bottom w:val="single" w:sz="4" w:space="0" w:color="auto"/>
              <w:right w:val="single" w:sz="4" w:space="0" w:color="auto"/>
            </w:tcBorders>
          </w:tcPr>
          <w:p w14:paraId="2DAC439F"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обучающихся с нарушением речи, посещающих занятия.</w:t>
            </w:r>
          </w:p>
          <w:p w14:paraId="44AB050D"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Составление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посещающих занятия специалиста.</w:t>
            </w:r>
          </w:p>
          <w:p w14:paraId="6FED98D7"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уровне.</w:t>
            </w:r>
          </w:p>
        </w:tc>
        <w:tc>
          <w:tcPr>
            <w:tcW w:w="2458" w:type="dxa"/>
            <w:vMerge w:val="restart"/>
            <w:tcBorders>
              <w:top w:val="single" w:sz="4" w:space="0" w:color="auto"/>
              <w:left w:val="single" w:sz="4" w:space="0" w:color="auto"/>
              <w:bottom w:val="single" w:sz="4" w:space="0" w:color="auto"/>
              <w:right w:val="single" w:sz="4" w:space="0" w:color="auto"/>
            </w:tcBorders>
          </w:tcPr>
          <w:p w14:paraId="090D572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обучающихся с нарушением речи на уровне и муниципальном уровне.</w:t>
            </w:r>
          </w:p>
          <w:p w14:paraId="5FD483E6"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w:t>
            </w:r>
            <w:r w:rsidRPr="00776380">
              <w:rPr>
                <w:rFonts w:ascii="Times New Roman" w:hAnsi="Times New Roman" w:cs="Times New Roman"/>
                <w:color w:val="000000" w:themeColor="text1"/>
                <w:sz w:val="20"/>
                <w:szCs w:val="20"/>
              </w:rPr>
              <w:t xml:space="preserve"> Составление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и тиражирование на муниципальном и региональном уровне.</w:t>
            </w:r>
          </w:p>
          <w:p w14:paraId="76D4F282"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Организация и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и региональном уровне.</w:t>
            </w:r>
          </w:p>
        </w:tc>
        <w:tc>
          <w:tcPr>
            <w:tcW w:w="2268" w:type="dxa"/>
            <w:vMerge w:val="restart"/>
            <w:tcBorders>
              <w:top w:val="single" w:sz="4" w:space="0" w:color="auto"/>
              <w:left w:val="single" w:sz="4" w:space="0" w:color="auto"/>
              <w:bottom w:val="single" w:sz="4" w:space="0" w:color="auto"/>
              <w:right w:val="single" w:sz="4" w:space="0" w:color="auto"/>
            </w:tcBorders>
          </w:tcPr>
          <w:p w14:paraId="62684AE7"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речевыми нарушениями, посещающих занятия.</w:t>
            </w:r>
          </w:p>
          <w:p w14:paraId="560E6C7D"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Наличие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посещающих занятия специалиста.</w:t>
            </w:r>
          </w:p>
          <w:p w14:paraId="0264D8D2"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уровне.</w:t>
            </w:r>
          </w:p>
        </w:tc>
        <w:tc>
          <w:tcPr>
            <w:tcW w:w="2579" w:type="dxa"/>
            <w:vMerge w:val="restart"/>
            <w:tcBorders>
              <w:top w:val="single" w:sz="4" w:space="0" w:color="auto"/>
              <w:left w:val="single" w:sz="4" w:space="0" w:color="auto"/>
              <w:bottom w:val="single" w:sz="4" w:space="0" w:color="auto"/>
              <w:right w:val="single" w:sz="4" w:space="0" w:color="auto"/>
            </w:tcBorders>
          </w:tcPr>
          <w:p w14:paraId="71DEA8DB"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речевыми нарушениями на уровне учреждения и на муниципальном уровне.</w:t>
            </w:r>
          </w:p>
          <w:p w14:paraId="0600DF16"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Наличие</w:t>
            </w:r>
            <w:r w:rsidRPr="00776380">
              <w:rPr>
                <w:rFonts w:ascii="Times New Roman" w:hAnsi="Times New Roman" w:cs="Times New Roman"/>
                <w:color w:val="000000" w:themeColor="text1"/>
                <w:sz w:val="20"/>
                <w:szCs w:val="20"/>
              </w:rPr>
              <w:t xml:space="preserve">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и их тиражирование на муниципальном и региональном уровне.</w:t>
            </w:r>
          </w:p>
          <w:p w14:paraId="6A7B0D68"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Организация и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и региональном уровне.</w:t>
            </w:r>
          </w:p>
        </w:tc>
        <w:tc>
          <w:tcPr>
            <w:tcW w:w="1332" w:type="dxa"/>
            <w:vMerge w:val="restart"/>
            <w:tcBorders>
              <w:top w:val="single" w:sz="4" w:space="0" w:color="auto"/>
              <w:left w:val="single" w:sz="4" w:space="0" w:color="auto"/>
              <w:bottom w:val="single" w:sz="4" w:space="0" w:color="auto"/>
              <w:right w:val="single" w:sz="4" w:space="0" w:color="auto"/>
            </w:tcBorders>
          </w:tcPr>
          <w:p w14:paraId="0DBE346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66F7F8F3"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EEFC5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1F7A6E8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коррекционно-развивающих, психопрофилактических и психогигиенических мероприятий по снижению риска прогрессирования нарушений речи совместно с заинтересованными участниками образовательного процесса.</w:t>
            </w:r>
          </w:p>
        </w:tc>
        <w:tc>
          <w:tcPr>
            <w:tcW w:w="2382" w:type="dxa"/>
            <w:vMerge/>
            <w:tcBorders>
              <w:top w:val="single" w:sz="4" w:space="0" w:color="auto"/>
              <w:left w:val="single" w:sz="4" w:space="0" w:color="auto"/>
              <w:bottom w:val="single" w:sz="4" w:space="0" w:color="auto"/>
              <w:right w:val="single" w:sz="4" w:space="0" w:color="auto"/>
            </w:tcBorders>
          </w:tcPr>
          <w:p w14:paraId="36EF8671"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1E055C8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EBB080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782FA05F"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562866A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1C2E7D43"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52167704"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2E0AE24"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Планирование и реализация деятельности по прекращению (минимизации) нежелательного, социально недопустимого поведения обучающихся с нарушениями речи.</w:t>
            </w:r>
          </w:p>
        </w:tc>
        <w:tc>
          <w:tcPr>
            <w:tcW w:w="2382" w:type="dxa"/>
            <w:vMerge/>
            <w:tcBorders>
              <w:top w:val="single" w:sz="4" w:space="0" w:color="auto"/>
              <w:left w:val="single" w:sz="4" w:space="0" w:color="auto"/>
              <w:bottom w:val="single" w:sz="4" w:space="0" w:color="auto"/>
              <w:right w:val="single" w:sz="4" w:space="0" w:color="auto"/>
            </w:tcBorders>
          </w:tcPr>
          <w:p w14:paraId="4085852D"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5D52F0FA"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51F39AA9"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09811832"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3889DEA0"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14:paraId="68DEAF46" w14:textId="77777777" w:rsidTr="00A9590A">
        <w:trPr>
          <w:trHeight w:val="70"/>
        </w:trPr>
        <w:tc>
          <w:tcPr>
            <w:tcW w:w="1813" w:type="dxa"/>
            <w:vMerge/>
            <w:tcBorders>
              <w:top w:val="single" w:sz="4" w:space="0" w:color="auto"/>
              <w:left w:val="single" w:sz="4" w:space="0" w:color="auto"/>
              <w:bottom w:val="single" w:sz="4" w:space="0" w:color="auto"/>
              <w:right w:val="single" w:sz="4" w:space="0" w:color="auto"/>
            </w:tcBorders>
          </w:tcPr>
          <w:p w14:paraId="3E8844B6" w14:textId="77777777" w:rsidR="004D7962" w:rsidRPr="00F630F1" w:rsidRDefault="004D7962" w:rsidP="008536F0">
            <w:pPr>
              <w:spacing w:after="0" w:line="240" w:lineRule="auto"/>
              <w:rPr>
                <w:rFonts w:ascii="Times New Roman" w:eastAsia="Times New Roman" w:hAnsi="Times New Roman" w:cs="Times New Roman"/>
                <w:color w:val="000000" w:themeColor="text1"/>
                <w:sz w:val="8"/>
                <w:szCs w:val="8"/>
              </w:rPr>
            </w:pPr>
          </w:p>
        </w:tc>
        <w:tc>
          <w:tcPr>
            <w:tcW w:w="2556" w:type="dxa"/>
            <w:tcBorders>
              <w:top w:val="single" w:sz="4" w:space="0" w:color="auto"/>
              <w:left w:val="single" w:sz="4" w:space="0" w:color="auto"/>
              <w:bottom w:val="single" w:sz="4" w:space="0" w:color="auto"/>
              <w:right w:val="single" w:sz="4" w:space="0" w:color="auto"/>
            </w:tcBorders>
          </w:tcPr>
          <w:p w14:paraId="0CC0DE00"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Ведение профессиональной документации совместно со специалистами, вовлеченными в процесс образования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5E115E58"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1. Осуществлять</w:t>
            </w:r>
            <w:r w:rsidRPr="00F630F1">
              <w:rPr>
                <w:rFonts w:ascii="Times New Roman" w:hAnsi="Times New Roman"/>
                <w:color w:val="000000" w:themeColor="text1"/>
                <w:sz w:val="20"/>
                <w:szCs w:val="20"/>
              </w:rPr>
              <w:t xml:space="preserve"> ведение профессиональной документации по вопросам педагогического сопровождения обучающихся с нарушением речи, включая электронный документооборот.</w:t>
            </w:r>
          </w:p>
        </w:tc>
        <w:tc>
          <w:tcPr>
            <w:tcW w:w="2458" w:type="dxa"/>
            <w:tcBorders>
              <w:top w:val="single" w:sz="4" w:space="0" w:color="auto"/>
              <w:left w:val="single" w:sz="4" w:space="0" w:color="auto"/>
              <w:bottom w:val="single" w:sz="4" w:space="0" w:color="auto"/>
              <w:right w:val="single" w:sz="4" w:space="0" w:color="auto"/>
            </w:tcBorders>
          </w:tcPr>
          <w:p w14:paraId="5B5D4696"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1. Осуществлять</w:t>
            </w:r>
            <w:r w:rsidRPr="00F630F1">
              <w:rPr>
                <w:rFonts w:ascii="Times New Roman" w:hAnsi="Times New Roman"/>
                <w:color w:val="000000" w:themeColor="text1"/>
                <w:sz w:val="20"/>
                <w:szCs w:val="20"/>
              </w:rPr>
              <w:t xml:space="preserve"> ведение профессиональной документации по вопросам педагогического сопровождения обучающихся с нарушением речи, включая электронный документооборот.</w:t>
            </w:r>
          </w:p>
        </w:tc>
        <w:tc>
          <w:tcPr>
            <w:tcW w:w="2268" w:type="dxa"/>
            <w:tcBorders>
              <w:top w:val="single" w:sz="4" w:space="0" w:color="auto"/>
              <w:left w:val="single" w:sz="4" w:space="0" w:color="auto"/>
              <w:bottom w:val="single" w:sz="4" w:space="0" w:color="auto"/>
              <w:right w:val="single" w:sz="4" w:space="0" w:color="auto"/>
            </w:tcBorders>
          </w:tcPr>
          <w:p w14:paraId="2469C28F"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документации </w:t>
            </w:r>
            <w:r w:rsidRPr="00F630F1">
              <w:rPr>
                <w:rFonts w:ascii="Times New Roman" w:hAnsi="Times New Roman" w:cs="Times New Roman"/>
                <w:color w:val="000000" w:themeColor="text1"/>
                <w:sz w:val="20"/>
                <w:szCs w:val="20"/>
              </w:rPr>
              <w:t>по вопросам педагогического (логопедического) сопровождения детей в соответствии с локальными актами учреждения и видами деятельности специалиста.</w:t>
            </w:r>
          </w:p>
        </w:tc>
        <w:tc>
          <w:tcPr>
            <w:tcW w:w="2579" w:type="dxa"/>
            <w:tcBorders>
              <w:top w:val="single" w:sz="4" w:space="0" w:color="auto"/>
              <w:left w:val="single" w:sz="4" w:space="0" w:color="auto"/>
              <w:bottom w:val="single" w:sz="4" w:space="0" w:color="auto"/>
              <w:right w:val="single" w:sz="4" w:space="0" w:color="auto"/>
            </w:tcBorders>
          </w:tcPr>
          <w:p w14:paraId="0859A82B" w14:textId="77777777" w:rsidR="004D7962" w:rsidRPr="00F630F1" w:rsidRDefault="004D7962" w:rsidP="008536F0">
            <w:pPr>
              <w:spacing w:after="0" w:line="240" w:lineRule="auto"/>
              <w:rPr>
                <w:rFonts w:ascii="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документации </w:t>
            </w:r>
            <w:r w:rsidRPr="00F630F1">
              <w:rPr>
                <w:rFonts w:ascii="Times New Roman" w:hAnsi="Times New Roman" w:cs="Times New Roman"/>
                <w:color w:val="000000" w:themeColor="text1"/>
                <w:sz w:val="20"/>
                <w:szCs w:val="20"/>
              </w:rPr>
              <w:t>по вопросам педагогического (логопедического) сопровождения детей в соответствии локальными актами учреждения и видами деятельности специалиста.</w:t>
            </w:r>
          </w:p>
          <w:p w14:paraId="72952048"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color w:val="000000" w:themeColor="text1"/>
                <w:sz w:val="20"/>
                <w:szCs w:val="20"/>
              </w:rPr>
              <w:t>2. Участие в разработке и корректировке профессиональной документации в соответствии с содержанием деятельности специалиста и групп обучающихся с ОВЗ.</w:t>
            </w:r>
          </w:p>
        </w:tc>
        <w:tc>
          <w:tcPr>
            <w:tcW w:w="1332" w:type="dxa"/>
            <w:tcBorders>
              <w:top w:val="single" w:sz="4" w:space="0" w:color="auto"/>
              <w:left w:val="single" w:sz="4" w:space="0" w:color="auto"/>
              <w:bottom w:val="single" w:sz="4" w:space="0" w:color="auto"/>
              <w:right w:val="single" w:sz="4" w:space="0" w:color="auto"/>
            </w:tcBorders>
          </w:tcPr>
          <w:p w14:paraId="5E045FDE"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14:paraId="2A15C814" w14:textId="77777777" w:rsidTr="00A9590A">
        <w:trPr>
          <w:trHeight w:val="366"/>
        </w:trPr>
        <w:tc>
          <w:tcPr>
            <w:tcW w:w="1813" w:type="dxa"/>
            <w:vMerge w:val="restart"/>
            <w:tcBorders>
              <w:top w:val="single" w:sz="4" w:space="0" w:color="auto"/>
              <w:left w:val="single" w:sz="4" w:space="0" w:color="auto"/>
              <w:bottom w:val="single" w:sz="4" w:space="0" w:color="auto"/>
              <w:right w:val="single" w:sz="4" w:space="0" w:color="auto"/>
            </w:tcBorders>
          </w:tcPr>
          <w:p w14:paraId="41F6F249"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bookmarkStart w:id="189" w:name="_Hlk156148495"/>
            <w:r w:rsidRPr="00F630F1">
              <w:rPr>
                <w:rFonts w:ascii="Times New Roman" w:hAnsi="Times New Roman" w:cs="Times New Roman"/>
                <w:color w:val="000000" w:themeColor="text1"/>
                <w:sz w:val="20"/>
                <w:szCs w:val="20"/>
              </w:rPr>
              <w:t>Психолого-педагогическая (логопедическая) помощь обучающимся с нарушениями речи в их социальной адаптации и реабилитации</w:t>
            </w:r>
            <w:bookmarkEnd w:id="189"/>
            <w:r w:rsidRPr="00F630F1">
              <w:rPr>
                <w:rFonts w:ascii="Times New Roman" w:hAnsi="Times New Roman" w:cs="Times New Roman"/>
                <w:color w:val="000000" w:themeColor="text1"/>
                <w:sz w:val="20"/>
                <w:szCs w:val="20"/>
              </w:rPr>
              <w:t>.</w:t>
            </w:r>
          </w:p>
        </w:tc>
        <w:tc>
          <w:tcPr>
            <w:tcW w:w="2556" w:type="dxa"/>
            <w:tcBorders>
              <w:top w:val="single" w:sz="4" w:space="0" w:color="auto"/>
              <w:left w:val="single" w:sz="4" w:space="0" w:color="auto"/>
              <w:bottom w:val="single" w:sz="4" w:space="0" w:color="auto"/>
              <w:right w:val="single" w:sz="4" w:space="0" w:color="auto"/>
            </w:tcBorders>
          </w:tcPr>
          <w:p w14:paraId="39B9BCE7"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нарушениями речи с целью оптимизации речевого развития и коррекции нарушений, повышения качества жизни и социальной адаптации.</w:t>
            </w:r>
          </w:p>
          <w:p w14:paraId="2590B05A"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Содействие активному включению в реабилитационный (абилитационный) процесс родителей (законных представителей)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3ACA3CA5"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Использование методов и приёмов вовлечения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w:t>
            </w:r>
          </w:p>
        </w:tc>
        <w:tc>
          <w:tcPr>
            <w:tcW w:w="2458" w:type="dxa"/>
            <w:tcBorders>
              <w:top w:val="single" w:sz="4" w:space="0" w:color="auto"/>
              <w:left w:val="single" w:sz="4" w:space="0" w:color="auto"/>
              <w:bottom w:val="single" w:sz="4" w:space="0" w:color="auto"/>
              <w:right w:val="single" w:sz="4" w:space="0" w:color="auto"/>
            </w:tcBorders>
          </w:tcPr>
          <w:p w14:paraId="7B855882"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Использование методов и приёмов вовлечения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на муниципальном и региональном уровне.</w:t>
            </w:r>
          </w:p>
        </w:tc>
        <w:tc>
          <w:tcPr>
            <w:tcW w:w="2268" w:type="dxa"/>
            <w:tcBorders>
              <w:top w:val="single" w:sz="4" w:space="0" w:color="auto"/>
              <w:left w:val="single" w:sz="4" w:space="0" w:color="auto"/>
              <w:bottom w:val="single" w:sz="4" w:space="0" w:color="auto"/>
              <w:right w:val="single" w:sz="4" w:space="0" w:color="auto"/>
            </w:tcBorders>
          </w:tcPr>
          <w:p w14:paraId="45A179DF"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Вовлечение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с целью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w:t>
            </w:r>
          </w:p>
        </w:tc>
        <w:tc>
          <w:tcPr>
            <w:tcW w:w="2579" w:type="dxa"/>
            <w:tcBorders>
              <w:top w:val="single" w:sz="4" w:space="0" w:color="auto"/>
              <w:left w:val="single" w:sz="4" w:space="0" w:color="auto"/>
              <w:bottom w:val="single" w:sz="4" w:space="0" w:color="auto"/>
              <w:right w:val="single" w:sz="4" w:space="0" w:color="auto"/>
            </w:tcBorders>
          </w:tcPr>
          <w:p w14:paraId="5ECD4996"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Вовлечение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048CD6B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14:paraId="5B355E0C" w14:textId="77777777" w:rsidTr="00A9590A">
        <w:trPr>
          <w:trHeight w:val="608"/>
        </w:trPr>
        <w:tc>
          <w:tcPr>
            <w:tcW w:w="1813" w:type="dxa"/>
            <w:vMerge/>
            <w:tcBorders>
              <w:top w:val="single" w:sz="4" w:space="0" w:color="auto"/>
              <w:left w:val="single" w:sz="4" w:space="0" w:color="auto"/>
              <w:bottom w:val="single" w:sz="4" w:space="0" w:color="auto"/>
              <w:right w:val="single" w:sz="4" w:space="0" w:color="auto"/>
            </w:tcBorders>
          </w:tcPr>
          <w:p w14:paraId="20A97771"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2057EB2A"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Развитие у детей и взрослых с нарушениями речи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p>
          <w:p w14:paraId="67E57E2D"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Организация активного сотрудничества детей с нарушениями речи в разных видах деятельности с окружающими, формирование детского коллектива, в том числе в условиях инклюзивного обучения.</w:t>
            </w:r>
          </w:p>
          <w:p w14:paraId="6A266EF8"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Проведение мероприятий по развитию коммуникативных компетенций детей и взрослых с нарушениями речи (речевой, альтернативной, дополнительной), в том числе с использованием вспомогательных средств и ассистивных технологий.</w:t>
            </w:r>
          </w:p>
        </w:tc>
        <w:tc>
          <w:tcPr>
            <w:tcW w:w="2382" w:type="dxa"/>
            <w:tcBorders>
              <w:top w:val="single" w:sz="4" w:space="0" w:color="auto"/>
              <w:left w:val="single" w:sz="4" w:space="0" w:color="auto"/>
              <w:bottom w:val="single" w:sz="4" w:space="0" w:color="auto"/>
              <w:right w:val="single" w:sz="4" w:space="0" w:color="auto"/>
            </w:tcBorders>
          </w:tcPr>
          <w:p w14:paraId="5F7C0C24"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коммуникативных), в том числе альтернативной и дополнительной коммуникации.</w:t>
            </w:r>
          </w:p>
          <w:p w14:paraId="34EA9812"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Подготовка обучающихся с 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2458" w:type="dxa"/>
            <w:tcBorders>
              <w:top w:val="single" w:sz="4" w:space="0" w:color="auto"/>
              <w:left w:val="single" w:sz="4" w:space="0" w:color="auto"/>
              <w:bottom w:val="single" w:sz="4" w:space="0" w:color="auto"/>
              <w:right w:val="single" w:sz="4" w:space="0" w:color="auto"/>
            </w:tcBorders>
          </w:tcPr>
          <w:p w14:paraId="26D8BFF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альтернативной и дополнительной коммуникации.</w:t>
            </w:r>
          </w:p>
          <w:p w14:paraId="6448F68A"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Подготовка обучающихся с 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уровнях.</w:t>
            </w:r>
          </w:p>
        </w:tc>
        <w:tc>
          <w:tcPr>
            <w:tcW w:w="2268" w:type="dxa"/>
            <w:tcBorders>
              <w:top w:val="single" w:sz="4" w:space="0" w:color="auto"/>
              <w:left w:val="single" w:sz="4" w:space="0" w:color="auto"/>
              <w:bottom w:val="single" w:sz="4" w:space="0" w:color="auto"/>
              <w:right w:val="single" w:sz="4" w:space="0" w:color="auto"/>
            </w:tcBorders>
          </w:tcPr>
          <w:p w14:paraId="5E26F27C"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обучающихся, посещающих занятия.</w:t>
            </w:r>
          </w:p>
          <w:p w14:paraId="17315D89"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2579" w:type="dxa"/>
            <w:tcBorders>
              <w:top w:val="single" w:sz="4" w:space="0" w:color="auto"/>
              <w:left w:val="single" w:sz="4" w:space="0" w:color="auto"/>
              <w:bottom w:val="single" w:sz="4" w:space="0" w:color="auto"/>
              <w:right w:val="single" w:sz="4" w:space="0" w:color="auto"/>
            </w:tcBorders>
          </w:tcPr>
          <w:p w14:paraId="5BDE061E"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на муниципальном /региональном уровне.</w:t>
            </w:r>
          </w:p>
          <w:p w14:paraId="6F9D9353"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0B29BC9C"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225BE414" w14:textId="77777777" w:rsidTr="00A9590A">
        <w:trPr>
          <w:trHeight w:val="784"/>
        </w:trPr>
        <w:tc>
          <w:tcPr>
            <w:tcW w:w="1813" w:type="dxa"/>
            <w:vMerge/>
            <w:tcBorders>
              <w:top w:val="single" w:sz="4" w:space="0" w:color="auto"/>
              <w:left w:val="single" w:sz="4" w:space="0" w:color="auto"/>
              <w:bottom w:val="single" w:sz="4" w:space="0" w:color="auto"/>
              <w:right w:val="single" w:sz="4" w:space="0" w:color="auto"/>
            </w:tcBorders>
          </w:tcPr>
          <w:p w14:paraId="2965E71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455F83C5"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мероприятий по профессиональной ориентации и профессиональному самоопределению детей и взрослых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7C4F06A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Проектирование взаимодействия, направленного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w:t>
            </w:r>
          </w:p>
        </w:tc>
        <w:tc>
          <w:tcPr>
            <w:tcW w:w="2458" w:type="dxa"/>
            <w:tcBorders>
              <w:top w:val="single" w:sz="4" w:space="0" w:color="auto"/>
              <w:left w:val="single" w:sz="4" w:space="0" w:color="auto"/>
              <w:bottom w:val="single" w:sz="4" w:space="0" w:color="auto"/>
              <w:right w:val="single" w:sz="4" w:space="0" w:color="auto"/>
            </w:tcBorders>
          </w:tcPr>
          <w:p w14:paraId="7EBF896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Проектирование взаимодействия, направленного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на муниципальном и региональном уровне.</w:t>
            </w:r>
          </w:p>
        </w:tc>
        <w:tc>
          <w:tcPr>
            <w:tcW w:w="2268" w:type="dxa"/>
            <w:tcBorders>
              <w:top w:val="single" w:sz="4" w:space="0" w:color="auto"/>
              <w:left w:val="single" w:sz="4" w:space="0" w:color="auto"/>
              <w:bottom w:val="single" w:sz="4" w:space="0" w:color="auto"/>
              <w:right w:val="single" w:sz="4" w:space="0" w:color="auto"/>
            </w:tcBorders>
          </w:tcPr>
          <w:p w14:paraId="15068EE2"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Участие в проведении мероприятий, направленных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w:t>
            </w:r>
          </w:p>
        </w:tc>
        <w:tc>
          <w:tcPr>
            <w:tcW w:w="2579" w:type="dxa"/>
            <w:tcBorders>
              <w:top w:val="single" w:sz="4" w:space="0" w:color="auto"/>
              <w:left w:val="single" w:sz="4" w:space="0" w:color="auto"/>
              <w:bottom w:val="single" w:sz="4" w:space="0" w:color="auto"/>
              <w:right w:val="single" w:sz="4" w:space="0" w:color="auto"/>
            </w:tcBorders>
          </w:tcPr>
          <w:p w14:paraId="37A42794"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Организация и проведение мероприятий, направленных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2F8F2A70"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bl>
    <w:p w14:paraId="7032EE13"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0BD79F4E"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6CE438B3"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0A601727"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364EAD7"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7192125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54556605"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6A07304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30D2FAF1"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28F1B46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5BA2F736"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15F2AF02"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1A3091C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7D91A6AA"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6B37A8C7"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152C7C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FC66C3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A3254C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67EBCF4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C7BC75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9B015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C8F2AF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B6F2C3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2FF99C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2BAA3A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D2456D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25546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123870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5B00C7D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7FEDC2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7503FE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CB026D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CCE8FC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B6E630A"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4DA54B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6F1DC4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79BA4A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908318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A60A48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89436B1"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2902FCDE"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2AB9EF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CFDA300"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962FEDB"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5D7F8D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9713AE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27EE5723"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34C227F1"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7B3B680"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46D3853"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D168A3E"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7EEB4915"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78323F7"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1D07854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91111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C499BD1"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033195B2"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235FB89F"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A3A675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D9AEADE"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5B3108F5"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1F31063"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2048765A"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F1266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C5A0CE3"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5AD3C66"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1E81E30"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24C87F0E"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3ABF14CD"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F8DD8B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FBF889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162DBBA"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00DAF1A8"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A7561D1"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4367A1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8F6067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55F4B91"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48940F8A"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24F7F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C4A04C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EA5B00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B95FEC6"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13E2F51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04E106B1"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47CA628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A32D80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FC7D11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45BCC4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0B9355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C3FE0C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799F4FDD"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DB5623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FAE1AE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549FF6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2D71DA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19A763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0323E2B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8589B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801BC2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59BE94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950283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C99824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BDF97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D18732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E0546C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3B7903F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B90E7B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828BBF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DBE923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42FD4D3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A88C24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5D2BAA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11648D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EF57FD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B36B1E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C54A1D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449442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04FA65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AADDD6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B13AB48"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1C9ED47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7E21272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9C94A9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4041D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E2A1ED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0EEA448"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6F99269"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8E7406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9EB5C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5AFEDD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7943BEBF"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C15151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F7284B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5A074C"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23D6A58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C9931B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05729621"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FD7FF6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4C6F0F81"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BB29B1B"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DF55371"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78F00D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41F7259"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56E661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7F622A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89BBF53"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6A07B382"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447E72B2"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4202E2CB"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3C34E3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769BED2A"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331D62A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F249A9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4A646D"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2FB6278"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70FD6A43"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4E26FEB"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3DEC73A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3A49A17E" w14:textId="77777777" w:rsidR="004D7962" w:rsidRDefault="004D7962" w:rsidP="008536F0">
      <w:pPr>
        <w:spacing w:after="0" w:line="240" w:lineRule="auto"/>
        <w:jc w:val="both"/>
        <w:rPr>
          <w:rFonts w:ascii="Times New Roman" w:hAnsi="Times New Roman" w:cs="Times New Roman"/>
          <w:sz w:val="24"/>
          <w:szCs w:val="24"/>
        </w:rPr>
      </w:pPr>
    </w:p>
    <w:p w14:paraId="67FD4905" w14:textId="2A9809F3" w:rsidR="004D7962" w:rsidRDefault="004D7962" w:rsidP="008536F0">
      <w:pPr>
        <w:spacing w:after="0" w:line="240" w:lineRule="auto"/>
        <w:jc w:val="both"/>
        <w:rPr>
          <w:rFonts w:ascii="Times New Roman" w:hAnsi="Times New Roman" w:cs="Times New Roman"/>
          <w:sz w:val="24"/>
          <w:szCs w:val="24"/>
        </w:rPr>
      </w:pPr>
    </w:p>
    <w:p w14:paraId="7AE725B2" w14:textId="77777777" w:rsidR="004D7962" w:rsidRDefault="004D7962" w:rsidP="008536F0">
      <w:pPr>
        <w:spacing w:after="0" w:line="240" w:lineRule="auto"/>
        <w:jc w:val="both"/>
        <w:rPr>
          <w:rStyle w:val="ab"/>
          <w:rFonts w:ascii="Times New Roman" w:hAnsi="Times New Roman" w:cs="Times New Roman"/>
          <w:sz w:val="24"/>
          <w:szCs w:val="24"/>
        </w:rPr>
        <w:sectPr w:rsidR="004D7962" w:rsidSect="004D7962">
          <w:pgSz w:w="16838" w:h="11906" w:orient="landscape"/>
          <w:pgMar w:top="720" w:right="720" w:bottom="720" w:left="720" w:header="708" w:footer="708" w:gutter="0"/>
          <w:cols w:space="708"/>
          <w:docGrid w:linePitch="360"/>
        </w:sectPr>
      </w:pPr>
    </w:p>
    <w:p w14:paraId="109E188D" w14:textId="77777777" w:rsidR="004D7962" w:rsidRPr="00F2526D" w:rsidRDefault="004D7962" w:rsidP="008536F0">
      <w:pPr>
        <w:pStyle w:val="1"/>
        <w:spacing w:before="0" w:line="240" w:lineRule="auto"/>
        <w:rPr>
          <w:rFonts w:ascii="Times New Roman" w:hAnsi="Times New Roman" w:cs="Times New Roman"/>
          <w:b/>
          <w:color w:val="000000" w:themeColor="text1"/>
          <w:sz w:val="24"/>
          <w:szCs w:val="24"/>
        </w:rPr>
      </w:pPr>
      <w:bookmarkStart w:id="190" w:name="_Toc176199929"/>
      <w:bookmarkStart w:id="191" w:name="_Toc176462110"/>
      <w:bookmarkEnd w:id="179"/>
      <w:r w:rsidRPr="00F2526D">
        <w:rPr>
          <w:rFonts w:ascii="Times New Roman" w:hAnsi="Times New Roman" w:cs="Times New Roman"/>
          <w:b/>
          <w:color w:val="000000" w:themeColor="text1"/>
          <w:sz w:val="24"/>
          <w:szCs w:val="24"/>
        </w:rPr>
        <w:t>Квалификационная категория: Педагог-методист</w:t>
      </w:r>
      <w:bookmarkEnd w:id="190"/>
      <w:bookmarkEnd w:id="191"/>
    </w:p>
    <w:p w14:paraId="1C208881" w14:textId="77777777" w:rsidR="004D7962" w:rsidRPr="00B65316" w:rsidRDefault="004D7962"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272187F1" w14:textId="77777777" w:rsidR="004D7962" w:rsidRPr="00B65316" w:rsidRDefault="004D7962" w:rsidP="008536F0">
      <w:pPr>
        <w:spacing w:after="0" w:line="240" w:lineRule="auto"/>
        <w:jc w:val="both"/>
        <w:rPr>
          <w:rFonts w:ascii="Times New Roman" w:hAnsi="Times New Roman" w:cs="Times New Roman"/>
          <w:sz w:val="24"/>
          <w:szCs w:val="24"/>
        </w:rPr>
      </w:pPr>
    </w:p>
    <w:p w14:paraId="4C69028A" w14:textId="77777777" w:rsidR="004D7962" w:rsidRPr="00B65316" w:rsidRDefault="004D7962" w:rsidP="008536F0">
      <w:pPr>
        <w:spacing w:after="0" w:line="240" w:lineRule="auto"/>
        <w:jc w:val="both"/>
        <w:rPr>
          <w:rFonts w:ascii="Times New Roman" w:hAnsi="Times New Roman" w:cs="Times New Roman"/>
          <w:b/>
          <w:sz w:val="24"/>
          <w:szCs w:val="24"/>
        </w:rPr>
      </w:pPr>
      <w:r w:rsidRPr="00B65316">
        <w:rPr>
          <w:rFonts w:ascii="Times New Roman" w:hAnsi="Times New Roman" w:cs="Times New Roman"/>
          <w:b/>
          <w:sz w:val="24"/>
          <w:szCs w:val="24"/>
        </w:rPr>
        <w:t>Чек-лист</w:t>
      </w:r>
    </w:p>
    <w:tbl>
      <w:tblPr>
        <w:tblW w:w="15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7921"/>
        <w:gridCol w:w="4253"/>
        <w:gridCol w:w="1433"/>
      </w:tblGrid>
      <w:tr w:rsidR="004D7962" w:rsidRPr="00C70A75" w14:paraId="3B626B28" w14:textId="77777777" w:rsidTr="004D7962">
        <w:tc>
          <w:tcPr>
            <w:tcW w:w="1855" w:type="dxa"/>
            <w:vAlign w:val="center"/>
          </w:tcPr>
          <w:p w14:paraId="739347BD"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Показатели деятельности</w:t>
            </w:r>
          </w:p>
        </w:tc>
        <w:tc>
          <w:tcPr>
            <w:tcW w:w="7921" w:type="dxa"/>
            <w:vAlign w:val="center"/>
          </w:tcPr>
          <w:p w14:paraId="7434152B"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 xml:space="preserve">Деятельность педагогического работника, направленная на совершенствование </w:t>
            </w:r>
            <w:r w:rsidRPr="006654DB">
              <w:rPr>
                <w:rFonts w:ascii="Times New Roman" w:eastAsia="Times New Roman" w:hAnsi="Times New Roman" w:cs="Times New Roman"/>
                <w:b/>
                <w:sz w:val="20"/>
                <w:szCs w:val="20"/>
                <w:highlight w:val="yellow"/>
              </w:rPr>
              <w:t>методической работы</w:t>
            </w:r>
            <w:r w:rsidRPr="006654DB">
              <w:rPr>
                <w:rFonts w:ascii="Times New Roman" w:eastAsia="Times New Roman" w:hAnsi="Times New Roman" w:cs="Times New Roman"/>
                <w:b/>
                <w:sz w:val="20"/>
                <w:szCs w:val="20"/>
              </w:rPr>
              <w:t xml:space="preserve"> непосредственно в образовательной организации</w:t>
            </w:r>
          </w:p>
        </w:tc>
        <w:tc>
          <w:tcPr>
            <w:tcW w:w="4253" w:type="dxa"/>
            <w:vAlign w:val="center"/>
          </w:tcPr>
          <w:p w14:paraId="0D1D080A"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Результаты профессиональной деятельности по должности</w:t>
            </w:r>
          </w:p>
        </w:tc>
        <w:tc>
          <w:tcPr>
            <w:tcW w:w="1433" w:type="dxa"/>
            <w:vAlign w:val="center"/>
          </w:tcPr>
          <w:p w14:paraId="2DCA0D06"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Самооценка (сумма баллов</w:t>
            </w:r>
          </w:p>
        </w:tc>
      </w:tr>
      <w:tr w:rsidR="004D7962" w:rsidRPr="00C70A75" w14:paraId="6087C47A" w14:textId="77777777" w:rsidTr="004D7962">
        <w:tc>
          <w:tcPr>
            <w:tcW w:w="1855" w:type="dxa"/>
          </w:tcPr>
          <w:p w14:paraId="49B5BE6A" w14:textId="77777777" w:rsidR="004D7962" w:rsidRPr="006654DB" w:rsidRDefault="004D7962" w:rsidP="008536F0">
            <w:pPr>
              <w:pStyle w:val="a9"/>
              <w:jc w:val="both"/>
              <w:rPr>
                <w:rFonts w:ascii="Times New Roman" w:hAnsi="Times New Roman"/>
                <w:sz w:val="20"/>
                <w:szCs w:val="20"/>
              </w:rPr>
            </w:pPr>
            <w:r w:rsidRPr="006654DB">
              <w:rPr>
                <w:rFonts w:ascii="Times New Roman" w:eastAsia="Times New Roman" w:hAnsi="Times New Roman"/>
                <w:sz w:val="20"/>
                <w:szCs w:val="20"/>
              </w:rPr>
              <w:t>Руководство методическим объединением педагогических работников образовательной организации и активное участие в методической работе образовательной организации</w:t>
            </w:r>
          </w:p>
        </w:tc>
        <w:tc>
          <w:tcPr>
            <w:tcW w:w="7921" w:type="dxa"/>
          </w:tcPr>
          <w:p w14:paraId="5C56BD07"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01"/>
                <w:rFonts w:ascii="Times New Roman" w:hAnsi="Times New Roman" w:cs="Times New Roman"/>
                <w:sz w:val="20"/>
                <w:szCs w:val="20"/>
              </w:rPr>
              <w:t>1.Руководство школьным методическим объединением, районным методическим объединением, творческой, / методической группой, предметно-цикловой комиссией по</w:t>
            </w:r>
            <w:r w:rsidRPr="006654DB">
              <w:rPr>
                <w:rFonts w:ascii="Times New Roman" w:hAnsi="Times New Roman" w:cs="Times New Roman"/>
                <w:sz w:val="20"/>
                <w:szCs w:val="20"/>
              </w:rPr>
              <w:t xml:space="preserve"> решению проблем, </w:t>
            </w:r>
            <w:r w:rsidRPr="006654DB">
              <w:rPr>
                <w:rFonts w:ascii="Times New Roman" w:eastAsia="Times New Roman" w:hAnsi="Times New Roman" w:cs="Times New Roman"/>
                <w:sz w:val="20"/>
                <w:szCs w:val="20"/>
              </w:rPr>
              <w:t>связанных с достижением планируемых образовательных результатов учащимися / студентами  на уровне образовательной организации и/или муниципалитета.</w:t>
            </w:r>
          </w:p>
          <w:p w14:paraId="069E8B31"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4 балла (уровень образовательной организации);</w:t>
            </w:r>
          </w:p>
          <w:p w14:paraId="0B4E7B85" w14:textId="77777777" w:rsidR="004D7962" w:rsidRPr="006654DB" w:rsidRDefault="004D7962" w:rsidP="008536F0">
            <w:pPr>
              <w:pStyle w:val="a9"/>
              <w:rPr>
                <w:rFonts w:ascii="Times New Roman" w:hAnsi="Times New Roman"/>
                <w:bCs/>
                <w:sz w:val="20"/>
                <w:szCs w:val="20"/>
              </w:rPr>
            </w:pPr>
            <w:r w:rsidRPr="006654DB">
              <w:rPr>
                <w:rStyle w:val="fontstyle01"/>
                <w:rFonts w:ascii="Times New Roman" w:hAnsi="Times New Roman"/>
                <w:sz w:val="20"/>
                <w:szCs w:val="20"/>
              </w:rPr>
              <w:t>1 год – 6 баллов (уровень муниципалитета).</w:t>
            </w:r>
          </w:p>
          <w:p w14:paraId="5CE550F1"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 xml:space="preserve">4. </w:t>
            </w:r>
            <w:r w:rsidRPr="006654DB">
              <w:rPr>
                <w:rFonts w:ascii="Times New Roman" w:eastAsiaTheme="minorHAnsi" w:hAnsi="Times New Roman" w:cs="Times New Roman"/>
                <w:sz w:val="20"/>
                <w:szCs w:val="20"/>
              </w:rPr>
              <w:t xml:space="preserve">Руководство </w:t>
            </w:r>
            <w:r w:rsidRPr="006654DB">
              <w:rPr>
                <w:rFonts w:ascii="Times New Roman" w:eastAsia="Times New Roman" w:hAnsi="Times New Roman" w:cs="Times New Roman"/>
                <w:sz w:val="20"/>
                <w:szCs w:val="20"/>
              </w:rPr>
              <w:t xml:space="preserve">инновационными /экспериментальными /стажировочными / </w:t>
            </w:r>
            <w:r w:rsidRPr="006654DB">
              <w:rPr>
                <w:rFonts w:ascii="Times New Roman" w:hAnsi="Times New Roman" w:cs="Times New Roman"/>
                <w:sz w:val="20"/>
                <w:szCs w:val="20"/>
              </w:rPr>
              <w:t xml:space="preserve">пилотными / апробационными и др. площадками / активное участие в их работе </w:t>
            </w:r>
            <w:r w:rsidRPr="006654DB">
              <w:rPr>
                <w:rFonts w:ascii="Times New Roman" w:eastAsia="Times New Roman" w:hAnsi="Times New Roman" w:cs="Times New Roman"/>
                <w:sz w:val="20"/>
                <w:szCs w:val="20"/>
              </w:rPr>
              <w:t>на уровне образовательной организации и/ или муниципалитета.</w:t>
            </w:r>
          </w:p>
          <w:p w14:paraId="645F0D28"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4 балла (уровень образовательной организации);</w:t>
            </w:r>
          </w:p>
          <w:p w14:paraId="2D88AF0B"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6 баллов (уровень муниципалитета).</w:t>
            </w:r>
          </w:p>
          <w:p w14:paraId="6FB007F8"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5. Разработка методического мероприятия направлена на решение профессиональных задач его участников, в соответствии с вызовами современного образования.</w:t>
            </w:r>
          </w:p>
          <w:p w14:paraId="4F2EA02A" w14:textId="77777777"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До 5 баллов</w:t>
            </w:r>
          </w:p>
        </w:tc>
        <w:tc>
          <w:tcPr>
            <w:tcW w:w="4253" w:type="dxa"/>
          </w:tcPr>
          <w:p w14:paraId="4AC35AD3"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1.</w:t>
            </w:r>
            <w:r w:rsidRPr="006654DB">
              <w:rPr>
                <w:rFonts w:ascii="Times New Roman" w:eastAsiaTheme="minorHAnsi" w:hAnsi="Times New Roman"/>
                <w:sz w:val="20"/>
                <w:szCs w:val="20"/>
              </w:rPr>
              <w:t xml:space="preserve"> Имеется информация об организации и проведении методических мероприятий (заседаний, семинаров, мастер-классов, интенсивов, исследований и т.п.), направленных на профессиональное развитие педагогических работников на уровне образовательной организации и или муниципалитета.</w:t>
            </w:r>
          </w:p>
          <w:p w14:paraId="43803C40"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heme="minorHAnsi" w:hAnsi="Times New Roman"/>
                <w:sz w:val="20"/>
                <w:szCs w:val="20"/>
              </w:rPr>
              <w:t>Имеется в наличии пакет документов деятельности</w:t>
            </w:r>
            <w:r w:rsidRPr="006654DB">
              <w:rPr>
                <w:rStyle w:val="fontstyle01"/>
                <w:rFonts w:ascii="Times New Roman" w:hAnsi="Times New Roman"/>
                <w:sz w:val="20"/>
                <w:szCs w:val="20"/>
              </w:rPr>
              <w:t xml:space="preserve"> методического объединения на официальном сайте ОО, УО (приказы, план, отчеты, анализ работы, пресс-релизы о мероприятиях в социальных сетях и т.п.). </w:t>
            </w:r>
          </w:p>
          <w:p w14:paraId="299436CC" w14:textId="77777777" w:rsidR="004D7962" w:rsidRPr="006654DB" w:rsidRDefault="004D7962" w:rsidP="008536F0">
            <w:pPr>
              <w:pStyle w:val="a9"/>
              <w:rPr>
                <w:rFonts w:ascii="Times New Roman" w:hAnsi="Times New Roman"/>
                <w:bCs/>
                <w:sz w:val="20"/>
                <w:szCs w:val="20"/>
              </w:rPr>
            </w:pPr>
            <w:r w:rsidRPr="006654DB">
              <w:rPr>
                <w:rFonts w:ascii="Times New Roman" w:eastAsia="Times New Roman" w:hAnsi="Times New Roman"/>
                <w:sz w:val="20"/>
                <w:szCs w:val="20"/>
              </w:rPr>
              <w:t>2.</w:t>
            </w:r>
            <w:r w:rsidRPr="006654DB">
              <w:rPr>
                <w:rFonts w:ascii="Times New Roman" w:eastAsiaTheme="minorHAnsi" w:hAnsi="Times New Roman"/>
                <w:sz w:val="20"/>
                <w:szCs w:val="20"/>
              </w:rPr>
              <w:t xml:space="preserve"> Имеется информация об организации и проведении методических мероприятий (заседаний, семинаров, мастер-классов, интенсивов, исследований и т.п.), направленных на профессиональное развитие педагогических работников группы. </w:t>
            </w:r>
          </w:p>
          <w:p w14:paraId="3606F7E4"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heme="minorHAnsi" w:hAnsi="Times New Roman"/>
                <w:sz w:val="20"/>
                <w:szCs w:val="20"/>
              </w:rPr>
              <w:t xml:space="preserve">Имеется в наличии пакет документов деятельности </w:t>
            </w:r>
            <w:r w:rsidRPr="006654DB">
              <w:rPr>
                <w:rFonts w:ascii="Times New Roman" w:eastAsia="Times New Roman" w:hAnsi="Times New Roman"/>
                <w:sz w:val="20"/>
                <w:szCs w:val="20"/>
              </w:rPr>
              <w:t xml:space="preserve">инновационной /экспериментальной / </w:t>
            </w:r>
            <w:r w:rsidRPr="006654DB">
              <w:rPr>
                <w:rFonts w:ascii="Times New Roman" w:hAnsi="Times New Roman"/>
                <w:sz w:val="20"/>
                <w:szCs w:val="20"/>
              </w:rPr>
              <w:t xml:space="preserve">пилотной / апробационной и др. площадок </w:t>
            </w:r>
            <w:r w:rsidRPr="006654DB">
              <w:rPr>
                <w:rStyle w:val="fontstyle01"/>
                <w:rFonts w:ascii="Times New Roman" w:hAnsi="Times New Roman"/>
                <w:sz w:val="20"/>
                <w:szCs w:val="20"/>
              </w:rPr>
              <w:t>на официальном сайте ОО/УО (приказы, план, отчеты, анализ работы, пресс-релизы о мероприятиях в социальных сетях и т.п.).</w:t>
            </w:r>
          </w:p>
          <w:p w14:paraId="4460C01E" w14:textId="77777777"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3. Представленная разработка методического мероприятия направлена на решение профессиональных задач его участников.</w:t>
            </w:r>
          </w:p>
        </w:tc>
        <w:tc>
          <w:tcPr>
            <w:tcW w:w="1433" w:type="dxa"/>
          </w:tcPr>
          <w:p w14:paraId="4EB71404" w14:textId="77777777" w:rsidR="004D7962" w:rsidRPr="006654DB" w:rsidRDefault="004D7962" w:rsidP="008536F0">
            <w:pPr>
              <w:pStyle w:val="a9"/>
              <w:jc w:val="both"/>
              <w:rPr>
                <w:rFonts w:ascii="Times New Roman" w:hAnsi="Times New Roman"/>
                <w:sz w:val="20"/>
                <w:szCs w:val="20"/>
              </w:rPr>
            </w:pPr>
            <w:r w:rsidRPr="006654DB">
              <w:rPr>
                <w:rStyle w:val="fontstyle21"/>
                <w:rFonts w:ascii="Times New Roman" w:hAnsi="Times New Roman" w:cs="Times New Roman"/>
              </w:rPr>
              <w:t>Необходимо набрать не менее  9 баллов</w:t>
            </w:r>
          </w:p>
        </w:tc>
      </w:tr>
      <w:tr w:rsidR="004D7962" w:rsidRPr="00C70A75" w14:paraId="303E1F26" w14:textId="77777777" w:rsidTr="004D7962">
        <w:tc>
          <w:tcPr>
            <w:tcW w:w="1855" w:type="dxa"/>
          </w:tcPr>
          <w:p w14:paraId="53897328"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Руководство разработкой программно-методического сопровождения образовательного процесса, в том числе методического сопровождения реализации инновационных образовательных программ и проектов в образовательной организации</w:t>
            </w:r>
          </w:p>
        </w:tc>
        <w:tc>
          <w:tcPr>
            <w:tcW w:w="7921" w:type="dxa"/>
          </w:tcPr>
          <w:p w14:paraId="5B13A284"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1.</w:t>
            </w:r>
            <w:r w:rsidRPr="006654DB">
              <w:rPr>
                <w:rFonts w:ascii="Times New Roman" w:hAnsi="Times New Roman" w:cs="Times New Roman"/>
                <w:b/>
                <w:sz w:val="20"/>
                <w:szCs w:val="20"/>
              </w:rPr>
              <w:t xml:space="preserve"> </w:t>
            </w:r>
            <w:r w:rsidRPr="006654DB">
              <w:rPr>
                <w:rStyle w:val="fontstyle01"/>
                <w:rFonts w:ascii="Times New Roman" w:hAnsi="Times New Roman" w:cs="Times New Roman"/>
                <w:sz w:val="20"/>
                <w:szCs w:val="20"/>
              </w:rPr>
              <w:t>Руководство разработкой программно-методического сопровождения</w:t>
            </w:r>
            <w:r w:rsidRPr="006654DB">
              <w:rPr>
                <w:rFonts w:ascii="Times New Roman" w:hAnsi="Times New Roman" w:cs="Times New Roman"/>
                <w:b/>
                <w:bCs/>
                <w:sz w:val="20"/>
                <w:szCs w:val="20"/>
              </w:rPr>
              <w:t xml:space="preserve"> </w:t>
            </w:r>
            <w:r w:rsidRPr="006654DB">
              <w:rPr>
                <w:rStyle w:val="fontstyle01"/>
                <w:rFonts w:ascii="Times New Roman" w:hAnsi="Times New Roman" w:cs="Times New Roman"/>
                <w:sz w:val="20"/>
                <w:szCs w:val="20"/>
              </w:rPr>
              <w:t>образовательного процесса на</w:t>
            </w:r>
            <w:r w:rsidRPr="006654DB">
              <w:rPr>
                <w:rFonts w:ascii="Times New Roman" w:eastAsia="Times New Roman" w:hAnsi="Times New Roman" w:cs="Times New Roman"/>
                <w:sz w:val="20"/>
                <w:szCs w:val="20"/>
              </w:rPr>
              <w:t xml:space="preserve"> уровне образовательной организации и/ или муниципалитета.</w:t>
            </w:r>
          </w:p>
          <w:p w14:paraId="1B4E8BC1"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1 балл, но не более 3 баллов (уровень образовательной организации);</w:t>
            </w:r>
          </w:p>
          <w:p w14:paraId="2F5430DF"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2 балла, но не более 4 баллов (уровень муниципалитета).</w:t>
            </w:r>
          </w:p>
          <w:p w14:paraId="4BE3B8F9"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 xml:space="preserve">2. </w:t>
            </w:r>
            <w:r w:rsidRPr="006654DB">
              <w:rPr>
                <w:rStyle w:val="fontstyle01"/>
                <w:rFonts w:ascii="Times New Roman" w:hAnsi="Times New Roman"/>
                <w:sz w:val="20"/>
                <w:szCs w:val="20"/>
              </w:rPr>
              <w:t>Руководство разработкой методического сопровождения реализации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инновационных образовательных программ; методическое</w:t>
            </w:r>
            <w:r w:rsidRPr="006654DB">
              <w:rPr>
                <w:rFonts w:ascii="Times New Roman" w:hAnsi="Times New Roman"/>
                <w:b/>
                <w:bCs/>
                <w:sz w:val="20"/>
                <w:szCs w:val="20"/>
              </w:rPr>
              <w:t xml:space="preserve"> </w:t>
            </w:r>
            <w:r w:rsidRPr="006654DB">
              <w:rPr>
                <w:rStyle w:val="fontstyle01"/>
                <w:rFonts w:ascii="Times New Roman" w:hAnsi="Times New Roman"/>
                <w:sz w:val="20"/>
                <w:szCs w:val="20"/>
              </w:rPr>
              <w:t>сопровождение федеральных/ региональных проектов в образовательной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организации.</w:t>
            </w:r>
          </w:p>
          <w:p w14:paraId="7A3BF9C0"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1 балл, но не более 3 баллов (уровень образовательной организации);</w:t>
            </w:r>
          </w:p>
          <w:p w14:paraId="69E93E06" w14:textId="77777777" w:rsidR="004D7962" w:rsidRPr="006654DB" w:rsidRDefault="004D7962" w:rsidP="008536F0">
            <w:pPr>
              <w:pStyle w:val="a9"/>
              <w:rPr>
                <w:rFonts w:ascii="Times New Roman" w:hAnsi="Times New Roman"/>
                <w:bCs/>
                <w:sz w:val="20"/>
                <w:szCs w:val="20"/>
              </w:rPr>
            </w:pPr>
            <w:r w:rsidRPr="006654DB">
              <w:rPr>
                <w:rStyle w:val="fontstyle01"/>
                <w:rFonts w:ascii="Times New Roman" w:hAnsi="Times New Roman"/>
                <w:sz w:val="20"/>
                <w:szCs w:val="20"/>
              </w:rPr>
              <w:t>1 разработка – 2 балла, но не более 4 баллов (уровень муниципалитета).</w:t>
            </w:r>
          </w:p>
          <w:p w14:paraId="33FD4F03"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01"/>
                <w:rFonts w:ascii="Times New Roman" w:hAnsi="Times New Roman" w:cs="Times New Roman"/>
                <w:sz w:val="20"/>
                <w:szCs w:val="20"/>
              </w:rPr>
              <w:t>3.</w:t>
            </w:r>
            <w:r w:rsidRPr="006654DB">
              <w:rPr>
                <w:rFonts w:ascii="Times New Roman" w:eastAsiaTheme="minorHAnsi" w:hAnsi="Times New Roman" w:cs="Times New Roman"/>
                <w:sz w:val="20"/>
                <w:szCs w:val="20"/>
              </w:rPr>
              <w:t xml:space="preserve"> Методическая поддержка педагогических работников,</w:t>
            </w:r>
            <w:r w:rsidRPr="006654DB">
              <w:rPr>
                <w:rStyle w:val="fontstyle01"/>
                <w:rFonts w:ascii="Times New Roman" w:hAnsi="Times New Roman" w:cs="Times New Roman"/>
                <w:sz w:val="20"/>
                <w:szCs w:val="20"/>
              </w:rPr>
              <w:t xml:space="preserve"> участвующих в </w:t>
            </w:r>
            <w:r w:rsidRPr="006654DB">
              <w:rPr>
                <w:rFonts w:ascii="Times New Roman" w:eastAsia="Times New Roman" w:hAnsi="Times New Roman" w:cs="Times New Roman"/>
                <w:sz w:val="20"/>
                <w:szCs w:val="20"/>
              </w:rPr>
              <w:t>реализации инновационных образовательных программ и проектов в образовательной организации и/ или на уровне муниципалитета.</w:t>
            </w:r>
          </w:p>
          <w:p w14:paraId="17CCEFF9"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До 30% вовлеченных педагогов 1 балл, до 60% вовлеченных педагогов 2 балла, до 90 % вовлеченных педагогов 3 балла;</w:t>
            </w:r>
          </w:p>
          <w:p w14:paraId="2C1EDAAE"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1 балл, но не более 3 баллов (уровень образовательной организации);</w:t>
            </w:r>
          </w:p>
          <w:p w14:paraId="36B81A08"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2 балла, но не более 4 баллов (уровень муниципалитета);</w:t>
            </w:r>
          </w:p>
          <w:p w14:paraId="4FCB700F"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3 балла, но не более 6 баллов (уровень региона);</w:t>
            </w:r>
          </w:p>
          <w:p w14:paraId="4A96D068" w14:textId="77777777" w:rsidR="004D7962" w:rsidRPr="006654DB" w:rsidRDefault="004D7962" w:rsidP="008536F0">
            <w:pPr>
              <w:pStyle w:val="a9"/>
              <w:rPr>
                <w:rStyle w:val="fontstyle01"/>
                <w:rFonts w:ascii="Times New Roman" w:hAnsi="Times New Roman"/>
                <w:sz w:val="20"/>
                <w:szCs w:val="20"/>
              </w:rPr>
            </w:pPr>
            <w:r w:rsidRPr="006654DB">
              <w:rPr>
                <w:rStyle w:val="fontstyle01"/>
                <w:rFonts w:ascii="Times New Roman" w:hAnsi="Times New Roman"/>
                <w:sz w:val="20"/>
                <w:szCs w:val="20"/>
              </w:rPr>
              <w:t xml:space="preserve">1 выступление – 4 балла, но не более 8 баллов (уровень федерации). </w:t>
            </w:r>
          </w:p>
        </w:tc>
        <w:tc>
          <w:tcPr>
            <w:tcW w:w="4253" w:type="dxa"/>
          </w:tcPr>
          <w:p w14:paraId="16C60146"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1.</w:t>
            </w:r>
            <w:r w:rsidRPr="006654DB">
              <w:rPr>
                <w:rFonts w:ascii="Times New Roman" w:eastAsiaTheme="minorHAnsi" w:hAnsi="Times New Roman" w:cs="Times New Roman"/>
                <w:sz w:val="20"/>
                <w:szCs w:val="20"/>
              </w:rPr>
              <w:t xml:space="preserve"> Имеется информация о количестве разработанных материалах </w:t>
            </w:r>
            <w:r w:rsidRPr="006654DB">
              <w:rPr>
                <w:rStyle w:val="fontstyle01"/>
                <w:rFonts w:ascii="Times New Roman" w:hAnsi="Times New Roman" w:cs="Times New Roman"/>
                <w:sz w:val="20"/>
                <w:szCs w:val="20"/>
              </w:rPr>
              <w:t>программно-методического сопровождения</w:t>
            </w:r>
            <w:r w:rsidRPr="006654DB">
              <w:rPr>
                <w:rFonts w:ascii="Times New Roman" w:hAnsi="Times New Roman" w:cs="Times New Roman"/>
                <w:b/>
                <w:bCs/>
                <w:sz w:val="20"/>
                <w:szCs w:val="20"/>
              </w:rPr>
              <w:t xml:space="preserve"> </w:t>
            </w:r>
            <w:r w:rsidRPr="006654DB">
              <w:rPr>
                <w:rStyle w:val="fontstyle01"/>
                <w:rFonts w:ascii="Times New Roman" w:hAnsi="Times New Roman" w:cs="Times New Roman"/>
                <w:sz w:val="20"/>
                <w:szCs w:val="20"/>
              </w:rPr>
              <w:t xml:space="preserve">образовательного процесса (по методическому сопровождению педагогов, реализующих направления Программы развития учреждения, образовательной программы, рабочей программы воспитания, внутренней системы оценки качества образования и т.п.) </w:t>
            </w:r>
            <w:r w:rsidRPr="006654DB">
              <w:rPr>
                <w:rFonts w:ascii="Times New Roman" w:eastAsia="Times New Roman" w:hAnsi="Times New Roman" w:cs="Times New Roman"/>
                <w:sz w:val="20"/>
                <w:szCs w:val="20"/>
              </w:rPr>
              <w:t>на уровне образовательной организации и/ или муниципалитета.</w:t>
            </w:r>
          </w:p>
          <w:p w14:paraId="452B8597"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2.</w:t>
            </w:r>
            <w:r w:rsidRPr="006654DB">
              <w:rPr>
                <w:rFonts w:ascii="Times New Roman" w:eastAsiaTheme="minorHAnsi" w:hAnsi="Times New Roman"/>
                <w:sz w:val="20"/>
                <w:szCs w:val="20"/>
              </w:rPr>
              <w:t xml:space="preserve"> Имеется информация о количестве разработанных материалах </w:t>
            </w:r>
            <w:r w:rsidRPr="006654DB">
              <w:rPr>
                <w:rStyle w:val="fontstyle01"/>
                <w:rFonts w:ascii="Times New Roman" w:hAnsi="Times New Roman"/>
                <w:sz w:val="20"/>
                <w:szCs w:val="20"/>
              </w:rPr>
              <w:t>методического сопровождения (проекты изменений, программы /планы действий по решению профессиональных задач)  реализации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 xml:space="preserve">инновационных образовательных программ,  </w:t>
            </w:r>
            <w:r w:rsidRPr="006654DB">
              <w:rPr>
                <w:rFonts w:ascii="Times New Roman" w:eastAsiaTheme="minorHAnsi" w:hAnsi="Times New Roman"/>
                <w:sz w:val="20"/>
                <w:szCs w:val="20"/>
              </w:rPr>
              <w:t xml:space="preserve">материалов </w:t>
            </w:r>
            <w:r w:rsidRPr="006654DB">
              <w:rPr>
                <w:rStyle w:val="fontstyle01"/>
                <w:rFonts w:ascii="Times New Roman" w:hAnsi="Times New Roman"/>
                <w:sz w:val="20"/>
                <w:szCs w:val="20"/>
              </w:rPr>
              <w:t>методического сопровождения федеральных/ региональных проектов в образовательной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 xml:space="preserve">организации </w:t>
            </w:r>
            <w:r w:rsidRPr="006654DB">
              <w:rPr>
                <w:rFonts w:ascii="Times New Roman" w:eastAsia="Times New Roman" w:hAnsi="Times New Roman"/>
                <w:sz w:val="20"/>
                <w:szCs w:val="20"/>
              </w:rPr>
              <w:t>и/или на уровне муниципалитета /региона.</w:t>
            </w:r>
          </w:p>
          <w:p w14:paraId="31B0BD4F" w14:textId="77777777"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3.</w:t>
            </w:r>
            <w:r w:rsidRPr="006654DB">
              <w:rPr>
                <w:rFonts w:ascii="Times New Roman" w:hAnsi="Times New Roman"/>
                <w:sz w:val="20"/>
                <w:szCs w:val="20"/>
              </w:rPr>
              <w:t xml:space="preserve"> Имеется информация об организациии методической помощи педагогическим работникам (консультирование, проектирование изменений в профессиональной деятельности), о к</w:t>
            </w:r>
            <w:r w:rsidRPr="006654DB">
              <w:rPr>
                <w:rFonts w:ascii="Times New Roman" w:eastAsiaTheme="minorHAnsi" w:hAnsi="Times New Roman"/>
                <w:sz w:val="20"/>
                <w:szCs w:val="20"/>
              </w:rPr>
              <w:t>оличестве вовлеченных педагогов в совершенствование/изменение образовательного процесса.</w:t>
            </w:r>
          </w:p>
          <w:p w14:paraId="645B562A" w14:textId="77777777"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 xml:space="preserve"> </w:t>
            </w:r>
            <w:r w:rsidRPr="006654DB">
              <w:rPr>
                <w:rFonts w:ascii="Times New Roman" w:eastAsiaTheme="minorHAnsi" w:hAnsi="Times New Roman"/>
                <w:sz w:val="20"/>
                <w:szCs w:val="20"/>
              </w:rPr>
              <w:t xml:space="preserve">Имеется в наличии информация о количестве </w:t>
            </w:r>
            <w:r w:rsidRPr="006654DB">
              <w:rPr>
                <w:rFonts w:ascii="Times New Roman" w:hAnsi="Times New Roman"/>
                <w:sz w:val="20"/>
                <w:szCs w:val="20"/>
              </w:rPr>
              <w:t xml:space="preserve">педагогических работников, принявших участие в </w:t>
            </w:r>
            <w:r w:rsidRPr="006654DB">
              <w:rPr>
                <w:rFonts w:ascii="Times New Roman" w:eastAsia="Times New Roman" w:hAnsi="Times New Roman"/>
                <w:sz w:val="20"/>
                <w:szCs w:val="20"/>
              </w:rPr>
              <w:t xml:space="preserve">научно-практических мероприятиях </w:t>
            </w:r>
            <w:r w:rsidRPr="006654DB">
              <w:rPr>
                <w:rStyle w:val="fontstyle01"/>
                <w:rFonts w:ascii="Times New Roman" w:hAnsi="Times New Roman"/>
                <w:sz w:val="20"/>
                <w:szCs w:val="20"/>
              </w:rPr>
              <w:t>(научно</w:t>
            </w:r>
            <w:r w:rsidRPr="006654DB">
              <w:rPr>
                <w:rFonts w:ascii="Times New Roman" w:hAnsi="Times New Roman"/>
                <w:b/>
                <w:sz w:val="20"/>
                <w:szCs w:val="20"/>
              </w:rPr>
              <w:t>-</w:t>
            </w:r>
            <w:r w:rsidRPr="006654DB">
              <w:rPr>
                <w:rStyle w:val="fontstyle01"/>
                <w:rFonts w:ascii="Times New Roman" w:hAnsi="Times New Roman"/>
                <w:sz w:val="20"/>
                <w:szCs w:val="20"/>
              </w:rPr>
              <w:t>практические конференции, методсоветы,</w:t>
            </w:r>
            <w:r w:rsidRPr="006654DB">
              <w:rPr>
                <w:rFonts w:ascii="Times New Roman" w:hAnsi="Times New Roman"/>
                <w:b/>
                <w:sz w:val="20"/>
                <w:szCs w:val="20"/>
              </w:rPr>
              <w:t xml:space="preserve"> </w:t>
            </w:r>
            <w:r w:rsidRPr="006654DB">
              <w:rPr>
                <w:rStyle w:val="fontstyle01"/>
                <w:rFonts w:ascii="Times New Roman" w:hAnsi="Times New Roman"/>
                <w:sz w:val="20"/>
                <w:szCs w:val="20"/>
              </w:rPr>
              <w:t xml:space="preserve">форумы, семинары, педагогические чтения и т.п.) участвующих в </w:t>
            </w:r>
            <w:r w:rsidRPr="006654DB">
              <w:rPr>
                <w:rFonts w:ascii="Times New Roman" w:eastAsia="Times New Roman" w:hAnsi="Times New Roman"/>
                <w:sz w:val="20"/>
                <w:szCs w:val="20"/>
              </w:rPr>
              <w:t>реализации инновационных образовательных программ и проектов в образовательной организации на уровне муниципалитета /региона /федерации</w:t>
            </w:r>
            <w:r w:rsidRPr="006654DB">
              <w:rPr>
                <w:rFonts w:ascii="Times New Roman" w:hAnsi="Times New Roman"/>
                <w:sz w:val="20"/>
                <w:szCs w:val="20"/>
              </w:rPr>
              <w:t>, подготовленных педагогом-методистом</w:t>
            </w:r>
            <w:r w:rsidRPr="006654DB">
              <w:rPr>
                <w:rFonts w:ascii="Times New Roman" w:eastAsia="Times New Roman" w:hAnsi="Times New Roman"/>
                <w:sz w:val="20"/>
                <w:szCs w:val="20"/>
              </w:rPr>
              <w:t>.</w:t>
            </w:r>
          </w:p>
        </w:tc>
        <w:tc>
          <w:tcPr>
            <w:tcW w:w="1433" w:type="dxa"/>
          </w:tcPr>
          <w:p w14:paraId="1F057AA0"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8 баллов</w:t>
            </w:r>
          </w:p>
        </w:tc>
      </w:tr>
      <w:tr w:rsidR="004D7962" w:rsidRPr="00C70A75" w14:paraId="0D253BEB" w14:textId="77777777" w:rsidTr="004D7962">
        <w:tc>
          <w:tcPr>
            <w:tcW w:w="1855" w:type="dxa"/>
          </w:tcPr>
          <w:p w14:paraId="5A3DB22B"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Методическая поддержка педагогических работников образовательной организации при подготовке к участию в профессиональных конкурсах</w:t>
            </w:r>
          </w:p>
        </w:tc>
        <w:tc>
          <w:tcPr>
            <w:tcW w:w="7921" w:type="dxa"/>
          </w:tcPr>
          <w:p w14:paraId="0BE912C3"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1.</w:t>
            </w:r>
            <w:r w:rsidRPr="006654DB">
              <w:rPr>
                <w:rStyle w:val="fontstyle01"/>
                <w:rFonts w:ascii="Times New Roman" w:hAnsi="Times New Roman"/>
                <w:sz w:val="20"/>
                <w:szCs w:val="20"/>
              </w:rPr>
              <w:t xml:space="preserve"> Методическая помощь педагогам в подготовке к участию педагогов во Всероссийских конкурсах профессионального мастерства (конкурсы</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Министерства просвещения РФ, Конкурсы, реализуемые Академией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 Конкурсы, реализуемые при поддержке</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в региональных очных профессиональных педагогических</w:t>
            </w:r>
            <w:r w:rsidRPr="006654DB">
              <w:rPr>
                <w:rFonts w:ascii="Times New Roman" w:hAnsi="Times New Roman"/>
                <w:b/>
                <w:bCs/>
                <w:sz w:val="20"/>
                <w:szCs w:val="20"/>
              </w:rPr>
              <w:t xml:space="preserve"> </w:t>
            </w:r>
            <w:r w:rsidRPr="006654DB">
              <w:rPr>
                <w:rStyle w:val="fontstyle01"/>
                <w:rFonts w:ascii="Times New Roman" w:hAnsi="Times New Roman"/>
                <w:sz w:val="20"/>
                <w:szCs w:val="20"/>
              </w:rPr>
              <w:t>конкурсах, учредителем (соучредителем), которых является Министерство</w:t>
            </w:r>
            <w:r w:rsidRPr="006654DB">
              <w:rPr>
                <w:rFonts w:ascii="Times New Roman" w:hAnsi="Times New Roman"/>
                <w:b/>
                <w:bCs/>
                <w:sz w:val="20"/>
                <w:szCs w:val="20"/>
              </w:rPr>
              <w:t xml:space="preserve"> </w:t>
            </w:r>
            <w:r w:rsidRPr="006654DB">
              <w:rPr>
                <w:rStyle w:val="fontstyle01"/>
                <w:rFonts w:ascii="Times New Roman" w:hAnsi="Times New Roman"/>
                <w:sz w:val="20"/>
                <w:szCs w:val="20"/>
              </w:rPr>
              <w:t>образования Красноярского края, муниципальных очных профессиональных педагогических</w:t>
            </w:r>
            <w:r w:rsidRPr="006654DB">
              <w:rPr>
                <w:rFonts w:ascii="Times New Roman" w:hAnsi="Times New Roman"/>
                <w:b/>
                <w:bCs/>
                <w:sz w:val="20"/>
                <w:szCs w:val="20"/>
              </w:rPr>
              <w:t xml:space="preserve"> </w:t>
            </w:r>
            <w:r w:rsidRPr="006654DB">
              <w:rPr>
                <w:rStyle w:val="fontstyle01"/>
                <w:rFonts w:ascii="Times New Roman" w:hAnsi="Times New Roman"/>
                <w:sz w:val="20"/>
                <w:szCs w:val="20"/>
              </w:rPr>
              <w:t>конкурсах.</w:t>
            </w:r>
          </w:p>
          <w:p w14:paraId="07816EFA"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15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5 баллов</w:t>
            </w:r>
          </w:p>
          <w:p w14:paraId="0B8B1FC6" w14:textId="77777777" w:rsidR="004D7962" w:rsidRPr="006654DB" w:rsidRDefault="004D7962" w:rsidP="008536F0">
            <w:pPr>
              <w:spacing w:after="0" w:line="240" w:lineRule="auto"/>
              <w:rPr>
                <w:rFonts w:ascii="Times New Roman" w:hAnsi="Times New Roman" w:cs="Times New Roman"/>
                <w:sz w:val="20"/>
                <w:szCs w:val="20"/>
              </w:rPr>
            </w:pPr>
            <w:r w:rsidRPr="006654DB">
              <w:rPr>
                <w:rStyle w:val="fontstyle01"/>
                <w:rFonts w:ascii="Times New Roman" w:hAnsi="Times New Roman" w:cs="Times New Roman"/>
                <w:sz w:val="20"/>
                <w:szCs w:val="20"/>
              </w:rPr>
              <w:t>Школьный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3 балла</w:t>
            </w:r>
          </w:p>
          <w:p w14:paraId="734EB62F" w14:textId="77777777" w:rsidR="004D7962" w:rsidRPr="006654DB" w:rsidRDefault="004D7962" w:rsidP="008536F0">
            <w:pPr>
              <w:spacing w:after="0" w:line="240" w:lineRule="auto"/>
              <w:rPr>
                <w:rStyle w:val="fontstyle21"/>
                <w:rFonts w:ascii="Times New Roman" w:hAnsi="Times New Roman" w:cs="Times New Roman"/>
              </w:rPr>
            </w:pPr>
            <w:r w:rsidRPr="006654DB">
              <w:rPr>
                <w:rFonts w:ascii="Times New Roman" w:eastAsia="Times New Roman" w:hAnsi="Times New Roman" w:cs="Times New Roman"/>
                <w:sz w:val="20"/>
                <w:szCs w:val="20"/>
              </w:rPr>
              <w:t xml:space="preserve">2. </w:t>
            </w:r>
            <w:r w:rsidRPr="006654DB">
              <w:rPr>
                <w:rFonts w:ascii="Times New Roman" w:hAnsi="Times New Roman" w:cs="Times New Roman"/>
                <w:sz w:val="20"/>
                <w:szCs w:val="20"/>
              </w:rPr>
              <w:t>Участие в деятельности экспертных групп/комиссий, экспертного совета, методического совета, апелляционных комиссий, профессиональных ассоциаций, жюри профессиональных педагогических конкурсов на уровне организации / муниципалитета / региона /федерации.</w:t>
            </w:r>
          </w:p>
          <w:p w14:paraId="2DB01F50"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21"/>
                <w:rFonts w:ascii="Times New Roman" w:hAnsi="Times New Roman" w:cs="Times New Roman"/>
              </w:rPr>
              <w:t>1 мероприятие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4 балла</w:t>
            </w:r>
          </w:p>
          <w:p w14:paraId="58AE0BD0" w14:textId="77777777" w:rsidR="004D7962" w:rsidRPr="006654DB" w:rsidRDefault="004D7962" w:rsidP="008536F0">
            <w:pPr>
              <w:spacing w:after="0" w:line="240" w:lineRule="auto"/>
              <w:rPr>
                <w:rStyle w:val="fontstyle01"/>
                <w:rFonts w:ascii="Times New Roman" w:hAnsi="Times New Roman" w:cs="Times New Roman"/>
                <w:b/>
                <w:bCs/>
                <w:sz w:val="20"/>
                <w:szCs w:val="20"/>
              </w:rPr>
            </w:pPr>
            <w:r w:rsidRPr="006654DB">
              <w:rPr>
                <w:rStyle w:val="fontstyle01"/>
                <w:rFonts w:ascii="Times New Roman" w:hAnsi="Times New Roman" w:cs="Times New Roman"/>
                <w:sz w:val="20"/>
                <w:szCs w:val="20"/>
              </w:rPr>
              <w:t>Школьный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2 балла</w:t>
            </w:r>
          </w:p>
        </w:tc>
        <w:tc>
          <w:tcPr>
            <w:tcW w:w="4253" w:type="dxa"/>
          </w:tcPr>
          <w:p w14:paraId="28081CE8"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1.</w:t>
            </w:r>
            <w:r w:rsidRPr="006654DB">
              <w:rPr>
                <w:rFonts w:ascii="Times New Roman" w:eastAsiaTheme="minorHAnsi" w:hAnsi="Times New Roman"/>
                <w:sz w:val="20"/>
                <w:szCs w:val="20"/>
              </w:rPr>
              <w:t xml:space="preserve"> Имеется в наличии информация о количестве участников - </w:t>
            </w:r>
            <w:r w:rsidRPr="006654DB">
              <w:rPr>
                <w:rStyle w:val="fontstyle01"/>
                <w:rFonts w:ascii="Times New Roman" w:hAnsi="Times New Roman"/>
                <w:sz w:val="20"/>
                <w:szCs w:val="20"/>
              </w:rPr>
              <w:t>педагогов во Всероссийских конкурсах профессионального мастерства (конкурсы</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Министерства просвещения РФ, Конкурсы, реализуемые Академией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 Конкурсы, реализуемые при поддержке</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https://edu.gov.ru/activity/main_activities/talent_support/competitions_for_educators), в региональных очных профессиональных педагогических</w:t>
            </w:r>
            <w:r w:rsidRPr="006654DB">
              <w:rPr>
                <w:rFonts w:ascii="Times New Roman" w:hAnsi="Times New Roman"/>
                <w:b/>
                <w:bCs/>
                <w:sz w:val="20"/>
                <w:szCs w:val="20"/>
              </w:rPr>
              <w:t xml:space="preserve"> </w:t>
            </w:r>
            <w:r w:rsidRPr="006654DB">
              <w:rPr>
                <w:rStyle w:val="fontstyle01"/>
                <w:rFonts w:ascii="Times New Roman" w:hAnsi="Times New Roman"/>
                <w:sz w:val="20"/>
                <w:szCs w:val="20"/>
              </w:rPr>
              <w:t>конкурсах, учредителем (соучредителем), которых является Министерство</w:t>
            </w:r>
            <w:r w:rsidRPr="006654DB">
              <w:rPr>
                <w:rFonts w:ascii="Times New Roman" w:hAnsi="Times New Roman"/>
                <w:b/>
                <w:bCs/>
                <w:sz w:val="20"/>
                <w:szCs w:val="20"/>
              </w:rPr>
              <w:t xml:space="preserve"> </w:t>
            </w:r>
            <w:r w:rsidRPr="006654DB">
              <w:rPr>
                <w:rStyle w:val="fontstyle01"/>
                <w:rFonts w:ascii="Times New Roman" w:hAnsi="Times New Roman"/>
                <w:sz w:val="20"/>
                <w:szCs w:val="20"/>
              </w:rPr>
              <w:t>образования Красноярского края, муниципальных очных профессиональных педагогических конкурсах (участники, призеры, победители).</w:t>
            </w:r>
          </w:p>
          <w:p w14:paraId="5A49AACD" w14:textId="77777777"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 xml:space="preserve">2. </w:t>
            </w:r>
            <w:r w:rsidRPr="006654DB">
              <w:rPr>
                <w:rFonts w:ascii="Times New Roman" w:eastAsiaTheme="minorHAnsi" w:hAnsi="Times New Roman"/>
                <w:sz w:val="20"/>
                <w:szCs w:val="20"/>
              </w:rPr>
              <w:t xml:space="preserve">Имеется в наличии информация о документах, подтверждающих участие в экспертной деятельности в составе </w:t>
            </w:r>
            <w:r w:rsidRPr="006654DB">
              <w:rPr>
                <w:rFonts w:ascii="Times New Roman" w:hAnsi="Times New Roman"/>
                <w:sz w:val="20"/>
                <w:szCs w:val="20"/>
              </w:rPr>
              <w:t>экспертных групп/комиссий, экспертных советов, методических советов, апелляционных комиссий, профессиональных ассоциаций, жюри профессиональных педагогических конкурсов</w:t>
            </w:r>
            <w:r w:rsidRPr="006654DB">
              <w:rPr>
                <w:rFonts w:ascii="Times New Roman" w:eastAsiaTheme="minorHAnsi" w:hAnsi="Times New Roman"/>
                <w:sz w:val="20"/>
                <w:szCs w:val="20"/>
              </w:rPr>
              <w:t xml:space="preserve"> </w:t>
            </w:r>
            <w:r w:rsidRPr="006654DB">
              <w:rPr>
                <w:rFonts w:ascii="Times New Roman" w:hAnsi="Times New Roman"/>
                <w:sz w:val="20"/>
                <w:szCs w:val="20"/>
              </w:rPr>
              <w:t>на уровне организации / муниципалитета / региона /федерации</w:t>
            </w:r>
            <w:r w:rsidRPr="006654DB">
              <w:rPr>
                <w:rFonts w:ascii="Times New Roman" w:eastAsiaTheme="minorHAnsi" w:hAnsi="Times New Roman"/>
                <w:sz w:val="20"/>
                <w:szCs w:val="20"/>
              </w:rPr>
              <w:t xml:space="preserve"> (приказы, сертификаты, благодарственные письма, благодарности и т.п.)</w:t>
            </w:r>
          </w:p>
        </w:tc>
        <w:tc>
          <w:tcPr>
            <w:tcW w:w="1433" w:type="dxa"/>
          </w:tcPr>
          <w:p w14:paraId="572A4EFE"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8 баллов</w:t>
            </w:r>
          </w:p>
        </w:tc>
      </w:tr>
      <w:tr w:rsidR="004D7962" w:rsidRPr="00C70A75" w14:paraId="0A75D51B" w14:textId="77777777" w:rsidTr="004D7962">
        <w:tc>
          <w:tcPr>
            <w:tcW w:w="1855" w:type="dxa"/>
          </w:tcPr>
          <w:p w14:paraId="68787172"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Участие в методической поддержке (сопровождении)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w:t>
            </w:r>
          </w:p>
        </w:tc>
        <w:tc>
          <w:tcPr>
            <w:tcW w:w="7921" w:type="dxa"/>
          </w:tcPr>
          <w:p w14:paraId="6FA522C3"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1.</w:t>
            </w:r>
            <w:r w:rsidRPr="006654DB">
              <w:rPr>
                <w:rFonts w:ascii="Times New Roman" w:eastAsiaTheme="minorHAnsi" w:hAnsi="Times New Roman"/>
                <w:sz w:val="20"/>
                <w:szCs w:val="20"/>
              </w:rPr>
              <w:t xml:space="preserve"> Консультирование педагогических работников по определению профессиональных дефицитов и проектированию индивидуальных образовательных маршрутов/программ педагогов. </w:t>
            </w:r>
          </w:p>
          <w:p w14:paraId="2D3398D0"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21"/>
                <w:rFonts w:ascii="Times New Roman" w:hAnsi="Times New Roman" w:cs="Times New Roman"/>
              </w:rPr>
              <w:t>3 и более мероприятий в год 5 баллов</w:t>
            </w:r>
          </w:p>
          <w:p w14:paraId="2F7A34B6"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 xml:space="preserve">2. </w:t>
            </w:r>
            <w:r w:rsidRPr="006654DB">
              <w:rPr>
                <w:rStyle w:val="fontstyle01"/>
                <w:rFonts w:ascii="Times New Roman" w:hAnsi="Times New Roman"/>
                <w:sz w:val="20"/>
                <w:szCs w:val="20"/>
              </w:rPr>
              <w:t>Посещение и анализ занятий/уроков педагогов.</w:t>
            </w:r>
          </w:p>
          <w:p w14:paraId="7E44F917"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21"/>
                <w:rFonts w:ascii="Times New Roman" w:hAnsi="Times New Roman" w:cs="Times New Roman"/>
              </w:rPr>
              <w:t>5 и более занятий/уроков в год 5 баллов</w:t>
            </w:r>
          </w:p>
          <w:p w14:paraId="3714D26E" w14:textId="77777777"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 xml:space="preserve">3. </w:t>
            </w:r>
            <w:r w:rsidRPr="006654DB">
              <w:rPr>
                <w:rFonts w:ascii="Times New Roman" w:eastAsiaTheme="minorHAnsi" w:hAnsi="Times New Roman"/>
                <w:sz w:val="20"/>
                <w:szCs w:val="20"/>
              </w:rPr>
              <w:t>Подготовка</w:t>
            </w:r>
            <w:r w:rsidRPr="006654DB">
              <w:rPr>
                <w:rFonts w:ascii="Times New Roman" w:hAnsi="Times New Roman"/>
                <w:sz w:val="20"/>
                <w:szCs w:val="20"/>
              </w:rPr>
              <w:t xml:space="preserve"> методических рекомендаций для педагогических работников по решению профессиональных проблем.</w:t>
            </w:r>
          </w:p>
          <w:p w14:paraId="34D98F2B" w14:textId="77777777" w:rsidR="004D7962" w:rsidRPr="006654DB" w:rsidRDefault="004D7962" w:rsidP="008536F0">
            <w:pPr>
              <w:spacing w:after="0" w:line="240" w:lineRule="auto"/>
              <w:rPr>
                <w:rStyle w:val="fontstyle01"/>
                <w:rFonts w:ascii="Times New Roman" w:hAnsi="Times New Roman" w:cs="Times New Roman"/>
                <w:sz w:val="20"/>
                <w:szCs w:val="20"/>
              </w:rPr>
            </w:pPr>
            <w:r w:rsidRPr="006654DB">
              <w:rPr>
                <w:rStyle w:val="fontstyle21"/>
                <w:rFonts w:ascii="Times New Roman" w:hAnsi="Times New Roman" w:cs="Times New Roman"/>
              </w:rPr>
              <w:t>1 разработка в год 3 балла</w:t>
            </w:r>
          </w:p>
        </w:tc>
        <w:tc>
          <w:tcPr>
            <w:tcW w:w="4253" w:type="dxa"/>
          </w:tcPr>
          <w:p w14:paraId="195629DC" w14:textId="77777777" w:rsidR="004D7962" w:rsidRPr="006654DB" w:rsidRDefault="004D7962" w:rsidP="008536F0">
            <w:pPr>
              <w:spacing w:after="0" w:line="240" w:lineRule="auto"/>
              <w:rPr>
                <w:rFonts w:ascii="Times New Roman" w:eastAsiaTheme="minorHAnsi" w:hAnsi="Times New Roman" w:cs="Times New Roman"/>
                <w:sz w:val="20"/>
                <w:szCs w:val="20"/>
              </w:rPr>
            </w:pPr>
            <w:r w:rsidRPr="006654DB">
              <w:rPr>
                <w:rFonts w:ascii="Times New Roman" w:eastAsia="Times New Roman" w:hAnsi="Times New Roman" w:cs="Times New Roman"/>
                <w:sz w:val="20"/>
                <w:szCs w:val="20"/>
              </w:rPr>
              <w:t xml:space="preserve">1. Наличие информации о количестве консультаций / мероприятий, направленных на оказание помощи </w:t>
            </w:r>
            <w:r w:rsidRPr="006654DB">
              <w:rPr>
                <w:rFonts w:ascii="Times New Roman" w:eastAsiaTheme="minorHAnsi" w:hAnsi="Times New Roman" w:cs="Times New Roman"/>
                <w:sz w:val="20"/>
                <w:szCs w:val="20"/>
              </w:rPr>
              <w:t xml:space="preserve">педагогическим работникам по определению профессиональных дефицитов и проектированию индивидуальных образовательных маршрутов/программ педагогов. </w:t>
            </w:r>
          </w:p>
          <w:p w14:paraId="19908A1B" w14:textId="77777777"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Fonts w:ascii="Times New Roman" w:eastAsiaTheme="minorHAnsi" w:hAnsi="Times New Roman" w:cs="Times New Roman"/>
                <w:sz w:val="20"/>
                <w:szCs w:val="20"/>
              </w:rPr>
              <w:t xml:space="preserve">Доля педагогических работников имеющих ИОМ/ИОП от количества участников </w:t>
            </w:r>
            <w:r w:rsidRPr="006654DB">
              <w:rPr>
                <w:rStyle w:val="fontstyle01"/>
                <w:rFonts w:ascii="Times New Roman" w:hAnsi="Times New Roman" w:cs="Times New Roman"/>
                <w:sz w:val="20"/>
                <w:szCs w:val="20"/>
              </w:rPr>
              <w:t>школьного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районного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творческой / методической группы, предметно-цикловой комиссии.</w:t>
            </w:r>
          </w:p>
          <w:p w14:paraId="590EF597" w14:textId="77777777" w:rsidR="004D7962" w:rsidRPr="006654DB" w:rsidRDefault="004D7962" w:rsidP="008536F0">
            <w:pPr>
              <w:pStyle w:val="a9"/>
              <w:rPr>
                <w:rFonts w:ascii="Times New Roman" w:eastAsiaTheme="minorHAnsi" w:hAnsi="Times New Roman"/>
                <w:sz w:val="20"/>
                <w:szCs w:val="20"/>
              </w:rPr>
            </w:pPr>
            <w:r w:rsidRPr="006654DB">
              <w:rPr>
                <w:rStyle w:val="fontstyle01"/>
                <w:rFonts w:ascii="Times New Roman" w:hAnsi="Times New Roman"/>
                <w:sz w:val="20"/>
                <w:szCs w:val="20"/>
              </w:rPr>
              <w:t xml:space="preserve">Наличие </w:t>
            </w:r>
            <w:r w:rsidRPr="006654DB">
              <w:rPr>
                <w:rFonts w:ascii="Times New Roman" w:eastAsia="Times New Roman" w:hAnsi="Times New Roman"/>
                <w:sz w:val="20"/>
                <w:szCs w:val="20"/>
              </w:rPr>
              <w:t>разработки методического мероприятия.</w:t>
            </w:r>
          </w:p>
          <w:p w14:paraId="2DF07C25" w14:textId="77777777"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Fonts w:ascii="Times New Roman" w:eastAsia="Times New Roman" w:hAnsi="Times New Roman" w:cs="Times New Roman"/>
                <w:sz w:val="20"/>
                <w:szCs w:val="20"/>
              </w:rPr>
              <w:t>2. Наличие информации о посещенных и проанализированных занятиях / уроках педагогов. Доля педагогических работников, охваченных</w:t>
            </w:r>
            <w:r w:rsidRPr="006654DB">
              <w:rPr>
                <w:rFonts w:ascii="Times New Roman" w:eastAsiaTheme="minorHAnsi" w:hAnsi="Times New Roman" w:cs="Times New Roman"/>
                <w:sz w:val="20"/>
                <w:szCs w:val="20"/>
                <w:lang w:eastAsia="en-US"/>
              </w:rPr>
              <w:t xml:space="preserve"> посещенными и проанализированными занятиями/уроками</w:t>
            </w:r>
            <w:r w:rsidRPr="006654DB">
              <w:rPr>
                <w:rFonts w:ascii="Times New Roman" w:eastAsiaTheme="minorHAnsi" w:hAnsi="Times New Roman" w:cs="Times New Roman"/>
                <w:sz w:val="20"/>
                <w:szCs w:val="20"/>
              </w:rPr>
              <w:t xml:space="preserve"> от количества участников </w:t>
            </w:r>
            <w:r w:rsidRPr="006654DB">
              <w:rPr>
                <w:rStyle w:val="fontstyle01"/>
                <w:rFonts w:ascii="Times New Roman" w:hAnsi="Times New Roman" w:cs="Times New Roman"/>
                <w:sz w:val="20"/>
                <w:szCs w:val="20"/>
              </w:rPr>
              <w:t>школьного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районного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творческой / методической группы, предметно-цикловой комиссии.</w:t>
            </w:r>
          </w:p>
          <w:p w14:paraId="7DD76C8E"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Наличие информации о р</w:t>
            </w:r>
            <w:r w:rsidRPr="006654DB">
              <w:rPr>
                <w:rFonts w:ascii="Times New Roman" w:eastAsiaTheme="minorHAnsi" w:hAnsi="Times New Roman"/>
                <w:sz w:val="20"/>
                <w:szCs w:val="20"/>
              </w:rPr>
              <w:t>азработанных методических материалах (карты, листы наблюдения) для анализа урока.</w:t>
            </w:r>
          </w:p>
          <w:p w14:paraId="4C6C90FA" w14:textId="77777777" w:rsidR="004D7962" w:rsidRPr="006654DB" w:rsidRDefault="004D7962" w:rsidP="008536F0">
            <w:pPr>
              <w:pStyle w:val="a9"/>
              <w:rPr>
                <w:rFonts w:ascii="Times New Roman" w:hAnsi="Times New Roman"/>
                <w:sz w:val="20"/>
                <w:szCs w:val="20"/>
              </w:rPr>
            </w:pPr>
            <w:r w:rsidRPr="006654DB">
              <w:rPr>
                <w:rFonts w:ascii="Times New Roman" w:eastAsiaTheme="minorHAnsi" w:hAnsi="Times New Roman"/>
                <w:sz w:val="20"/>
                <w:szCs w:val="20"/>
              </w:rPr>
              <w:t xml:space="preserve">3. </w:t>
            </w:r>
            <w:r w:rsidRPr="006654DB">
              <w:rPr>
                <w:rFonts w:ascii="Times New Roman" w:hAnsi="Times New Roman"/>
                <w:sz w:val="20"/>
                <w:szCs w:val="20"/>
              </w:rPr>
              <w:t>Наличие информации о количестве и тематике методических рекомендаций для педагогических работников по решению профессиональных проблем (методические рекомендации, памятки, алгоритмы и т.п.)</w:t>
            </w:r>
          </w:p>
        </w:tc>
        <w:tc>
          <w:tcPr>
            <w:tcW w:w="1433" w:type="dxa"/>
          </w:tcPr>
          <w:p w14:paraId="7C02975D"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10 баллов</w:t>
            </w:r>
          </w:p>
        </w:tc>
      </w:tr>
      <w:tr w:rsidR="004D7962" w:rsidRPr="00C70A75" w14:paraId="79F3CAE7" w14:textId="77777777" w:rsidTr="004D7962">
        <w:tc>
          <w:tcPr>
            <w:tcW w:w="1855" w:type="dxa"/>
          </w:tcPr>
          <w:p w14:paraId="657D2C45"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Передача опыта по применению в образовательной организации авторских учебных и (или) учебно-методических разработок</w:t>
            </w:r>
          </w:p>
        </w:tc>
        <w:tc>
          <w:tcPr>
            <w:tcW w:w="7921" w:type="dxa"/>
          </w:tcPr>
          <w:p w14:paraId="0E184D81"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1.</w:t>
            </w:r>
            <w:r w:rsidRPr="006654DB">
              <w:rPr>
                <w:rStyle w:val="fontstyle01"/>
                <w:rFonts w:ascii="Times New Roman" w:hAnsi="Times New Roman"/>
                <w:sz w:val="20"/>
                <w:szCs w:val="20"/>
              </w:rPr>
              <w:t xml:space="preserve"> Обобщение и распространение/демонстрация опыта по</w:t>
            </w:r>
            <w:r w:rsidRPr="006654DB">
              <w:rPr>
                <w:rFonts w:ascii="Times New Roman" w:hAnsi="Times New Roman"/>
                <w:b/>
                <w:sz w:val="20"/>
                <w:szCs w:val="20"/>
              </w:rPr>
              <w:t xml:space="preserve"> </w:t>
            </w:r>
            <w:r w:rsidRPr="006654DB">
              <w:rPr>
                <w:rStyle w:val="fontstyle01"/>
                <w:rFonts w:ascii="Times New Roman" w:hAnsi="Times New Roman"/>
                <w:sz w:val="20"/>
                <w:szCs w:val="20"/>
              </w:rPr>
              <w:t>применению в</w:t>
            </w:r>
            <w:r w:rsidRPr="006654DB">
              <w:rPr>
                <w:rFonts w:ascii="Times New Roman" w:hAnsi="Times New Roman"/>
                <w:b/>
                <w:sz w:val="20"/>
                <w:szCs w:val="20"/>
              </w:rPr>
              <w:t xml:space="preserve"> </w:t>
            </w:r>
            <w:r w:rsidRPr="006654DB">
              <w:rPr>
                <w:rStyle w:val="fontstyle01"/>
                <w:rFonts w:ascii="Times New Roman" w:hAnsi="Times New Roman"/>
                <w:sz w:val="20"/>
                <w:szCs w:val="20"/>
              </w:rPr>
              <w:t>образовательной организации</w:t>
            </w:r>
            <w:r w:rsidRPr="006654DB">
              <w:rPr>
                <w:rFonts w:ascii="Times New Roman" w:hAnsi="Times New Roman"/>
                <w:b/>
                <w:sz w:val="20"/>
                <w:szCs w:val="20"/>
              </w:rPr>
              <w:t xml:space="preserve"> </w:t>
            </w:r>
            <w:r w:rsidRPr="006654DB">
              <w:rPr>
                <w:rStyle w:val="fontstyle01"/>
                <w:rFonts w:ascii="Times New Roman" w:hAnsi="Times New Roman"/>
                <w:sz w:val="20"/>
                <w:szCs w:val="20"/>
              </w:rPr>
              <w:t>авторских учебных и (или)</w:t>
            </w:r>
            <w:r w:rsidRPr="006654DB">
              <w:rPr>
                <w:rFonts w:ascii="Times New Roman" w:hAnsi="Times New Roman"/>
                <w:b/>
                <w:sz w:val="20"/>
                <w:szCs w:val="20"/>
              </w:rPr>
              <w:t xml:space="preserve"> </w:t>
            </w:r>
            <w:r w:rsidRPr="006654DB">
              <w:rPr>
                <w:rStyle w:val="fontstyle01"/>
                <w:rFonts w:ascii="Times New Roman" w:hAnsi="Times New Roman"/>
                <w:sz w:val="20"/>
                <w:szCs w:val="20"/>
              </w:rPr>
              <w:t>учебно-методических разработок</w:t>
            </w:r>
            <w:r w:rsidRPr="006654DB">
              <w:rPr>
                <w:rFonts w:ascii="Times New Roman" w:hAnsi="Times New Roman"/>
                <w:b/>
                <w:sz w:val="20"/>
                <w:szCs w:val="20"/>
              </w:rPr>
              <w:t xml:space="preserve"> </w:t>
            </w:r>
            <w:r w:rsidRPr="006654DB">
              <w:rPr>
                <w:rStyle w:val="fontstyle01"/>
                <w:rFonts w:ascii="Times New Roman" w:hAnsi="Times New Roman"/>
                <w:sz w:val="20"/>
                <w:szCs w:val="20"/>
              </w:rPr>
              <w:t>в ходе выступлений на научно-методических</w:t>
            </w:r>
            <w:r w:rsidRPr="006654DB">
              <w:rPr>
                <w:rFonts w:ascii="Times New Roman" w:hAnsi="Times New Roman"/>
                <w:b/>
                <w:sz w:val="20"/>
                <w:szCs w:val="20"/>
              </w:rPr>
              <w:t xml:space="preserve"> </w:t>
            </w:r>
            <w:r w:rsidRPr="006654DB">
              <w:rPr>
                <w:rStyle w:val="fontstyle01"/>
                <w:rFonts w:ascii="Times New Roman" w:hAnsi="Times New Roman"/>
                <w:sz w:val="20"/>
                <w:szCs w:val="20"/>
              </w:rPr>
              <w:t>мероприятиях (научно</w:t>
            </w:r>
            <w:r w:rsidRPr="006654DB">
              <w:rPr>
                <w:rFonts w:ascii="Times New Roman" w:hAnsi="Times New Roman"/>
                <w:b/>
                <w:sz w:val="20"/>
                <w:szCs w:val="20"/>
              </w:rPr>
              <w:t>-</w:t>
            </w:r>
            <w:r w:rsidRPr="006654DB">
              <w:rPr>
                <w:rStyle w:val="fontstyle01"/>
                <w:rFonts w:ascii="Times New Roman" w:hAnsi="Times New Roman"/>
                <w:sz w:val="20"/>
                <w:szCs w:val="20"/>
              </w:rPr>
              <w:t>практические конференции, методсоветы,</w:t>
            </w:r>
            <w:r w:rsidRPr="006654DB">
              <w:rPr>
                <w:rFonts w:ascii="Times New Roman" w:hAnsi="Times New Roman"/>
                <w:b/>
                <w:sz w:val="20"/>
                <w:szCs w:val="20"/>
              </w:rPr>
              <w:t xml:space="preserve"> </w:t>
            </w:r>
            <w:r w:rsidRPr="006654DB">
              <w:rPr>
                <w:rStyle w:val="fontstyle01"/>
                <w:rFonts w:ascii="Times New Roman" w:hAnsi="Times New Roman"/>
                <w:sz w:val="20"/>
                <w:szCs w:val="20"/>
              </w:rPr>
              <w:t>форумы, семинары, педагогические чтения и т.п.).</w:t>
            </w:r>
          </w:p>
          <w:p w14:paraId="5561F9B2"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4 балла</w:t>
            </w:r>
          </w:p>
          <w:p w14:paraId="2AB50578"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 xml:space="preserve">2. </w:t>
            </w:r>
            <w:r w:rsidRPr="006654DB">
              <w:rPr>
                <w:rStyle w:val="fontstyle01"/>
                <w:rFonts w:ascii="Times New Roman" w:hAnsi="Times New Roman"/>
                <w:sz w:val="20"/>
                <w:szCs w:val="20"/>
              </w:rPr>
              <w:t>Наличие публикаций,</w:t>
            </w:r>
            <w:r w:rsidRPr="006654DB">
              <w:rPr>
                <w:rFonts w:ascii="Times New Roman" w:hAnsi="Times New Roman"/>
                <w:sz w:val="20"/>
                <w:szCs w:val="20"/>
              </w:rPr>
              <w:t xml:space="preserve"> </w:t>
            </w:r>
            <w:r w:rsidRPr="006654DB">
              <w:rPr>
                <w:rStyle w:val="fontstyle01"/>
                <w:rFonts w:ascii="Times New Roman" w:hAnsi="Times New Roman"/>
                <w:sz w:val="20"/>
                <w:szCs w:val="20"/>
              </w:rPr>
              <w:t>отражающих применение в</w:t>
            </w:r>
            <w:r w:rsidRPr="006654DB">
              <w:rPr>
                <w:rFonts w:ascii="Times New Roman" w:hAnsi="Times New Roman"/>
                <w:sz w:val="20"/>
                <w:szCs w:val="20"/>
              </w:rPr>
              <w:t xml:space="preserve"> </w:t>
            </w:r>
            <w:r w:rsidRPr="006654DB">
              <w:rPr>
                <w:rStyle w:val="fontstyle01"/>
                <w:rFonts w:ascii="Times New Roman" w:hAnsi="Times New Roman"/>
                <w:sz w:val="20"/>
                <w:szCs w:val="20"/>
              </w:rPr>
              <w:t>образовательной организации</w:t>
            </w:r>
            <w:r w:rsidRPr="006654DB">
              <w:rPr>
                <w:rFonts w:ascii="Times New Roman" w:hAnsi="Times New Roman"/>
                <w:sz w:val="20"/>
                <w:szCs w:val="20"/>
              </w:rPr>
              <w:t xml:space="preserve"> </w:t>
            </w:r>
            <w:r w:rsidRPr="006654DB">
              <w:rPr>
                <w:rStyle w:val="fontstyle01"/>
                <w:rFonts w:ascii="Times New Roman" w:hAnsi="Times New Roman"/>
                <w:sz w:val="20"/>
                <w:szCs w:val="20"/>
              </w:rPr>
              <w:t>авторских учебных и (или)</w:t>
            </w:r>
            <w:r w:rsidRPr="006654DB">
              <w:rPr>
                <w:rFonts w:ascii="Times New Roman" w:hAnsi="Times New Roman"/>
                <w:sz w:val="20"/>
                <w:szCs w:val="20"/>
              </w:rPr>
              <w:t xml:space="preserve"> </w:t>
            </w:r>
            <w:r w:rsidRPr="006654DB">
              <w:rPr>
                <w:rStyle w:val="fontstyle01"/>
                <w:rFonts w:ascii="Times New Roman" w:hAnsi="Times New Roman"/>
                <w:sz w:val="20"/>
                <w:szCs w:val="20"/>
              </w:rPr>
              <w:t>учебно-методических</w:t>
            </w:r>
            <w:r w:rsidRPr="006654DB">
              <w:rPr>
                <w:rFonts w:ascii="Times New Roman" w:hAnsi="Times New Roman"/>
                <w:sz w:val="20"/>
                <w:szCs w:val="20"/>
              </w:rPr>
              <w:t xml:space="preserve"> </w:t>
            </w:r>
            <w:r w:rsidRPr="006654DB">
              <w:rPr>
                <w:rStyle w:val="fontstyle01"/>
                <w:rFonts w:ascii="Times New Roman" w:hAnsi="Times New Roman"/>
                <w:sz w:val="20"/>
                <w:szCs w:val="20"/>
              </w:rPr>
              <w:t>разработок, в методических и периодических</w:t>
            </w:r>
            <w:r w:rsidRPr="006654DB">
              <w:rPr>
                <w:rFonts w:ascii="Times New Roman" w:hAnsi="Times New Roman"/>
                <w:sz w:val="20"/>
                <w:szCs w:val="20"/>
              </w:rPr>
              <w:t xml:space="preserve"> </w:t>
            </w:r>
            <w:r w:rsidRPr="006654DB">
              <w:rPr>
                <w:rStyle w:val="fontstyle01"/>
                <w:rFonts w:ascii="Times New Roman" w:hAnsi="Times New Roman"/>
                <w:sz w:val="20"/>
                <w:szCs w:val="20"/>
              </w:rPr>
              <w:t>изданиях (в том числе</w:t>
            </w:r>
            <w:r w:rsidRPr="006654DB">
              <w:rPr>
                <w:rFonts w:ascii="Times New Roman" w:hAnsi="Times New Roman"/>
                <w:sz w:val="20"/>
                <w:szCs w:val="20"/>
              </w:rPr>
              <w:t xml:space="preserve"> </w:t>
            </w:r>
            <w:r w:rsidRPr="006654DB">
              <w:rPr>
                <w:rStyle w:val="fontstyle01"/>
                <w:rFonts w:ascii="Times New Roman" w:hAnsi="Times New Roman"/>
                <w:sz w:val="20"/>
                <w:szCs w:val="20"/>
              </w:rPr>
              <w:t>электронных).</w:t>
            </w:r>
          </w:p>
          <w:p w14:paraId="7D9FA455"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4 балла;</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7 баллов;</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2 балла;</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4 балла;</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1 балл;</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3 балла;</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5 баллов</w:t>
            </w:r>
          </w:p>
          <w:p w14:paraId="7070459D" w14:textId="77777777"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Style w:val="fontstyle21"/>
                <w:rFonts w:ascii="Times New Roman" w:hAnsi="Times New Roman" w:cs="Times New Roman"/>
              </w:rPr>
              <w:t xml:space="preserve">3. </w:t>
            </w:r>
            <w:r w:rsidRPr="006654DB">
              <w:rPr>
                <w:rFonts w:ascii="Times New Roman" w:eastAsiaTheme="minorHAnsi" w:hAnsi="Times New Roman" w:cs="Times New Roman"/>
                <w:sz w:val="20"/>
                <w:szCs w:val="20"/>
                <w:lang w:eastAsia="en-US"/>
              </w:rPr>
              <w:t>Признание достижений педагога в методической деятельности</w:t>
            </w:r>
          </w:p>
          <w:p w14:paraId="1E2B983D"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4 балла</w:t>
            </w:r>
          </w:p>
          <w:p w14:paraId="097C2DE9"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21"/>
                <w:rFonts w:ascii="Times New Roman" w:hAnsi="Times New Roman" w:cs="Times New Roman"/>
              </w:rPr>
              <w:t>Уровень организации</w:t>
            </w:r>
          </w:p>
          <w:p w14:paraId="7BF9FDA3" w14:textId="77777777" w:rsidR="004D7962" w:rsidRPr="006654DB" w:rsidRDefault="004D7962" w:rsidP="008536F0">
            <w:pPr>
              <w:spacing w:after="0" w:line="240" w:lineRule="auto"/>
              <w:rPr>
                <w:rStyle w:val="fontstyle01"/>
                <w:rFonts w:ascii="Times New Roman" w:hAnsi="Times New Roman" w:cs="Times New Roman"/>
                <w:b/>
                <w:bCs/>
                <w:sz w:val="20"/>
                <w:szCs w:val="20"/>
              </w:rPr>
            </w:pPr>
            <w:r w:rsidRPr="006654DB">
              <w:rPr>
                <w:rStyle w:val="fontstyle21"/>
                <w:rFonts w:ascii="Times New Roman" w:hAnsi="Times New Roman" w:cs="Times New Roman"/>
              </w:rPr>
              <w:t>за методическую деятельность 2 балла</w:t>
            </w:r>
          </w:p>
        </w:tc>
        <w:tc>
          <w:tcPr>
            <w:tcW w:w="4253" w:type="dxa"/>
          </w:tcPr>
          <w:p w14:paraId="408446AF"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 xml:space="preserve">1. Наличие выступлений на научно-практических мероприятиях </w:t>
            </w:r>
            <w:r w:rsidRPr="006654DB">
              <w:rPr>
                <w:rStyle w:val="fontstyle01"/>
                <w:rFonts w:ascii="Times New Roman" w:hAnsi="Times New Roman" w:cs="Times New Roman"/>
                <w:sz w:val="20"/>
                <w:szCs w:val="20"/>
              </w:rPr>
              <w:t>(научно</w:t>
            </w:r>
            <w:r w:rsidRPr="006654DB">
              <w:rPr>
                <w:rFonts w:ascii="Times New Roman" w:hAnsi="Times New Roman" w:cs="Times New Roman"/>
                <w:b/>
                <w:sz w:val="20"/>
                <w:szCs w:val="20"/>
              </w:rPr>
              <w:t>-</w:t>
            </w:r>
            <w:r w:rsidRPr="006654DB">
              <w:rPr>
                <w:rStyle w:val="fontstyle01"/>
                <w:rFonts w:ascii="Times New Roman" w:hAnsi="Times New Roman" w:cs="Times New Roman"/>
                <w:sz w:val="20"/>
                <w:szCs w:val="20"/>
              </w:rPr>
              <w:t>практические конференции, методсоветы,</w:t>
            </w:r>
            <w:r w:rsidRPr="006654DB">
              <w:rPr>
                <w:rFonts w:ascii="Times New Roman" w:hAnsi="Times New Roman" w:cs="Times New Roman"/>
                <w:b/>
                <w:sz w:val="20"/>
                <w:szCs w:val="20"/>
              </w:rPr>
              <w:t xml:space="preserve"> </w:t>
            </w:r>
            <w:r w:rsidRPr="006654DB">
              <w:rPr>
                <w:rStyle w:val="fontstyle01"/>
                <w:rFonts w:ascii="Times New Roman" w:hAnsi="Times New Roman" w:cs="Times New Roman"/>
                <w:sz w:val="20"/>
                <w:szCs w:val="20"/>
              </w:rPr>
              <w:t xml:space="preserve">форумы, семинары, педагогические чтения и т.п.) </w:t>
            </w:r>
            <w:r w:rsidRPr="006654DB">
              <w:rPr>
                <w:rFonts w:ascii="Times New Roman" w:eastAsia="Times New Roman" w:hAnsi="Times New Roman" w:cs="Times New Roman"/>
                <w:sz w:val="20"/>
                <w:szCs w:val="20"/>
              </w:rPr>
              <w:t xml:space="preserve">на уровне муниципалитета  /региона /федерации (количество, тематика)., в которых представлен </w:t>
            </w:r>
            <w:r w:rsidRPr="006654DB">
              <w:rPr>
                <w:rFonts w:ascii="Times New Roman" w:eastAsia="Times New Roman" w:hAnsi="Times New Roman" w:cs="Times New Roman"/>
                <w:bCs/>
                <w:sz w:val="20"/>
                <w:szCs w:val="20"/>
              </w:rPr>
              <w:t>опыт по</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применению в</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образовательной организации</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авторских учебных и (или)</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учебно-методических разработок</w:t>
            </w:r>
            <w:r w:rsidRPr="006654DB">
              <w:rPr>
                <w:rFonts w:ascii="Times New Roman" w:eastAsia="Times New Roman" w:hAnsi="Times New Roman" w:cs="Times New Roman"/>
                <w:sz w:val="20"/>
                <w:szCs w:val="20"/>
              </w:rPr>
              <w:t>.</w:t>
            </w:r>
          </w:p>
          <w:p w14:paraId="2D9873C7" w14:textId="77777777" w:rsidR="004D7962" w:rsidRPr="006654DB" w:rsidRDefault="004D7962" w:rsidP="008536F0">
            <w:pPr>
              <w:pStyle w:val="a9"/>
              <w:rPr>
                <w:rFonts w:ascii="Times New Roman" w:eastAsia="Times New Roman" w:hAnsi="Times New Roman"/>
                <w:sz w:val="20"/>
                <w:szCs w:val="20"/>
              </w:rPr>
            </w:pPr>
            <w:r w:rsidRPr="006654DB">
              <w:rPr>
                <w:rFonts w:ascii="Times New Roman" w:eastAsia="Times New Roman" w:hAnsi="Times New Roman"/>
                <w:sz w:val="20"/>
                <w:szCs w:val="20"/>
              </w:rPr>
              <w:t>Наличие собственных авторских учебно-методических разработок образовательных событий (конкурсов, интенсивов, образовательных игр, погружений и т.п.) за 5-летний период.</w:t>
            </w:r>
          </w:p>
          <w:p w14:paraId="4C9E68B7" w14:textId="77777777" w:rsidR="004D7962" w:rsidRPr="006654DB" w:rsidRDefault="004D7962" w:rsidP="008536F0">
            <w:pPr>
              <w:pStyle w:val="a9"/>
              <w:rPr>
                <w:rFonts w:ascii="Times New Roman" w:eastAsia="Times New Roman" w:hAnsi="Times New Roman"/>
                <w:sz w:val="20"/>
                <w:szCs w:val="20"/>
              </w:rPr>
            </w:pPr>
            <w:r w:rsidRPr="006654DB">
              <w:rPr>
                <w:rFonts w:ascii="Times New Roman" w:eastAsia="Times New Roman" w:hAnsi="Times New Roman"/>
                <w:sz w:val="20"/>
                <w:szCs w:val="20"/>
              </w:rPr>
              <w:t xml:space="preserve">2. Написание информация о публикации тезисов, статей, </w:t>
            </w:r>
            <w:r w:rsidRPr="006654DB">
              <w:rPr>
                <w:rStyle w:val="fontstyle21"/>
                <w:rFonts w:ascii="Times New Roman" w:hAnsi="Times New Roman" w:cs="Times New Roman"/>
              </w:rPr>
              <w:t>методических пособий, авторских программ, монографий и т.п.</w:t>
            </w:r>
            <w:r w:rsidRPr="006654DB">
              <w:rPr>
                <w:rFonts w:ascii="Times New Roman" w:eastAsiaTheme="minorHAnsi" w:hAnsi="Times New Roman"/>
                <w:sz w:val="20"/>
                <w:szCs w:val="20"/>
              </w:rPr>
              <w:t xml:space="preserve">, </w:t>
            </w:r>
            <w:r w:rsidRPr="006654DB">
              <w:rPr>
                <w:rStyle w:val="fontstyle01"/>
                <w:rFonts w:ascii="Times New Roman" w:hAnsi="Times New Roman"/>
                <w:sz w:val="20"/>
                <w:szCs w:val="20"/>
              </w:rPr>
              <w:t>отражающих применение в</w:t>
            </w:r>
            <w:r w:rsidRPr="006654DB">
              <w:rPr>
                <w:rFonts w:ascii="Times New Roman" w:hAnsi="Times New Roman"/>
                <w:sz w:val="20"/>
                <w:szCs w:val="20"/>
              </w:rPr>
              <w:t xml:space="preserve"> </w:t>
            </w:r>
            <w:r w:rsidRPr="006654DB">
              <w:rPr>
                <w:rStyle w:val="fontstyle01"/>
                <w:rFonts w:ascii="Times New Roman" w:hAnsi="Times New Roman"/>
                <w:sz w:val="20"/>
                <w:szCs w:val="20"/>
              </w:rPr>
              <w:t>образовательной организации</w:t>
            </w:r>
            <w:r w:rsidRPr="006654DB">
              <w:rPr>
                <w:rFonts w:ascii="Times New Roman" w:hAnsi="Times New Roman"/>
                <w:sz w:val="20"/>
                <w:szCs w:val="20"/>
              </w:rPr>
              <w:t xml:space="preserve"> </w:t>
            </w:r>
            <w:r w:rsidRPr="006654DB">
              <w:rPr>
                <w:rStyle w:val="fontstyle01"/>
                <w:rFonts w:ascii="Times New Roman" w:hAnsi="Times New Roman"/>
                <w:sz w:val="20"/>
                <w:szCs w:val="20"/>
              </w:rPr>
              <w:t>авторских учебных и (или)</w:t>
            </w:r>
            <w:r w:rsidRPr="006654DB">
              <w:rPr>
                <w:rFonts w:ascii="Times New Roman" w:hAnsi="Times New Roman"/>
                <w:sz w:val="20"/>
                <w:szCs w:val="20"/>
              </w:rPr>
              <w:t xml:space="preserve"> </w:t>
            </w:r>
            <w:r w:rsidRPr="006654DB">
              <w:rPr>
                <w:rStyle w:val="fontstyle01"/>
                <w:rFonts w:ascii="Times New Roman" w:hAnsi="Times New Roman"/>
                <w:sz w:val="20"/>
                <w:szCs w:val="20"/>
              </w:rPr>
              <w:t>учебно-методических</w:t>
            </w:r>
            <w:r w:rsidRPr="006654DB">
              <w:rPr>
                <w:rFonts w:ascii="Times New Roman" w:hAnsi="Times New Roman"/>
                <w:sz w:val="20"/>
                <w:szCs w:val="20"/>
              </w:rPr>
              <w:t xml:space="preserve"> </w:t>
            </w:r>
            <w:r w:rsidRPr="006654DB">
              <w:rPr>
                <w:rStyle w:val="fontstyle01"/>
                <w:rFonts w:ascii="Times New Roman" w:hAnsi="Times New Roman"/>
                <w:sz w:val="20"/>
                <w:szCs w:val="20"/>
              </w:rPr>
              <w:t>разработок</w:t>
            </w:r>
            <w:r w:rsidRPr="006654DB">
              <w:rPr>
                <w:rFonts w:ascii="Times New Roman" w:eastAsia="Times New Roman" w:hAnsi="Times New Roman"/>
                <w:sz w:val="20"/>
                <w:szCs w:val="20"/>
              </w:rPr>
              <w:t xml:space="preserve"> на уровне муниципалитета/ региона/ федерации (дата выхода публикаций) за 5-летний период.</w:t>
            </w:r>
          </w:p>
          <w:p w14:paraId="742422FF"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 xml:space="preserve">3. </w:t>
            </w:r>
            <w:r w:rsidRPr="006654DB">
              <w:rPr>
                <w:rFonts w:ascii="Times New Roman" w:eastAsiaTheme="minorHAnsi" w:hAnsi="Times New Roman"/>
                <w:sz w:val="20"/>
                <w:szCs w:val="20"/>
              </w:rPr>
              <w:t>Наличие почетных грамот, благодарственных писем за эффективную методическую деятельность.</w:t>
            </w:r>
          </w:p>
          <w:p w14:paraId="295F8DC5" w14:textId="77777777" w:rsidR="004D7962" w:rsidRPr="006654DB" w:rsidRDefault="004D7962" w:rsidP="008536F0">
            <w:pPr>
              <w:pStyle w:val="a9"/>
              <w:rPr>
                <w:rFonts w:ascii="Times New Roman" w:hAnsi="Times New Roman"/>
                <w:sz w:val="20"/>
                <w:szCs w:val="20"/>
              </w:rPr>
            </w:pPr>
          </w:p>
        </w:tc>
        <w:tc>
          <w:tcPr>
            <w:tcW w:w="1433" w:type="dxa"/>
          </w:tcPr>
          <w:p w14:paraId="51CE7F3B"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12 баллов</w:t>
            </w:r>
          </w:p>
        </w:tc>
      </w:tr>
      <w:tr w:rsidR="004D7962" w:rsidRPr="00C70A75" w14:paraId="3275605A" w14:textId="77777777" w:rsidTr="004D7962">
        <w:tc>
          <w:tcPr>
            <w:tcW w:w="1855" w:type="dxa"/>
          </w:tcPr>
          <w:p w14:paraId="18BC0345"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color w:val="000000" w:themeColor="text1"/>
                <w:sz w:val="20"/>
                <w:szCs w:val="20"/>
              </w:rPr>
              <w:t>Разработка методического мероприятия (семинар, мастер-класс, консультация и т.п.)</w:t>
            </w:r>
          </w:p>
        </w:tc>
        <w:tc>
          <w:tcPr>
            <w:tcW w:w="7921" w:type="dxa"/>
          </w:tcPr>
          <w:p w14:paraId="7FD63193" w14:textId="77777777" w:rsidR="004D7962" w:rsidRPr="006654DB" w:rsidRDefault="004D7962" w:rsidP="008536F0">
            <w:pPr>
              <w:spacing w:after="0" w:line="240" w:lineRule="auto"/>
              <w:rPr>
                <w:rFonts w:ascii="Times New Roman" w:hAnsi="Times New Roman" w:cs="Times New Roman"/>
                <w:sz w:val="20"/>
                <w:szCs w:val="20"/>
              </w:rPr>
            </w:pPr>
            <w:r w:rsidRPr="006654DB">
              <w:rPr>
                <w:rFonts w:ascii="Times New Roman" w:hAnsi="Times New Roman" w:cs="Times New Roman"/>
                <w:sz w:val="20"/>
                <w:szCs w:val="20"/>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 2 балла.</w:t>
            </w:r>
          </w:p>
          <w:p w14:paraId="5738C77E" w14:textId="77777777" w:rsidR="004D7962" w:rsidRPr="006654DB" w:rsidRDefault="004D7962" w:rsidP="008536F0">
            <w:pPr>
              <w:spacing w:after="0" w:line="240" w:lineRule="auto"/>
              <w:rPr>
                <w:rFonts w:ascii="Times New Roman" w:hAnsi="Times New Roman" w:cs="Times New Roman"/>
                <w:sz w:val="20"/>
                <w:szCs w:val="20"/>
              </w:rPr>
            </w:pPr>
            <w:r w:rsidRPr="006654DB">
              <w:rPr>
                <w:rFonts w:ascii="Times New Roman" w:hAnsi="Times New Roman" w:cs="Times New Roman"/>
                <w:sz w:val="20"/>
                <w:szCs w:val="20"/>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 4 балла.</w:t>
            </w:r>
          </w:p>
          <w:p w14:paraId="384A069D" w14:textId="77777777" w:rsidR="004D7962" w:rsidRPr="006654DB" w:rsidRDefault="004D7962" w:rsidP="008536F0">
            <w:pPr>
              <w:spacing w:after="0" w:line="240" w:lineRule="auto"/>
              <w:rPr>
                <w:rStyle w:val="ab"/>
                <w:rFonts w:ascii="Times New Roman" w:hAnsi="Times New Roman" w:cs="Times New Roman"/>
                <w:sz w:val="20"/>
                <w:szCs w:val="20"/>
              </w:rPr>
            </w:pPr>
            <w:r w:rsidRPr="006654DB">
              <w:rPr>
                <w:rFonts w:ascii="Times New Roman" w:hAnsi="Times New Roman" w:cs="Times New Roman"/>
                <w:sz w:val="20"/>
                <w:szCs w:val="20"/>
              </w:rPr>
              <w:t>Описание хода методического мероприятия формулируются в соответствии с формой методического мероприятия и ожидаемыми результатами 4 балла.</w:t>
            </w:r>
          </w:p>
          <w:p w14:paraId="0AEC86B6" w14:textId="77777777" w:rsidR="004D7962" w:rsidRPr="006654DB" w:rsidRDefault="004D7962" w:rsidP="008536F0">
            <w:pPr>
              <w:spacing w:after="0" w:line="240" w:lineRule="auto"/>
              <w:rPr>
                <w:rFonts w:ascii="Times New Roman" w:hAnsi="Times New Roman" w:cs="Times New Roman"/>
                <w:color w:val="0563C1" w:themeColor="hyperlink"/>
                <w:sz w:val="20"/>
                <w:szCs w:val="20"/>
                <w:u w:val="single"/>
              </w:rPr>
            </w:pPr>
            <w:r w:rsidRPr="006654DB">
              <w:rPr>
                <w:rFonts w:ascii="Times New Roman" w:hAnsi="Times New Roman" w:cs="Times New Roman"/>
                <w:sz w:val="20"/>
                <w:szCs w:val="20"/>
              </w:rPr>
              <w:t>Все материалы / тексты должны быть атрибутированы, с указанием авторов, выходные данных, приведены ссылки на сайт и указана дата обращения к данному сайту 2 балла.</w:t>
            </w:r>
          </w:p>
          <w:p w14:paraId="2EF8A725" w14:textId="77777777" w:rsidR="004D7962" w:rsidRPr="006654DB" w:rsidRDefault="004D7962" w:rsidP="008536F0">
            <w:pPr>
              <w:pStyle w:val="a9"/>
              <w:rPr>
                <w:rFonts w:ascii="Times New Roman" w:eastAsia="Times New Roman" w:hAnsi="Times New Roman"/>
                <w:sz w:val="20"/>
                <w:szCs w:val="20"/>
              </w:rPr>
            </w:pPr>
            <w:r w:rsidRPr="006654DB">
              <w:rPr>
                <w:rFonts w:ascii="Times New Roman" w:hAnsi="Times New Roman"/>
                <w:sz w:val="20"/>
                <w:szCs w:val="20"/>
              </w:rPr>
              <w:t>Осуществлен анализ разработки методического мероприятия, дана оценка его эффективности 4 балла.</w:t>
            </w:r>
          </w:p>
        </w:tc>
        <w:tc>
          <w:tcPr>
            <w:tcW w:w="4253" w:type="dxa"/>
          </w:tcPr>
          <w:p w14:paraId="143104AB"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Анализ «</w:t>
            </w:r>
            <w:r w:rsidRPr="006654DB">
              <w:rPr>
                <w:rFonts w:ascii="Times New Roman" w:eastAsia="Times New Roman" w:hAnsi="Times New Roman" w:cs="Times New Roman"/>
                <w:color w:val="000000" w:themeColor="text1"/>
                <w:sz w:val="20"/>
                <w:szCs w:val="20"/>
              </w:rPr>
              <w:t>Разработки методического мероприятия»</w:t>
            </w:r>
          </w:p>
        </w:tc>
        <w:tc>
          <w:tcPr>
            <w:tcW w:w="1433" w:type="dxa"/>
          </w:tcPr>
          <w:p w14:paraId="378CDFE0"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10 баллов</w:t>
            </w:r>
          </w:p>
        </w:tc>
      </w:tr>
    </w:tbl>
    <w:p w14:paraId="5BFE3D94" w14:textId="77777777" w:rsidR="004D7962" w:rsidRPr="00C70A75" w:rsidRDefault="004D7962" w:rsidP="008536F0">
      <w:pPr>
        <w:spacing w:after="0" w:line="240" w:lineRule="auto"/>
        <w:jc w:val="both"/>
        <w:rPr>
          <w:rFonts w:ascii="Times New Roman" w:hAnsi="Times New Roman" w:cs="Times New Roman"/>
          <w:b/>
          <w:sz w:val="24"/>
          <w:szCs w:val="24"/>
        </w:rPr>
      </w:pPr>
    </w:p>
    <w:p w14:paraId="438D2B49" w14:textId="77777777" w:rsidR="004D7962" w:rsidRPr="00C70A75"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Описание каждого показателя деятельности обязательно.</w:t>
      </w:r>
    </w:p>
    <w:p w14:paraId="19C2652A" w14:textId="77777777" w:rsidR="004D7962" w:rsidRPr="00C70A75"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Обще</w:t>
      </w:r>
      <w:r>
        <w:rPr>
          <w:rFonts w:ascii="Times New Roman" w:hAnsi="Times New Roman" w:cs="Times New Roman"/>
          <w:b/>
          <w:sz w:val="24"/>
          <w:szCs w:val="24"/>
        </w:rPr>
        <w:t>е количество баллов не менее 57</w:t>
      </w:r>
    </w:p>
    <w:p w14:paraId="5F7F083B"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276B9F0B" w14:textId="77777777" w:rsidR="004D7962" w:rsidRPr="00F2526D" w:rsidRDefault="004D7962" w:rsidP="008536F0">
      <w:pPr>
        <w:pStyle w:val="1"/>
        <w:spacing w:before="0" w:line="240" w:lineRule="auto"/>
        <w:rPr>
          <w:rFonts w:ascii="Times New Roman" w:hAnsi="Times New Roman" w:cs="Times New Roman"/>
          <w:b/>
          <w:color w:val="000000" w:themeColor="text1"/>
          <w:sz w:val="24"/>
          <w:szCs w:val="24"/>
        </w:rPr>
      </w:pPr>
      <w:bookmarkStart w:id="192" w:name="_Toc176199930"/>
      <w:bookmarkStart w:id="193" w:name="_Toc176462111"/>
      <w:r w:rsidRPr="00F2526D">
        <w:rPr>
          <w:rFonts w:ascii="Times New Roman" w:hAnsi="Times New Roman" w:cs="Times New Roman"/>
          <w:b/>
          <w:color w:val="000000" w:themeColor="text1"/>
          <w:sz w:val="24"/>
          <w:szCs w:val="24"/>
        </w:rPr>
        <w:t>Квалификационная категория: Педагог-наставник</w:t>
      </w:r>
      <w:bookmarkEnd w:id="192"/>
      <w:bookmarkEnd w:id="193"/>
    </w:p>
    <w:p w14:paraId="66C13A24" w14:textId="77777777" w:rsidR="004D7962" w:rsidRPr="00B65316" w:rsidRDefault="004D7962"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1DE06C6B" w14:textId="77777777" w:rsidR="004D7962" w:rsidRPr="00B65316" w:rsidRDefault="004D7962" w:rsidP="008536F0">
      <w:pPr>
        <w:spacing w:after="0" w:line="240" w:lineRule="auto"/>
        <w:jc w:val="both"/>
        <w:rPr>
          <w:rFonts w:ascii="Times New Roman" w:hAnsi="Times New Roman" w:cs="Times New Roman"/>
          <w:sz w:val="24"/>
          <w:szCs w:val="24"/>
        </w:rPr>
      </w:pPr>
    </w:p>
    <w:p w14:paraId="45AC0995" w14:textId="77777777" w:rsidR="004D7962" w:rsidRPr="00B65316" w:rsidRDefault="004D7962" w:rsidP="008536F0">
      <w:pPr>
        <w:spacing w:after="0" w:line="240" w:lineRule="auto"/>
        <w:jc w:val="both"/>
        <w:rPr>
          <w:rFonts w:ascii="Times New Roman" w:hAnsi="Times New Roman" w:cs="Times New Roman"/>
          <w:b/>
          <w:sz w:val="24"/>
          <w:szCs w:val="24"/>
        </w:rPr>
      </w:pPr>
      <w:r w:rsidRPr="00B65316">
        <w:rPr>
          <w:rFonts w:ascii="Times New Roman" w:hAnsi="Times New Roman" w:cs="Times New Roman"/>
          <w:b/>
          <w:sz w:val="24"/>
          <w:szCs w:val="24"/>
        </w:rPr>
        <w:t>Чек-лист</w:t>
      </w:r>
    </w:p>
    <w:tbl>
      <w:tblPr>
        <w:tblW w:w="15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4"/>
        <w:gridCol w:w="5052"/>
        <w:gridCol w:w="6663"/>
        <w:gridCol w:w="1418"/>
      </w:tblGrid>
      <w:tr w:rsidR="004D7962" w:rsidRPr="005F5A88" w14:paraId="0796C1C6" w14:textId="77777777" w:rsidTr="004D7962">
        <w:tc>
          <w:tcPr>
            <w:tcW w:w="2314" w:type="dxa"/>
            <w:vAlign w:val="center"/>
          </w:tcPr>
          <w:p w14:paraId="73F86242"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Показатели деятельности</w:t>
            </w:r>
          </w:p>
        </w:tc>
        <w:tc>
          <w:tcPr>
            <w:tcW w:w="5052" w:type="dxa"/>
            <w:vAlign w:val="center"/>
          </w:tcPr>
          <w:p w14:paraId="1ADE629C"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 xml:space="preserve">Деятельность педагогического работника, направленная на совершенствование </w:t>
            </w:r>
            <w:r w:rsidRPr="00AE3050">
              <w:rPr>
                <w:rFonts w:ascii="Times New Roman" w:eastAsia="Times New Roman" w:hAnsi="Times New Roman" w:cs="Times New Roman"/>
                <w:b/>
                <w:sz w:val="20"/>
                <w:szCs w:val="20"/>
                <w:highlight w:val="yellow"/>
              </w:rPr>
              <w:t>наставничества</w:t>
            </w:r>
            <w:r w:rsidRPr="00AE3050">
              <w:rPr>
                <w:rFonts w:ascii="Times New Roman" w:eastAsia="Times New Roman" w:hAnsi="Times New Roman" w:cs="Times New Roman"/>
                <w:b/>
                <w:sz w:val="20"/>
                <w:szCs w:val="20"/>
              </w:rPr>
              <w:t xml:space="preserve"> непосредственно в образовательной организации</w:t>
            </w:r>
          </w:p>
        </w:tc>
        <w:tc>
          <w:tcPr>
            <w:tcW w:w="6663" w:type="dxa"/>
            <w:vAlign w:val="center"/>
          </w:tcPr>
          <w:p w14:paraId="6079AC0C"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Результаты профессиональной деятельности по должности</w:t>
            </w:r>
          </w:p>
        </w:tc>
        <w:tc>
          <w:tcPr>
            <w:tcW w:w="1418" w:type="dxa"/>
            <w:vAlign w:val="center"/>
          </w:tcPr>
          <w:p w14:paraId="36CA3D19"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Самооценка (сумма баллов</w:t>
            </w:r>
          </w:p>
        </w:tc>
      </w:tr>
      <w:tr w:rsidR="004D7962" w:rsidRPr="005F5A88" w14:paraId="27721B19" w14:textId="77777777" w:rsidTr="004D7962">
        <w:trPr>
          <w:trHeight w:val="2300"/>
        </w:trPr>
        <w:tc>
          <w:tcPr>
            <w:tcW w:w="2314" w:type="dxa"/>
          </w:tcPr>
          <w:p w14:paraId="3D948CAA" w14:textId="77777777" w:rsidR="004D7962" w:rsidRPr="00AE3050" w:rsidRDefault="004D7962" w:rsidP="008536F0">
            <w:pPr>
              <w:pStyle w:val="a9"/>
              <w:jc w:val="both"/>
              <w:rPr>
                <w:rFonts w:ascii="Times New Roman" w:hAnsi="Times New Roman"/>
                <w:sz w:val="20"/>
                <w:szCs w:val="20"/>
              </w:rPr>
            </w:pPr>
            <w:r w:rsidRPr="00AE3050">
              <w:rPr>
                <w:rFonts w:ascii="Times New Roman" w:eastAsia="Times New Roman" w:hAnsi="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p>
        </w:tc>
        <w:tc>
          <w:tcPr>
            <w:tcW w:w="5052" w:type="dxa"/>
          </w:tcPr>
          <w:p w14:paraId="06E53765" w14:textId="77777777"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1. 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r w:rsidRPr="00AE3050">
              <w:rPr>
                <w:rStyle w:val="fontstyle01"/>
                <w:rFonts w:ascii="Times New Roman" w:hAnsi="Times New Roman"/>
                <w:sz w:val="20"/>
                <w:szCs w:val="20"/>
              </w:rPr>
              <w:t xml:space="preserve"> </w:t>
            </w:r>
            <w:r w:rsidRPr="00AE3050">
              <w:rPr>
                <w:rFonts w:ascii="Times New Roman" w:eastAsiaTheme="minorHAnsi" w:hAnsi="Times New Roman"/>
                <w:sz w:val="20"/>
                <w:szCs w:val="20"/>
              </w:rPr>
              <w:t>(</w:t>
            </w:r>
            <w:r w:rsidRPr="00AE3050">
              <w:rPr>
                <w:rStyle w:val="fontstyle01"/>
                <w:rFonts w:ascii="Times New Roman" w:hAnsi="Times New Roman"/>
                <w:sz w:val="20"/>
                <w:szCs w:val="20"/>
              </w:rPr>
              <w:t>куратор программ наставничества, педагог-наставник), в соответствии с реализуемой моделью наставничества в образовательной организации / на производстве</w:t>
            </w:r>
            <w:r w:rsidRPr="00AE3050">
              <w:rPr>
                <w:rFonts w:ascii="Times New Roman" w:hAnsi="Times New Roman"/>
                <w:sz w:val="20"/>
                <w:szCs w:val="20"/>
              </w:rPr>
              <w:t>*</w:t>
            </w:r>
            <w:r w:rsidRPr="00AE3050">
              <w:rPr>
                <w:rStyle w:val="fontstyle01"/>
                <w:rFonts w:ascii="Times New Roman" w:hAnsi="Times New Roman"/>
                <w:sz w:val="20"/>
                <w:szCs w:val="20"/>
              </w:rPr>
              <w:t>.</w:t>
            </w:r>
          </w:p>
          <w:p w14:paraId="228AC4CE"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14:paraId="40ACE5A2"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2 лет – 7 баллов</w:t>
            </w:r>
          </w:p>
          <w:p w14:paraId="43F246AD" w14:textId="77777777" w:rsidR="004D7962" w:rsidRPr="00AE3050" w:rsidRDefault="004D7962" w:rsidP="008536F0">
            <w:pPr>
              <w:pStyle w:val="a9"/>
              <w:jc w:val="both"/>
              <w:rPr>
                <w:rStyle w:val="fontstyle01"/>
                <w:rFonts w:ascii="Times New Roman" w:eastAsiaTheme="minorHAnsi" w:hAnsi="Times New Roman"/>
                <w:sz w:val="20"/>
                <w:szCs w:val="20"/>
              </w:rPr>
            </w:pPr>
            <w:r w:rsidRPr="00AE3050">
              <w:rPr>
                <w:rFonts w:ascii="Times New Roman" w:eastAsiaTheme="minorHAnsi" w:hAnsi="Times New Roman"/>
                <w:sz w:val="20"/>
                <w:szCs w:val="20"/>
              </w:rPr>
              <w:t>Наличие документов на сайте ОО до 3 баллов</w:t>
            </w:r>
          </w:p>
          <w:p w14:paraId="408E37FC" w14:textId="77777777" w:rsidR="004D7962" w:rsidRPr="00AE3050" w:rsidRDefault="004D7962" w:rsidP="008536F0">
            <w:pPr>
              <w:pStyle w:val="a9"/>
              <w:jc w:val="both"/>
              <w:rPr>
                <w:rFonts w:ascii="Times New Roman" w:eastAsiaTheme="minorHAnsi" w:hAnsi="Times New Roman"/>
                <w:sz w:val="20"/>
                <w:szCs w:val="20"/>
              </w:rPr>
            </w:pPr>
            <w:r w:rsidRPr="00AE3050">
              <w:rPr>
                <w:rStyle w:val="fontstyle01"/>
                <w:rFonts w:ascii="Times New Roman" w:hAnsi="Times New Roman"/>
                <w:sz w:val="20"/>
                <w:szCs w:val="20"/>
              </w:rPr>
              <w:t xml:space="preserve">2. </w:t>
            </w:r>
            <w:r w:rsidRPr="00AE3050">
              <w:rPr>
                <w:rFonts w:ascii="Times New Roman" w:eastAsiaTheme="minorHAnsi" w:hAnsi="Times New Roman"/>
                <w:sz w:val="20"/>
                <w:szCs w:val="20"/>
              </w:rPr>
              <w:t>Включение студентов в различные формы и виды наставничества внутреннего контура модели наставничества образовательной организации.</w:t>
            </w:r>
          </w:p>
          <w:p w14:paraId="2B068FEC" w14:textId="77777777" w:rsidR="004D7962" w:rsidRPr="00AE3050" w:rsidRDefault="004D7962" w:rsidP="008536F0">
            <w:pPr>
              <w:pStyle w:val="a9"/>
              <w:jc w:val="both"/>
              <w:rPr>
                <w:rFonts w:ascii="Times New Roman" w:hAnsi="Times New Roman"/>
                <w:b/>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до 3 баллов</w:t>
            </w:r>
          </w:p>
          <w:p w14:paraId="35CC0E4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2. </w:t>
            </w:r>
            <w:r w:rsidRPr="00AE3050">
              <w:rPr>
                <w:rFonts w:ascii="Times New Roman" w:hAnsi="Times New Roman" w:cs="Times New Roman"/>
                <w:sz w:val="20"/>
                <w:szCs w:val="20"/>
              </w:rPr>
              <w:t xml:space="preserve">Наличие </w:t>
            </w:r>
            <w:r w:rsidRPr="00AE3050">
              <w:rPr>
                <w:rFonts w:ascii="Times New Roman" w:eastAsia="Times New Roman" w:hAnsi="Times New Roman" w:cs="Times New Roman"/>
                <w:sz w:val="20"/>
                <w:szCs w:val="20"/>
              </w:rPr>
              <w:t xml:space="preserve">разработки </w:t>
            </w:r>
            <w:r w:rsidRPr="00AE3050">
              <w:rPr>
                <w:rFonts w:ascii="Times New Roman" w:hAnsi="Times New Roman" w:cs="Times New Roman"/>
                <w:sz w:val="20"/>
                <w:szCs w:val="20"/>
              </w:rPr>
              <w:t>плана действий наставника в соответствии с категорией наставляемого/ых.</w:t>
            </w:r>
          </w:p>
          <w:p w14:paraId="704B8BF5" w14:textId="77777777" w:rsidR="004D7962" w:rsidRPr="00AE3050" w:rsidRDefault="004D7962" w:rsidP="008536F0">
            <w:pPr>
              <w:pStyle w:val="a9"/>
              <w:jc w:val="both"/>
              <w:rPr>
                <w:rFonts w:ascii="Times New Roman" w:hAnsi="Times New Roman"/>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и Методическим рекомендациям до 5 баллов</w:t>
            </w:r>
          </w:p>
        </w:tc>
        <w:tc>
          <w:tcPr>
            <w:tcW w:w="6663" w:type="dxa"/>
          </w:tcPr>
          <w:p w14:paraId="1D4526A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1. </w:t>
            </w:r>
            <w:r w:rsidRPr="00AE3050">
              <w:rPr>
                <w:rStyle w:val="fontstyle01"/>
                <w:rFonts w:ascii="Times New Roman" w:hAnsi="Times New Roman" w:cs="Times New Roman"/>
                <w:sz w:val="20"/>
                <w:szCs w:val="20"/>
              </w:rPr>
              <w:t>Педагог является куратором программ наставничества и/или наставником практики</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студентов.</w:t>
            </w:r>
          </w:p>
          <w:p w14:paraId="00E77BE8" w14:textId="77777777" w:rsidR="004D7962" w:rsidRPr="00AE3050" w:rsidRDefault="004D7962" w:rsidP="008536F0">
            <w:pPr>
              <w:spacing w:after="0" w:line="240" w:lineRule="auto"/>
              <w:jc w:val="both"/>
              <w:rPr>
                <w:rFonts w:ascii="Times New Roman" w:hAnsi="Times New Roman" w:cs="Times New Roman"/>
                <w:iCs/>
                <w:sz w:val="20"/>
                <w:szCs w:val="20"/>
              </w:rPr>
            </w:pPr>
            <w:r w:rsidRPr="00AE3050">
              <w:rPr>
                <w:rFonts w:ascii="Times New Roman" w:eastAsiaTheme="minorHAnsi" w:hAnsi="Times New Roman" w:cs="Times New Roman"/>
                <w:sz w:val="20"/>
                <w:szCs w:val="20"/>
                <w:lang w:eastAsia="en-US"/>
              </w:rPr>
              <w:t xml:space="preserve">Имеется информация  о количестве проведенных мероприятий, адаптационных, консультационных, контрольно-диагностических, аналитических, координационных, развивающих), направленных на практическую подготовку студентов, с применением деятельностного подхода и метода завершенного действия в условиях, приближенных к производственным, трансляцию ценностно-смысловых установок профессиональной деятельности, в соответствии с выбранными формами и </w:t>
            </w:r>
            <w:r w:rsidRPr="00AE3050">
              <w:rPr>
                <w:rFonts w:ascii="Times New Roman" w:hAnsi="Times New Roman" w:cs="Times New Roman"/>
                <w:sz w:val="20"/>
                <w:szCs w:val="20"/>
              </w:rPr>
              <w:t xml:space="preserve">видами </w:t>
            </w:r>
            <w:r w:rsidRPr="00AE3050">
              <w:rPr>
                <w:rFonts w:ascii="Times New Roman" w:hAnsi="Times New Roman" w:cs="Times New Roman"/>
                <w:bCs/>
                <w:sz w:val="20"/>
                <w:szCs w:val="20"/>
              </w:rPr>
              <w:t>наставничества в образовательной организации (</w:t>
            </w:r>
            <w:r w:rsidRPr="00AE3050">
              <w:rPr>
                <w:rFonts w:ascii="Times New Roman" w:hAnsi="Times New Roman" w:cs="Times New Roman"/>
                <w:bCs/>
                <w:iCs/>
                <w:sz w:val="20"/>
                <w:szCs w:val="20"/>
              </w:rPr>
              <w:t>краткосрочное или целеполагающее наставничество,</w:t>
            </w:r>
            <w:r w:rsidRPr="00AE3050">
              <w:rPr>
                <w:rFonts w:ascii="Times New Roman" w:hAnsi="Times New Roman" w:cs="Times New Roman"/>
                <w:sz w:val="20"/>
                <w:szCs w:val="20"/>
              </w:rPr>
              <w:t xml:space="preserve"> </w:t>
            </w:r>
            <w:r w:rsidRPr="00AE3050">
              <w:rPr>
                <w:rFonts w:ascii="Times New Roman" w:hAnsi="Times New Roman" w:cs="Times New Roman"/>
                <w:bCs/>
                <w:iCs/>
                <w:sz w:val="20"/>
                <w:szCs w:val="20"/>
              </w:rPr>
              <w:t>реверсивное наставничество,</w:t>
            </w:r>
            <w:r w:rsidRPr="00AE3050">
              <w:rPr>
                <w:rFonts w:ascii="Times New Roman" w:hAnsi="Times New Roman" w:cs="Times New Roman"/>
                <w:sz w:val="20"/>
                <w:szCs w:val="20"/>
              </w:rPr>
              <w:t xml:space="preserve"> с</w:t>
            </w:r>
            <w:r w:rsidRPr="00AE3050">
              <w:rPr>
                <w:rFonts w:ascii="Times New Roman" w:hAnsi="Times New Roman" w:cs="Times New Roman"/>
                <w:bCs/>
                <w:iCs/>
                <w:sz w:val="20"/>
                <w:szCs w:val="20"/>
              </w:rPr>
              <w:t>итуационное наставничество,</w:t>
            </w:r>
            <w:r w:rsidRPr="00AE3050">
              <w:rPr>
                <w:rFonts w:ascii="Times New Roman" w:hAnsi="Times New Roman" w:cs="Times New Roman"/>
                <w:sz w:val="20"/>
                <w:szCs w:val="20"/>
              </w:rPr>
              <w:t xml:space="preserve"> </w:t>
            </w:r>
            <w:r w:rsidRPr="00AE3050">
              <w:rPr>
                <w:rFonts w:ascii="Times New Roman" w:hAnsi="Times New Roman" w:cs="Times New Roman"/>
                <w:bCs/>
                <w:iCs/>
                <w:sz w:val="20"/>
                <w:szCs w:val="20"/>
              </w:rPr>
              <w:t>скоростное консультационное наставничество,</w:t>
            </w:r>
            <w:r w:rsidRPr="00AE3050">
              <w:rPr>
                <w:rFonts w:ascii="Times New Roman" w:hAnsi="Times New Roman" w:cs="Times New Roman"/>
                <w:sz w:val="20"/>
                <w:szCs w:val="20"/>
              </w:rPr>
              <w:t xml:space="preserve"> </w:t>
            </w:r>
            <w:r w:rsidRPr="00AE3050">
              <w:rPr>
                <w:rFonts w:ascii="Times New Roman" w:hAnsi="Times New Roman" w:cs="Times New Roman"/>
                <w:bCs/>
                <w:iCs/>
                <w:sz w:val="20"/>
                <w:szCs w:val="20"/>
              </w:rPr>
              <w:t xml:space="preserve">традиционная форма наставничества </w:t>
            </w:r>
            <w:r w:rsidRPr="00AE3050">
              <w:rPr>
                <w:rFonts w:ascii="Times New Roman" w:hAnsi="Times New Roman" w:cs="Times New Roman"/>
                <w:iCs/>
                <w:sz w:val="20"/>
                <w:szCs w:val="20"/>
              </w:rPr>
              <w:t>(«один на один»).</w:t>
            </w:r>
          </w:p>
          <w:p w14:paraId="4B891419"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Имеется информация  о количестве обучающихся, </w:t>
            </w:r>
            <w:r w:rsidRPr="00AE3050">
              <w:rPr>
                <w:rFonts w:ascii="Times New Roman" w:hAnsi="Times New Roman" w:cs="Times New Roman"/>
                <w:sz w:val="20"/>
                <w:szCs w:val="20"/>
              </w:rPr>
              <w:t xml:space="preserve">от количества проходивших практику, </w:t>
            </w:r>
            <w:r w:rsidRPr="00AE3050">
              <w:rPr>
                <w:rFonts w:ascii="Times New Roman" w:eastAsiaTheme="minorHAnsi" w:hAnsi="Times New Roman" w:cs="Times New Roman"/>
                <w:sz w:val="20"/>
                <w:szCs w:val="20"/>
                <w:lang w:eastAsia="en-US"/>
              </w:rPr>
              <w:t xml:space="preserve">у которых сформирована четкая последовательность действий, ориентировочная основа при выполнении трудовой деятельности, стойкая мотивация действовать и выбирать наиболее эффективный способ действий </w:t>
            </w:r>
            <w:r w:rsidRPr="00AE3050">
              <w:rPr>
                <w:rFonts w:ascii="Times New Roman" w:hAnsi="Times New Roman" w:cs="Times New Roman"/>
                <w:bCs/>
                <w:sz w:val="20"/>
                <w:szCs w:val="20"/>
              </w:rPr>
              <w:t>на основании методических рекомендаций по реализации образовательных программ «Профессионалитет»</w:t>
            </w:r>
            <w:r w:rsidRPr="00AE3050">
              <w:rPr>
                <w:rFonts w:ascii="Times New Roman" w:hAnsi="Times New Roman" w:cs="Times New Roman"/>
                <w:sz w:val="20"/>
                <w:szCs w:val="20"/>
              </w:rPr>
              <w:t>*</w:t>
            </w:r>
            <w:r w:rsidRPr="00AE3050">
              <w:rPr>
                <w:rFonts w:ascii="Times New Roman" w:hAnsi="Times New Roman" w:cs="Times New Roman"/>
                <w:iCs/>
                <w:sz w:val="20"/>
                <w:szCs w:val="20"/>
              </w:rPr>
              <w:t>.</w:t>
            </w:r>
          </w:p>
          <w:p w14:paraId="64D4F25A"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Наличие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AE3050">
              <w:rPr>
                <w:rFonts w:ascii="Times New Roman" w:hAnsi="Times New Roman" w:cs="Times New Roman"/>
                <w:sz w:val="20"/>
                <w:szCs w:val="20"/>
              </w:rPr>
              <w:t>«работодатель – студент педагогического вуза/колледжа».</w:t>
            </w:r>
          </w:p>
          <w:p w14:paraId="586241E2"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Имеется информация  о </w:t>
            </w:r>
            <w:r w:rsidRPr="00AE3050">
              <w:rPr>
                <w:rFonts w:ascii="Times New Roman" w:hAnsi="Times New Roman" w:cs="Times New Roman"/>
                <w:sz w:val="20"/>
                <w:szCs w:val="20"/>
              </w:rPr>
              <w:t>доле студентов педагогических специальностей, оставшихся в профессии, от общего количества проходивших практику.</w:t>
            </w:r>
          </w:p>
          <w:p w14:paraId="4C86571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Наличие плана действий наставника в соответствии с категорией наставляемого/ых**.</w:t>
            </w:r>
          </w:p>
          <w:p w14:paraId="58C8CF79"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 xml:space="preserve">2. </w:t>
            </w:r>
            <w:r w:rsidRPr="00AE3050">
              <w:rPr>
                <w:rFonts w:ascii="Times New Roman" w:eastAsiaTheme="minorHAnsi" w:hAnsi="Times New Roman" w:cs="Times New Roman"/>
                <w:sz w:val="20"/>
                <w:szCs w:val="20"/>
                <w:lang w:eastAsia="en-US"/>
              </w:rPr>
              <w:t xml:space="preserve">Наличие информации </w:t>
            </w:r>
            <w:r w:rsidRPr="00AE3050">
              <w:rPr>
                <w:rFonts w:ascii="Times New Roman" w:hAnsi="Times New Roman" w:cs="Times New Roman"/>
                <w:bCs/>
                <w:sz w:val="20"/>
                <w:szCs w:val="20"/>
              </w:rPr>
              <w:t xml:space="preserve">об осуществлении педагогическим работником индивидуализированного и персонализированного подхода к наставляемым, в рамках </w:t>
            </w:r>
            <w:r w:rsidRPr="00AE3050">
              <w:rPr>
                <w:rFonts w:ascii="Times New Roman" w:eastAsia="Times New Roman" w:hAnsi="Times New Roman" w:cs="Times New Roman"/>
                <w:sz w:val="20"/>
                <w:szCs w:val="20"/>
              </w:rPr>
              <w:t>оказания педагогического воздействия на процессы развития наставляемого, через непосредственное вовлечение его в профессиональную деятельность, с последующей организацией обсуждения и осмысления полученного опыта</w:t>
            </w:r>
            <w:r w:rsidRPr="00AE3050">
              <w:rPr>
                <w:rFonts w:ascii="Times New Roman" w:hAnsi="Times New Roman" w:cs="Times New Roman"/>
                <w:bCs/>
                <w:sz w:val="20"/>
                <w:szCs w:val="20"/>
              </w:rPr>
              <w:t>.</w:t>
            </w:r>
          </w:p>
          <w:p w14:paraId="2ACC29E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Наличие информации о проектировании и реализации </w:t>
            </w:r>
            <w:r w:rsidRPr="00AE3050">
              <w:rPr>
                <w:rFonts w:ascii="Times New Roman" w:hAnsi="Times New Roman" w:cs="Times New Roman"/>
                <w:sz w:val="20"/>
                <w:szCs w:val="20"/>
              </w:rPr>
              <w:t>персонализированной программы наставничества и/или индивидуального образовательного маршрута для студентов по развитию профессиональных компетентностей, в соответствии с формой наставничества.</w:t>
            </w:r>
          </w:p>
          <w:p w14:paraId="7571422F"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студенты,</w:t>
            </w:r>
            <w:r w:rsidRPr="00AE3050">
              <w:rPr>
                <w:rFonts w:ascii="Times New Roman" w:hAnsi="Times New Roman" w:cs="Times New Roman"/>
                <w:sz w:val="20"/>
                <w:szCs w:val="20"/>
              </w:rPr>
              <w:t xml:space="preserve"> направленных на социальную адаптацию и развитие профессиональных компетентностей и в соответствии с формой наставничества (ссылка на сайт ОО).</w:t>
            </w:r>
          </w:p>
          <w:p w14:paraId="15050428" w14:textId="77777777" w:rsidR="004D7962" w:rsidRPr="00AE3050" w:rsidRDefault="004D7962" w:rsidP="008536F0">
            <w:pPr>
              <w:pStyle w:val="a9"/>
              <w:jc w:val="both"/>
              <w:rPr>
                <w:rFonts w:ascii="Times New Roman" w:hAnsi="Times New Roman"/>
                <w:sz w:val="20"/>
                <w:szCs w:val="20"/>
              </w:rPr>
            </w:pPr>
            <w:r w:rsidRPr="00AE3050">
              <w:rPr>
                <w:rFonts w:ascii="Times New Roman" w:eastAsiaTheme="minorHAnsi" w:hAnsi="Times New Roman"/>
                <w:sz w:val="20"/>
                <w:szCs w:val="20"/>
              </w:rPr>
              <w:t xml:space="preserve">Наличие информации о </w:t>
            </w:r>
            <w:r w:rsidRPr="00AE3050">
              <w:rPr>
                <w:rFonts w:ascii="Times New Roman" w:hAnsi="Times New Roman"/>
                <w:sz w:val="20"/>
                <w:szCs w:val="20"/>
              </w:rPr>
              <w:t xml:space="preserve">доле студентов, успешно завершивших программы наставничества, от общего количества проходивших практику. </w:t>
            </w:r>
          </w:p>
          <w:p w14:paraId="7C7D2867" w14:textId="77777777" w:rsidR="004D7962" w:rsidRPr="00AE3050" w:rsidRDefault="004D7962" w:rsidP="008536F0">
            <w:pPr>
              <w:spacing w:after="0" w:line="240" w:lineRule="auto"/>
              <w:jc w:val="both"/>
              <w:rPr>
                <w:rFonts w:ascii="Times New Roman" w:eastAsiaTheme="minorHAnsi" w:hAnsi="Times New Roman" w:cs="Times New Roman"/>
                <w:sz w:val="20"/>
                <w:szCs w:val="20"/>
              </w:rPr>
            </w:pPr>
            <w:r w:rsidRPr="00AE3050">
              <w:rPr>
                <w:rFonts w:ascii="Times New Roman" w:eastAsiaTheme="minorHAnsi" w:hAnsi="Times New Roman" w:cs="Times New Roman"/>
                <w:sz w:val="20"/>
                <w:szCs w:val="20"/>
              </w:rPr>
              <w:t>Достижение показателей федеральных и региональных проектов, в рамках наставничества.</w:t>
            </w:r>
          </w:p>
        </w:tc>
        <w:tc>
          <w:tcPr>
            <w:tcW w:w="1418" w:type="dxa"/>
          </w:tcPr>
          <w:p w14:paraId="6883E842"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t>Необходимо набрать не менее  12 баллов</w:t>
            </w:r>
          </w:p>
        </w:tc>
      </w:tr>
      <w:tr w:rsidR="004D7962" w:rsidRPr="005F5A88" w14:paraId="480B0123" w14:textId="77777777" w:rsidTr="004D7962">
        <w:trPr>
          <w:trHeight w:val="1982"/>
        </w:trPr>
        <w:tc>
          <w:tcPr>
            <w:tcW w:w="2314" w:type="dxa"/>
          </w:tcPr>
          <w:p w14:paraId="5F864FDE"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Наставничество в отношении педагогических работников образовательной организации, активного сопровождения их профессионального развития в образовательной организации</w:t>
            </w:r>
          </w:p>
        </w:tc>
        <w:tc>
          <w:tcPr>
            <w:tcW w:w="5052" w:type="dxa"/>
          </w:tcPr>
          <w:p w14:paraId="3EB2E3EC" w14:textId="77777777"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imes New Roman" w:hAnsi="Times New Roman" w:cs="Times New Roman"/>
                <w:sz w:val="20"/>
                <w:szCs w:val="20"/>
              </w:rPr>
              <w:t xml:space="preserve">1. Участие в реализации модели наставничества в образовательной организации в отношении педагогических работников образовательной организации </w:t>
            </w:r>
            <w:r w:rsidRPr="00AE3050">
              <w:rPr>
                <w:rFonts w:ascii="Times New Roman" w:eastAsiaTheme="minorHAnsi" w:hAnsi="Times New Roman" w:cs="Times New Roman"/>
                <w:sz w:val="20"/>
                <w:szCs w:val="20"/>
                <w:lang w:eastAsia="en-US"/>
              </w:rPr>
              <w:t>(</w:t>
            </w:r>
            <w:r w:rsidRPr="00AE3050">
              <w:rPr>
                <w:rStyle w:val="fontstyle01"/>
                <w:rFonts w:ascii="Times New Roman" w:hAnsi="Times New Roman" w:cs="Times New Roman"/>
                <w:sz w:val="20"/>
                <w:szCs w:val="20"/>
              </w:rPr>
              <w:t>куратор</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программ наставничества, педагог-наставник).</w:t>
            </w:r>
          </w:p>
          <w:p w14:paraId="6FDE9A44"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14:paraId="49D1121F"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2 лет – 7 баллов</w:t>
            </w:r>
          </w:p>
          <w:p w14:paraId="74B10CFE" w14:textId="77777777" w:rsidR="004D7962" w:rsidRPr="00AE3050" w:rsidRDefault="004D7962" w:rsidP="008536F0">
            <w:pPr>
              <w:pStyle w:val="a9"/>
              <w:jc w:val="both"/>
              <w:rPr>
                <w:rStyle w:val="fontstyle01"/>
                <w:rFonts w:ascii="Times New Roman" w:eastAsiaTheme="minorHAnsi" w:hAnsi="Times New Roman"/>
                <w:sz w:val="20"/>
                <w:szCs w:val="20"/>
              </w:rPr>
            </w:pPr>
            <w:r w:rsidRPr="00AE3050">
              <w:rPr>
                <w:rFonts w:ascii="Times New Roman" w:eastAsiaTheme="minorHAnsi" w:hAnsi="Times New Roman"/>
                <w:sz w:val="20"/>
                <w:szCs w:val="20"/>
              </w:rPr>
              <w:t>Наличие документов на сайте ОО до 3 баллов</w:t>
            </w:r>
          </w:p>
          <w:p w14:paraId="474C7564" w14:textId="77777777" w:rsidR="004D7962" w:rsidRPr="00AE3050" w:rsidRDefault="004D7962" w:rsidP="008536F0">
            <w:pPr>
              <w:pStyle w:val="a9"/>
              <w:jc w:val="both"/>
              <w:rPr>
                <w:rFonts w:ascii="Times New Roman" w:eastAsiaTheme="minorHAnsi" w:hAnsi="Times New Roman"/>
                <w:sz w:val="20"/>
                <w:szCs w:val="20"/>
              </w:rPr>
            </w:pPr>
            <w:r w:rsidRPr="00AE3050">
              <w:rPr>
                <w:rStyle w:val="fontstyle01"/>
                <w:rFonts w:ascii="Times New Roman" w:hAnsi="Times New Roman"/>
                <w:sz w:val="20"/>
                <w:szCs w:val="20"/>
              </w:rPr>
              <w:t xml:space="preserve">2. </w:t>
            </w:r>
            <w:r w:rsidRPr="00AE3050">
              <w:rPr>
                <w:rFonts w:ascii="Times New Roman" w:eastAsia="Times New Roman" w:hAnsi="Times New Roman"/>
                <w:sz w:val="20"/>
                <w:szCs w:val="20"/>
              </w:rPr>
              <w:t xml:space="preserve">Сопровождение профессионального развития наставляемых в образовательной организации, </w:t>
            </w:r>
            <w:r w:rsidRPr="00AE3050">
              <w:rPr>
                <w:rStyle w:val="fontstyle01"/>
                <w:rFonts w:ascii="Times New Roman" w:hAnsi="Times New Roman"/>
                <w:sz w:val="20"/>
                <w:szCs w:val="20"/>
              </w:rPr>
              <w:t>в соответствии с реализуемой моделью наставничества в образовательной организации.</w:t>
            </w:r>
            <w:r w:rsidRPr="00AE3050">
              <w:rPr>
                <w:rFonts w:ascii="Times New Roman" w:eastAsiaTheme="minorHAnsi" w:hAnsi="Times New Roman"/>
                <w:sz w:val="20"/>
                <w:szCs w:val="20"/>
              </w:rPr>
              <w:t xml:space="preserve"> Включение педагогических работников в различные формы и виды наставничества внутреннего и внешнего контура модели наставничества образовательной организации.</w:t>
            </w:r>
          </w:p>
          <w:p w14:paraId="5B4066C0"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14:paraId="50B2C364"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лет – 7 баллов</w:t>
            </w:r>
          </w:p>
          <w:p w14:paraId="74FEC5E4"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Style w:val="fontstyle01"/>
                <w:rFonts w:ascii="Times New Roman" w:hAnsi="Times New Roman" w:cs="Times New Roman"/>
                <w:sz w:val="20"/>
                <w:szCs w:val="20"/>
              </w:rPr>
              <w:t xml:space="preserve">3. </w:t>
            </w:r>
            <w:r w:rsidRPr="00AE3050">
              <w:rPr>
                <w:rFonts w:ascii="Times New Roman" w:eastAsiaTheme="minorHAnsi" w:hAnsi="Times New Roman" w:cs="Times New Roman"/>
                <w:sz w:val="20"/>
                <w:szCs w:val="20"/>
                <w:lang w:eastAsia="en-US"/>
              </w:rPr>
              <w:t>Интеграция мероприятий модели наставничества образовательной организации с единой федеральной системой научно-методического сопровождения профессионального роста педагогических работников и управленческих кадров, с национальной системой профессионального роста педагогических работников РФ и региональной целевой моделью наставничества Красноярского края.</w:t>
            </w:r>
          </w:p>
          <w:p w14:paraId="6CFAB19D" w14:textId="77777777" w:rsidR="004D7962" w:rsidRPr="00AE3050" w:rsidRDefault="004D7962" w:rsidP="008536F0">
            <w:pPr>
              <w:pStyle w:val="a9"/>
              <w:jc w:val="both"/>
              <w:rPr>
                <w:rFonts w:ascii="Times New Roman" w:hAnsi="Times New Roman"/>
                <w:b/>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до 3 баллов</w:t>
            </w:r>
          </w:p>
          <w:p w14:paraId="687CC28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2. </w:t>
            </w:r>
            <w:r w:rsidRPr="00AE3050">
              <w:rPr>
                <w:rFonts w:ascii="Times New Roman" w:hAnsi="Times New Roman" w:cs="Times New Roman"/>
                <w:sz w:val="20"/>
                <w:szCs w:val="20"/>
              </w:rPr>
              <w:t xml:space="preserve">Наличие </w:t>
            </w:r>
            <w:r w:rsidRPr="00AE3050">
              <w:rPr>
                <w:rFonts w:ascii="Times New Roman" w:eastAsia="Times New Roman" w:hAnsi="Times New Roman" w:cs="Times New Roman"/>
                <w:sz w:val="20"/>
                <w:szCs w:val="20"/>
              </w:rPr>
              <w:t xml:space="preserve">разработки </w:t>
            </w:r>
            <w:r w:rsidRPr="00AE3050">
              <w:rPr>
                <w:rFonts w:ascii="Times New Roman" w:hAnsi="Times New Roman" w:cs="Times New Roman"/>
                <w:sz w:val="20"/>
                <w:szCs w:val="20"/>
              </w:rPr>
              <w:t>плана действий наставника в соответствии с категорией наставляемого/ых.</w:t>
            </w:r>
          </w:p>
          <w:p w14:paraId="1540986E" w14:textId="77777777" w:rsidR="004D7962" w:rsidRPr="00AE3050" w:rsidRDefault="004D7962" w:rsidP="008536F0">
            <w:pPr>
              <w:pStyle w:val="a9"/>
              <w:jc w:val="both"/>
              <w:rPr>
                <w:rFonts w:ascii="Times New Roman" w:hAnsi="Times New Roman"/>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и Методическим рекомендациям до 5 баллов</w:t>
            </w:r>
          </w:p>
        </w:tc>
        <w:tc>
          <w:tcPr>
            <w:tcW w:w="6663" w:type="dxa"/>
          </w:tcPr>
          <w:p w14:paraId="6A247B71"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1.</w:t>
            </w:r>
            <w:r w:rsidRPr="00AE3050">
              <w:rPr>
                <w:rFonts w:ascii="Times New Roman" w:eastAsiaTheme="minorHAnsi" w:hAnsi="Times New Roman" w:cs="Times New Roman"/>
                <w:sz w:val="20"/>
                <w:szCs w:val="20"/>
              </w:rPr>
              <w:t xml:space="preserve"> </w:t>
            </w:r>
            <w:r w:rsidRPr="00AE3050">
              <w:rPr>
                <w:rStyle w:val="fontstyle01"/>
                <w:rFonts w:ascii="Times New Roman" w:hAnsi="Times New Roman" w:cs="Times New Roman"/>
                <w:sz w:val="20"/>
                <w:szCs w:val="20"/>
              </w:rPr>
              <w:t>Педагог является куратором и/или наставником для педагогических работников.</w:t>
            </w:r>
          </w:p>
          <w:p w14:paraId="14A082D5" w14:textId="77777777" w:rsidR="004D7962" w:rsidRPr="00AE3050" w:rsidRDefault="004D7962" w:rsidP="008536F0">
            <w:pPr>
              <w:pStyle w:val="a9"/>
              <w:jc w:val="both"/>
              <w:rPr>
                <w:rFonts w:ascii="Times New Roman" w:hAnsi="Times New Roman"/>
                <w:bCs/>
                <w:iCs/>
                <w:sz w:val="20"/>
                <w:szCs w:val="20"/>
              </w:rPr>
            </w:pPr>
            <w:r w:rsidRPr="00AE3050">
              <w:rPr>
                <w:rFonts w:ascii="Times New Roman" w:eastAsiaTheme="minorHAnsi" w:hAnsi="Times New Roman"/>
                <w:sz w:val="20"/>
                <w:szCs w:val="20"/>
              </w:rPr>
              <w:t xml:space="preserve">Наличие информации об организации и проведении мероприятий, направленных на адаптацию и профессиональное развитие педагогических работников в соответствии с функциями наставника (адаптационных, консультационных, контрольно-диагностических, аналитических, координационных, развивающих), в соответствии с выбранными </w:t>
            </w:r>
            <w:r w:rsidRPr="00AE3050">
              <w:rPr>
                <w:rFonts w:ascii="Times New Roman" w:hAnsi="Times New Roman"/>
                <w:sz w:val="20"/>
                <w:szCs w:val="20"/>
              </w:rPr>
              <w:t xml:space="preserve">видами </w:t>
            </w:r>
            <w:r w:rsidRPr="00AE3050">
              <w:rPr>
                <w:rFonts w:ascii="Times New Roman" w:hAnsi="Times New Roman"/>
                <w:bCs/>
                <w:sz w:val="20"/>
                <w:szCs w:val="20"/>
              </w:rPr>
              <w:t xml:space="preserve">наставничества педагогических работников в образовательной организации. </w:t>
            </w:r>
            <w:r w:rsidRPr="00AE3050">
              <w:rPr>
                <w:rFonts w:ascii="Times New Roman" w:eastAsiaTheme="minorHAnsi" w:hAnsi="Times New Roman"/>
                <w:sz w:val="20"/>
                <w:szCs w:val="20"/>
              </w:rPr>
              <w:t xml:space="preserve">Наличие пакета документов (локальный акт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AE3050">
              <w:rPr>
                <w:rFonts w:ascii="Times New Roman" w:hAnsi="Times New Roman"/>
                <w:bCs/>
                <w:iCs/>
                <w:sz w:val="20"/>
                <w:szCs w:val="20"/>
              </w:rPr>
              <w:t>«педагог – педагог», «руководитель образовательной организации – педагог», «педагог вуза /колледжа – молодой педагог образовательной организации», «социальный партнер – педагогический работник образовательных организаций СПО и дополнительного образования».</w:t>
            </w:r>
          </w:p>
          <w:p w14:paraId="6CC7E49E" w14:textId="77777777" w:rsidR="004D7962" w:rsidRPr="00AE3050" w:rsidRDefault="004D7962" w:rsidP="008536F0">
            <w:pPr>
              <w:pStyle w:val="a9"/>
              <w:jc w:val="both"/>
              <w:rPr>
                <w:rFonts w:ascii="Times New Roman" w:hAnsi="Times New Roman"/>
                <w:sz w:val="20"/>
                <w:szCs w:val="20"/>
              </w:rPr>
            </w:pPr>
            <w:r w:rsidRPr="00AE3050">
              <w:rPr>
                <w:rFonts w:ascii="Times New Roman" w:hAnsi="Times New Roman"/>
                <w:sz w:val="20"/>
                <w:szCs w:val="20"/>
              </w:rPr>
              <w:t>Доля педагогических работников, оставшихся в профессии и/или в данной образовательной организации, от количества наставляемых.</w:t>
            </w:r>
          </w:p>
          <w:p w14:paraId="4B9A66E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Наличие плана действий наставника в соответствии с категорией наставляемого/ых**.</w:t>
            </w:r>
          </w:p>
          <w:p w14:paraId="7D6B70BB"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Fonts w:ascii="Times New Roman" w:hAnsi="Times New Roman" w:cs="Times New Roman"/>
                <w:sz w:val="20"/>
                <w:szCs w:val="20"/>
              </w:rPr>
              <w:t xml:space="preserve">2. </w:t>
            </w:r>
            <w:r w:rsidRPr="00AE3050">
              <w:rPr>
                <w:rFonts w:ascii="Times New Roman" w:hAnsi="Times New Roman" w:cs="Times New Roman"/>
                <w:bCs/>
                <w:sz w:val="20"/>
                <w:szCs w:val="20"/>
              </w:rPr>
              <w:t xml:space="preserve">Педагог осуществляет индивидуализированный и персонализированный подход к наставляемым, в рамках </w:t>
            </w:r>
            <w:r w:rsidRPr="00AE3050">
              <w:rPr>
                <w:rFonts w:ascii="Times New Roman" w:eastAsia="Times New Roman" w:hAnsi="Times New Roman" w:cs="Times New Roman"/>
                <w:sz w:val="20"/>
                <w:szCs w:val="20"/>
              </w:rPr>
              <w:t xml:space="preserve">оказания педагогического воздействия на процессы развития наставляемого, через непосредственное вовлечение его в профессиональную деятельность, с последующей организацией обсуждения и осмысления полученного опыта, в целях </w:t>
            </w:r>
            <w:r w:rsidRPr="00AE3050">
              <w:rPr>
                <w:rFonts w:ascii="Times New Roman" w:hAnsi="Times New Roman" w:cs="Times New Roman"/>
                <w:sz w:val="20"/>
                <w:szCs w:val="20"/>
                <w:shd w:val="clear" w:color="auto" w:fill="FFFFFF"/>
              </w:rPr>
              <w:t>качественного осуществления образовательного процесса</w:t>
            </w:r>
            <w:r w:rsidRPr="00AE3050">
              <w:rPr>
                <w:rFonts w:ascii="Times New Roman" w:eastAsia="Times New Roman" w:hAnsi="Times New Roman" w:cs="Times New Roman"/>
                <w:sz w:val="20"/>
                <w:szCs w:val="20"/>
              </w:rPr>
              <w:t xml:space="preserve"> и т.п. Имеется информация о количестве и эффективности, проведенных мероприятий.</w:t>
            </w:r>
          </w:p>
          <w:p w14:paraId="1DD09F96"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imes New Roman" w:hAnsi="Times New Roman" w:cs="Times New Roman"/>
                <w:sz w:val="20"/>
                <w:szCs w:val="20"/>
              </w:rPr>
              <w:t xml:space="preserve">Наличие </w:t>
            </w:r>
            <w:r w:rsidRPr="00AE3050">
              <w:rPr>
                <w:rFonts w:ascii="Times New Roman" w:hAnsi="Times New Roman" w:cs="Times New Roman"/>
                <w:sz w:val="20"/>
                <w:szCs w:val="20"/>
              </w:rPr>
              <w:t xml:space="preserve">плана/ планов действий по сопровождению </w:t>
            </w:r>
            <w:r w:rsidRPr="00AE3050">
              <w:rPr>
                <w:rFonts w:ascii="Times New Roman" w:eastAsia="Times New Roman" w:hAnsi="Times New Roman" w:cs="Times New Roman"/>
                <w:sz w:val="20"/>
                <w:szCs w:val="20"/>
              </w:rPr>
              <w:t>профессионального развития наставляемого/наставляемых (посещение занятий/уроков наставляемого, совместный их анализ; консультирование по вопросам профессиональных затруднений и их анализ; совместная разработка способов действий по решению профессиональных затруднений и планов саморазвития; оказание помощи в анализе профессионального развития и т.п.</w:t>
            </w:r>
            <w:r w:rsidRPr="00AE3050">
              <w:rPr>
                <w:rFonts w:ascii="Times New Roman" w:eastAsiaTheme="minorHAnsi" w:hAnsi="Times New Roman" w:cs="Times New Roman"/>
                <w:sz w:val="20"/>
                <w:szCs w:val="20"/>
                <w:lang w:eastAsia="en-US"/>
              </w:rPr>
              <w:t xml:space="preserve"> </w:t>
            </w:r>
          </w:p>
          <w:p w14:paraId="6786F576"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lang w:eastAsia="en-US"/>
              </w:rPr>
              <w:t>Количество проведенных мероприятий (</w:t>
            </w:r>
            <w:r w:rsidRPr="00AE3050">
              <w:rPr>
                <w:rFonts w:ascii="Times New Roman" w:eastAsia="Times New Roman" w:hAnsi="Times New Roman" w:cs="Times New Roman"/>
                <w:sz w:val="20"/>
                <w:szCs w:val="20"/>
              </w:rPr>
              <w:t xml:space="preserve">консультаций, тренингов, собеседований. </w:t>
            </w:r>
            <w:r w:rsidRPr="00AE3050">
              <w:rPr>
                <w:rFonts w:ascii="Times New Roman" w:eastAsiaTheme="minorHAnsi" w:hAnsi="Times New Roman" w:cs="Times New Roman"/>
                <w:sz w:val="20"/>
                <w:szCs w:val="20"/>
                <w:lang w:val="en-US" w:eastAsia="en-US"/>
              </w:rPr>
              <w:t>mentor</w:t>
            </w:r>
            <w:r w:rsidRPr="00AE3050">
              <w:rPr>
                <w:rFonts w:ascii="Times New Roman" w:eastAsiaTheme="minorHAnsi" w:hAnsi="Times New Roman" w:cs="Times New Roman"/>
                <w:sz w:val="20"/>
                <w:szCs w:val="20"/>
                <w:lang w:eastAsia="en-US"/>
              </w:rPr>
              <w:t>-сессий</w:t>
            </w:r>
            <w:r w:rsidRPr="00AE3050">
              <w:rPr>
                <w:rFonts w:ascii="Times New Roman" w:eastAsia="Times New Roman" w:hAnsi="Times New Roman" w:cs="Times New Roman"/>
                <w:sz w:val="20"/>
                <w:szCs w:val="20"/>
              </w:rPr>
              <w:t xml:space="preserve"> и т.п.)</w:t>
            </w:r>
            <w:r w:rsidRPr="00AE3050">
              <w:rPr>
                <w:rFonts w:ascii="Times New Roman" w:eastAsiaTheme="minorHAnsi" w:hAnsi="Times New Roman" w:cs="Times New Roman"/>
                <w:sz w:val="20"/>
                <w:szCs w:val="20"/>
                <w:lang w:eastAsia="en-US"/>
              </w:rPr>
              <w:t xml:space="preserve"> </w:t>
            </w:r>
            <w:r w:rsidRPr="00AE3050">
              <w:rPr>
                <w:rFonts w:ascii="Times New Roman" w:eastAsia="Times New Roman" w:hAnsi="Times New Roman" w:cs="Times New Roman"/>
                <w:sz w:val="20"/>
                <w:szCs w:val="20"/>
              </w:rPr>
              <w:t xml:space="preserve">с последующей организацией обсуждения и осмысления полученного опыта по вопросам профессиональных затруднений в целях </w:t>
            </w:r>
            <w:r w:rsidRPr="00AE3050">
              <w:rPr>
                <w:rFonts w:ascii="Times New Roman" w:hAnsi="Times New Roman" w:cs="Times New Roman"/>
                <w:sz w:val="20"/>
                <w:szCs w:val="20"/>
                <w:shd w:val="clear" w:color="auto" w:fill="FFFFFF"/>
              </w:rPr>
              <w:t>качественного осуществления образовательного процесса</w:t>
            </w:r>
            <w:r w:rsidRPr="00AE3050">
              <w:rPr>
                <w:rFonts w:ascii="Times New Roman" w:eastAsia="Times New Roman" w:hAnsi="Times New Roman" w:cs="Times New Roman"/>
                <w:sz w:val="20"/>
                <w:szCs w:val="20"/>
              </w:rPr>
              <w:t xml:space="preserve"> и т.п.</w:t>
            </w:r>
          </w:p>
          <w:p w14:paraId="3F83A402"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педагоги,</w:t>
            </w:r>
            <w:r w:rsidRPr="00AE3050">
              <w:rPr>
                <w:rFonts w:ascii="Times New Roman" w:hAnsi="Times New Roman" w:cs="Times New Roman"/>
                <w:sz w:val="20"/>
                <w:szCs w:val="20"/>
              </w:rPr>
              <w:t xml:space="preserve"> направленных на социальную адаптацию и развитие профессиональных компетентностей и в соответствии с формой наставничества (ссылка на сайт ОО).</w:t>
            </w:r>
          </w:p>
          <w:p w14:paraId="3837A908"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rPr>
              <w:t>Наличие информации о к</w:t>
            </w:r>
            <w:r w:rsidRPr="00AE3050">
              <w:rPr>
                <w:rFonts w:ascii="Times New Roman" w:eastAsiaTheme="minorHAnsi" w:hAnsi="Times New Roman" w:cs="Times New Roman"/>
                <w:sz w:val="20"/>
                <w:szCs w:val="20"/>
                <w:lang w:eastAsia="en-US"/>
              </w:rPr>
              <w:t>оличестве</w:t>
            </w:r>
            <w:r w:rsidRPr="00AE3050">
              <w:rPr>
                <w:rFonts w:ascii="Times New Roman" w:eastAsia="Times New Roman" w:hAnsi="Times New Roman" w:cs="Times New Roman"/>
                <w:sz w:val="20"/>
                <w:szCs w:val="20"/>
              </w:rPr>
              <w:t xml:space="preserve"> посещенных занятий/уроков наставляемого/ых и о разработке способов действий по решению профессиональных затруднений и планов саморазвития.</w:t>
            </w:r>
          </w:p>
          <w:p w14:paraId="4A5C7C9C"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heme="minorHAnsi" w:hAnsi="Times New Roman"/>
                <w:sz w:val="20"/>
                <w:szCs w:val="20"/>
              </w:rPr>
              <w:t>Наличие информации о количестве</w:t>
            </w:r>
            <w:r w:rsidRPr="00AE3050">
              <w:rPr>
                <w:rFonts w:ascii="Times New Roman" w:eastAsia="Times New Roman" w:hAnsi="Times New Roman"/>
                <w:sz w:val="20"/>
                <w:szCs w:val="20"/>
              </w:rPr>
              <w:t xml:space="preserve"> </w:t>
            </w:r>
            <w:r w:rsidRPr="00AE3050">
              <w:rPr>
                <w:rFonts w:ascii="Times New Roman" w:eastAsiaTheme="minorHAnsi" w:hAnsi="Times New Roman"/>
                <w:sz w:val="20"/>
                <w:szCs w:val="20"/>
              </w:rPr>
              <w:t>сопровождаемых педагогов, динамика  уровня квалификации сопровождаемых педагогов.</w:t>
            </w:r>
          </w:p>
          <w:p w14:paraId="59254B4E"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Fonts w:ascii="Times New Roman" w:eastAsia="Times New Roman" w:hAnsi="Times New Roman" w:cs="Times New Roman"/>
                <w:sz w:val="20"/>
                <w:szCs w:val="20"/>
              </w:rPr>
              <w:t xml:space="preserve">3. </w:t>
            </w:r>
            <w:r w:rsidRPr="00AE3050">
              <w:rPr>
                <w:rFonts w:ascii="Times New Roman" w:eastAsiaTheme="minorHAnsi" w:hAnsi="Times New Roman" w:cs="Times New Roman"/>
                <w:sz w:val="20"/>
                <w:szCs w:val="20"/>
              </w:rPr>
              <w:t>Наличие информации о к</w:t>
            </w:r>
            <w:r w:rsidRPr="00AE3050">
              <w:rPr>
                <w:rFonts w:ascii="Times New Roman" w:eastAsiaTheme="minorHAnsi" w:hAnsi="Times New Roman" w:cs="Times New Roman"/>
                <w:sz w:val="20"/>
                <w:szCs w:val="20"/>
                <w:lang w:eastAsia="en-US"/>
              </w:rPr>
              <w:t>оличестве</w:t>
            </w:r>
            <w:r w:rsidRPr="00AE3050">
              <w:rPr>
                <w:rFonts w:ascii="Times New Roman" w:eastAsia="Times New Roman" w:hAnsi="Times New Roman" w:cs="Times New Roman"/>
                <w:sz w:val="20"/>
                <w:szCs w:val="20"/>
              </w:rPr>
              <w:t xml:space="preserve"> </w:t>
            </w:r>
            <w:r w:rsidRPr="00AE3050">
              <w:rPr>
                <w:rFonts w:ascii="Times New Roman" w:eastAsiaTheme="minorHAnsi" w:hAnsi="Times New Roman" w:cs="Times New Roman"/>
                <w:sz w:val="20"/>
                <w:szCs w:val="20"/>
                <w:lang w:eastAsia="en-US"/>
              </w:rPr>
              <w:t>проведенных мероприятий по в</w:t>
            </w:r>
            <w:r w:rsidRPr="00AE3050">
              <w:rPr>
                <w:rFonts w:ascii="Times New Roman" w:eastAsia="Times New Roman" w:hAnsi="Times New Roman" w:cs="Times New Roman"/>
                <w:sz w:val="20"/>
                <w:szCs w:val="20"/>
              </w:rPr>
              <w:t xml:space="preserve">овлечению наставляемого/ых в </w:t>
            </w:r>
            <w:r w:rsidRPr="00AE3050">
              <w:rPr>
                <w:rFonts w:ascii="Times New Roman" w:eastAsiaTheme="minorHAnsi" w:hAnsi="Times New Roman" w:cs="Times New Roman"/>
                <w:sz w:val="20"/>
                <w:szCs w:val="20"/>
                <w:lang w:eastAsia="en-US"/>
              </w:rPr>
              <w:t>мероприятия единой федеральной системой научно-методического сопровождения профессионального роста педагогических работников и управленческих кадров, национальной системы профессионального роста педагогических работников РФ и целевой модели наставничества Красноярского края</w:t>
            </w:r>
            <w:r w:rsidRPr="00AE3050">
              <w:rPr>
                <w:rFonts w:ascii="Times New Roman" w:eastAsia="Times New Roman" w:hAnsi="Times New Roman" w:cs="Times New Roman"/>
                <w:sz w:val="20"/>
                <w:szCs w:val="20"/>
              </w:rPr>
              <w:t xml:space="preserve"> и в  продуктивную профессиональную деятельность, с последующей организацией обсуждения и осмысления полученного опыта (н</w:t>
            </w:r>
            <w:r w:rsidRPr="00AE3050">
              <w:rPr>
                <w:rFonts w:ascii="Times New Roman" w:hAnsi="Times New Roman" w:cs="Times New Roman"/>
                <w:bCs/>
                <w:sz w:val="20"/>
                <w:szCs w:val="20"/>
              </w:rPr>
              <w:t>аличие</w:t>
            </w:r>
            <w:r w:rsidRPr="00AE3050">
              <w:rPr>
                <w:rFonts w:ascii="Times New Roman" w:eastAsiaTheme="minorHAnsi" w:hAnsi="Times New Roman" w:cs="Times New Roman"/>
                <w:sz w:val="20"/>
                <w:szCs w:val="20"/>
                <w:lang w:eastAsia="en-US"/>
              </w:rPr>
              <w:t xml:space="preserve"> плана/программы (для куратора) мероприятий в на сайте ОО).</w:t>
            </w:r>
          </w:p>
          <w:p w14:paraId="06C6D8FD" w14:textId="77777777" w:rsidR="004D7962" w:rsidRPr="00AE3050" w:rsidRDefault="004D7962" w:rsidP="008536F0">
            <w:pPr>
              <w:pStyle w:val="a9"/>
              <w:jc w:val="both"/>
              <w:rPr>
                <w:rFonts w:ascii="Times New Roman" w:eastAsiaTheme="minorHAnsi" w:hAnsi="Times New Roman"/>
                <w:sz w:val="20"/>
                <w:szCs w:val="20"/>
              </w:rPr>
            </w:pPr>
            <w:r w:rsidRPr="00AE3050">
              <w:rPr>
                <w:rFonts w:ascii="Times New Roman" w:eastAsiaTheme="minorHAnsi" w:hAnsi="Times New Roman"/>
                <w:sz w:val="20"/>
                <w:szCs w:val="20"/>
              </w:rPr>
              <w:t>Наличие информации о количестве</w:t>
            </w:r>
            <w:r w:rsidRPr="00AE3050">
              <w:rPr>
                <w:rFonts w:ascii="Times New Roman" w:eastAsia="Times New Roman" w:hAnsi="Times New Roman"/>
                <w:sz w:val="20"/>
                <w:szCs w:val="20"/>
              </w:rPr>
              <w:t xml:space="preserve"> </w:t>
            </w:r>
            <w:r w:rsidRPr="00AE3050">
              <w:rPr>
                <w:rFonts w:ascii="Times New Roman" w:eastAsiaTheme="minorHAnsi" w:hAnsi="Times New Roman"/>
                <w:sz w:val="20"/>
                <w:szCs w:val="20"/>
              </w:rPr>
              <w:t>персонализированных программ наставничества интегрированных с индивидуальным образовательным маршрутом реализующихся на базе ЦНППМ, ЦЗН.</w:t>
            </w:r>
          </w:p>
        </w:tc>
        <w:tc>
          <w:tcPr>
            <w:tcW w:w="1418" w:type="dxa"/>
          </w:tcPr>
          <w:p w14:paraId="157F19BC"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t>Необходимо набрать не менее  15 баллов</w:t>
            </w:r>
          </w:p>
        </w:tc>
      </w:tr>
      <w:tr w:rsidR="004D7962" w:rsidRPr="005F5A88" w14:paraId="48F06828" w14:textId="77777777" w:rsidTr="004D7962">
        <w:trPr>
          <w:trHeight w:val="784"/>
        </w:trPr>
        <w:tc>
          <w:tcPr>
            <w:tcW w:w="2314" w:type="dxa"/>
          </w:tcPr>
          <w:p w14:paraId="69376C43"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Содействие в подготовке педагогических работников, в том числе из числа молодых специалистов, к участию в конкурсах профессионального (педагогического) мастерства</w:t>
            </w:r>
          </w:p>
        </w:tc>
        <w:tc>
          <w:tcPr>
            <w:tcW w:w="5052" w:type="dxa"/>
          </w:tcPr>
          <w:p w14:paraId="0E412A4C"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 xml:space="preserve">1. </w:t>
            </w:r>
            <w:r w:rsidRPr="00AE3050">
              <w:rPr>
                <w:rFonts w:ascii="Times New Roman" w:hAnsi="Times New Roman"/>
                <w:bCs/>
                <w:sz w:val="20"/>
                <w:szCs w:val="20"/>
              </w:rPr>
              <w:t xml:space="preserve">Практическая помощь педагогам в подготовке к участию </w:t>
            </w:r>
            <w:r w:rsidRPr="00AE3050">
              <w:rPr>
                <w:rStyle w:val="fontstyle01"/>
                <w:rFonts w:ascii="Times New Roman" w:hAnsi="Times New Roman"/>
                <w:sz w:val="20"/>
                <w:szCs w:val="20"/>
              </w:rPr>
              <w:t>и подготовке к участию педагогов во Всероссийских конкурсах профессионального мастерства (конкурсы</w:t>
            </w:r>
            <w:r w:rsidRPr="00AE3050">
              <w:rPr>
                <w:rFonts w:ascii="Times New Roman" w:hAnsi="Times New Roman"/>
                <w:b/>
                <w:bCs/>
                <w:sz w:val="20"/>
                <w:szCs w:val="20"/>
              </w:rPr>
              <w:t xml:space="preserve"> </w:t>
            </w:r>
            <w:r w:rsidRPr="00AE3050">
              <w:rPr>
                <w:rStyle w:val="fontstyle01"/>
                <w:rFonts w:ascii="Times New Roman" w:hAnsi="Times New Roman"/>
                <w:sz w:val="20"/>
                <w:szCs w:val="20"/>
              </w:rPr>
              <w:t>Министерства просвещения РФ, Конкурсы, реализуемые Академией</w:t>
            </w:r>
            <w:r w:rsidRPr="00AE3050">
              <w:rPr>
                <w:rFonts w:ascii="Times New Roman" w:hAnsi="Times New Roman"/>
                <w:b/>
                <w:bCs/>
                <w:sz w:val="20"/>
                <w:szCs w:val="20"/>
              </w:rPr>
              <w:t xml:space="preserve"> </w:t>
            </w:r>
            <w:r w:rsidRPr="00AE3050">
              <w:rPr>
                <w:rStyle w:val="fontstyle01"/>
                <w:rFonts w:ascii="Times New Roman" w:hAnsi="Times New Roman"/>
                <w:sz w:val="20"/>
                <w:szCs w:val="20"/>
              </w:rPr>
              <w:t>Минпросвещения России, Конкурсы, реализуемые при поддержке</w:t>
            </w:r>
            <w:r w:rsidRPr="00AE3050">
              <w:rPr>
                <w:rFonts w:ascii="Times New Roman" w:hAnsi="Times New Roman"/>
                <w:b/>
                <w:bCs/>
                <w:sz w:val="20"/>
                <w:szCs w:val="20"/>
              </w:rPr>
              <w:t xml:space="preserve"> </w:t>
            </w:r>
            <w:r w:rsidRPr="00AE3050">
              <w:rPr>
                <w:rStyle w:val="fontstyle01"/>
                <w:rFonts w:ascii="Times New Roman" w:hAnsi="Times New Roman"/>
                <w:sz w:val="20"/>
                <w:szCs w:val="20"/>
              </w:rPr>
              <w:t>Минпросвещения России</w:t>
            </w:r>
            <w:r w:rsidRPr="00AE3050">
              <w:rPr>
                <w:rFonts w:ascii="Times New Roman" w:hAnsi="Times New Roman"/>
                <w:b/>
                <w:bCs/>
                <w:sz w:val="20"/>
                <w:szCs w:val="20"/>
              </w:rPr>
              <w:t xml:space="preserve">, </w:t>
            </w:r>
            <w:r w:rsidRPr="00AE3050">
              <w:rPr>
                <w:rStyle w:val="fontstyle01"/>
                <w:rFonts w:ascii="Times New Roman" w:hAnsi="Times New Roman"/>
                <w:sz w:val="20"/>
                <w:szCs w:val="20"/>
              </w:rPr>
              <w:t>в региональных очных профессиональных педагогических</w:t>
            </w:r>
            <w:r w:rsidRPr="00AE3050">
              <w:rPr>
                <w:rFonts w:ascii="Times New Roman" w:hAnsi="Times New Roman"/>
                <w:b/>
                <w:bCs/>
                <w:sz w:val="20"/>
                <w:szCs w:val="20"/>
              </w:rPr>
              <w:t xml:space="preserve"> </w:t>
            </w:r>
            <w:r w:rsidRPr="00AE3050">
              <w:rPr>
                <w:rStyle w:val="fontstyle01"/>
                <w:rFonts w:ascii="Times New Roman" w:hAnsi="Times New Roman"/>
                <w:sz w:val="20"/>
                <w:szCs w:val="20"/>
              </w:rPr>
              <w:t>конкурсах, учредителем (соучредителем), которых является Министерство</w:t>
            </w:r>
            <w:r w:rsidRPr="00AE3050">
              <w:rPr>
                <w:rFonts w:ascii="Times New Roman" w:hAnsi="Times New Roman"/>
                <w:b/>
                <w:bCs/>
                <w:sz w:val="20"/>
                <w:szCs w:val="20"/>
              </w:rPr>
              <w:t xml:space="preserve"> </w:t>
            </w:r>
            <w:r w:rsidRPr="00AE3050">
              <w:rPr>
                <w:rStyle w:val="fontstyle01"/>
                <w:rFonts w:ascii="Times New Roman" w:hAnsi="Times New Roman"/>
                <w:sz w:val="20"/>
                <w:szCs w:val="20"/>
              </w:rPr>
              <w:t>образования Красноярского края, муниципальных очных профессиональных педагогических</w:t>
            </w:r>
            <w:r w:rsidRPr="00AE3050">
              <w:rPr>
                <w:rFonts w:ascii="Times New Roman" w:hAnsi="Times New Roman"/>
                <w:b/>
                <w:bCs/>
                <w:sz w:val="20"/>
                <w:szCs w:val="20"/>
              </w:rPr>
              <w:t xml:space="preserve"> </w:t>
            </w:r>
            <w:r w:rsidRPr="00AE3050">
              <w:rPr>
                <w:rStyle w:val="fontstyle01"/>
                <w:rFonts w:ascii="Times New Roman" w:hAnsi="Times New Roman"/>
                <w:sz w:val="20"/>
                <w:szCs w:val="20"/>
              </w:rPr>
              <w:t>конкурсах.</w:t>
            </w:r>
          </w:p>
          <w:p w14:paraId="750064EC"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2B2C9E3B"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15 баллов, участник 10 баллов;</w:t>
            </w:r>
          </w:p>
          <w:p w14:paraId="69BF17DF"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6303A911"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10 баллов, участник 7 баллов;</w:t>
            </w:r>
          </w:p>
          <w:p w14:paraId="1E79CFF6"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/городской уровень</w:t>
            </w:r>
          </w:p>
          <w:p w14:paraId="422BE197"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Победитель (в том числе в номинации), призер, лауреат (1 человек) 5 баллов, участник 3 балла;</w:t>
            </w:r>
          </w:p>
          <w:p w14:paraId="287A33CD"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У</w:t>
            </w:r>
            <w:r w:rsidRPr="00AE3050">
              <w:rPr>
                <w:rStyle w:val="fontstyle01"/>
                <w:rFonts w:ascii="Times New Roman" w:hAnsi="Times New Roman" w:cs="Times New Roman"/>
                <w:sz w:val="20"/>
                <w:szCs w:val="20"/>
              </w:rPr>
              <w:t>ровень учреждения</w:t>
            </w:r>
          </w:p>
          <w:p w14:paraId="7322000F"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3 балла, участник 1 балл;</w:t>
            </w:r>
          </w:p>
        </w:tc>
        <w:tc>
          <w:tcPr>
            <w:tcW w:w="6663" w:type="dxa"/>
          </w:tcPr>
          <w:p w14:paraId="7A692F50"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1. Наличие информации о количестве проведенных мероприятий (семинаров, тренингов, </w:t>
            </w:r>
            <w:r w:rsidRPr="00AE3050">
              <w:rPr>
                <w:rFonts w:ascii="Times New Roman" w:eastAsiaTheme="minorHAnsi" w:hAnsi="Times New Roman" w:cs="Times New Roman"/>
                <w:sz w:val="20"/>
                <w:szCs w:val="20"/>
                <w:lang w:val="en-US" w:eastAsia="en-US"/>
              </w:rPr>
              <w:t>mentor</w:t>
            </w:r>
            <w:r w:rsidRPr="00AE3050">
              <w:rPr>
                <w:rFonts w:ascii="Times New Roman" w:eastAsiaTheme="minorHAnsi" w:hAnsi="Times New Roman" w:cs="Times New Roman"/>
                <w:sz w:val="20"/>
                <w:szCs w:val="20"/>
                <w:lang w:eastAsia="en-US"/>
              </w:rPr>
              <w:t>-сессий, консультаций и т.п.) направленных на подготовку к участию в конкурсах педагогического мастерства.</w:t>
            </w:r>
          </w:p>
          <w:p w14:paraId="3049179C"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Наличие информации о количестве подготовленных </w:t>
            </w:r>
            <w:r w:rsidRPr="00AE3050">
              <w:rPr>
                <w:rStyle w:val="fontstyle01"/>
                <w:rFonts w:ascii="Times New Roman" w:hAnsi="Times New Roman" w:cs="Times New Roman"/>
                <w:sz w:val="20"/>
                <w:szCs w:val="20"/>
              </w:rPr>
              <w:t>педагогов, участвующих во Всероссийских конкурсах профессионального мастерства (конкурсы</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Министерства просвещения РФ, Конкурсы, реализуемые Академией</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Минпросвещения России, Конкурсы, реализуемые при поддержке</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Минпросвещения России</w:t>
            </w:r>
            <w:r w:rsidRPr="00AE3050">
              <w:rPr>
                <w:rFonts w:ascii="Times New Roman" w:hAnsi="Times New Roman" w:cs="Times New Roman"/>
                <w:b/>
                <w:bCs/>
                <w:sz w:val="20"/>
                <w:szCs w:val="20"/>
              </w:rPr>
              <w:t xml:space="preserve"> (</w:t>
            </w:r>
            <w:hyperlink r:id="rId64" w:history="1">
              <w:r w:rsidRPr="00AE3050">
                <w:rPr>
                  <w:rStyle w:val="ab"/>
                  <w:rFonts w:ascii="Times New Roman" w:hAnsi="Times New Roman" w:cs="Times New Roman"/>
                  <w:sz w:val="20"/>
                  <w:szCs w:val="20"/>
                </w:rPr>
                <w:t>https://edu.gov.ru/activity/main_activities/talent_support/competitions_for_educators</w:t>
              </w:r>
            </w:hyperlink>
            <w:r w:rsidRPr="00AE3050">
              <w:rPr>
                <w:rStyle w:val="fontstyle01"/>
                <w:rFonts w:ascii="Times New Roman" w:hAnsi="Times New Roman" w:cs="Times New Roman"/>
                <w:sz w:val="20"/>
                <w:szCs w:val="20"/>
              </w:rPr>
              <w:t>).</w:t>
            </w:r>
          </w:p>
          <w:p w14:paraId="7F1B85C6" w14:textId="77777777"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подготовленных</w:t>
            </w:r>
            <w:r w:rsidRPr="00AE3050">
              <w:rPr>
                <w:rFonts w:ascii="Times New Roman" w:hAnsi="Times New Roman" w:cs="Times New Roman"/>
                <w:bCs/>
                <w:sz w:val="20"/>
                <w:szCs w:val="20"/>
              </w:rPr>
              <w:t xml:space="preserve"> педагогов, участвующих </w:t>
            </w:r>
            <w:r w:rsidRPr="00AE3050">
              <w:rPr>
                <w:rStyle w:val="fontstyle01"/>
                <w:rFonts w:ascii="Times New Roman" w:hAnsi="Times New Roman" w:cs="Times New Roman"/>
                <w:sz w:val="20"/>
                <w:szCs w:val="20"/>
              </w:rPr>
              <w:t>в региональных очных профессиональных педагогических</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конкурсах, учредителем (соучредителем), которых является Министерство</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 xml:space="preserve">образования Красноярского края, </w:t>
            </w:r>
          </w:p>
          <w:p w14:paraId="5DE7EF6B" w14:textId="77777777"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подготовленных</w:t>
            </w:r>
            <w:r w:rsidRPr="00AE3050">
              <w:rPr>
                <w:rFonts w:ascii="Times New Roman" w:hAnsi="Times New Roman" w:cs="Times New Roman"/>
                <w:bCs/>
                <w:sz w:val="20"/>
                <w:szCs w:val="20"/>
              </w:rPr>
              <w:t xml:space="preserve"> педагогов, участвующих в </w:t>
            </w:r>
            <w:r w:rsidRPr="00AE3050">
              <w:rPr>
                <w:rStyle w:val="fontstyle01"/>
                <w:rFonts w:ascii="Times New Roman" w:hAnsi="Times New Roman" w:cs="Times New Roman"/>
                <w:sz w:val="20"/>
                <w:szCs w:val="20"/>
              </w:rPr>
              <w:t>муниципальных очных профессиональных педагогических конкурсах.</w:t>
            </w:r>
          </w:p>
          <w:p w14:paraId="25D8CAB1" w14:textId="77777777" w:rsidR="004D7962" w:rsidRPr="00AE3050" w:rsidRDefault="004D7962" w:rsidP="008536F0">
            <w:pPr>
              <w:spacing w:after="0" w:line="240" w:lineRule="auto"/>
              <w:jc w:val="both"/>
              <w:rPr>
                <w:rFonts w:ascii="Times New Roman" w:eastAsia="Calibri" w:hAnsi="Times New Roman" w:cs="Times New Roman"/>
                <w:sz w:val="20"/>
                <w:szCs w:val="20"/>
                <w:lang w:eastAsia="en-US"/>
              </w:rPr>
            </w:pPr>
            <w:r w:rsidRPr="00AE3050">
              <w:rPr>
                <w:rFonts w:ascii="Times New Roman" w:hAnsi="Times New Roman" w:cs="Times New Roman"/>
                <w:bCs/>
                <w:sz w:val="20"/>
                <w:szCs w:val="20"/>
              </w:rPr>
              <w:t>Доля победителей и призеров от общего числа участников (участники, призеры, победители)</w:t>
            </w:r>
            <w:r w:rsidRPr="00AE3050">
              <w:rPr>
                <w:rStyle w:val="fontstyle01"/>
                <w:rFonts w:ascii="Times New Roman" w:hAnsi="Times New Roman" w:cs="Times New Roman"/>
                <w:sz w:val="20"/>
                <w:szCs w:val="20"/>
              </w:rPr>
              <w:t>.</w:t>
            </w:r>
            <w:r w:rsidRPr="00AE3050">
              <w:rPr>
                <w:rFonts w:ascii="Times New Roman" w:eastAsiaTheme="minorHAnsi" w:hAnsi="Times New Roman" w:cs="Times New Roman"/>
                <w:sz w:val="20"/>
                <w:szCs w:val="20"/>
                <w:lang w:eastAsia="en-US"/>
              </w:rPr>
              <w:t xml:space="preserve"> </w:t>
            </w:r>
          </w:p>
        </w:tc>
        <w:tc>
          <w:tcPr>
            <w:tcW w:w="1418" w:type="dxa"/>
          </w:tcPr>
          <w:p w14:paraId="08E4B495"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t>Необходимо набрать не менее  13 баллов</w:t>
            </w:r>
          </w:p>
        </w:tc>
      </w:tr>
      <w:tr w:rsidR="004D7962" w:rsidRPr="005F5A88" w14:paraId="0293A15F" w14:textId="77777777" w:rsidTr="004D7962">
        <w:trPr>
          <w:trHeight w:val="1132"/>
        </w:trPr>
        <w:tc>
          <w:tcPr>
            <w:tcW w:w="2314" w:type="dxa"/>
          </w:tcPr>
          <w:p w14:paraId="49D8B0EE"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Распространение авторских подходов и методических разработок в области наставнической деятельности в образовательной организации</w:t>
            </w:r>
          </w:p>
        </w:tc>
        <w:tc>
          <w:tcPr>
            <w:tcW w:w="5052" w:type="dxa"/>
          </w:tcPr>
          <w:p w14:paraId="1908719B" w14:textId="77777777"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1.</w:t>
            </w:r>
            <w:r w:rsidRPr="00AE3050">
              <w:rPr>
                <w:rStyle w:val="fontstyle01"/>
                <w:rFonts w:ascii="Times New Roman" w:hAnsi="Times New Roman"/>
                <w:sz w:val="20"/>
                <w:szCs w:val="20"/>
              </w:rPr>
              <w:t xml:space="preserve"> Обобщение и распространение/демонстрация опыта по</w:t>
            </w:r>
            <w:r w:rsidRPr="00AE3050">
              <w:rPr>
                <w:rFonts w:ascii="Times New Roman" w:hAnsi="Times New Roman"/>
                <w:b/>
                <w:sz w:val="20"/>
                <w:szCs w:val="20"/>
              </w:rPr>
              <w:t xml:space="preserve"> </w:t>
            </w:r>
            <w:r w:rsidRPr="00AE3050">
              <w:rPr>
                <w:rStyle w:val="fontstyle01"/>
                <w:rFonts w:ascii="Times New Roman" w:hAnsi="Times New Roman"/>
                <w:sz w:val="20"/>
                <w:szCs w:val="20"/>
              </w:rPr>
              <w:t>применению в</w:t>
            </w:r>
            <w:r w:rsidRPr="00AE3050">
              <w:rPr>
                <w:rFonts w:ascii="Times New Roman" w:hAnsi="Times New Roman"/>
                <w:b/>
                <w:sz w:val="20"/>
                <w:szCs w:val="20"/>
              </w:rPr>
              <w:t xml:space="preserve"> </w:t>
            </w:r>
            <w:r w:rsidRPr="00AE3050">
              <w:rPr>
                <w:rStyle w:val="fontstyle01"/>
                <w:rFonts w:ascii="Times New Roman" w:hAnsi="Times New Roman"/>
                <w:sz w:val="20"/>
                <w:szCs w:val="20"/>
              </w:rPr>
              <w:t>образовательной организации</w:t>
            </w:r>
            <w:r w:rsidRPr="00AE3050">
              <w:rPr>
                <w:rFonts w:ascii="Times New Roman" w:hAnsi="Times New Roman"/>
                <w:b/>
                <w:sz w:val="20"/>
                <w:szCs w:val="20"/>
              </w:rPr>
              <w:t xml:space="preserve"> </w:t>
            </w:r>
            <w:r w:rsidRPr="00AE3050">
              <w:rPr>
                <w:rStyle w:val="fontstyle01"/>
                <w:rFonts w:ascii="Times New Roman" w:hAnsi="Times New Roman"/>
                <w:sz w:val="20"/>
                <w:szCs w:val="20"/>
              </w:rPr>
              <w:t>авторских учебных и (или)</w:t>
            </w:r>
            <w:r w:rsidRPr="00AE3050">
              <w:rPr>
                <w:rFonts w:ascii="Times New Roman" w:hAnsi="Times New Roman"/>
                <w:b/>
                <w:sz w:val="20"/>
                <w:szCs w:val="20"/>
              </w:rPr>
              <w:t xml:space="preserve"> </w:t>
            </w:r>
            <w:r w:rsidRPr="00AE3050">
              <w:rPr>
                <w:rStyle w:val="fontstyle01"/>
                <w:rFonts w:ascii="Times New Roman" w:hAnsi="Times New Roman"/>
                <w:sz w:val="20"/>
                <w:szCs w:val="20"/>
              </w:rPr>
              <w:t>учебно-методических разработок</w:t>
            </w:r>
            <w:r w:rsidRPr="00AE3050">
              <w:rPr>
                <w:rFonts w:ascii="Times New Roman" w:hAnsi="Times New Roman"/>
                <w:b/>
                <w:sz w:val="20"/>
                <w:szCs w:val="20"/>
              </w:rPr>
              <w:t xml:space="preserve"> </w:t>
            </w:r>
            <w:r w:rsidRPr="00AE3050">
              <w:rPr>
                <w:rStyle w:val="fontstyle01"/>
                <w:rFonts w:ascii="Times New Roman" w:hAnsi="Times New Roman"/>
                <w:sz w:val="20"/>
                <w:szCs w:val="20"/>
              </w:rPr>
              <w:t>в ходе выступлений на научно-методических</w:t>
            </w:r>
            <w:r w:rsidRPr="00AE3050">
              <w:rPr>
                <w:rFonts w:ascii="Times New Roman" w:hAnsi="Times New Roman"/>
                <w:b/>
                <w:sz w:val="20"/>
                <w:szCs w:val="20"/>
              </w:rPr>
              <w:t xml:space="preserve"> </w:t>
            </w:r>
            <w:r w:rsidRPr="00AE3050">
              <w:rPr>
                <w:rStyle w:val="fontstyle01"/>
                <w:rFonts w:ascii="Times New Roman" w:hAnsi="Times New Roman"/>
                <w:sz w:val="20"/>
                <w:szCs w:val="20"/>
              </w:rPr>
              <w:t>мероприятиях (научно</w:t>
            </w:r>
            <w:r w:rsidRPr="00AE3050">
              <w:rPr>
                <w:rFonts w:ascii="Times New Roman" w:hAnsi="Times New Roman"/>
                <w:b/>
                <w:sz w:val="20"/>
                <w:szCs w:val="20"/>
              </w:rPr>
              <w:t>-</w:t>
            </w:r>
            <w:r w:rsidRPr="00AE3050">
              <w:rPr>
                <w:rStyle w:val="fontstyle01"/>
                <w:rFonts w:ascii="Times New Roman" w:hAnsi="Times New Roman"/>
                <w:sz w:val="20"/>
                <w:szCs w:val="20"/>
              </w:rPr>
              <w:t>практические конференции, методсоветы,</w:t>
            </w:r>
            <w:r w:rsidRPr="00AE3050">
              <w:rPr>
                <w:rFonts w:ascii="Times New Roman" w:hAnsi="Times New Roman"/>
                <w:b/>
                <w:sz w:val="20"/>
                <w:szCs w:val="20"/>
              </w:rPr>
              <w:t xml:space="preserve"> </w:t>
            </w:r>
            <w:r w:rsidRPr="00AE3050">
              <w:rPr>
                <w:rStyle w:val="fontstyle01"/>
                <w:rFonts w:ascii="Times New Roman" w:hAnsi="Times New Roman"/>
                <w:sz w:val="20"/>
                <w:szCs w:val="20"/>
              </w:rPr>
              <w:t>форумы, семинары, педагогические чтения и т.п.).</w:t>
            </w:r>
          </w:p>
          <w:p w14:paraId="73FB044C"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7FE0D243"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выступление 10 баллов</w:t>
            </w:r>
          </w:p>
          <w:p w14:paraId="6EEF61E0"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708AD338"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выступление 7 баллов</w:t>
            </w:r>
          </w:p>
          <w:p w14:paraId="18D60D7F"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14:paraId="66D0883E"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выступление 4 балла</w:t>
            </w:r>
          </w:p>
          <w:p w14:paraId="69079AD2" w14:textId="77777777" w:rsidR="004D7962" w:rsidRPr="00AE3050" w:rsidRDefault="004D7962" w:rsidP="008536F0">
            <w:pPr>
              <w:pStyle w:val="a9"/>
              <w:jc w:val="both"/>
              <w:rPr>
                <w:rFonts w:ascii="Times New Roman" w:hAnsi="Times New Roman"/>
                <w:sz w:val="20"/>
                <w:szCs w:val="20"/>
              </w:rPr>
            </w:pPr>
            <w:r w:rsidRPr="00AE3050">
              <w:rPr>
                <w:rFonts w:ascii="Times New Roman" w:eastAsia="Times New Roman" w:hAnsi="Times New Roman"/>
                <w:sz w:val="20"/>
                <w:szCs w:val="20"/>
              </w:rPr>
              <w:t xml:space="preserve">2. </w:t>
            </w:r>
            <w:r w:rsidRPr="00AE3050">
              <w:rPr>
                <w:rStyle w:val="fontstyle01"/>
                <w:rFonts w:ascii="Times New Roman" w:hAnsi="Times New Roman"/>
                <w:sz w:val="20"/>
                <w:szCs w:val="20"/>
              </w:rPr>
              <w:t>Участие в</w:t>
            </w:r>
            <w:r w:rsidRPr="00AE3050">
              <w:rPr>
                <w:rFonts w:ascii="Times New Roman" w:hAnsi="Times New Roman"/>
                <w:sz w:val="20"/>
                <w:szCs w:val="20"/>
              </w:rPr>
              <w:t xml:space="preserve"> конкурсе «Лучшие практики наставничества» на различных уровнях.</w:t>
            </w:r>
          </w:p>
          <w:p w14:paraId="63CB647F"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0CDB3FCB"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победитель/призер 15 баллов, участник 12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Региональный уровень</w:t>
            </w:r>
          </w:p>
          <w:p w14:paraId="522B188D"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победитель/призер 10 баллов, участник 8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Муниципальный/городской уровень</w:t>
            </w:r>
          </w:p>
          <w:p w14:paraId="5A59AFD7"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победитель/призер 7 баллов, участник 4 балла</w:t>
            </w:r>
          </w:p>
          <w:p w14:paraId="3DBBA40C" w14:textId="77777777"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 xml:space="preserve">3. </w:t>
            </w:r>
            <w:r w:rsidRPr="00AE3050">
              <w:rPr>
                <w:rStyle w:val="fontstyle01"/>
                <w:rFonts w:ascii="Times New Roman" w:hAnsi="Times New Roman"/>
                <w:sz w:val="20"/>
                <w:szCs w:val="20"/>
              </w:rPr>
              <w:t>Наличие публикаций,</w:t>
            </w:r>
            <w:r w:rsidRPr="00AE3050">
              <w:rPr>
                <w:rFonts w:ascii="Times New Roman" w:hAnsi="Times New Roman"/>
                <w:sz w:val="20"/>
                <w:szCs w:val="20"/>
              </w:rPr>
              <w:t xml:space="preserve"> </w:t>
            </w:r>
            <w:r w:rsidRPr="00AE3050">
              <w:rPr>
                <w:rStyle w:val="fontstyle01"/>
                <w:rFonts w:ascii="Times New Roman" w:hAnsi="Times New Roman"/>
                <w:sz w:val="20"/>
                <w:szCs w:val="20"/>
              </w:rPr>
              <w:t>отражающих применение в</w:t>
            </w:r>
            <w:r w:rsidRPr="00AE3050">
              <w:rPr>
                <w:rFonts w:ascii="Times New Roman" w:hAnsi="Times New Roman"/>
                <w:sz w:val="20"/>
                <w:szCs w:val="20"/>
              </w:rPr>
              <w:t xml:space="preserve"> </w:t>
            </w:r>
            <w:r w:rsidRPr="00AE3050">
              <w:rPr>
                <w:rStyle w:val="fontstyle01"/>
                <w:rFonts w:ascii="Times New Roman" w:hAnsi="Times New Roman"/>
                <w:sz w:val="20"/>
                <w:szCs w:val="20"/>
              </w:rPr>
              <w:t>образовательной организации</w:t>
            </w:r>
            <w:r w:rsidRPr="00AE3050">
              <w:rPr>
                <w:rFonts w:ascii="Times New Roman" w:hAnsi="Times New Roman"/>
                <w:sz w:val="20"/>
                <w:szCs w:val="20"/>
              </w:rPr>
              <w:t xml:space="preserve"> </w:t>
            </w:r>
            <w:r w:rsidRPr="00AE3050">
              <w:rPr>
                <w:rStyle w:val="fontstyle01"/>
                <w:rFonts w:ascii="Times New Roman" w:hAnsi="Times New Roman"/>
                <w:sz w:val="20"/>
                <w:szCs w:val="20"/>
              </w:rPr>
              <w:t>авторских учебных и (или)</w:t>
            </w:r>
            <w:r w:rsidRPr="00AE3050">
              <w:rPr>
                <w:rFonts w:ascii="Times New Roman" w:hAnsi="Times New Roman"/>
                <w:sz w:val="20"/>
                <w:szCs w:val="20"/>
              </w:rPr>
              <w:t xml:space="preserve"> </w:t>
            </w:r>
            <w:r w:rsidRPr="00AE3050">
              <w:rPr>
                <w:rStyle w:val="fontstyle01"/>
                <w:rFonts w:ascii="Times New Roman" w:hAnsi="Times New Roman"/>
                <w:sz w:val="20"/>
                <w:szCs w:val="20"/>
              </w:rPr>
              <w:t>учебно-методических</w:t>
            </w:r>
            <w:r w:rsidRPr="00AE3050">
              <w:rPr>
                <w:rFonts w:ascii="Times New Roman" w:hAnsi="Times New Roman"/>
                <w:sz w:val="20"/>
                <w:szCs w:val="20"/>
              </w:rPr>
              <w:t xml:space="preserve"> </w:t>
            </w:r>
            <w:r w:rsidRPr="00AE3050">
              <w:rPr>
                <w:rStyle w:val="fontstyle01"/>
                <w:rFonts w:ascii="Times New Roman" w:hAnsi="Times New Roman"/>
                <w:sz w:val="20"/>
                <w:szCs w:val="20"/>
              </w:rPr>
              <w:t>разработок, в методических и периодических</w:t>
            </w:r>
            <w:r w:rsidRPr="00AE3050">
              <w:rPr>
                <w:rFonts w:ascii="Times New Roman" w:hAnsi="Times New Roman"/>
                <w:sz w:val="20"/>
                <w:szCs w:val="20"/>
              </w:rPr>
              <w:t xml:space="preserve"> </w:t>
            </w:r>
            <w:r w:rsidRPr="00AE3050">
              <w:rPr>
                <w:rStyle w:val="fontstyle01"/>
                <w:rFonts w:ascii="Times New Roman" w:hAnsi="Times New Roman"/>
                <w:sz w:val="20"/>
                <w:szCs w:val="20"/>
              </w:rPr>
              <w:t>изданиях (в том числе</w:t>
            </w:r>
            <w:r w:rsidRPr="00AE3050">
              <w:rPr>
                <w:rFonts w:ascii="Times New Roman" w:hAnsi="Times New Roman"/>
                <w:sz w:val="20"/>
                <w:szCs w:val="20"/>
              </w:rPr>
              <w:t xml:space="preserve"> </w:t>
            </w:r>
            <w:r w:rsidRPr="00AE3050">
              <w:rPr>
                <w:rStyle w:val="fontstyle01"/>
                <w:rFonts w:ascii="Times New Roman" w:hAnsi="Times New Roman"/>
                <w:sz w:val="20"/>
                <w:szCs w:val="20"/>
              </w:rPr>
              <w:t>электронных).</w:t>
            </w:r>
          </w:p>
          <w:p w14:paraId="62912B23"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7630C231"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4 балла;</w:t>
            </w:r>
          </w:p>
          <w:p w14:paraId="4796C1E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7 баллов;</w:t>
            </w:r>
          </w:p>
          <w:p w14:paraId="7D993DD6"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методическое пособие, авторская программа, монография = 10 баллов</w:t>
            </w:r>
          </w:p>
          <w:p w14:paraId="7AE63E2A"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6DEBC22C"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2 балла;</w:t>
            </w:r>
          </w:p>
          <w:p w14:paraId="0885080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4 балла;</w:t>
            </w:r>
          </w:p>
          <w:p w14:paraId="72909EC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методическое пособие, авторская программа, монография = 7 баллов</w:t>
            </w:r>
            <w:r w:rsidRPr="00AE3050">
              <w:rPr>
                <w:rFonts w:ascii="Times New Roman" w:hAnsi="Times New Roman" w:cs="Times New Roman"/>
                <w:sz w:val="20"/>
                <w:szCs w:val="20"/>
              </w:rPr>
              <w:t>.</w:t>
            </w:r>
          </w:p>
          <w:p w14:paraId="3127E34E"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14:paraId="6247E50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1 балл;</w:t>
            </w:r>
          </w:p>
          <w:p w14:paraId="7B291DA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3 балла;</w:t>
            </w:r>
          </w:p>
          <w:p w14:paraId="73632B50"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 методическое пособие, авторская программа, монография = 5 баллов</w:t>
            </w:r>
          </w:p>
          <w:p w14:paraId="3E819D5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4</w:t>
            </w:r>
            <w:r w:rsidRPr="00AE3050">
              <w:rPr>
                <w:rFonts w:ascii="Times New Roman" w:eastAsia="Times New Roman" w:hAnsi="Times New Roman" w:cs="Times New Roman"/>
                <w:sz w:val="20"/>
                <w:szCs w:val="20"/>
              </w:rPr>
              <w:t xml:space="preserve">. </w:t>
            </w:r>
            <w:r w:rsidRPr="00AE3050">
              <w:rPr>
                <w:rFonts w:ascii="Times New Roman" w:hAnsi="Times New Roman" w:cs="Times New Roman"/>
                <w:sz w:val="20"/>
                <w:szCs w:val="20"/>
              </w:rPr>
              <w:t>Участие в деятельности экспертных групп/комиссий, экспертного совета, методического совета, апелляционных комиссий, профессиональных ассоциаций, жюри профессиональных педагогических конкурсов на уровне организации / муниципалитета / региона /федерации.</w:t>
            </w:r>
          </w:p>
          <w:p w14:paraId="0D7CECA5"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0C8F1C9C"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мероприятие 10 баллов</w:t>
            </w:r>
          </w:p>
          <w:p w14:paraId="694935A8"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389C559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мероприятие 7 баллов</w:t>
            </w:r>
          </w:p>
          <w:p w14:paraId="608C1004"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14:paraId="784F4FF4"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мероприятие 4 балла</w:t>
            </w:r>
          </w:p>
          <w:p w14:paraId="15BB3011"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Уровень учреждения</w:t>
            </w:r>
          </w:p>
          <w:p w14:paraId="492FA95B"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мероприятие 2 балла.</w:t>
            </w:r>
          </w:p>
          <w:p w14:paraId="4480F634" w14:textId="77777777" w:rsidR="004D7962" w:rsidRPr="00AE3050" w:rsidRDefault="004D7962" w:rsidP="008536F0">
            <w:pPr>
              <w:snapToGrid w:val="0"/>
              <w:spacing w:after="0" w:line="240" w:lineRule="auto"/>
              <w:jc w:val="both"/>
              <w:rPr>
                <w:rFonts w:ascii="Times New Roman" w:eastAsiaTheme="minorHAnsi" w:hAnsi="Times New Roman" w:cs="Times New Roman"/>
                <w:sz w:val="20"/>
                <w:szCs w:val="20"/>
              </w:rPr>
            </w:pPr>
            <w:r w:rsidRPr="00AE3050">
              <w:rPr>
                <w:rFonts w:ascii="Times New Roman" w:eastAsia="Calibri" w:hAnsi="Times New Roman" w:cs="Times New Roman"/>
                <w:sz w:val="20"/>
                <w:szCs w:val="20"/>
                <w:lang w:eastAsia="en-US"/>
              </w:rPr>
              <w:t xml:space="preserve">5. </w:t>
            </w:r>
            <w:r w:rsidRPr="00AE3050">
              <w:rPr>
                <w:rFonts w:ascii="Times New Roman" w:eastAsiaTheme="minorHAnsi" w:hAnsi="Times New Roman" w:cs="Times New Roman"/>
                <w:sz w:val="20"/>
                <w:szCs w:val="20"/>
              </w:rPr>
              <w:t>Признание достижений педагога в наставнической деятельности</w:t>
            </w:r>
            <w:r w:rsidRPr="00AE3050">
              <w:rPr>
                <w:rFonts w:ascii="Times New Roman" w:eastAsiaTheme="minorHAnsi" w:hAnsi="Times New Roman" w:cs="Times New Roman"/>
                <w:sz w:val="20"/>
                <w:szCs w:val="20"/>
                <w:lang w:eastAsia="en-US"/>
              </w:rPr>
              <w:t xml:space="preserve"> (почетные грамоты, благодарственные письма и т.п.) за наставническую деятельность</w:t>
            </w:r>
          </w:p>
          <w:p w14:paraId="2272032E"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01"/>
                <w:rFonts w:ascii="Times New Roman" w:hAnsi="Times New Roman" w:cs="Times New Roman"/>
                <w:sz w:val="20"/>
                <w:szCs w:val="20"/>
              </w:rPr>
              <w:t>Федеральный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10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Региональный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7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Муниципальный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4 баллов</w:t>
            </w:r>
          </w:p>
          <w:p w14:paraId="0AF0D0D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Уровень организации до 2 баллов</w:t>
            </w:r>
          </w:p>
          <w:p w14:paraId="53883C0B" w14:textId="77777777" w:rsidR="004D7962" w:rsidRPr="00AE3050" w:rsidRDefault="004D7962" w:rsidP="008536F0">
            <w:pPr>
              <w:snapToGrid w:val="0"/>
              <w:spacing w:after="0" w:line="240" w:lineRule="auto"/>
              <w:jc w:val="both"/>
              <w:rPr>
                <w:rFonts w:ascii="Times New Roman" w:eastAsia="Calibri" w:hAnsi="Times New Roman" w:cs="Times New Roman"/>
                <w:sz w:val="20"/>
                <w:szCs w:val="20"/>
                <w:lang w:eastAsia="en-US"/>
              </w:rPr>
            </w:pPr>
            <w:r w:rsidRPr="00AE3050">
              <w:rPr>
                <w:rFonts w:ascii="Times New Roman" w:eastAsia="Calibri" w:hAnsi="Times New Roman" w:cs="Times New Roman"/>
                <w:sz w:val="20"/>
                <w:szCs w:val="20"/>
                <w:lang w:eastAsia="en-US"/>
              </w:rPr>
              <w:t>Наград</w:t>
            </w:r>
            <w:r w:rsidRPr="00AE3050">
              <w:rPr>
                <w:rFonts w:ascii="Times New Roman" w:eastAsia="Calibri" w:hAnsi="Times New Roman" w:cs="Times New Roman"/>
                <w:b/>
                <w:sz w:val="20"/>
                <w:szCs w:val="20"/>
                <w:lang w:eastAsia="en-US"/>
              </w:rPr>
              <w:t xml:space="preserve">ы </w:t>
            </w:r>
            <w:r w:rsidRPr="00AE3050">
              <w:rPr>
                <w:rFonts w:ascii="Times New Roman" w:eastAsia="Calibri" w:hAnsi="Times New Roman" w:cs="Times New Roman"/>
                <w:sz w:val="20"/>
                <w:szCs w:val="20"/>
                <w:lang w:eastAsia="en-US"/>
              </w:rPr>
              <w:t>за успехи в профессиональной деятельности:</w:t>
            </w:r>
          </w:p>
          <w:p w14:paraId="2C744278"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нагрудный знак «Почетный наставник», нагрудный знак «Молодость и профессионализм», </w:t>
            </w:r>
            <w:r w:rsidRPr="00AE3050">
              <w:rPr>
                <w:rFonts w:ascii="Times New Roman" w:eastAsia="Arial Unicode MS" w:hAnsi="Times New Roman" w:cs="Times New Roman"/>
                <w:sz w:val="20"/>
                <w:szCs w:val="20"/>
              </w:rPr>
              <w:t>знак отличия «За наставничество» и т.п.) 20 баллов</w:t>
            </w:r>
          </w:p>
        </w:tc>
        <w:tc>
          <w:tcPr>
            <w:tcW w:w="6663" w:type="dxa"/>
          </w:tcPr>
          <w:p w14:paraId="0326D295"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t xml:space="preserve">1. Наличие информации о количестве выступлений на научно-практических мероприятиях </w:t>
            </w:r>
            <w:r w:rsidRPr="00AE3050">
              <w:rPr>
                <w:rStyle w:val="fontstyle01"/>
                <w:rFonts w:ascii="Times New Roman" w:hAnsi="Times New Roman" w:cs="Times New Roman"/>
                <w:sz w:val="20"/>
                <w:szCs w:val="20"/>
              </w:rPr>
              <w:t>(научно</w:t>
            </w:r>
            <w:r w:rsidRPr="00AE3050">
              <w:rPr>
                <w:rFonts w:ascii="Times New Roman" w:hAnsi="Times New Roman" w:cs="Times New Roman"/>
                <w:b/>
                <w:sz w:val="20"/>
                <w:szCs w:val="20"/>
              </w:rPr>
              <w:t>-</w:t>
            </w:r>
            <w:r w:rsidRPr="00AE3050">
              <w:rPr>
                <w:rStyle w:val="fontstyle01"/>
                <w:rFonts w:ascii="Times New Roman" w:hAnsi="Times New Roman" w:cs="Times New Roman"/>
                <w:sz w:val="20"/>
                <w:szCs w:val="20"/>
              </w:rPr>
              <w:t>практические конференции, методсоветы,</w:t>
            </w:r>
            <w:r w:rsidRPr="00AE3050">
              <w:rPr>
                <w:rFonts w:ascii="Times New Roman" w:hAnsi="Times New Roman" w:cs="Times New Roman"/>
                <w:b/>
                <w:sz w:val="20"/>
                <w:szCs w:val="20"/>
              </w:rPr>
              <w:t xml:space="preserve"> </w:t>
            </w:r>
            <w:r w:rsidRPr="00AE3050">
              <w:rPr>
                <w:rStyle w:val="fontstyle01"/>
                <w:rFonts w:ascii="Times New Roman" w:hAnsi="Times New Roman" w:cs="Times New Roman"/>
                <w:sz w:val="20"/>
                <w:szCs w:val="20"/>
              </w:rPr>
              <w:t xml:space="preserve">форумы, семинары, педагогические чтения и т.п.) </w:t>
            </w:r>
            <w:r w:rsidRPr="00AE3050">
              <w:rPr>
                <w:rFonts w:ascii="Times New Roman" w:eastAsia="Times New Roman" w:hAnsi="Times New Roman" w:cs="Times New Roman"/>
                <w:sz w:val="20"/>
                <w:szCs w:val="20"/>
              </w:rPr>
              <w:t>на уровне муниципалитета / региона / федерации.</w:t>
            </w:r>
          </w:p>
          <w:p w14:paraId="03696192" w14:textId="77777777" w:rsidR="004D7962" w:rsidRPr="00AE3050" w:rsidRDefault="004D7962" w:rsidP="008536F0">
            <w:pPr>
              <w:pStyle w:val="a9"/>
              <w:jc w:val="both"/>
              <w:rPr>
                <w:rFonts w:ascii="Times New Roman" w:eastAsiaTheme="minorHAnsi" w:hAnsi="Times New Roman"/>
                <w:sz w:val="20"/>
                <w:szCs w:val="20"/>
              </w:rPr>
            </w:pPr>
            <w:r w:rsidRPr="00AE3050">
              <w:rPr>
                <w:rFonts w:ascii="Times New Roman" w:eastAsia="Times New Roman" w:hAnsi="Times New Roman"/>
                <w:sz w:val="20"/>
                <w:szCs w:val="20"/>
              </w:rPr>
              <w:t xml:space="preserve">Наличие информации о количестве авторских учебно-методических разработок образовательных событий (конкурсов, интенсивов, образовательных игр, погружений и т.п.), </w:t>
            </w:r>
            <w:r w:rsidRPr="00AE3050">
              <w:rPr>
                <w:rFonts w:ascii="Times New Roman" w:eastAsiaTheme="minorHAnsi" w:hAnsi="Times New Roman"/>
                <w:sz w:val="20"/>
                <w:szCs w:val="20"/>
                <w:lang w:val="en-US"/>
              </w:rPr>
              <w:t>mentor</w:t>
            </w:r>
            <w:r w:rsidRPr="00AE3050">
              <w:rPr>
                <w:rFonts w:ascii="Times New Roman" w:eastAsiaTheme="minorHAnsi" w:hAnsi="Times New Roman"/>
                <w:sz w:val="20"/>
                <w:szCs w:val="20"/>
              </w:rPr>
              <w:t>-сессий, консультационных сессий и т.п.</w:t>
            </w:r>
          </w:p>
          <w:p w14:paraId="7CD0BD6F"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Наличие информации о п</w:t>
            </w:r>
            <w:r w:rsidRPr="00AE3050">
              <w:rPr>
                <w:rFonts w:ascii="Times New Roman" w:hAnsi="Times New Roman"/>
                <w:sz w:val="20"/>
                <w:szCs w:val="20"/>
              </w:rPr>
              <w:t>убликации наставнической  практики в ежегодном сборнике «Лучших практик наставничества».</w:t>
            </w:r>
          </w:p>
          <w:p w14:paraId="6F004046"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imes New Roman" w:hAnsi="Times New Roman" w:cs="Times New Roman"/>
                <w:sz w:val="20"/>
                <w:szCs w:val="20"/>
              </w:rPr>
              <w:t xml:space="preserve">2. Наличие информации о результатах участия </w:t>
            </w:r>
            <w:r w:rsidRPr="00AE3050">
              <w:rPr>
                <w:rStyle w:val="fontstyle01"/>
                <w:rFonts w:ascii="Times New Roman" w:hAnsi="Times New Roman" w:cs="Times New Roman"/>
                <w:sz w:val="20"/>
                <w:szCs w:val="20"/>
              </w:rPr>
              <w:t>в</w:t>
            </w:r>
            <w:r w:rsidRPr="00AE3050">
              <w:rPr>
                <w:rFonts w:ascii="Times New Roman" w:hAnsi="Times New Roman" w:cs="Times New Roman"/>
                <w:sz w:val="20"/>
                <w:szCs w:val="20"/>
              </w:rPr>
              <w:t xml:space="preserve"> конкурсе «Лучшие практики наставничества» на различных уровнях. </w:t>
            </w:r>
          </w:p>
          <w:p w14:paraId="77AEC32C"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Наличие информации о</w:t>
            </w:r>
            <w:r w:rsidRPr="00AE3050">
              <w:rPr>
                <w:rFonts w:ascii="Times New Roman" w:hAnsi="Times New Roman"/>
                <w:sz w:val="20"/>
                <w:szCs w:val="20"/>
              </w:rPr>
              <w:t xml:space="preserve"> присвоении практике статуса региональной стажировочной площадки наставничества.</w:t>
            </w:r>
          </w:p>
          <w:p w14:paraId="06827808"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t xml:space="preserve">3. Наличие информации о количестве тезисов, статей, </w:t>
            </w:r>
            <w:r w:rsidRPr="00AE3050">
              <w:rPr>
                <w:rStyle w:val="fontstyle21"/>
                <w:rFonts w:ascii="Times New Roman" w:hAnsi="Times New Roman" w:cs="Times New Roman"/>
              </w:rPr>
              <w:t>методических пособий, авторских программ, монографий и т.п.</w:t>
            </w:r>
            <w:r w:rsidRPr="00AE3050">
              <w:rPr>
                <w:rFonts w:ascii="Times New Roman" w:eastAsiaTheme="minorHAnsi" w:hAnsi="Times New Roman" w:cs="Times New Roman"/>
                <w:sz w:val="20"/>
                <w:szCs w:val="20"/>
                <w:lang w:eastAsia="en-US"/>
              </w:rPr>
              <w:t xml:space="preserve">, </w:t>
            </w:r>
            <w:r w:rsidRPr="00AE3050">
              <w:rPr>
                <w:rFonts w:ascii="Times New Roman" w:eastAsia="Times New Roman" w:hAnsi="Times New Roman" w:cs="Times New Roman"/>
                <w:sz w:val="20"/>
                <w:szCs w:val="20"/>
              </w:rPr>
              <w:t>описывающих эффективные способы/техники работы наставника,</w:t>
            </w:r>
            <w:r w:rsidRPr="00AE3050">
              <w:rPr>
                <w:rStyle w:val="fontstyle01"/>
                <w:rFonts w:ascii="Times New Roman" w:hAnsi="Times New Roman" w:cs="Times New Roman"/>
                <w:sz w:val="20"/>
                <w:szCs w:val="20"/>
              </w:rPr>
              <w:t xml:space="preserve"> отражающих применение в</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образовательной организации</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авторских учебных и (или)</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учебно-методических</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разработок</w:t>
            </w:r>
            <w:r w:rsidRPr="00AE3050">
              <w:rPr>
                <w:rFonts w:ascii="Times New Roman" w:eastAsia="Times New Roman" w:hAnsi="Times New Roman" w:cs="Times New Roman"/>
                <w:sz w:val="20"/>
                <w:szCs w:val="20"/>
              </w:rPr>
              <w:t xml:space="preserve"> на уровне муниципалитета/ /региона/ федерации.</w:t>
            </w:r>
          </w:p>
          <w:p w14:paraId="564386EC"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д</w:t>
            </w:r>
            <w:r w:rsidRPr="00AE3050">
              <w:rPr>
                <w:rFonts w:ascii="Times New Roman" w:hAnsi="Times New Roman" w:cs="Times New Roman"/>
                <w:sz w:val="20"/>
                <w:szCs w:val="20"/>
              </w:rPr>
              <w:t>емонстрации способности представить практику наставничества как системную, позволяющую изменять образовательную ситуацию в ОО (на мастер-классах, вебинарах), об умени</w:t>
            </w:r>
            <w:r>
              <w:rPr>
                <w:rFonts w:ascii="Times New Roman" w:hAnsi="Times New Roman" w:cs="Times New Roman"/>
                <w:sz w:val="20"/>
                <w:szCs w:val="20"/>
              </w:rPr>
              <w:t>е</w:t>
            </w:r>
            <w:r w:rsidRPr="00AE3050">
              <w:rPr>
                <w:rFonts w:ascii="Times New Roman" w:hAnsi="Times New Roman" w:cs="Times New Roman"/>
                <w:sz w:val="20"/>
                <w:szCs w:val="20"/>
              </w:rPr>
              <w:t xml:space="preserve"> выделить ключевые характеристики практики для масштабирования и тиражируемости.</w:t>
            </w:r>
          </w:p>
          <w:p w14:paraId="779BF887"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imes New Roman" w:hAnsi="Times New Roman" w:cs="Times New Roman"/>
                <w:sz w:val="20"/>
                <w:szCs w:val="20"/>
              </w:rPr>
              <w:t xml:space="preserve">4. </w:t>
            </w:r>
            <w:r w:rsidRPr="00AE3050">
              <w:rPr>
                <w:rFonts w:ascii="Times New Roman" w:eastAsiaTheme="minorHAnsi" w:hAnsi="Times New Roman" w:cs="Times New Roman"/>
                <w:sz w:val="20"/>
                <w:szCs w:val="20"/>
                <w:lang w:eastAsia="en-US"/>
              </w:rPr>
              <w:t>Наличие информации об участии в экспертной деятельности, владении качественными и количественными методами оценки профессиональной деятельности педагогов (наблюдение, анкетирование, интервьюирование, собеседование, матричный метод и др.), о количестве оформленных экспертных заключений и т.п.</w:t>
            </w:r>
          </w:p>
          <w:p w14:paraId="359A495B" w14:textId="77777777" w:rsidR="004D7962" w:rsidRPr="00AE3050" w:rsidRDefault="004D7962" w:rsidP="008536F0">
            <w:pPr>
              <w:snapToGrid w:val="0"/>
              <w:spacing w:after="0" w:line="240" w:lineRule="auto"/>
              <w:jc w:val="both"/>
              <w:rPr>
                <w:rFonts w:ascii="Times New Roman" w:eastAsia="Arial Unicode MS"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Наличие информации о документах, подтверждающих участие в экспертной деятельности </w:t>
            </w:r>
            <w:r w:rsidRPr="00AE3050">
              <w:rPr>
                <w:rFonts w:ascii="Times New Roman" w:hAnsi="Times New Roman" w:cs="Times New Roman"/>
                <w:sz w:val="20"/>
                <w:szCs w:val="20"/>
              </w:rPr>
              <w:t>на уровне организации / муниципалитета / региона / федерации</w:t>
            </w:r>
            <w:r w:rsidRPr="00AE3050">
              <w:rPr>
                <w:rFonts w:ascii="Times New Roman" w:eastAsiaTheme="minorHAnsi" w:hAnsi="Times New Roman" w:cs="Times New Roman"/>
                <w:sz w:val="20"/>
                <w:szCs w:val="20"/>
                <w:lang w:eastAsia="en-US"/>
              </w:rPr>
              <w:t xml:space="preserve"> (приказы, сертификаты, благодарности и т.п.). Наличие почетных грамот, благодарственных писем за эффективную </w:t>
            </w:r>
            <w:r w:rsidRPr="00AE3050">
              <w:rPr>
                <w:rFonts w:ascii="Times New Roman" w:eastAsiaTheme="minorHAnsi" w:hAnsi="Times New Roman" w:cs="Times New Roman"/>
                <w:sz w:val="20"/>
                <w:szCs w:val="20"/>
              </w:rPr>
              <w:t>наставническую</w:t>
            </w:r>
            <w:r w:rsidRPr="00AE3050">
              <w:rPr>
                <w:rFonts w:ascii="Times New Roman" w:eastAsiaTheme="minorHAnsi" w:hAnsi="Times New Roman" w:cs="Times New Roman"/>
                <w:sz w:val="20"/>
                <w:szCs w:val="20"/>
                <w:lang w:eastAsia="en-US"/>
              </w:rPr>
              <w:t xml:space="preserve"> деятельность</w:t>
            </w:r>
            <w:r w:rsidRPr="00AE3050">
              <w:rPr>
                <w:rFonts w:ascii="Times New Roman" w:eastAsiaTheme="minorHAnsi" w:hAnsi="Times New Roman" w:cs="Times New Roman"/>
                <w:sz w:val="20"/>
                <w:szCs w:val="20"/>
              </w:rPr>
              <w:t xml:space="preserve">, </w:t>
            </w:r>
            <w:r w:rsidRPr="00AE3050">
              <w:rPr>
                <w:rFonts w:ascii="Times New Roman" w:eastAsia="Calibri" w:hAnsi="Times New Roman" w:cs="Times New Roman"/>
                <w:sz w:val="20"/>
                <w:szCs w:val="20"/>
                <w:lang w:eastAsia="en-US"/>
              </w:rPr>
              <w:t>наград</w:t>
            </w:r>
            <w:r w:rsidRPr="00AE3050">
              <w:rPr>
                <w:rFonts w:ascii="Times New Roman" w:eastAsia="Calibri" w:hAnsi="Times New Roman" w:cs="Times New Roman"/>
                <w:b/>
                <w:sz w:val="20"/>
                <w:szCs w:val="20"/>
                <w:lang w:eastAsia="en-US"/>
              </w:rPr>
              <w:t xml:space="preserve"> </w:t>
            </w:r>
            <w:r w:rsidRPr="00AE3050">
              <w:rPr>
                <w:rFonts w:ascii="Times New Roman" w:eastAsia="Calibri" w:hAnsi="Times New Roman" w:cs="Times New Roman"/>
                <w:sz w:val="20"/>
                <w:szCs w:val="20"/>
                <w:lang w:eastAsia="en-US"/>
              </w:rPr>
              <w:t xml:space="preserve">за успехи в профессиональной деятельности </w:t>
            </w:r>
            <w:r w:rsidRPr="00AE3050">
              <w:rPr>
                <w:rStyle w:val="fontstyle01"/>
                <w:rFonts w:ascii="Times New Roman" w:hAnsi="Times New Roman" w:cs="Times New Roman"/>
                <w:sz w:val="20"/>
                <w:szCs w:val="20"/>
                <w:lang w:eastAsia="en-US"/>
              </w:rPr>
              <w:t xml:space="preserve">(нагрудный знак «Почетный наставник», нагрудный знак «Молодость и профессионализм», </w:t>
            </w:r>
            <w:r w:rsidRPr="00AE3050">
              <w:rPr>
                <w:rFonts w:ascii="Times New Roman" w:eastAsia="Arial Unicode MS" w:hAnsi="Times New Roman" w:cs="Times New Roman"/>
                <w:sz w:val="20"/>
                <w:szCs w:val="20"/>
                <w:lang w:eastAsia="en-US"/>
              </w:rPr>
              <w:t>знак отличия «За наставничество» и т.п.)</w:t>
            </w:r>
          </w:p>
          <w:p w14:paraId="7AFCFAB4" w14:textId="77777777" w:rsidR="004D7962" w:rsidRPr="00AE3050" w:rsidRDefault="004D7962" w:rsidP="008536F0">
            <w:pPr>
              <w:snapToGrid w:val="0"/>
              <w:spacing w:after="0" w:line="240" w:lineRule="auto"/>
              <w:jc w:val="both"/>
              <w:rPr>
                <w:rFonts w:ascii="Times New Roman" w:eastAsiaTheme="minorHAnsi" w:hAnsi="Times New Roman" w:cs="Times New Roman"/>
                <w:sz w:val="20"/>
                <w:szCs w:val="20"/>
                <w:lang w:eastAsia="en-US"/>
              </w:rPr>
            </w:pPr>
            <w:r w:rsidRPr="00AE3050">
              <w:rPr>
                <w:rStyle w:val="fontstyle01"/>
                <w:rFonts w:ascii="Times New Roman" w:hAnsi="Times New Roman" w:cs="Times New Roman"/>
                <w:sz w:val="20"/>
                <w:szCs w:val="20"/>
              </w:rPr>
              <w:t xml:space="preserve">2. </w:t>
            </w:r>
            <w:r w:rsidRPr="00AE3050">
              <w:rPr>
                <w:rFonts w:ascii="Times New Roman" w:eastAsiaTheme="minorHAnsi" w:hAnsi="Times New Roman" w:cs="Times New Roman"/>
                <w:sz w:val="20"/>
                <w:szCs w:val="20"/>
                <w:lang w:eastAsia="en-US"/>
              </w:rPr>
              <w:t xml:space="preserve">Наличие информации о профессиональном признании (статусе, авторитете) наставника в педагогическом сообществе. </w:t>
            </w:r>
          </w:p>
          <w:p w14:paraId="562AB2A4" w14:textId="77777777" w:rsidR="004D7962" w:rsidRPr="00AE3050" w:rsidRDefault="004D7962" w:rsidP="008536F0">
            <w:pPr>
              <w:spacing w:after="0" w:line="240" w:lineRule="auto"/>
              <w:jc w:val="both"/>
              <w:rPr>
                <w:rFonts w:ascii="Times New Roman" w:hAnsi="Times New Roman"/>
                <w:sz w:val="20"/>
                <w:szCs w:val="20"/>
              </w:rPr>
            </w:pPr>
            <w:r w:rsidRPr="00AE3050">
              <w:rPr>
                <w:rFonts w:ascii="Times New Roman" w:eastAsiaTheme="minorHAnsi" w:hAnsi="Times New Roman" w:cs="Times New Roman"/>
                <w:sz w:val="20"/>
                <w:szCs w:val="20"/>
                <w:lang w:eastAsia="en-US"/>
              </w:rPr>
              <w:t xml:space="preserve">Наличие информации о почетных грамотах, благодарственных писем за эффективную наставническую деятельность, </w:t>
            </w:r>
            <w:r w:rsidRPr="00AE3050">
              <w:rPr>
                <w:rFonts w:ascii="Times New Roman" w:eastAsia="Calibri" w:hAnsi="Times New Roman" w:cs="Times New Roman"/>
                <w:sz w:val="20"/>
                <w:szCs w:val="20"/>
                <w:lang w:eastAsia="en-US"/>
              </w:rPr>
              <w:t>наград</w:t>
            </w:r>
            <w:r w:rsidRPr="00AE3050">
              <w:rPr>
                <w:rFonts w:ascii="Times New Roman" w:eastAsia="Calibri" w:hAnsi="Times New Roman" w:cs="Times New Roman"/>
                <w:b/>
                <w:sz w:val="20"/>
                <w:szCs w:val="20"/>
                <w:lang w:eastAsia="en-US"/>
              </w:rPr>
              <w:t xml:space="preserve"> </w:t>
            </w:r>
            <w:r w:rsidRPr="00AE3050">
              <w:rPr>
                <w:rFonts w:ascii="Times New Roman" w:eastAsia="Calibri" w:hAnsi="Times New Roman" w:cs="Times New Roman"/>
                <w:sz w:val="20"/>
                <w:szCs w:val="20"/>
                <w:lang w:eastAsia="en-US"/>
              </w:rPr>
              <w:t xml:space="preserve">за успехи в профессиональной деятельности </w:t>
            </w:r>
            <w:r w:rsidRPr="00AE3050">
              <w:rPr>
                <w:rStyle w:val="fontstyle01"/>
                <w:rFonts w:ascii="Times New Roman" w:hAnsi="Times New Roman" w:cs="Times New Roman"/>
                <w:sz w:val="20"/>
                <w:szCs w:val="20"/>
                <w:lang w:eastAsia="en-US"/>
              </w:rPr>
              <w:t xml:space="preserve">(нагрудный знак «Почетный наставник», нагрудный знак «Молодость и профессионализм», </w:t>
            </w:r>
            <w:r w:rsidRPr="00AE3050">
              <w:rPr>
                <w:rFonts w:ascii="Times New Roman" w:eastAsia="Arial Unicode MS" w:hAnsi="Times New Roman" w:cs="Times New Roman"/>
                <w:sz w:val="20"/>
                <w:szCs w:val="20"/>
                <w:lang w:eastAsia="en-US"/>
              </w:rPr>
              <w:t>знак отличия «За наставничество» и т.п.).</w:t>
            </w:r>
            <w:r w:rsidRPr="00AE3050">
              <w:rPr>
                <w:rFonts w:ascii="Times New Roman" w:eastAsiaTheme="minorHAnsi" w:hAnsi="Times New Roman"/>
                <w:sz w:val="20"/>
                <w:szCs w:val="20"/>
              </w:rPr>
              <w:t xml:space="preserve"> </w:t>
            </w:r>
          </w:p>
        </w:tc>
        <w:tc>
          <w:tcPr>
            <w:tcW w:w="1418" w:type="dxa"/>
          </w:tcPr>
          <w:p w14:paraId="3F14231B"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t>Необходимо набрать не менее  20 баллов</w:t>
            </w:r>
          </w:p>
        </w:tc>
      </w:tr>
      <w:tr w:rsidR="004D7962" w:rsidRPr="005F5A88" w14:paraId="2AE4E368" w14:textId="77777777" w:rsidTr="004D7962">
        <w:trPr>
          <w:trHeight w:val="1610"/>
        </w:trPr>
        <w:tc>
          <w:tcPr>
            <w:tcW w:w="2314" w:type="dxa"/>
          </w:tcPr>
          <w:p w14:paraId="74A275D3"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 xml:space="preserve">Разработка </w:t>
            </w:r>
            <w:r w:rsidRPr="00AE3050">
              <w:rPr>
                <w:rFonts w:ascii="Times New Roman" w:hAnsi="Times New Roman"/>
                <w:sz w:val="20"/>
                <w:szCs w:val="20"/>
              </w:rPr>
              <w:t>плана действий наставника по сопровождению наставляемого/ых</w:t>
            </w:r>
          </w:p>
        </w:tc>
        <w:tc>
          <w:tcPr>
            <w:tcW w:w="5052" w:type="dxa"/>
          </w:tcPr>
          <w:p w14:paraId="178F2854"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План действий наставника по сопровождению наставляемого/ых, является документом, подтверждающим описываемые (трудовые) действия в «Заявлении» наставника и «Ходатайстве» руководителя, составляется педагогом в одном направлении по выбору для студента / группы студентов или для педагога / группы педагогов 2 балла</w:t>
            </w:r>
          </w:p>
          <w:p w14:paraId="6A0ACEB1" w14:textId="77777777" w:rsidR="004D7962" w:rsidRPr="00AE3050" w:rsidRDefault="004D7962" w:rsidP="008536F0">
            <w:pPr>
              <w:pStyle w:val="aa"/>
              <w:spacing w:after="0" w:line="240" w:lineRule="auto"/>
              <w:ind w:left="0"/>
              <w:rPr>
                <w:rFonts w:ascii="Times New Roman" w:hAnsi="Times New Roman" w:cs="Times New Roman"/>
                <w:sz w:val="20"/>
                <w:szCs w:val="20"/>
              </w:rPr>
            </w:pPr>
            <w:r w:rsidRPr="00AE3050">
              <w:rPr>
                <w:rFonts w:ascii="Times New Roman" w:hAnsi="Times New Roman" w:cs="Times New Roman"/>
                <w:sz w:val="20"/>
                <w:szCs w:val="20"/>
              </w:rPr>
              <w:t>Цель и задачи плана действий наставника по сопровождению наставляемого, соответствуют вызовам современного образования и направлены на решение актуальных задач профессионального развития категории участников 4 балла.</w:t>
            </w:r>
          </w:p>
          <w:p w14:paraId="3BA854A3" w14:textId="77777777" w:rsidR="004D7962" w:rsidRPr="00AE3050" w:rsidRDefault="004D7962" w:rsidP="008536F0">
            <w:pPr>
              <w:spacing w:after="0" w:line="240" w:lineRule="auto"/>
              <w:jc w:val="both"/>
              <w:rPr>
                <w:rStyle w:val="ab"/>
                <w:rFonts w:ascii="Times New Roman" w:hAnsi="Times New Roman" w:cs="Times New Roman"/>
                <w:sz w:val="20"/>
                <w:szCs w:val="20"/>
              </w:rPr>
            </w:pPr>
            <w:r w:rsidRPr="00AE3050">
              <w:rPr>
                <w:rFonts w:ascii="Times New Roman" w:hAnsi="Times New Roman" w:cs="Times New Roman"/>
                <w:sz w:val="20"/>
                <w:szCs w:val="20"/>
              </w:rPr>
              <w:t>Описание хода методического мероприятия формулируются в соответствии с формой методичесуого мероприятия и ожидаемыми результатами 4 балла.</w:t>
            </w:r>
          </w:p>
          <w:p w14:paraId="43C3C01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Все инструменты/материалы должны быть атрибутированы, с указанием авторов, выходные данных, приведены ссылки на сайт и указана дата обращения к данному сайту 2 балла</w:t>
            </w:r>
          </w:p>
          <w:p w14:paraId="47ADFCA4"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Осуществлен анализ плана действий по сопровождению наставляемого/ых, дана оценка его эффективности 4 балла.</w:t>
            </w:r>
          </w:p>
        </w:tc>
        <w:tc>
          <w:tcPr>
            <w:tcW w:w="6663" w:type="dxa"/>
          </w:tcPr>
          <w:p w14:paraId="78C1ECD3"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t>Анализ «</w:t>
            </w:r>
            <w:r w:rsidRPr="00AE3050">
              <w:rPr>
                <w:rFonts w:ascii="Times New Roman" w:hAnsi="Times New Roman" w:cs="Times New Roman"/>
                <w:sz w:val="20"/>
                <w:szCs w:val="20"/>
              </w:rPr>
              <w:t>Плана действий наставника по сопровождению наставляемого/ых»</w:t>
            </w:r>
          </w:p>
        </w:tc>
        <w:tc>
          <w:tcPr>
            <w:tcW w:w="1418" w:type="dxa"/>
          </w:tcPr>
          <w:p w14:paraId="42A76545" w14:textId="77777777" w:rsidR="004D7962" w:rsidRPr="00AE3050" w:rsidRDefault="004D7962" w:rsidP="008536F0">
            <w:pPr>
              <w:pStyle w:val="a9"/>
              <w:rPr>
                <w:rStyle w:val="fontstyle21"/>
                <w:rFonts w:ascii="Times New Roman" w:hAnsi="Times New Roman" w:cs="Times New Roman"/>
              </w:rPr>
            </w:pPr>
            <w:r w:rsidRPr="00AE3050">
              <w:rPr>
                <w:rStyle w:val="fontstyle21"/>
                <w:rFonts w:ascii="Times New Roman" w:hAnsi="Times New Roman" w:cs="Times New Roman"/>
              </w:rPr>
              <w:t>Необходимо набрать не менее  10 баллов</w:t>
            </w:r>
          </w:p>
        </w:tc>
      </w:tr>
    </w:tbl>
    <w:p w14:paraId="29F4D05E" w14:textId="77777777" w:rsidR="004D7962" w:rsidRPr="005F5A88" w:rsidRDefault="004D7962" w:rsidP="008536F0">
      <w:pPr>
        <w:spacing w:after="0" w:line="240" w:lineRule="auto"/>
        <w:jc w:val="both"/>
        <w:rPr>
          <w:rFonts w:ascii="Times New Roman" w:hAnsi="Times New Roman" w:cs="Times New Roman"/>
          <w:b/>
          <w:sz w:val="24"/>
          <w:szCs w:val="24"/>
        </w:rPr>
      </w:pPr>
      <w:r w:rsidRPr="005F5A88">
        <w:rPr>
          <w:rFonts w:ascii="Times New Roman" w:hAnsi="Times New Roman" w:cs="Times New Roman"/>
          <w:b/>
          <w:sz w:val="24"/>
          <w:szCs w:val="24"/>
        </w:rPr>
        <w:t>Описание каждого показателя деятельности обязательно.</w:t>
      </w:r>
    </w:p>
    <w:p w14:paraId="2FEA79D8" w14:textId="77777777" w:rsidR="004D7962" w:rsidRPr="00CE0BB0" w:rsidRDefault="004D7962" w:rsidP="008536F0">
      <w:pPr>
        <w:spacing w:after="0" w:line="240" w:lineRule="auto"/>
        <w:jc w:val="both"/>
        <w:rPr>
          <w:rFonts w:ascii="Times New Roman" w:hAnsi="Times New Roman" w:cs="Times New Roman"/>
          <w:b/>
          <w:color w:val="000000" w:themeColor="text1"/>
          <w:sz w:val="24"/>
          <w:szCs w:val="24"/>
        </w:rPr>
      </w:pPr>
      <w:r w:rsidRPr="005F5A88">
        <w:rPr>
          <w:rFonts w:ascii="Times New Roman" w:hAnsi="Times New Roman" w:cs="Times New Roman"/>
          <w:b/>
          <w:sz w:val="24"/>
          <w:szCs w:val="24"/>
        </w:rPr>
        <w:t>Об</w:t>
      </w:r>
      <w:r>
        <w:rPr>
          <w:rFonts w:ascii="Times New Roman" w:hAnsi="Times New Roman" w:cs="Times New Roman"/>
          <w:b/>
          <w:sz w:val="24"/>
          <w:szCs w:val="24"/>
        </w:rPr>
        <w:t>щее количество баллов не менее 7</w:t>
      </w:r>
      <w:r w:rsidRPr="005F5A88">
        <w:rPr>
          <w:rFonts w:ascii="Times New Roman" w:hAnsi="Times New Roman" w:cs="Times New Roman"/>
          <w:b/>
          <w:sz w:val="24"/>
          <w:szCs w:val="24"/>
        </w:rPr>
        <w:t>0</w:t>
      </w:r>
    </w:p>
    <w:p w14:paraId="41B5BF11" w14:textId="77777777" w:rsidR="0044292D" w:rsidRDefault="0044292D" w:rsidP="008536F0">
      <w:pPr>
        <w:spacing w:after="0" w:line="240" w:lineRule="auto"/>
        <w:rPr>
          <w:rFonts w:ascii="Times New Roman" w:hAnsi="Times New Roman" w:cs="Times New Roman"/>
          <w:sz w:val="24"/>
          <w:szCs w:val="24"/>
        </w:rPr>
        <w:sectPr w:rsidR="0044292D" w:rsidSect="00CE0BB0">
          <w:pgSz w:w="16838" w:h="11906" w:orient="landscape"/>
          <w:pgMar w:top="720" w:right="720" w:bottom="720" w:left="720" w:header="708" w:footer="708" w:gutter="0"/>
          <w:cols w:space="708"/>
          <w:docGrid w:linePitch="360"/>
        </w:sectPr>
      </w:pPr>
    </w:p>
    <w:p w14:paraId="746FBD06" w14:textId="7A79D0E5" w:rsidR="0044292D" w:rsidRDefault="0044292D" w:rsidP="0044292D">
      <w:pPr>
        <w:pStyle w:val="1"/>
        <w:spacing w:before="0" w:line="240" w:lineRule="auto"/>
        <w:rPr>
          <w:rFonts w:ascii="Times New Roman" w:hAnsi="Times New Roman" w:cs="Times New Roman"/>
          <w:b/>
          <w:caps/>
          <w:color w:val="000000" w:themeColor="text1"/>
          <w:sz w:val="24"/>
          <w:szCs w:val="24"/>
        </w:rPr>
      </w:pPr>
      <w:bookmarkStart w:id="194" w:name="_Toc176462112"/>
      <w:r>
        <w:rPr>
          <w:rFonts w:ascii="Times New Roman" w:hAnsi="Times New Roman" w:cs="Times New Roman"/>
          <w:b/>
          <w:caps/>
          <w:color w:val="000000" w:themeColor="text1"/>
          <w:sz w:val="24"/>
          <w:szCs w:val="24"/>
        </w:rPr>
        <w:t>раздел 2. аттестация по результатам оценки знаний, умений, трудовых действий в соответствии с профессиональным стандартом</w:t>
      </w:r>
      <w:bookmarkEnd w:id="194"/>
    </w:p>
    <w:p w14:paraId="3D20A6B3" w14:textId="77777777" w:rsidR="0044292D" w:rsidRPr="00DE486E" w:rsidRDefault="0044292D" w:rsidP="00DE486E">
      <w:pPr>
        <w:spacing w:after="0"/>
      </w:pPr>
    </w:p>
    <w:p w14:paraId="16564987" w14:textId="7244FD41" w:rsidR="00DE486E" w:rsidRDefault="0044292D"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раздел</w:t>
      </w:r>
      <w:r w:rsidR="00F60DA9">
        <w:rPr>
          <w:rFonts w:ascii="Times New Roman" w:hAnsi="Times New Roman" w:cs="Times New Roman"/>
          <w:sz w:val="24"/>
          <w:szCs w:val="24"/>
        </w:rPr>
        <w:t>е</w:t>
      </w:r>
      <w:r>
        <w:rPr>
          <w:rFonts w:ascii="Times New Roman" w:hAnsi="Times New Roman" w:cs="Times New Roman"/>
          <w:sz w:val="24"/>
          <w:szCs w:val="24"/>
        </w:rPr>
        <w:t xml:space="preserve"> 2 для </w:t>
      </w:r>
      <w:r w:rsidRPr="0044292D">
        <w:rPr>
          <w:rFonts w:ascii="Times New Roman" w:hAnsi="Times New Roman" w:cs="Times New Roman"/>
          <w:b/>
          <w:sz w:val="24"/>
          <w:szCs w:val="24"/>
        </w:rPr>
        <w:t>педагогов дополнительного образования</w:t>
      </w:r>
      <w:r>
        <w:rPr>
          <w:rFonts w:ascii="Times New Roman" w:hAnsi="Times New Roman" w:cs="Times New Roman"/>
          <w:sz w:val="24"/>
          <w:szCs w:val="24"/>
        </w:rPr>
        <w:t xml:space="preserve"> дана демоверсия оценочного средства для прохождения оценки знаний, умений, трудовых действий</w:t>
      </w:r>
      <w:r w:rsidR="00DE486E">
        <w:rPr>
          <w:rFonts w:ascii="Times New Roman" w:hAnsi="Times New Roman" w:cs="Times New Roman"/>
          <w:sz w:val="24"/>
          <w:szCs w:val="24"/>
        </w:rPr>
        <w:t>, которую можно будет пройти в АНО ЦОПМКП (г. Красноярск), приложив в дальнейшем результаты оценки к заявлению на</w:t>
      </w:r>
      <w:r w:rsidR="00F60DA9">
        <w:rPr>
          <w:rFonts w:ascii="Times New Roman" w:hAnsi="Times New Roman" w:cs="Times New Roman"/>
          <w:sz w:val="24"/>
          <w:szCs w:val="24"/>
        </w:rPr>
        <w:t> </w:t>
      </w:r>
      <w:r w:rsidR="00DE486E">
        <w:rPr>
          <w:rFonts w:ascii="Times New Roman" w:hAnsi="Times New Roman" w:cs="Times New Roman"/>
          <w:sz w:val="24"/>
          <w:szCs w:val="24"/>
        </w:rPr>
        <w:t>аттестацию.</w:t>
      </w:r>
    </w:p>
    <w:p w14:paraId="2C2A2886" w14:textId="71816E30" w:rsidR="0044292D" w:rsidRDefault="00DE486E"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этом случае аттестационная комиссия будет рассматривать следующие документы: заявление с</w:t>
      </w:r>
      <w:r w:rsidR="00F60DA9">
        <w:rPr>
          <w:rFonts w:ascii="Times New Roman" w:hAnsi="Times New Roman" w:cs="Times New Roman"/>
          <w:sz w:val="24"/>
          <w:szCs w:val="24"/>
        </w:rPr>
        <w:t> </w:t>
      </w:r>
      <w:r>
        <w:rPr>
          <w:rFonts w:ascii="Times New Roman" w:hAnsi="Times New Roman" w:cs="Times New Roman"/>
          <w:sz w:val="24"/>
          <w:szCs w:val="24"/>
        </w:rPr>
        <w:t>результатами деятельности и сертификат с результатами оценки необходимых по соответствующему профессиональному стандарту знаний, умений, трудовых действий.</w:t>
      </w:r>
    </w:p>
    <w:p w14:paraId="2FF54E84" w14:textId="2F70331A" w:rsidR="00DE486E" w:rsidRDefault="00DE486E" w:rsidP="0044292D">
      <w:pPr>
        <w:spacing w:after="0" w:line="240" w:lineRule="auto"/>
        <w:jc w:val="both"/>
        <w:rPr>
          <w:rFonts w:ascii="Times New Roman" w:hAnsi="Times New Roman" w:cs="Times New Roman"/>
          <w:sz w:val="24"/>
          <w:szCs w:val="24"/>
        </w:rPr>
      </w:pPr>
    </w:p>
    <w:p w14:paraId="43103F03" w14:textId="77777777" w:rsidR="00187300" w:rsidRDefault="00187300" w:rsidP="00187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Также в разделе 2 даны ссылки на оценочные средства для прохождения независимой оценки квалификации в ЦОК СПК в сфере образования. Оценка проводится на площадке АНО ЦОПМКП в Красноярске. Такая возможность предоставляется учителям предметов: русский язык, литература, математика, физика, биология, история, обществознание, а также учителям начальной школы.</w:t>
      </w:r>
    </w:p>
    <w:p w14:paraId="614E40C9" w14:textId="77777777" w:rsidR="00187300" w:rsidRDefault="00187300" w:rsidP="00187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этом случае аттестационная комиссия будет рассматривать следующие документы: заявление с результатами деятельности и свидетельство о квалификации с результатами оценки необходимых по соответствующему профессиональному стандарту знаний, умений, трудовых действий.</w:t>
      </w:r>
    </w:p>
    <w:p w14:paraId="7E653B44" w14:textId="0C9FA335" w:rsidR="00F60DA9" w:rsidRDefault="00F60DA9" w:rsidP="0044292D">
      <w:pPr>
        <w:spacing w:after="0" w:line="240" w:lineRule="auto"/>
        <w:jc w:val="both"/>
        <w:rPr>
          <w:rFonts w:ascii="Times New Roman" w:hAnsi="Times New Roman" w:cs="Times New Roman"/>
          <w:sz w:val="24"/>
          <w:szCs w:val="24"/>
        </w:rPr>
      </w:pPr>
    </w:p>
    <w:p w14:paraId="6344D356" w14:textId="7C556326" w:rsidR="00F60DA9" w:rsidRPr="00187300" w:rsidRDefault="00F60DA9" w:rsidP="0044292D">
      <w:pPr>
        <w:spacing w:after="0" w:line="240" w:lineRule="auto"/>
        <w:jc w:val="both"/>
        <w:rPr>
          <w:rFonts w:ascii="Times New Roman" w:hAnsi="Times New Roman" w:cs="Times New Roman"/>
          <w:b/>
          <w:caps/>
          <w:sz w:val="24"/>
          <w:szCs w:val="24"/>
        </w:rPr>
      </w:pPr>
      <w:r w:rsidRPr="00187300">
        <w:rPr>
          <w:rFonts w:ascii="Times New Roman" w:hAnsi="Times New Roman" w:cs="Times New Roman"/>
          <w:b/>
          <w:caps/>
          <w:sz w:val="24"/>
          <w:szCs w:val="24"/>
        </w:rPr>
        <w:t>Педагог дополнительного образовани</w:t>
      </w:r>
      <w:r w:rsidR="00187300" w:rsidRPr="00187300">
        <w:rPr>
          <w:rFonts w:ascii="Times New Roman" w:hAnsi="Times New Roman" w:cs="Times New Roman"/>
          <w:b/>
          <w:caps/>
          <w:sz w:val="24"/>
          <w:szCs w:val="24"/>
        </w:rPr>
        <w:t>я</w:t>
      </w:r>
    </w:p>
    <w:p w14:paraId="68F0D010" w14:textId="77777777"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Обобщенная трудовая функция «Преподавание по дополнительным общеобразовательным программам»</w:t>
      </w:r>
    </w:p>
    <w:tbl>
      <w:tblPr>
        <w:tblW w:w="10620" w:type="dxa"/>
        <w:tblCellMar>
          <w:left w:w="0" w:type="dxa"/>
          <w:right w:w="0" w:type="dxa"/>
        </w:tblCellMar>
        <w:tblLook w:val="0420" w:firstRow="1" w:lastRow="0" w:firstColumn="0" w:lastColumn="0" w:noHBand="0" w:noVBand="1"/>
      </w:tblPr>
      <w:tblGrid>
        <w:gridCol w:w="411"/>
        <w:gridCol w:w="3407"/>
        <w:gridCol w:w="1222"/>
        <w:gridCol w:w="1397"/>
        <w:gridCol w:w="1458"/>
        <w:gridCol w:w="1458"/>
        <w:gridCol w:w="1267"/>
      </w:tblGrid>
      <w:tr w:rsidR="00F60DA9" w:rsidRPr="00F60DA9" w14:paraId="30A74A22"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77E365"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5B59C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Раздел (Трудовая функция)</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8F269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Трудовые действия</w:t>
            </w: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C7606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Оценочное средство</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CAB73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Необходимые знания</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E4C593"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Необходимые умения</w:t>
            </w:r>
          </w:p>
        </w:tc>
        <w:tc>
          <w:tcPr>
            <w:tcW w:w="12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7C828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Оценочное средство</w:t>
            </w:r>
          </w:p>
        </w:tc>
      </w:tr>
      <w:tr w:rsidR="00F60DA9" w:rsidRPr="00F60DA9" w14:paraId="02BE13E6"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D3C7D4"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A5E2D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Организация деятельности обучающихся, направленной на освоение дополнительной общеобразовательной программы</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FB1464"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6</w:t>
            </w:r>
          </w:p>
        </w:tc>
        <w:tc>
          <w:tcPr>
            <w:tcW w:w="139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49F719"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Практическая работа - 1</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9971D1"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24</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B042F5"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22</w:t>
            </w:r>
          </w:p>
        </w:tc>
        <w:tc>
          <w:tcPr>
            <w:tcW w:w="12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05774A"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Тестовые вопросы - 30</w:t>
            </w:r>
          </w:p>
        </w:tc>
      </w:tr>
      <w:tr w:rsidR="00F60DA9" w:rsidRPr="00F60DA9" w14:paraId="46162457"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0E130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FBECE7"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Организация досуговой деятельности обучающихся в процессе реализации дополнительной общеобразовательной программы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BC14BD"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3</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547460B0"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AE2B76"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10</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C61A7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6</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75F15350" w14:textId="77777777"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14:paraId="2091D8FD"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7CF63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FFA429"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49612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4</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52201D9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1BBADD"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7</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DC930B"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5</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4001CFE8" w14:textId="77777777"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14:paraId="6BB3890F"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3E365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4</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B80FB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Педагогический контроль и оценка освоения дополнительной общеобразовательной программы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406E80"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4</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35DBD7D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F3A3C0"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7</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DDDE6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8</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58A92314" w14:textId="77777777"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14:paraId="17D5CC69"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9DF9A3"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5</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7EBF5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Разработка программно-методического обеспечения реализации дополнительной общеобразовательной программы</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7FB11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5</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76B8BD0D"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39A0CC"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15</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DA7C5D"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9</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69E1D5D9" w14:textId="77777777" w:rsidR="00F60DA9" w:rsidRPr="00F60DA9" w:rsidRDefault="00F60DA9" w:rsidP="00F60DA9">
            <w:pPr>
              <w:spacing w:after="0" w:line="240" w:lineRule="auto"/>
              <w:jc w:val="both"/>
              <w:rPr>
                <w:rFonts w:ascii="Times New Roman" w:hAnsi="Times New Roman" w:cs="Times New Roman"/>
                <w:sz w:val="20"/>
                <w:szCs w:val="20"/>
              </w:rPr>
            </w:pPr>
          </w:p>
        </w:tc>
      </w:tr>
    </w:tbl>
    <w:p w14:paraId="75D4CDF1" w14:textId="7FED878A" w:rsidR="00F60DA9" w:rsidRDefault="00F60DA9" w:rsidP="0044292D">
      <w:pPr>
        <w:spacing w:after="0" w:line="240" w:lineRule="auto"/>
        <w:jc w:val="both"/>
        <w:rPr>
          <w:rFonts w:ascii="Times New Roman" w:hAnsi="Times New Roman" w:cs="Times New Roman"/>
          <w:sz w:val="24"/>
          <w:szCs w:val="24"/>
        </w:rPr>
      </w:pPr>
    </w:p>
    <w:p w14:paraId="5675B60A" w14:textId="561E5177" w:rsidR="00F60DA9" w:rsidRDefault="00F60DA9" w:rsidP="0044292D">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Демоверсия</w:t>
      </w:r>
    </w:p>
    <w:tbl>
      <w:tblPr>
        <w:tblW w:w="10622" w:type="dxa"/>
        <w:tblCellMar>
          <w:left w:w="0" w:type="dxa"/>
          <w:right w:w="0" w:type="dxa"/>
        </w:tblCellMar>
        <w:tblLook w:val="0420" w:firstRow="1" w:lastRow="0" w:firstColumn="0" w:lastColumn="0" w:noHBand="0" w:noVBand="1"/>
      </w:tblPr>
      <w:tblGrid>
        <w:gridCol w:w="2149"/>
        <w:gridCol w:w="2122"/>
        <w:gridCol w:w="2382"/>
        <w:gridCol w:w="3969"/>
      </w:tblGrid>
      <w:tr w:rsidR="00F60DA9" w:rsidRPr="00F60DA9" w14:paraId="4625B4AB" w14:textId="77777777" w:rsidTr="00187300">
        <w:tc>
          <w:tcPr>
            <w:tcW w:w="214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3938E54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Трудовые функции</w:t>
            </w:r>
          </w:p>
        </w:tc>
        <w:tc>
          <w:tcPr>
            <w:tcW w:w="2122"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6BF8CE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 xml:space="preserve">Знание/ Умение </w:t>
            </w:r>
          </w:p>
        </w:tc>
        <w:tc>
          <w:tcPr>
            <w:tcW w:w="2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0D8CA2A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Вопрос</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747BCD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Варианты ответов</w:t>
            </w:r>
          </w:p>
        </w:tc>
      </w:tr>
      <w:tr w:rsidR="00F60DA9" w:rsidRPr="00F60DA9" w14:paraId="61A0141A" w14:textId="77777777" w:rsidTr="00187300">
        <w:trPr>
          <w:trHeight w:val="173"/>
        </w:trPr>
        <w:tc>
          <w:tcPr>
            <w:tcW w:w="214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F90CF0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3.1.1. Преподавание по дополнительным общеобразовательным программам</w:t>
            </w: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163F1C6"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использовать дистанционные образовательные технологии (если это целесообразно)</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23F20C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Какие формы организации деятельности используются в асинхронном дистанционном обучении?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D9690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Видеолекции, задания на онлайн-платформах, электронный обмен файлами </w:t>
            </w:r>
          </w:p>
        </w:tc>
      </w:tr>
      <w:tr w:rsidR="00F60DA9" w:rsidRPr="00F60DA9" w14:paraId="53DAD32F" w14:textId="77777777" w:rsidTr="00187300">
        <w:trPr>
          <w:trHeight w:val="87"/>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530175D"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0FD3689"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D21E0E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BD4A5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Вебинар, чат, видеоконференция</w:t>
            </w:r>
          </w:p>
        </w:tc>
      </w:tr>
      <w:tr w:rsidR="00F60DA9" w:rsidRPr="00F60DA9" w14:paraId="2E8056BB"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CE4A68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AD4D3C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1CD00C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3FF2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Аудиоконференция, групповой веб-квест, дополненная реальность</w:t>
            </w:r>
          </w:p>
        </w:tc>
      </w:tr>
      <w:tr w:rsidR="00F60DA9" w:rsidRPr="00F60DA9" w14:paraId="2D6A89B6"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C8C1C6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762B546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выполнять требования охраны труда</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7752E573"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 каком случае педагогу необходимо провести целевой инструктаж по технике безопасности с обучающимися?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2395B26"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Проведение выездного мероприятия</w:t>
            </w:r>
          </w:p>
        </w:tc>
      </w:tr>
      <w:tr w:rsidR="00F60DA9" w:rsidRPr="00F60DA9" w14:paraId="37C684AA"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B31DAD7"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2A54E2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4AB35B1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DB9B0F5"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Применение на занятии нового оборудования</w:t>
            </w:r>
          </w:p>
        </w:tc>
      </w:tr>
      <w:tr w:rsidR="00F60DA9" w:rsidRPr="00F60DA9" w14:paraId="1DF21126"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5DC498B"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EFE46E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BF27A28"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0454EF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Травма обучающегося во время занятия</w:t>
            </w:r>
          </w:p>
        </w:tc>
      </w:tr>
      <w:tr w:rsidR="00F60DA9" w:rsidRPr="00F60DA9" w14:paraId="2450E9CE"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A88AEF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18AD944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приема общения (слушание) с учетом возрастных и индивидуальных особенностей собеседников</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61EFB87"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Определите отличительную особенность эмпатического слушания?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454AA"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Создание доверительной атмосферы, отражение переживаний, чувств, стоящих за высказыванием собеседника </w:t>
            </w:r>
          </w:p>
        </w:tc>
      </w:tr>
      <w:tr w:rsidR="00F60DA9" w:rsidRPr="00F60DA9" w14:paraId="03D91AA8" w14:textId="77777777" w:rsidTr="00187300">
        <w:trPr>
          <w:trHeight w:val="87"/>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4F265AF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D7D0C2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148EEA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F7F0A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Эмоциональная невключенность в общение</w:t>
            </w:r>
          </w:p>
        </w:tc>
      </w:tr>
      <w:tr w:rsidR="00F60DA9" w:rsidRPr="00F60DA9" w14:paraId="5DBF0908"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AE05189"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4AA4B89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2C49EE5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A558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Проявление интереса к собеседнику при обмене информацией</w:t>
            </w:r>
          </w:p>
        </w:tc>
      </w:tr>
      <w:tr w:rsidR="00F60DA9" w:rsidRPr="00F60DA9" w14:paraId="2B906BF9" w14:textId="77777777" w:rsidTr="00187300">
        <w:tc>
          <w:tcPr>
            <w:tcW w:w="214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04CA6994"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3.1.2.Организация досуговой деятельности обучающихся в процессе реализации дополнительной общеобразовательной программы</w:t>
            </w: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440F4E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привлекать обучающихся к планированию досуговых мероприятий</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B01481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4. Каких обучающихся должен привлечь педагог для совместной с обучающимися разработки сценария досугового мероприятия объединения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36ACC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Обучающихся объединения, проявивших инициативу </w:t>
            </w:r>
          </w:p>
        </w:tc>
      </w:tr>
      <w:tr w:rsidR="00F60DA9" w:rsidRPr="00F60DA9" w14:paraId="108F7D7E"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E8B0327"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604C4E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0020A8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5A1974"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Обучающихся разных объединений учреждения, проявивших инициативу</w:t>
            </w:r>
          </w:p>
        </w:tc>
      </w:tr>
      <w:tr w:rsidR="00F60DA9" w:rsidRPr="00F60DA9" w14:paraId="3B04572C"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BCDF21C"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6CE03DF"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8776AD6"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4A720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Только обучающихся объединения, имеющих опыт разработки мероприятий</w:t>
            </w:r>
          </w:p>
        </w:tc>
      </w:tr>
      <w:tr w:rsidR="00F60DA9" w:rsidRPr="00F60DA9" w14:paraId="4C5214E9"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090FF6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5A34379"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форм досуговых мероприятий</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3605B1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5. К формам досуговых мероприятий, организуемых для обучающихся, относятся: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2943F6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Театрализованный концерт, праздник, фестиваль</w:t>
            </w:r>
          </w:p>
        </w:tc>
      </w:tr>
      <w:tr w:rsidR="00F60DA9" w:rsidRPr="00F60DA9" w14:paraId="182FFD9C"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3F90018"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2855D3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1556E7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57C2F5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Мастер-класс, семинар, тренировка</w:t>
            </w:r>
          </w:p>
        </w:tc>
      </w:tr>
      <w:tr w:rsidR="00F60DA9" w:rsidRPr="00F60DA9" w14:paraId="748DE040"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421129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3D2877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EA4AA71"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E2B7755"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3. Беседа, лекция, конференция </w:t>
            </w:r>
          </w:p>
        </w:tc>
      </w:tr>
      <w:tr w:rsidR="00F60DA9" w:rsidRPr="00F60DA9" w14:paraId="0EAB6880"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1E0F86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EA74D2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направлений использования внебюджетных средств</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346DB8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6. Внебюджетные средства (благотворительные пожертвования) используются в образовательной организации: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60DA8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По назначению, установленному жертвователем</w:t>
            </w:r>
          </w:p>
        </w:tc>
      </w:tr>
      <w:tr w:rsidR="00F60DA9" w:rsidRPr="00F60DA9" w14:paraId="24EBD9FE" w14:textId="77777777" w:rsidTr="00187300">
        <w:trPr>
          <w:trHeight w:val="86"/>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0D49D9C"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7AF62D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E6F543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FE2C0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По усмотрению руководителя</w:t>
            </w:r>
          </w:p>
        </w:tc>
      </w:tr>
      <w:tr w:rsidR="00F60DA9" w:rsidRPr="00F60DA9" w14:paraId="59DB3C35" w14:textId="77777777" w:rsidTr="00187300">
        <w:trPr>
          <w:trHeight w:val="139"/>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716A9C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B7B521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50820CF"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DF556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По усмотрению учредителя</w:t>
            </w:r>
          </w:p>
        </w:tc>
      </w:tr>
      <w:tr w:rsidR="00187300" w:rsidRPr="00F60DA9" w14:paraId="6FFAAE2D" w14:textId="77777777"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14:paraId="069987CB" w14:textId="32CC7FE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3.1.3. 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4AFB2128" w14:textId="6A54C68B"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соблюдать нормы педагогической этики</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1F33CE08" w14:textId="5151B0B7"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7. Какие нормы профессиональной этики нарушает педагог, если на учебном занятии допускает оскорбления в адрес семьи обучающегося?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73BBDC" w14:textId="45F53DBD"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Об уважении чести и достоинства обучающихся и других участников образовательных отношений</w:t>
            </w:r>
          </w:p>
        </w:tc>
      </w:tr>
      <w:tr w:rsidR="00187300" w:rsidRPr="00F60DA9" w14:paraId="22209DC8"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728B56A7"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6688458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14E0CF8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F85FBFC" w14:textId="5851D414"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О проявлении доброжелательности, вежливости, тактичности и внимательности к обучающимся, их родителям и коллегам</w:t>
            </w:r>
          </w:p>
        </w:tc>
      </w:tr>
      <w:tr w:rsidR="00187300" w:rsidRPr="00F60DA9" w14:paraId="5F21B69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2E1B8DD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721D585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6AD3806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F31962" w14:textId="2B65BD15"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О соблюдении при выполнении профессиональных обязанностей равенства прав и свобод человека и гражданина, независимо от пола, расы, национальности</w:t>
            </w:r>
          </w:p>
        </w:tc>
      </w:tr>
      <w:tr w:rsidR="00187300" w:rsidRPr="00F60DA9" w14:paraId="3210416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035B6A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37AD9736" w14:textId="34A8EED8"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организовывать и проводить групповые встречи (консультации) с родителями (законными представителями) обучающихся</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198ECB56" w14:textId="4FDFAEA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8. Что из перечисленного является обязательным элементом родительского собрания?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1B581E" w14:textId="533D3DB9"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Принятие решения собрания</w:t>
            </w:r>
          </w:p>
        </w:tc>
      </w:tr>
      <w:tr w:rsidR="00187300" w:rsidRPr="00F60DA9" w14:paraId="28D4436D"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0F0468A0"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372E8BB5"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0FB2607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92B9A89" w14:textId="722B7546"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Приглашение специалистов, экспертов</w:t>
            </w:r>
          </w:p>
        </w:tc>
      </w:tr>
      <w:tr w:rsidR="00187300" w:rsidRPr="00F60DA9" w14:paraId="07733D7F" w14:textId="77777777"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14:paraId="1654215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348F1D2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715F581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1C40150" w14:textId="6B0AE61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Проведение микроисследования</w:t>
            </w:r>
          </w:p>
        </w:tc>
      </w:tr>
      <w:tr w:rsidR="00187300" w:rsidRPr="00F60DA9" w14:paraId="11985810" w14:textId="77777777"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14:paraId="64A0C0F6" w14:textId="1C7718D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3.1.4. Педагогический контроль и оценка освоения дополнительной общеобразовательной программы</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06177D47" w14:textId="2001687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подбирать вид контроля для непрерывного получения информации о ходе и качестве усвоения содержания программы</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4E2DD373" w14:textId="711288E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9. Непрерывное получение информации о ходе и качестве усвоения содержания программы для оперативной корректировки осуществляется в ходе:</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F15C7A1" w14:textId="6F1C0686"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Текущего контроля</w:t>
            </w:r>
          </w:p>
        </w:tc>
      </w:tr>
      <w:tr w:rsidR="00187300" w:rsidRPr="00F60DA9" w14:paraId="67ED79A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6AD0E51D"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6AF27C40"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739580A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976A6E5" w14:textId="1C5FF88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Входного контроля</w:t>
            </w:r>
          </w:p>
        </w:tc>
      </w:tr>
      <w:tr w:rsidR="00187300" w:rsidRPr="00F60DA9" w14:paraId="35474F5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E285B4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4D41FA7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7731D0D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D259163" w14:textId="0BBAB3CA"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Итогового контроля</w:t>
            </w:r>
          </w:p>
        </w:tc>
      </w:tr>
      <w:tr w:rsidR="00187300" w:rsidRPr="00F60DA9" w14:paraId="2E6C7936"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897A91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4D3F5F7A" w14:textId="4F80040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Знание особенностей типов оценивания процесса и результатов деятельности обучающихся при освоении дополнительных общеобразовательных программ </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133EB007" w14:textId="7D281BB2"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10. Какой тип оценивания подразумевает сочетание качественных и количественных характеристик?</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6F3B4D0" w14:textId="06BB659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Рейтинговая система </w:t>
            </w:r>
          </w:p>
        </w:tc>
      </w:tr>
      <w:tr w:rsidR="00187300" w:rsidRPr="00F60DA9" w14:paraId="49797C48"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6C6C529E"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12AA63E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2DC722A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B885D8B" w14:textId="5E360BE1"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Балльная система</w:t>
            </w:r>
          </w:p>
        </w:tc>
      </w:tr>
      <w:tr w:rsidR="00187300" w:rsidRPr="00F60DA9" w14:paraId="3325610C" w14:textId="77777777"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14:paraId="3343D77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4CAD19D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27C5166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F8A02B" w14:textId="5A729A64"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Коллективное одобрение</w:t>
            </w:r>
          </w:p>
        </w:tc>
      </w:tr>
      <w:tr w:rsidR="00187300" w:rsidRPr="00F60DA9" w14:paraId="636BD736" w14:textId="77777777"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14:paraId="6298C540" w14:textId="76C32B62"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3.1.5. Разработка программно-методического обеспечения реализации дополнительной общеобразовательной программы</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19D4114D" w14:textId="38644C1B"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планировать занятия или циклы занятий с учетом санитарно-гигиенических норм</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77A883C5" w14:textId="7AC88B3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11. Учебные занятия по дополнительной общеобразовательной программе для обучающихся в возрасте от 7 до 15 лет организуются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D423BD" w14:textId="7A927E6B"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Не ранее 8.00 и не позднее 20.00 </w:t>
            </w:r>
          </w:p>
        </w:tc>
      </w:tr>
      <w:tr w:rsidR="00187300" w:rsidRPr="00F60DA9" w14:paraId="45F7034D"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0EAA42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54A8DD5C"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6D41072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2BC8995" w14:textId="304689A6"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2. Не ранее 7.00 и не позднее 19.00 </w:t>
            </w:r>
          </w:p>
        </w:tc>
      </w:tr>
      <w:tr w:rsidR="00187300" w:rsidRPr="00F60DA9" w14:paraId="0863F260"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1944270C"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669AA52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55BE2F3E"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C273D34" w14:textId="7D55F15D"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Не ранее 9.00 и не позднее 18.00</w:t>
            </w:r>
          </w:p>
        </w:tc>
      </w:tr>
      <w:tr w:rsidR="00187300" w:rsidRPr="00F60DA9" w14:paraId="55178B62"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1C1CBB7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154FC0E2" w14:textId="034B201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разрабатывать информационные материалы в соответствии с их классификацией и назначением</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2FA767FB" w14:textId="741BFFDA"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12. Педагог к дополнительной общеразвивающей программе разработала информационные материалы: письмо, записку, памятку. Определите разновидность данной методической продукции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44CE5C5" w14:textId="7133500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Организационно-инструктивная методическая продукция </w:t>
            </w:r>
          </w:p>
        </w:tc>
      </w:tr>
      <w:tr w:rsidR="00187300" w:rsidRPr="00F60DA9" w14:paraId="62F4FFCB"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35BAC7DD"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59922740"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56F8A46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C801AD" w14:textId="6C06068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Информационно-пропагандистская методическая продукция</w:t>
            </w:r>
          </w:p>
        </w:tc>
      </w:tr>
      <w:tr w:rsidR="00187300" w:rsidRPr="00F60DA9" w14:paraId="683BA54C"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07F79AE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40FF6B49"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21C3ACA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C37A67" w14:textId="53413351"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Прикладная методическая продукция</w:t>
            </w:r>
          </w:p>
        </w:tc>
      </w:tr>
      <w:tr w:rsidR="00187300" w:rsidRPr="00F60DA9" w14:paraId="701309A9"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75F1666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48F1CB84" w14:textId="25667A8D"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локальных нормативных актов, регламентирующих образовательный процесс</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7F1961FD" w14:textId="67784B43"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13. Укажите форму реализации дополнительной общеобразовательной образовательной программы</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BD11B5A" w14:textId="0CEC3397"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Сетевая</w:t>
            </w:r>
          </w:p>
        </w:tc>
      </w:tr>
      <w:tr w:rsidR="00187300" w:rsidRPr="00F60DA9" w14:paraId="02D0BE68"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448D8B1A"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051E3991"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7393305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0B24A13" w14:textId="1D2546D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Дистанционная</w:t>
            </w:r>
          </w:p>
        </w:tc>
      </w:tr>
      <w:tr w:rsidR="00187300" w:rsidRPr="00F60DA9" w14:paraId="7A6080E9" w14:textId="77777777"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14:paraId="27C095B5"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223C0491"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7387FEB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342F291" w14:textId="633E5B7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Электронная</w:t>
            </w:r>
          </w:p>
        </w:tc>
      </w:tr>
    </w:tbl>
    <w:p w14:paraId="232A3C15" w14:textId="264FAB67" w:rsidR="00F60DA9" w:rsidRDefault="00F60DA9" w:rsidP="0044292D">
      <w:pPr>
        <w:spacing w:after="0" w:line="240" w:lineRule="auto"/>
        <w:jc w:val="both"/>
        <w:rPr>
          <w:rFonts w:ascii="Times New Roman" w:hAnsi="Times New Roman" w:cs="Times New Roman"/>
          <w:sz w:val="24"/>
          <w:szCs w:val="24"/>
        </w:rPr>
      </w:pPr>
    </w:p>
    <w:p w14:paraId="7396D05A"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b/>
          <w:bCs/>
          <w:sz w:val="24"/>
          <w:szCs w:val="24"/>
        </w:rPr>
        <w:t>Кейс (по ТФ 3.1.2. Организация досуговой деятельности)</w:t>
      </w:r>
    </w:p>
    <w:p w14:paraId="7BC401A8"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По итогам проведенного соревнования по легоконструированию педагог планирует разместить в сети Интернет:</w:t>
      </w:r>
    </w:p>
    <w:p w14:paraId="298078B4"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А) Панорамное фото всех, кто участвовал и присутствовал (без информации о том, кто на нем изображен);</w:t>
      </w:r>
    </w:p>
    <w:p w14:paraId="40A34FCE"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В) Фото ребенка, ставшего победителем по итогам конкурсного мероприятия с указанием его фамилии, имени, возраста;</w:t>
      </w:r>
    </w:p>
    <w:p w14:paraId="54397770"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С) Изображение лучшего конкурсного продукта без размещения информации о победителе.</w:t>
      </w:r>
    </w:p>
    <w:p w14:paraId="3BA7E937"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Прокомментируйте допустимость таких действий, опираясь на следующую норму:</w:t>
      </w:r>
    </w:p>
    <w:p w14:paraId="33AAC18B" w14:textId="77777777"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b/>
          <w:bCs/>
        </w:rPr>
        <w:t>Фрагмент нормативного требования</w:t>
      </w:r>
      <w:r w:rsidRPr="00187300">
        <w:rPr>
          <w:rFonts w:cstheme="minorHAnsi"/>
        </w:rPr>
        <w:t>: части 1 статья 152.1 "Гражданский кодекс Российской Федерации (часть первая)" от 30.11.1994 № 51-ФЗ</w:t>
      </w:r>
    </w:p>
    <w:p w14:paraId="38CFADD0" w14:textId="72C99E24"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Статья 152.1. Охрана изображения гражданина</w:t>
      </w:r>
    </w:p>
    <w:p w14:paraId="124BE6DF" w14:textId="77777777" w:rsidR="00F60DA9" w:rsidRPr="00187300" w:rsidRDefault="000C386D" w:rsidP="00187300">
      <w:pPr>
        <w:shd w:val="clear" w:color="auto" w:fill="EDEDED" w:themeFill="accent3" w:themeFillTint="33"/>
        <w:spacing w:after="0" w:line="240" w:lineRule="auto"/>
        <w:ind w:left="284" w:right="260"/>
        <w:jc w:val="both"/>
        <w:rPr>
          <w:rFonts w:cstheme="minorHAnsi"/>
        </w:rPr>
      </w:pPr>
      <w:hyperlink r:id="rId65" w:history="1">
        <w:r w:rsidR="00F60DA9" w:rsidRPr="00187300">
          <w:rPr>
            <w:rStyle w:val="ab"/>
            <w:rFonts w:cstheme="minorHAnsi"/>
          </w:rPr>
          <w:t>1</w:t>
        </w:r>
      </w:hyperlink>
      <w:r w:rsidR="00F60DA9" w:rsidRPr="00187300">
        <w:rPr>
          <w:rFonts w:cstheme="minorHAnsi"/>
        </w:rPr>
        <w:t xml:space="preserve">. </w:t>
      </w:r>
      <w:hyperlink r:id="rId66" w:history="1">
        <w:r w:rsidR="00F60DA9" w:rsidRPr="00187300">
          <w:rPr>
            <w:rStyle w:val="ab"/>
            <w:rFonts w:cstheme="minorHAnsi"/>
          </w:rPr>
          <w:t>Обнародование</w:t>
        </w:r>
      </w:hyperlink>
      <w:r w:rsidR="00F60DA9" w:rsidRPr="00187300">
        <w:rPr>
          <w:rFonts w:cstheme="minorHAnsi"/>
        </w:rPr>
        <w:t xml:space="preserve">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w:t>
      </w:r>
      <w:hyperlink r:id="rId67" w:history="1">
        <w:r w:rsidR="00F60DA9" w:rsidRPr="00187300">
          <w:rPr>
            <w:rStyle w:val="ab"/>
            <w:rFonts w:cstheme="minorHAnsi"/>
          </w:rPr>
          <w:t>согласия</w:t>
        </w:r>
      </w:hyperlink>
      <w:r w:rsidR="00F60DA9" w:rsidRPr="00187300">
        <w:rPr>
          <w:rFonts w:cstheme="minorHAnsi"/>
        </w:rPr>
        <w:t xml:space="preserve"> этого гражданина. Такое согласие не требуется в случаях, когда:</w:t>
      </w:r>
    </w:p>
    <w:p w14:paraId="04E4B87B" w14:textId="77777777"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 xml:space="preserve">1) использование изображения осуществляется в государственных, </w:t>
      </w:r>
      <w:hyperlink r:id="rId68" w:history="1">
        <w:r w:rsidRPr="00187300">
          <w:rPr>
            <w:rStyle w:val="ab"/>
            <w:rFonts w:cstheme="minorHAnsi"/>
          </w:rPr>
          <w:t>общественных</w:t>
        </w:r>
      </w:hyperlink>
      <w:r w:rsidRPr="00187300">
        <w:rPr>
          <w:rFonts w:cstheme="minorHAnsi"/>
        </w:rPr>
        <w:t xml:space="preserve"> или иных </w:t>
      </w:r>
      <w:hyperlink r:id="rId69" w:history="1">
        <w:r w:rsidRPr="00187300">
          <w:rPr>
            <w:rStyle w:val="ab"/>
            <w:rFonts w:cstheme="minorHAnsi"/>
          </w:rPr>
          <w:t>публичных интересах</w:t>
        </w:r>
      </w:hyperlink>
      <w:r w:rsidRPr="00187300">
        <w:rPr>
          <w:rFonts w:cstheme="minorHAnsi"/>
        </w:rPr>
        <w:t xml:space="preserve">; </w:t>
      </w:r>
    </w:p>
    <w:p w14:paraId="5585F464" w14:textId="77777777"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2)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 …</w:t>
      </w:r>
    </w:p>
    <w:p w14:paraId="0B55CB3C" w14:textId="77777777" w:rsidR="00F60DA9" w:rsidRDefault="00F60DA9" w:rsidP="0044292D">
      <w:pPr>
        <w:spacing w:after="0" w:line="240" w:lineRule="auto"/>
        <w:jc w:val="both"/>
        <w:rPr>
          <w:rFonts w:ascii="Times New Roman" w:hAnsi="Times New Roman" w:cs="Times New Roman"/>
          <w:sz w:val="24"/>
          <w:szCs w:val="24"/>
        </w:rPr>
      </w:pPr>
    </w:p>
    <w:p w14:paraId="02276D37" w14:textId="3CCAED93" w:rsidR="00DE486E" w:rsidRDefault="00DE486E" w:rsidP="0044292D">
      <w:pPr>
        <w:spacing w:after="0" w:line="240" w:lineRule="auto"/>
        <w:jc w:val="both"/>
        <w:rPr>
          <w:rFonts w:ascii="Times New Roman" w:hAnsi="Times New Roman" w:cs="Times New Roman"/>
          <w:sz w:val="24"/>
          <w:szCs w:val="24"/>
        </w:rPr>
      </w:pPr>
    </w:p>
    <w:p w14:paraId="4A0FF624" w14:textId="77777777" w:rsidR="00187300" w:rsidRDefault="00187300" w:rsidP="00F60DA9">
      <w:pPr>
        <w:spacing w:after="0" w:line="240" w:lineRule="auto"/>
        <w:jc w:val="both"/>
        <w:rPr>
          <w:rFonts w:ascii="Times New Roman" w:hAnsi="Times New Roman" w:cs="Times New Roman"/>
          <w:b/>
          <w:bCs/>
          <w:sz w:val="24"/>
          <w:szCs w:val="24"/>
        </w:rPr>
        <w:sectPr w:rsidR="00187300" w:rsidSect="0044292D">
          <w:pgSz w:w="11906" w:h="16838"/>
          <w:pgMar w:top="720" w:right="720" w:bottom="720" w:left="720" w:header="708" w:footer="708" w:gutter="0"/>
          <w:cols w:space="708"/>
          <w:docGrid w:linePitch="360"/>
        </w:sectPr>
      </w:pPr>
    </w:p>
    <w:p w14:paraId="263EFEF5" w14:textId="1218520A"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b/>
          <w:bCs/>
          <w:sz w:val="24"/>
          <w:szCs w:val="24"/>
        </w:rPr>
        <w:t>Демонстрация трудового действия</w:t>
      </w:r>
    </w:p>
    <w:p w14:paraId="5008EFAD" w14:textId="601A2A34" w:rsidR="00F60DA9" w:rsidRDefault="00F60DA9" w:rsidP="0044292D">
      <w:pPr>
        <w:spacing w:after="0" w:line="240" w:lineRule="auto"/>
        <w:jc w:val="both"/>
        <w:rPr>
          <w:rFonts w:ascii="Times New Roman" w:hAnsi="Times New Roman" w:cs="Times New Roman"/>
          <w:sz w:val="24"/>
          <w:szCs w:val="24"/>
        </w:rPr>
      </w:pPr>
    </w:p>
    <w:tbl>
      <w:tblPr>
        <w:tblW w:w="10632" w:type="dxa"/>
        <w:tblCellMar>
          <w:left w:w="0" w:type="dxa"/>
          <w:right w:w="0" w:type="dxa"/>
        </w:tblCellMar>
        <w:tblLook w:val="0420" w:firstRow="1" w:lastRow="0" w:firstColumn="0" w:lastColumn="0" w:noHBand="0" w:noVBand="1"/>
      </w:tblPr>
      <w:tblGrid>
        <w:gridCol w:w="10"/>
        <w:gridCol w:w="487"/>
        <w:gridCol w:w="1724"/>
        <w:gridCol w:w="460"/>
        <w:gridCol w:w="2534"/>
        <w:gridCol w:w="2149"/>
        <w:gridCol w:w="7"/>
        <w:gridCol w:w="1526"/>
        <w:gridCol w:w="1735"/>
      </w:tblGrid>
      <w:tr w:rsidR="00F60DA9" w:rsidRPr="00187300" w14:paraId="3B24F9E8" w14:textId="77777777" w:rsidTr="00187300">
        <w:trPr>
          <w:trHeight w:val="68"/>
        </w:trPr>
        <w:tc>
          <w:tcPr>
            <w:tcW w:w="10632" w:type="dxa"/>
            <w:gridSpan w:val="9"/>
            <w:tcBorders>
              <w:top w:val="nil"/>
              <w:left w:val="nil"/>
              <w:bottom w:val="nil"/>
              <w:right w:val="nil"/>
            </w:tcBorders>
            <w:shd w:val="clear" w:color="auto" w:fill="auto"/>
            <w:tcMar>
              <w:top w:w="12" w:type="dxa"/>
              <w:left w:w="83" w:type="dxa"/>
              <w:bottom w:w="0" w:type="dxa"/>
              <w:right w:w="83" w:type="dxa"/>
            </w:tcMar>
            <w:vAlign w:val="center"/>
            <w:hideMark/>
          </w:tcPr>
          <w:p w14:paraId="64375E2E"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План-конспект учебного занятия педагога дополнительного образования</w:t>
            </w:r>
          </w:p>
        </w:tc>
      </w:tr>
      <w:tr w:rsidR="00187300" w:rsidRPr="00187300" w14:paraId="750993DF"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1494020A"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ФИО педагога</w:t>
            </w:r>
          </w:p>
        </w:tc>
        <w:tc>
          <w:tcPr>
            <w:tcW w:w="2534" w:type="dxa"/>
            <w:tcBorders>
              <w:top w:val="nil"/>
              <w:left w:val="nil"/>
              <w:bottom w:val="single" w:sz="8" w:space="0" w:color="000000"/>
              <w:right w:val="nil"/>
            </w:tcBorders>
            <w:shd w:val="clear" w:color="auto" w:fill="auto"/>
            <w:tcMar>
              <w:top w:w="12" w:type="dxa"/>
              <w:left w:w="83" w:type="dxa"/>
              <w:bottom w:w="0" w:type="dxa"/>
              <w:right w:w="83" w:type="dxa"/>
            </w:tcMar>
            <w:vAlign w:val="center"/>
            <w:hideMark/>
          </w:tcPr>
          <w:p w14:paraId="0D1EFB6C"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single" w:sz="24" w:space="0" w:color="FFFFFF"/>
              <w:left w:val="nil"/>
              <w:bottom w:val="nil"/>
              <w:right w:val="nil"/>
            </w:tcBorders>
            <w:shd w:val="clear" w:color="auto" w:fill="auto"/>
            <w:tcMar>
              <w:top w:w="12" w:type="dxa"/>
              <w:left w:w="83" w:type="dxa"/>
              <w:bottom w:w="0" w:type="dxa"/>
              <w:right w:w="83" w:type="dxa"/>
            </w:tcMar>
            <w:vAlign w:val="center"/>
            <w:hideMark/>
          </w:tcPr>
          <w:p w14:paraId="78A02424"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xml:space="preserve">Направление </w:t>
            </w:r>
          </w:p>
        </w:tc>
        <w:tc>
          <w:tcPr>
            <w:tcW w:w="3261" w:type="dxa"/>
            <w:gridSpan w:val="2"/>
            <w:tcBorders>
              <w:top w:val="single" w:sz="24" w:space="0" w:color="FFFFFF"/>
              <w:left w:val="nil"/>
              <w:bottom w:val="single" w:sz="8" w:space="0" w:color="000000"/>
              <w:right w:val="nil"/>
            </w:tcBorders>
            <w:shd w:val="clear" w:color="auto" w:fill="auto"/>
            <w:tcMar>
              <w:top w:w="12" w:type="dxa"/>
              <w:left w:w="83" w:type="dxa"/>
              <w:bottom w:w="0" w:type="dxa"/>
              <w:right w:w="83" w:type="dxa"/>
            </w:tcMar>
            <w:vAlign w:val="center"/>
            <w:hideMark/>
          </w:tcPr>
          <w:p w14:paraId="329764FA"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4D31ADD4"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0B7AD60A"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Наименование программы</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0271F336"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688C0D38"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Год обучения</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5FE41CCC"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4EAA65B9"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05E67131"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Тема</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749109BD"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7B2F868D"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Место занятия в изучаемой теме</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6949C8D4"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73BF58F6"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7A0D5BF2"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Цель</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6D8D48C6"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602DC97E"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xml:space="preserve">Задачи </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5797C076"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40D83779"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0EC4DD5E"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Планируемые результаты</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316D0656"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3E98EB02"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Оборудование и реквизит</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0B7C766F" w14:textId="77777777" w:rsidR="00F60DA9" w:rsidRPr="00187300" w:rsidRDefault="00F60DA9" w:rsidP="00F60DA9">
            <w:pPr>
              <w:spacing w:after="0" w:line="240" w:lineRule="auto"/>
              <w:jc w:val="both"/>
              <w:rPr>
                <w:rFonts w:ascii="Times New Roman" w:hAnsi="Times New Roman" w:cs="Times New Roman"/>
                <w:sz w:val="20"/>
                <w:szCs w:val="20"/>
              </w:rPr>
            </w:pPr>
          </w:p>
        </w:tc>
      </w:tr>
      <w:tr w:rsidR="00F60DA9" w:rsidRPr="00187300" w14:paraId="2040D67A" w14:textId="77777777" w:rsidTr="00187300">
        <w:trPr>
          <w:trHeight w:val="801"/>
        </w:trPr>
        <w:tc>
          <w:tcPr>
            <w:tcW w:w="10632" w:type="dxa"/>
            <w:gridSpan w:val="9"/>
            <w:tcBorders>
              <w:top w:val="nil"/>
              <w:left w:val="nil"/>
              <w:bottom w:val="single" w:sz="8" w:space="0" w:color="000000"/>
              <w:right w:val="nil"/>
            </w:tcBorders>
            <w:shd w:val="clear" w:color="auto" w:fill="auto"/>
            <w:tcMar>
              <w:top w:w="12" w:type="dxa"/>
              <w:left w:w="83" w:type="dxa"/>
              <w:bottom w:w="0" w:type="dxa"/>
              <w:right w:w="83" w:type="dxa"/>
            </w:tcMar>
            <w:vAlign w:val="center"/>
            <w:hideMark/>
          </w:tcPr>
          <w:p w14:paraId="41D4EACF"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Ход занятия</w:t>
            </w:r>
          </w:p>
        </w:tc>
      </w:tr>
      <w:tr w:rsidR="00F60DA9" w:rsidRPr="00187300" w14:paraId="5AED013A" w14:textId="77777777" w:rsidTr="00187300">
        <w:trPr>
          <w:gridBefore w:val="1"/>
          <w:wBefore w:w="10" w:type="dxa"/>
          <w:trHeight w:val="2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298C8149"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0E489DC5"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Этап занятия</w:t>
            </w: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2D956A7"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Планируемый результат</w:t>
            </w: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36DDEE1B"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 xml:space="preserve">Формы деятельности </w:t>
            </w: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7B044671"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Содержание</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6E0F4593"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Диагностика достижения планируемого результата</w:t>
            </w:r>
          </w:p>
        </w:tc>
      </w:tr>
      <w:tr w:rsidR="00F60DA9" w:rsidRPr="00187300" w14:paraId="1A750745" w14:textId="77777777" w:rsidTr="00187300">
        <w:trPr>
          <w:gridBefore w:val="1"/>
          <w:wBefore w:w="10" w:type="dxa"/>
          <w:trHeight w:val="1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5154EC68"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1FE1F8F"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D0D7941"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8F19752"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0746DD10"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49B7219"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r>
      <w:tr w:rsidR="00187300" w:rsidRPr="00187300" w14:paraId="621C7F77" w14:textId="77777777" w:rsidTr="00187300">
        <w:trPr>
          <w:gridBefore w:val="1"/>
          <w:wBefore w:w="10" w:type="dxa"/>
          <w:trHeight w:val="1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18296CD3"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0840921A"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3031B2CF"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7DA56DFC"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4E7964FE"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22243546" w14:textId="77777777" w:rsidR="00187300" w:rsidRPr="00187300" w:rsidRDefault="00187300" w:rsidP="00F60DA9">
            <w:pPr>
              <w:spacing w:after="0" w:line="240" w:lineRule="auto"/>
              <w:jc w:val="both"/>
              <w:rPr>
                <w:rFonts w:ascii="Times New Roman" w:hAnsi="Times New Roman" w:cs="Times New Roman"/>
                <w:sz w:val="20"/>
                <w:szCs w:val="20"/>
              </w:rPr>
            </w:pPr>
          </w:p>
        </w:tc>
      </w:tr>
      <w:tr w:rsidR="00F60DA9" w:rsidRPr="00187300" w14:paraId="5343D632" w14:textId="77777777" w:rsidTr="00187300">
        <w:trPr>
          <w:gridBefore w:val="1"/>
          <w:wBefore w:w="10" w:type="dxa"/>
          <w:trHeight w:val="143"/>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6A4A1E8"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4E411D4"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7C8CD5F7"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1F970C6"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9682224"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AF27A1F" w14:textId="77777777" w:rsidR="00F60DA9" w:rsidRPr="00187300" w:rsidRDefault="00F60DA9" w:rsidP="00F60DA9">
            <w:pPr>
              <w:spacing w:after="0" w:line="240" w:lineRule="auto"/>
              <w:jc w:val="both"/>
              <w:rPr>
                <w:rFonts w:ascii="Times New Roman" w:hAnsi="Times New Roman" w:cs="Times New Roman"/>
                <w:sz w:val="20"/>
                <w:szCs w:val="20"/>
              </w:rPr>
            </w:pPr>
          </w:p>
        </w:tc>
      </w:tr>
      <w:tr w:rsidR="00F60DA9" w:rsidRPr="00187300" w14:paraId="49D220AE" w14:textId="77777777" w:rsidTr="00187300">
        <w:trPr>
          <w:gridBefore w:val="1"/>
          <w:wBefore w:w="10" w:type="dxa"/>
          <w:trHeight w:val="244"/>
        </w:trPr>
        <w:tc>
          <w:tcPr>
            <w:tcW w:w="487"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6C7D1B52"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168E0CDB"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628FEEF8"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46CF8FE3"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23CFD19B"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76A8EE7D" w14:textId="77777777" w:rsidR="00F60DA9" w:rsidRPr="00187300" w:rsidRDefault="00F60DA9" w:rsidP="00F60DA9">
            <w:pPr>
              <w:spacing w:after="0" w:line="240" w:lineRule="auto"/>
              <w:jc w:val="both"/>
              <w:rPr>
                <w:rFonts w:ascii="Times New Roman" w:hAnsi="Times New Roman" w:cs="Times New Roman"/>
                <w:sz w:val="20"/>
                <w:szCs w:val="20"/>
              </w:rPr>
            </w:pPr>
          </w:p>
        </w:tc>
      </w:tr>
    </w:tbl>
    <w:p w14:paraId="586F888D" w14:textId="77777777"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Критерий оценки: соответствие компонентов между собой и нормативным требованиям.</w:t>
      </w:r>
    </w:p>
    <w:p w14:paraId="66D1F231" w14:textId="70D26F98" w:rsidR="00F60DA9" w:rsidRDefault="00F60DA9" w:rsidP="0044292D">
      <w:pPr>
        <w:spacing w:after="0" w:line="240" w:lineRule="auto"/>
        <w:jc w:val="both"/>
        <w:rPr>
          <w:rFonts w:ascii="Times New Roman" w:hAnsi="Times New Roman" w:cs="Times New Roman"/>
          <w:sz w:val="24"/>
          <w:szCs w:val="24"/>
        </w:rPr>
      </w:pPr>
    </w:p>
    <w:p w14:paraId="070AD626" w14:textId="77777777" w:rsidR="00187300" w:rsidRDefault="00187300" w:rsidP="0044292D">
      <w:pPr>
        <w:spacing w:after="0" w:line="240" w:lineRule="auto"/>
        <w:jc w:val="both"/>
        <w:rPr>
          <w:rFonts w:ascii="Times New Roman" w:hAnsi="Times New Roman" w:cs="Times New Roman"/>
          <w:b/>
          <w:sz w:val="24"/>
          <w:szCs w:val="24"/>
        </w:rPr>
      </w:pPr>
    </w:p>
    <w:p w14:paraId="3C5F29AF" w14:textId="4A53EC4B" w:rsidR="00F60DA9" w:rsidRDefault="00187300" w:rsidP="0044292D">
      <w:pPr>
        <w:spacing w:after="0" w:line="240" w:lineRule="auto"/>
        <w:jc w:val="both"/>
        <w:rPr>
          <w:rFonts w:ascii="Times New Roman" w:hAnsi="Times New Roman" w:cs="Times New Roman"/>
          <w:b/>
          <w:caps/>
          <w:sz w:val="24"/>
          <w:szCs w:val="24"/>
        </w:rPr>
      </w:pPr>
      <w:r w:rsidRPr="00187300">
        <w:rPr>
          <w:rFonts w:ascii="Times New Roman" w:hAnsi="Times New Roman" w:cs="Times New Roman"/>
          <w:b/>
          <w:caps/>
          <w:sz w:val="24"/>
          <w:szCs w:val="24"/>
        </w:rPr>
        <w:t>Учител</w:t>
      </w:r>
      <w:r>
        <w:rPr>
          <w:rFonts w:ascii="Times New Roman" w:hAnsi="Times New Roman" w:cs="Times New Roman"/>
          <w:b/>
          <w:caps/>
          <w:sz w:val="24"/>
          <w:szCs w:val="24"/>
        </w:rPr>
        <w:t>ь</w:t>
      </w:r>
      <w:r w:rsidRPr="00187300">
        <w:rPr>
          <w:rFonts w:ascii="Times New Roman" w:hAnsi="Times New Roman" w:cs="Times New Roman"/>
          <w:b/>
          <w:caps/>
          <w:sz w:val="24"/>
          <w:szCs w:val="24"/>
        </w:rPr>
        <w:t xml:space="preserve"> </w:t>
      </w:r>
    </w:p>
    <w:p w14:paraId="7D980C66" w14:textId="77777777" w:rsidR="00293EEC" w:rsidRDefault="00293EEC" w:rsidP="0044292D">
      <w:pPr>
        <w:spacing w:after="0" w:line="240" w:lineRule="auto"/>
        <w:jc w:val="both"/>
        <w:rPr>
          <w:rFonts w:ascii="Times New Roman" w:hAnsi="Times New Roman" w:cs="Times New Roman"/>
          <w:sz w:val="24"/>
          <w:szCs w:val="24"/>
        </w:rPr>
      </w:pPr>
    </w:p>
    <w:p w14:paraId="0DE44FA3" w14:textId="76001E51" w:rsidR="00F60DA9" w:rsidRDefault="00187300"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Скриншот страницы, на которой размещены оценочные средства</w:t>
      </w:r>
      <w:r w:rsidR="00293EEC">
        <w:rPr>
          <w:rFonts w:ascii="Times New Roman" w:hAnsi="Times New Roman" w:cs="Times New Roman"/>
          <w:sz w:val="24"/>
          <w:szCs w:val="24"/>
        </w:rPr>
        <w:t xml:space="preserve"> по ссылке </w:t>
      </w:r>
      <w:hyperlink r:id="rId70" w:history="1">
        <w:r w:rsidR="00293EEC" w:rsidRPr="00DE486E">
          <w:rPr>
            <w:rStyle w:val="ab"/>
            <w:rFonts w:ascii="Times New Roman" w:hAnsi="Times New Roman" w:cs="Times New Roman"/>
            <w:sz w:val="24"/>
            <w:szCs w:val="24"/>
          </w:rPr>
          <w:t>Независимая оценка квалификации (spkobr.ru)</w:t>
        </w:r>
      </w:hyperlink>
    </w:p>
    <w:p w14:paraId="602D13AA" w14:textId="3844FE09" w:rsidR="00F60DA9" w:rsidRPr="0044292D" w:rsidRDefault="00F60DA9" w:rsidP="0044292D">
      <w:pPr>
        <w:spacing w:after="0" w:line="240" w:lineRule="auto"/>
        <w:jc w:val="both"/>
        <w:rPr>
          <w:rFonts w:ascii="Times New Roman" w:hAnsi="Times New Roman" w:cs="Times New Roman"/>
          <w:sz w:val="24"/>
          <w:szCs w:val="24"/>
        </w:rPr>
      </w:pPr>
      <w:r w:rsidRPr="00F60DA9">
        <w:rPr>
          <w:rFonts w:ascii="Times New Roman" w:hAnsi="Times New Roman" w:cs="Times New Roman"/>
          <w:noProof/>
          <w:sz w:val="24"/>
          <w:szCs w:val="24"/>
        </w:rPr>
        <w:drawing>
          <wp:inline distT="0" distB="0" distL="0" distR="0" wp14:anchorId="49D28074" wp14:editId="6EF5E4B7">
            <wp:extent cx="6645910" cy="2981960"/>
            <wp:effectExtent l="0" t="0" r="2540" b="8890"/>
            <wp:docPr id="1" name="Рисунок 3">
              <a:extLst xmlns:a="http://schemas.openxmlformats.org/drawingml/2006/main">
                <a:ext uri="{FF2B5EF4-FFF2-40B4-BE49-F238E27FC236}">
                  <a16:creationId xmlns:a16="http://schemas.microsoft.com/office/drawing/2014/main" id="{53C1D64F-4980-450B-A054-1AF7C5E7E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53C1D64F-4980-450B-A054-1AF7C5E7E91A}"/>
                        </a:ext>
                      </a:extLst>
                    </pic:cNvPr>
                    <pic:cNvPicPr>
                      <a:picLocks noChangeAspect="1"/>
                    </pic:cNvPicPr>
                  </pic:nvPicPr>
                  <pic:blipFill>
                    <a:blip r:embed="rId71"/>
                    <a:stretch>
                      <a:fillRect/>
                    </a:stretch>
                  </pic:blipFill>
                  <pic:spPr>
                    <a:xfrm>
                      <a:off x="0" y="0"/>
                      <a:ext cx="6645910" cy="2981960"/>
                    </a:xfrm>
                    <a:prstGeom prst="rect">
                      <a:avLst/>
                    </a:prstGeom>
                  </pic:spPr>
                </pic:pic>
              </a:graphicData>
            </a:graphic>
          </wp:inline>
        </w:drawing>
      </w:r>
    </w:p>
    <w:sectPr w:rsidR="00F60DA9" w:rsidRPr="0044292D" w:rsidSect="0044292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C453E" w14:textId="77777777" w:rsidR="00CA3AAD" w:rsidRDefault="00CA3AAD" w:rsidP="008F181F">
      <w:pPr>
        <w:spacing w:after="0" w:line="240" w:lineRule="auto"/>
      </w:pPr>
      <w:r>
        <w:separator/>
      </w:r>
    </w:p>
  </w:endnote>
  <w:endnote w:type="continuationSeparator" w:id="0">
    <w:p w14:paraId="7D564508" w14:textId="77777777" w:rsidR="00CA3AAD" w:rsidRDefault="00CA3AAD" w:rsidP="008F1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8F876" w14:textId="77777777" w:rsidR="00CA3AAD" w:rsidRDefault="00CA3AAD" w:rsidP="008F181F">
      <w:pPr>
        <w:spacing w:after="0" w:line="240" w:lineRule="auto"/>
      </w:pPr>
      <w:r>
        <w:separator/>
      </w:r>
    </w:p>
  </w:footnote>
  <w:footnote w:type="continuationSeparator" w:id="0">
    <w:p w14:paraId="6BBD9821" w14:textId="77777777" w:rsidR="00CA3AAD" w:rsidRDefault="00CA3AAD" w:rsidP="008F181F">
      <w:pPr>
        <w:spacing w:after="0" w:line="240" w:lineRule="auto"/>
      </w:pPr>
      <w:r>
        <w:continuationSeparator/>
      </w:r>
    </w:p>
  </w:footnote>
  <w:footnote w:id="1">
    <w:p w14:paraId="5080FA8B" w14:textId="77777777" w:rsidR="00CA3AAD" w:rsidRPr="005B6465" w:rsidRDefault="00CA3AAD" w:rsidP="005B6465">
      <w:pPr>
        <w:spacing w:after="0" w:line="240" w:lineRule="auto"/>
        <w:jc w:val="both"/>
        <w:rPr>
          <w:rFonts w:cs="Times New Roman"/>
          <w:sz w:val="20"/>
          <w:szCs w:val="20"/>
        </w:rPr>
      </w:pPr>
      <w:r>
        <w:rPr>
          <w:rStyle w:val="a8"/>
        </w:rPr>
        <w:footnoteRef/>
      </w:r>
      <w:r w:rsidRPr="005B6465">
        <w:rPr>
          <w:sz w:val="20"/>
          <w:szCs w:val="20"/>
        </w:rPr>
        <w:t xml:space="preserve"> </w:t>
      </w:r>
      <w:r w:rsidRPr="005B6465">
        <w:rPr>
          <w:rFonts w:cs="Times New Roman"/>
          <w:b/>
          <w:sz w:val="20"/>
          <w:szCs w:val="20"/>
        </w:rPr>
        <w:t>В младенческом возрасте (2 месяца - 1 год)</w:t>
      </w:r>
      <w:r w:rsidRPr="005B6465">
        <w:rPr>
          <w:rFonts w:cs="Times New Roman"/>
          <w:sz w:val="20"/>
          <w:szCs w:val="20"/>
        </w:rPr>
        <w:t xml:space="preserve"> - непосредственное эмоциональное общение со взрослым; двигательная (пространственно-предметные перемещения, хватание, ползание, ходьба, тактильно-двигательные игры); предметно-манипулятивная (орудийные и соотносящие действия с предметами) и т.д.). </w:t>
      </w:r>
    </w:p>
    <w:p w14:paraId="7F188979" w14:textId="77777777" w:rsidR="00CA3AAD" w:rsidRPr="005B6465" w:rsidRDefault="00CA3AAD" w:rsidP="005B6465">
      <w:pPr>
        <w:spacing w:after="0" w:line="240" w:lineRule="auto"/>
        <w:jc w:val="both"/>
        <w:rPr>
          <w:rFonts w:cs="Times New Roman"/>
          <w:sz w:val="20"/>
          <w:szCs w:val="20"/>
        </w:rPr>
      </w:pPr>
      <w:r w:rsidRPr="005B6465">
        <w:rPr>
          <w:rFonts w:cs="Times New Roman"/>
          <w:b/>
          <w:sz w:val="20"/>
          <w:szCs w:val="20"/>
        </w:rPr>
        <w:t>В раннем возрасте (1 год - 3 года)</w:t>
      </w:r>
      <w:r w:rsidRPr="005B6465">
        <w:rPr>
          <w:rFonts w:cs="Times New Roman"/>
          <w:sz w:val="20"/>
          <w:szCs w:val="20"/>
        </w:rPr>
        <w:t xml:space="preserve"> - 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ситуативно-деловое общение со взрослым и эмоционально-практическое со сверстниками под руководством взрослого и т.д. </w:t>
      </w:r>
    </w:p>
    <w:p w14:paraId="7144AF1F" w14:textId="2E67B9B4" w:rsidR="00CA3AAD" w:rsidRPr="005B6465" w:rsidRDefault="00CA3AAD" w:rsidP="005B6465">
      <w:pPr>
        <w:spacing w:after="0" w:line="240" w:lineRule="auto"/>
        <w:jc w:val="both"/>
        <w:rPr>
          <w:rFonts w:cs="Times New Roman"/>
          <w:sz w:val="20"/>
          <w:szCs w:val="20"/>
        </w:rPr>
      </w:pPr>
      <w:r w:rsidRPr="005B6465">
        <w:rPr>
          <w:rFonts w:cs="Times New Roman"/>
          <w:b/>
          <w:sz w:val="20"/>
          <w:szCs w:val="20"/>
        </w:rPr>
        <w:t>В дошкольном возрасте (3 года – 8 лет)</w:t>
      </w:r>
      <w:r w:rsidRPr="005B6465">
        <w:rPr>
          <w:rFonts w:cs="Times New Roman"/>
          <w:sz w:val="20"/>
          <w:szCs w:val="20"/>
        </w:rPr>
        <w:t xml:space="preserve"> – игровая деятельность (сюжетно-ролевая, театрализованная, режиссерская, строительно-конструктивная, дидактическая, подвижная и другое);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и т.д.</w:t>
      </w:r>
    </w:p>
  </w:footnote>
  <w:footnote w:id="2">
    <w:p w14:paraId="62A447DC" w14:textId="4A5CE9C1" w:rsidR="00CA3AAD" w:rsidRDefault="00CA3AAD">
      <w:pPr>
        <w:pStyle w:val="a6"/>
      </w:pPr>
      <w:r>
        <w:rPr>
          <w:rStyle w:val="a8"/>
        </w:rPr>
        <w:footnoteRef/>
      </w:r>
      <w:r>
        <w:t xml:space="preserve"> Работа с детьми раннего и дошкольного возраста с ограниченными возможностями здоровья, с инвалидностью, детьми группы риска выделена в отдельный блок.</w:t>
      </w:r>
    </w:p>
  </w:footnote>
  <w:footnote w:id="3">
    <w:p w14:paraId="51512930" w14:textId="77777777" w:rsidR="00CA3AAD" w:rsidRDefault="00CA3AAD" w:rsidP="004D7962">
      <w:pPr>
        <w:pStyle w:val="a6"/>
      </w:pPr>
      <w:r>
        <w:rPr>
          <w:rStyle w:val="a8"/>
        </w:rPr>
        <w:footnoteRef/>
      </w:r>
      <w:r>
        <w:t xml:space="preserve"> </w:t>
      </w:r>
      <w:r w:rsidRPr="00851E0E">
        <w:rPr>
          <w:rFonts w:ascii="Times New Roman" w:hAnsi="Times New Roman" w:cs="Times New Roman"/>
          <w:b/>
          <w:lang w:eastAsia="en-US"/>
        </w:rPr>
        <w:t>В младенческом возрасте (2 месяца - 1 год)</w:t>
      </w:r>
      <w:r w:rsidRPr="00851E0E">
        <w:rPr>
          <w:rFonts w:ascii="Times New Roman" w:hAnsi="Times New Roman" w:cs="Times New Roman"/>
          <w:lang w:eastAsia="en-US"/>
        </w:rPr>
        <w:t xml:space="preserve"> - непосредственное эмоциональное общение со взрослым; двигательная (пространственно-предметные перемещения, хватание, ползание, ходьба, тактильно-двигательные игры); предметно-манипулятивная (орудийные и соотносящие действия с предметами) и т.д.). </w:t>
      </w:r>
      <w:r w:rsidRPr="00851E0E">
        <w:rPr>
          <w:rFonts w:ascii="Times New Roman" w:hAnsi="Times New Roman" w:cs="Times New Roman"/>
          <w:b/>
          <w:lang w:eastAsia="en-US"/>
        </w:rPr>
        <w:t>В раннем возрасте (1 год - 3 года)</w:t>
      </w:r>
      <w:r w:rsidRPr="00851E0E">
        <w:rPr>
          <w:rFonts w:ascii="Times New Roman" w:hAnsi="Times New Roman" w:cs="Times New Roman"/>
          <w:lang w:eastAsia="en-US"/>
        </w:rPr>
        <w:t xml:space="preserve"> - 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ситуативно-деловое общение со взрослым и эмоционально-практическое со сверстниками под руководством взрослого и т.д. </w:t>
      </w:r>
      <w:r w:rsidRPr="00851E0E">
        <w:rPr>
          <w:rFonts w:ascii="Times New Roman" w:hAnsi="Times New Roman" w:cs="Times New Roman"/>
          <w:b/>
          <w:lang w:eastAsia="en-US"/>
        </w:rPr>
        <w:t>В дошкольном возрасте (3 года – 8 лет)</w:t>
      </w:r>
      <w:r w:rsidRPr="00851E0E">
        <w:rPr>
          <w:rFonts w:ascii="Times New Roman" w:hAnsi="Times New Roman" w:cs="Times New Roman"/>
          <w:lang w:eastAsia="en-US"/>
        </w:rPr>
        <w:t xml:space="preserve"> – игровая деятельность (сюжетно-ролевая, театрализованная, режиссерская, строительно-конструктивная, дидактическая, подвижная и другое);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и т.д.)</w:t>
      </w:r>
      <w:r>
        <w:rPr>
          <w:rFonts w:ascii="Times New Roman" w:hAnsi="Times New Roman" w:cs="Times New Roman"/>
          <w:lang w:eastAsia="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4786919"/>
      <w:docPartObj>
        <w:docPartGallery w:val="Page Numbers (Top of Page)"/>
        <w:docPartUnique/>
      </w:docPartObj>
    </w:sdtPr>
    <w:sdtEndPr>
      <w:rPr>
        <w:rFonts w:ascii="Times New Roman" w:hAnsi="Times New Roman" w:cs="Times New Roman"/>
        <w:b/>
        <w:sz w:val="20"/>
        <w:szCs w:val="20"/>
      </w:rPr>
    </w:sdtEndPr>
    <w:sdtContent>
      <w:p w14:paraId="15625249" w14:textId="07D3B1FB" w:rsidR="00CA3AAD" w:rsidRPr="008F181F" w:rsidRDefault="00CA3AAD" w:rsidP="008F181F">
        <w:pPr>
          <w:pStyle w:val="af"/>
          <w:jc w:val="center"/>
          <w:rPr>
            <w:rFonts w:ascii="Times New Roman" w:hAnsi="Times New Roman" w:cs="Times New Roman"/>
            <w:b/>
            <w:sz w:val="20"/>
            <w:szCs w:val="20"/>
          </w:rPr>
        </w:pPr>
        <w:r w:rsidRPr="008F181F">
          <w:rPr>
            <w:rFonts w:ascii="Times New Roman" w:hAnsi="Times New Roman" w:cs="Times New Roman"/>
            <w:b/>
            <w:sz w:val="20"/>
            <w:szCs w:val="20"/>
          </w:rPr>
          <w:fldChar w:fldCharType="begin"/>
        </w:r>
        <w:r w:rsidRPr="008F181F">
          <w:rPr>
            <w:rFonts w:ascii="Times New Roman" w:hAnsi="Times New Roman" w:cs="Times New Roman"/>
            <w:b/>
            <w:sz w:val="20"/>
            <w:szCs w:val="20"/>
          </w:rPr>
          <w:instrText>PAGE   \* MERGEFORMAT</w:instrText>
        </w:r>
        <w:r w:rsidRPr="008F181F">
          <w:rPr>
            <w:rFonts w:ascii="Times New Roman" w:hAnsi="Times New Roman" w:cs="Times New Roman"/>
            <w:b/>
            <w:sz w:val="20"/>
            <w:szCs w:val="20"/>
          </w:rPr>
          <w:fldChar w:fldCharType="separate"/>
        </w:r>
        <w:r w:rsidRPr="008F181F">
          <w:rPr>
            <w:rFonts w:ascii="Times New Roman" w:hAnsi="Times New Roman" w:cs="Times New Roman"/>
            <w:b/>
            <w:sz w:val="20"/>
            <w:szCs w:val="20"/>
          </w:rPr>
          <w:t>2</w:t>
        </w:r>
        <w:r w:rsidRPr="008F181F">
          <w:rPr>
            <w:rFonts w:ascii="Times New Roman" w:hAnsi="Times New Roman" w:cs="Times New Roman"/>
            <w:b/>
            <w:sz w:val="20"/>
            <w:szCs w:val="20"/>
          </w:rPr>
          <w:fldChar w:fldCharType="end"/>
        </w:r>
      </w:p>
    </w:sdtContent>
  </w:sdt>
  <w:p w14:paraId="2B0F5DFE" w14:textId="77777777" w:rsidR="00CA3AAD" w:rsidRDefault="00CA3AAD">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894824"/>
      <w:docPartObj>
        <w:docPartGallery w:val="Page Numbers (Top of Page)"/>
        <w:docPartUnique/>
      </w:docPartObj>
    </w:sdtPr>
    <w:sdtEndPr>
      <w:rPr>
        <w:rFonts w:ascii="Times New Roman" w:hAnsi="Times New Roman" w:cs="Times New Roman"/>
        <w:b/>
        <w:sz w:val="20"/>
        <w:szCs w:val="20"/>
      </w:rPr>
    </w:sdtEndPr>
    <w:sdtContent>
      <w:p w14:paraId="2EE09AFE" w14:textId="77777777" w:rsidR="00CA3AAD" w:rsidRPr="008F181F" w:rsidRDefault="00CA3AAD" w:rsidP="008F181F">
        <w:pPr>
          <w:pStyle w:val="af"/>
          <w:jc w:val="center"/>
          <w:rPr>
            <w:rFonts w:ascii="Times New Roman" w:hAnsi="Times New Roman" w:cs="Times New Roman"/>
            <w:b/>
            <w:sz w:val="20"/>
            <w:szCs w:val="20"/>
          </w:rPr>
        </w:pPr>
        <w:r w:rsidRPr="008F181F">
          <w:rPr>
            <w:rFonts w:ascii="Times New Roman" w:hAnsi="Times New Roman" w:cs="Times New Roman"/>
            <w:b/>
            <w:sz w:val="20"/>
            <w:szCs w:val="20"/>
          </w:rPr>
          <w:fldChar w:fldCharType="begin"/>
        </w:r>
        <w:r w:rsidRPr="008F181F">
          <w:rPr>
            <w:rFonts w:ascii="Times New Roman" w:hAnsi="Times New Roman" w:cs="Times New Roman"/>
            <w:b/>
            <w:sz w:val="20"/>
            <w:szCs w:val="20"/>
          </w:rPr>
          <w:instrText>PAGE   \* MERGEFORMAT</w:instrText>
        </w:r>
        <w:r w:rsidRPr="008F181F">
          <w:rPr>
            <w:rFonts w:ascii="Times New Roman" w:hAnsi="Times New Roman" w:cs="Times New Roman"/>
            <w:b/>
            <w:sz w:val="20"/>
            <w:szCs w:val="20"/>
          </w:rPr>
          <w:fldChar w:fldCharType="separate"/>
        </w:r>
        <w:r w:rsidRPr="008F181F">
          <w:rPr>
            <w:rFonts w:ascii="Times New Roman" w:hAnsi="Times New Roman" w:cs="Times New Roman"/>
            <w:b/>
            <w:sz w:val="20"/>
            <w:szCs w:val="20"/>
          </w:rPr>
          <w:t>2</w:t>
        </w:r>
        <w:r w:rsidRPr="008F181F">
          <w:rPr>
            <w:rFonts w:ascii="Times New Roman" w:hAnsi="Times New Roman" w:cs="Times New Roman"/>
            <w:b/>
            <w:sz w:val="20"/>
            <w:szCs w:val="20"/>
          </w:rPr>
          <w:fldChar w:fldCharType="end"/>
        </w:r>
      </w:p>
    </w:sdtContent>
  </w:sdt>
  <w:p w14:paraId="79A6CFE5" w14:textId="77777777" w:rsidR="00CA3AAD" w:rsidRDefault="00CA3AAD">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40636BA"/>
    <w:multiLevelType w:val="singleLevel"/>
    <w:tmpl w:val="940636BA"/>
    <w:lvl w:ilvl="0">
      <w:start w:val="1"/>
      <w:numFmt w:val="decimal"/>
      <w:suff w:val="space"/>
      <w:lvlText w:val="%1."/>
      <w:lvlJc w:val="left"/>
    </w:lvl>
  </w:abstractNum>
  <w:abstractNum w:abstractNumId="1" w15:restartNumberingAfterBreak="0">
    <w:nsid w:val="A9E32D56"/>
    <w:multiLevelType w:val="singleLevel"/>
    <w:tmpl w:val="A9E32D56"/>
    <w:lvl w:ilvl="0">
      <w:start w:val="1"/>
      <w:numFmt w:val="decimal"/>
      <w:suff w:val="space"/>
      <w:lvlText w:val="%1."/>
      <w:lvlJc w:val="left"/>
      <w:pPr>
        <w:ind w:left="70" w:firstLine="0"/>
      </w:pPr>
    </w:lvl>
  </w:abstractNum>
  <w:abstractNum w:abstractNumId="2" w15:restartNumberingAfterBreak="0">
    <w:nsid w:val="00C52229"/>
    <w:multiLevelType w:val="hybridMultilevel"/>
    <w:tmpl w:val="615EC732"/>
    <w:lvl w:ilvl="0" w:tplc="977C1D46">
      <w:start w:val="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28F5820"/>
    <w:multiLevelType w:val="hybridMultilevel"/>
    <w:tmpl w:val="0A3278E6"/>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212B17"/>
    <w:multiLevelType w:val="hybridMultilevel"/>
    <w:tmpl w:val="749CEFC6"/>
    <w:lvl w:ilvl="0" w:tplc="1E64355A">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0571025E"/>
    <w:multiLevelType w:val="hybridMultilevel"/>
    <w:tmpl w:val="A48CFA48"/>
    <w:lvl w:ilvl="0" w:tplc="11A2D7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AC45E2"/>
    <w:multiLevelType w:val="hybridMultilevel"/>
    <w:tmpl w:val="4A9A71FA"/>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A78422E"/>
    <w:multiLevelType w:val="hybridMultilevel"/>
    <w:tmpl w:val="75A6EEDA"/>
    <w:lvl w:ilvl="0" w:tplc="633A259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C8D36E3"/>
    <w:multiLevelType w:val="hybridMultilevel"/>
    <w:tmpl w:val="D01074C4"/>
    <w:lvl w:ilvl="0" w:tplc="1E64355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0FA5512A"/>
    <w:multiLevelType w:val="hybridMultilevel"/>
    <w:tmpl w:val="10A27A48"/>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5E57D8"/>
    <w:multiLevelType w:val="hybridMultilevel"/>
    <w:tmpl w:val="C9B0F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1A09AF"/>
    <w:multiLevelType w:val="singleLevel"/>
    <w:tmpl w:val="1A1A09AF"/>
    <w:lvl w:ilvl="0">
      <w:start w:val="1"/>
      <w:numFmt w:val="decimal"/>
      <w:suff w:val="space"/>
      <w:lvlText w:val="%1."/>
      <w:lvlJc w:val="left"/>
    </w:lvl>
  </w:abstractNum>
  <w:abstractNum w:abstractNumId="12" w15:restartNumberingAfterBreak="0">
    <w:nsid w:val="1F554919"/>
    <w:multiLevelType w:val="singleLevel"/>
    <w:tmpl w:val="1F554919"/>
    <w:lvl w:ilvl="0">
      <w:start w:val="1"/>
      <w:numFmt w:val="decimal"/>
      <w:suff w:val="space"/>
      <w:lvlText w:val="%1."/>
      <w:lvlJc w:val="left"/>
    </w:lvl>
  </w:abstractNum>
  <w:abstractNum w:abstractNumId="13" w15:restartNumberingAfterBreak="0">
    <w:nsid w:val="369F23BE"/>
    <w:multiLevelType w:val="multilevel"/>
    <w:tmpl w:val="EDAA49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4" w15:restartNumberingAfterBreak="0">
    <w:nsid w:val="36A80E39"/>
    <w:multiLevelType w:val="hybridMultilevel"/>
    <w:tmpl w:val="D8980104"/>
    <w:lvl w:ilvl="0" w:tplc="C9A8DD56">
      <w:start w:val="1"/>
      <w:numFmt w:val="decimal"/>
      <w:lvlText w:val="%1."/>
      <w:lvlJc w:val="left"/>
      <w:pPr>
        <w:ind w:left="720" w:hanging="360"/>
      </w:pPr>
      <w:rPr>
        <w:rFonts w:ascii="Times New Roman" w:eastAsia="Times New Roman" w:hAnsi="Times New Roman" w:cs="Times New Roman" w:hint="default"/>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810772"/>
    <w:multiLevelType w:val="hybridMultilevel"/>
    <w:tmpl w:val="24A65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7F3F8F"/>
    <w:multiLevelType w:val="hybridMultilevel"/>
    <w:tmpl w:val="BE926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49E72BC"/>
    <w:multiLevelType w:val="singleLevel"/>
    <w:tmpl w:val="449E72BC"/>
    <w:lvl w:ilvl="0">
      <w:start w:val="1"/>
      <w:numFmt w:val="decimal"/>
      <w:suff w:val="space"/>
      <w:lvlText w:val="%1."/>
      <w:lvlJc w:val="left"/>
    </w:lvl>
  </w:abstractNum>
  <w:abstractNum w:abstractNumId="18" w15:restartNumberingAfterBreak="0">
    <w:nsid w:val="49A457C8"/>
    <w:multiLevelType w:val="hybridMultilevel"/>
    <w:tmpl w:val="1CC06546"/>
    <w:lvl w:ilvl="0" w:tplc="DB8632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6E6F41"/>
    <w:multiLevelType w:val="hybridMultilevel"/>
    <w:tmpl w:val="CC30D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481519"/>
    <w:multiLevelType w:val="singleLevel"/>
    <w:tmpl w:val="4D481519"/>
    <w:lvl w:ilvl="0">
      <w:start w:val="1"/>
      <w:numFmt w:val="decimal"/>
      <w:suff w:val="space"/>
      <w:lvlText w:val="%1."/>
      <w:lvlJc w:val="left"/>
    </w:lvl>
  </w:abstractNum>
  <w:abstractNum w:abstractNumId="21" w15:restartNumberingAfterBreak="0">
    <w:nsid w:val="4DA9091B"/>
    <w:multiLevelType w:val="hybridMultilevel"/>
    <w:tmpl w:val="F5A68308"/>
    <w:lvl w:ilvl="0" w:tplc="4A06557A">
      <w:start w:val="1"/>
      <w:numFmt w:val="decimal"/>
      <w:lvlText w:val="%1."/>
      <w:lvlJc w:val="left"/>
      <w:pPr>
        <w:ind w:left="720" w:hanging="360"/>
      </w:pPr>
      <w:rPr>
        <w:rFonts w:ascii="Times New Roman" w:eastAsiaTheme="minorEastAsia" w:hAnsi="Times New Roman" w:cs="Times New Roman"/>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516B2C"/>
    <w:multiLevelType w:val="hybridMultilevel"/>
    <w:tmpl w:val="74160800"/>
    <w:lvl w:ilvl="0" w:tplc="45BCB09C">
      <w:start w:val="1"/>
      <w:numFmt w:val="decimal"/>
      <w:lvlText w:val="%1."/>
      <w:lvlJc w:val="left"/>
      <w:pPr>
        <w:tabs>
          <w:tab w:val="num" w:pos="720"/>
        </w:tabs>
        <w:ind w:left="720" w:hanging="360"/>
      </w:pPr>
    </w:lvl>
    <w:lvl w:ilvl="1" w:tplc="DDF6CDDC" w:tentative="1">
      <w:start w:val="1"/>
      <w:numFmt w:val="decimal"/>
      <w:lvlText w:val="%2."/>
      <w:lvlJc w:val="left"/>
      <w:pPr>
        <w:tabs>
          <w:tab w:val="num" w:pos="1440"/>
        </w:tabs>
        <w:ind w:left="1440" w:hanging="360"/>
      </w:pPr>
    </w:lvl>
    <w:lvl w:ilvl="2" w:tplc="202EE45C" w:tentative="1">
      <w:start w:val="1"/>
      <w:numFmt w:val="decimal"/>
      <w:lvlText w:val="%3."/>
      <w:lvlJc w:val="left"/>
      <w:pPr>
        <w:tabs>
          <w:tab w:val="num" w:pos="2160"/>
        </w:tabs>
        <w:ind w:left="2160" w:hanging="360"/>
      </w:pPr>
    </w:lvl>
    <w:lvl w:ilvl="3" w:tplc="2F08A8FA" w:tentative="1">
      <w:start w:val="1"/>
      <w:numFmt w:val="decimal"/>
      <w:lvlText w:val="%4."/>
      <w:lvlJc w:val="left"/>
      <w:pPr>
        <w:tabs>
          <w:tab w:val="num" w:pos="2880"/>
        </w:tabs>
        <w:ind w:left="2880" w:hanging="360"/>
      </w:pPr>
    </w:lvl>
    <w:lvl w:ilvl="4" w:tplc="030C41D6" w:tentative="1">
      <w:start w:val="1"/>
      <w:numFmt w:val="decimal"/>
      <w:lvlText w:val="%5."/>
      <w:lvlJc w:val="left"/>
      <w:pPr>
        <w:tabs>
          <w:tab w:val="num" w:pos="3600"/>
        </w:tabs>
        <w:ind w:left="3600" w:hanging="360"/>
      </w:pPr>
    </w:lvl>
    <w:lvl w:ilvl="5" w:tplc="2814DC8E" w:tentative="1">
      <w:start w:val="1"/>
      <w:numFmt w:val="decimal"/>
      <w:lvlText w:val="%6."/>
      <w:lvlJc w:val="left"/>
      <w:pPr>
        <w:tabs>
          <w:tab w:val="num" w:pos="4320"/>
        </w:tabs>
        <w:ind w:left="4320" w:hanging="360"/>
      </w:pPr>
    </w:lvl>
    <w:lvl w:ilvl="6" w:tplc="AFEA340A" w:tentative="1">
      <w:start w:val="1"/>
      <w:numFmt w:val="decimal"/>
      <w:lvlText w:val="%7."/>
      <w:lvlJc w:val="left"/>
      <w:pPr>
        <w:tabs>
          <w:tab w:val="num" w:pos="5040"/>
        </w:tabs>
        <w:ind w:left="5040" w:hanging="360"/>
      </w:pPr>
    </w:lvl>
    <w:lvl w:ilvl="7" w:tplc="B12C7392" w:tentative="1">
      <w:start w:val="1"/>
      <w:numFmt w:val="decimal"/>
      <w:lvlText w:val="%8."/>
      <w:lvlJc w:val="left"/>
      <w:pPr>
        <w:tabs>
          <w:tab w:val="num" w:pos="5760"/>
        </w:tabs>
        <w:ind w:left="5760" w:hanging="360"/>
      </w:pPr>
    </w:lvl>
    <w:lvl w:ilvl="8" w:tplc="3EE8AB94" w:tentative="1">
      <w:start w:val="1"/>
      <w:numFmt w:val="decimal"/>
      <w:lvlText w:val="%9."/>
      <w:lvlJc w:val="left"/>
      <w:pPr>
        <w:tabs>
          <w:tab w:val="num" w:pos="6480"/>
        </w:tabs>
        <w:ind w:left="6480" w:hanging="360"/>
      </w:pPr>
    </w:lvl>
  </w:abstractNum>
  <w:abstractNum w:abstractNumId="23" w15:restartNumberingAfterBreak="0">
    <w:nsid w:val="517117EF"/>
    <w:multiLevelType w:val="hybridMultilevel"/>
    <w:tmpl w:val="F5A68308"/>
    <w:lvl w:ilvl="0" w:tplc="4A06557A">
      <w:start w:val="1"/>
      <w:numFmt w:val="decimal"/>
      <w:lvlText w:val="%1."/>
      <w:lvlJc w:val="left"/>
      <w:pPr>
        <w:ind w:left="720" w:hanging="360"/>
      </w:pPr>
      <w:rPr>
        <w:rFonts w:ascii="Times New Roman" w:eastAsiaTheme="minorEastAsia" w:hAnsi="Times New Roman" w:cs="Times New Roman"/>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ED76CF"/>
    <w:multiLevelType w:val="multilevel"/>
    <w:tmpl w:val="B5B42EC6"/>
    <w:lvl w:ilvl="0">
      <w:start w:val="1"/>
      <w:numFmt w:val="upperRoman"/>
      <w:lvlText w:val="%1."/>
      <w:lvlJc w:val="left"/>
      <w:pPr>
        <w:ind w:left="720" w:hanging="720"/>
      </w:pPr>
      <w:rPr>
        <w:i w:val="0"/>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5" w15:restartNumberingAfterBreak="0">
    <w:nsid w:val="5597C6F4"/>
    <w:multiLevelType w:val="singleLevel"/>
    <w:tmpl w:val="5597C6F4"/>
    <w:lvl w:ilvl="0">
      <w:start w:val="1"/>
      <w:numFmt w:val="decimal"/>
      <w:suff w:val="space"/>
      <w:lvlText w:val="%1."/>
      <w:lvlJc w:val="left"/>
    </w:lvl>
  </w:abstractNum>
  <w:abstractNum w:abstractNumId="26" w15:restartNumberingAfterBreak="0">
    <w:nsid w:val="56332C06"/>
    <w:multiLevelType w:val="hybridMultilevel"/>
    <w:tmpl w:val="34805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E1E5EEE"/>
    <w:multiLevelType w:val="hybridMultilevel"/>
    <w:tmpl w:val="18D4B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E5D5C36"/>
    <w:multiLevelType w:val="hybridMultilevel"/>
    <w:tmpl w:val="77C64AC6"/>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E6800AE"/>
    <w:multiLevelType w:val="hybridMultilevel"/>
    <w:tmpl w:val="A5A4F49C"/>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1B77BF4"/>
    <w:multiLevelType w:val="hybridMultilevel"/>
    <w:tmpl w:val="12547180"/>
    <w:lvl w:ilvl="0" w:tplc="3970FD22">
      <w:start w:val="1"/>
      <w:numFmt w:val="decimal"/>
      <w:lvlText w:val="%1."/>
      <w:lvlJc w:val="left"/>
      <w:pPr>
        <w:ind w:left="720" w:hanging="360"/>
      </w:pPr>
      <w:rPr>
        <w:rFonts w:eastAsia="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3B586D"/>
    <w:multiLevelType w:val="hybridMultilevel"/>
    <w:tmpl w:val="B1B4F0EA"/>
    <w:lvl w:ilvl="0" w:tplc="E2B4AD8E">
      <w:start w:val="4"/>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566C1D"/>
    <w:multiLevelType w:val="hybridMultilevel"/>
    <w:tmpl w:val="6EF65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B626E1"/>
    <w:multiLevelType w:val="hybridMultilevel"/>
    <w:tmpl w:val="62E41FD2"/>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F277F0"/>
    <w:multiLevelType w:val="singleLevel"/>
    <w:tmpl w:val="79F277F0"/>
    <w:lvl w:ilvl="0">
      <w:start w:val="1"/>
      <w:numFmt w:val="decimal"/>
      <w:suff w:val="space"/>
      <w:lvlText w:val="%1."/>
      <w:lvlJc w:val="left"/>
    </w:lvl>
  </w:abstractNum>
  <w:abstractNum w:abstractNumId="35" w15:restartNumberingAfterBreak="0">
    <w:nsid w:val="7BB76313"/>
    <w:multiLevelType w:val="hybridMultilevel"/>
    <w:tmpl w:val="4FD27BEE"/>
    <w:lvl w:ilvl="0" w:tplc="558AF15C">
      <w:start w:val="1"/>
      <w:numFmt w:val="decimal"/>
      <w:lvlText w:val="%1."/>
      <w:lvlJc w:val="left"/>
      <w:pPr>
        <w:ind w:left="720" w:hanging="360"/>
      </w:pPr>
      <w:rPr>
        <w:rFonts w:eastAsia="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C9C442B"/>
    <w:multiLevelType w:val="hybridMultilevel"/>
    <w:tmpl w:val="0A0E1D56"/>
    <w:lvl w:ilvl="0" w:tplc="89445A4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5"/>
  </w:num>
  <w:num w:numId="2">
    <w:abstractNumId w:val="28"/>
  </w:num>
  <w:num w:numId="3">
    <w:abstractNumId w:val="9"/>
  </w:num>
  <w:num w:numId="4">
    <w:abstractNumId w:val="22"/>
  </w:num>
  <w:num w:numId="5">
    <w:abstractNumId w:val="4"/>
  </w:num>
  <w:num w:numId="6">
    <w:abstractNumId w:val="18"/>
  </w:num>
  <w:num w:numId="7">
    <w:abstractNumId w:val="10"/>
  </w:num>
  <w:num w:numId="8">
    <w:abstractNumId w:val="36"/>
  </w:num>
  <w:num w:numId="9">
    <w:abstractNumId w:val="16"/>
  </w:num>
  <w:num w:numId="10">
    <w:abstractNumId w:val="19"/>
  </w:num>
  <w:num w:numId="11">
    <w:abstractNumId w:val="2"/>
  </w:num>
  <w:num w:numId="12">
    <w:abstractNumId w:val="1"/>
    <w:lvlOverride w:ilvl="0">
      <w:startOverride w:val="1"/>
    </w:lvlOverride>
  </w:num>
  <w:num w:numId="13">
    <w:abstractNumId w:val="29"/>
  </w:num>
  <w:num w:numId="14">
    <w:abstractNumId w:val="6"/>
  </w:num>
  <w:num w:numId="15">
    <w:abstractNumId w:val="7"/>
  </w:num>
  <w:num w:numId="16">
    <w:abstractNumId w:val="33"/>
  </w:num>
  <w:num w:numId="17">
    <w:abstractNumId w:val="32"/>
  </w:num>
  <w:num w:numId="18">
    <w:abstractNumId w:val="31"/>
  </w:num>
  <w:num w:numId="19">
    <w:abstractNumId w:val="8"/>
  </w:num>
  <w:num w:numId="20">
    <w:abstractNumId w:val="34"/>
  </w:num>
  <w:num w:numId="21">
    <w:abstractNumId w:val="12"/>
  </w:num>
  <w:num w:numId="22">
    <w:abstractNumId w:val="25"/>
  </w:num>
  <w:num w:numId="23">
    <w:abstractNumId w:val="0"/>
  </w:num>
  <w:num w:numId="24">
    <w:abstractNumId w:val="17"/>
  </w:num>
  <w:num w:numId="25">
    <w:abstractNumId w:val="20"/>
  </w:num>
  <w:num w:numId="26">
    <w:abstractNumId w:val="11"/>
  </w:num>
  <w:num w:numId="27">
    <w:abstractNumId w:val="34"/>
    <w:lvlOverride w:ilvl="0">
      <w:startOverride w:val="1"/>
    </w:lvlOverride>
  </w:num>
  <w:num w:numId="28">
    <w:abstractNumId w:val="12"/>
    <w:lvlOverride w:ilvl="0">
      <w:startOverride w:val="1"/>
    </w:lvlOverride>
  </w:num>
  <w:num w:numId="29">
    <w:abstractNumId w:val="25"/>
    <w:lvlOverride w:ilvl="0">
      <w:startOverride w:val="1"/>
    </w:lvlOverride>
  </w:num>
  <w:num w:numId="30">
    <w:abstractNumId w:val="0"/>
    <w:lvlOverride w:ilvl="0">
      <w:startOverride w:val="1"/>
    </w:lvlOverride>
  </w:num>
  <w:num w:numId="31">
    <w:abstractNumId w:val="17"/>
    <w:lvlOverride w:ilvl="0">
      <w:startOverride w:val="1"/>
    </w:lvlOverride>
  </w:num>
  <w:num w:numId="32">
    <w:abstractNumId w:val="23"/>
  </w:num>
  <w:num w:numId="33">
    <w:abstractNumId w:val="21"/>
  </w:num>
  <w:num w:numId="34">
    <w:abstractNumId w:val="30"/>
  </w:num>
  <w:num w:numId="35">
    <w:abstractNumId w:val="35"/>
  </w:num>
  <w:num w:numId="36">
    <w:abstractNumId w:val="14"/>
  </w:num>
  <w:num w:numId="37">
    <w:abstractNumId w:val="26"/>
  </w:num>
  <w:num w:numId="38">
    <w:abstractNumId w:val="13"/>
  </w:num>
  <w:num w:numId="39">
    <w:abstractNumId w:val="27"/>
  </w:num>
  <w:num w:numId="40">
    <w:abstractNumId w:val="15"/>
  </w:num>
  <w:num w:numId="41">
    <w:abstractNumId w:val="3"/>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000"/>
    <w:rsid w:val="00081B9C"/>
    <w:rsid w:val="00082DE6"/>
    <w:rsid w:val="00097734"/>
    <w:rsid w:val="000A267A"/>
    <w:rsid w:val="000B5B4B"/>
    <w:rsid w:val="000C2D33"/>
    <w:rsid w:val="000C386D"/>
    <w:rsid w:val="000C6A12"/>
    <w:rsid w:val="000C799C"/>
    <w:rsid w:val="00102784"/>
    <w:rsid w:val="0011078D"/>
    <w:rsid w:val="00172DA8"/>
    <w:rsid w:val="00187300"/>
    <w:rsid w:val="001A2896"/>
    <w:rsid w:val="001A5745"/>
    <w:rsid w:val="001B1FF8"/>
    <w:rsid w:val="001B3A9E"/>
    <w:rsid w:val="001B7C68"/>
    <w:rsid w:val="00257F70"/>
    <w:rsid w:val="00273C7D"/>
    <w:rsid w:val="00276191"/>
    <w:rsid w:val="00293EEC"/>
    <w:rsid w:val="0029442D"/>
    <w:rsid w:val="002A1AF5"/>
    <w:rsid w:val="002A1CE7"/>
    <w:rsid w:val="002E679F"/>
    <w:rsid w:val="00305A7A"/>
    <w:rsid w:val="00337CC0"/>
    <w:rsid w:val="00344E2B"/>
    <w:rsid w:val="00355297"/>
    <w:rsid w:val="00356000"/>
    <w:rsid w:val="00365F20"/>
    <w:rsid w:val="003709C4"/>
    <w:rsid w:val="00381314"/>
    <w:rsid w:val="0038240F"/>
    <w:rsid w:val="003963E2"/>
    <w:rsid w:val="003B3FA5"/>
    <w:rsid w:val="003C2390"/>
    <w:rsid w:val="003F6037"/>
    <w:rsid w:val="00414105"/>
    <w:rsid w:val="004252D0"/>
    <w:rsid w:val="00431862"/>
    <w:rsid w:val="004318B7"/>
    <w:rsid w:val="0044292D"/>
    <w:rsid w:val="00443DA3"/>
    <w:rsid w:val="0044746C"/>
    <w:rsid w:val="00455D81"/>
    <w:rsid w:val="004676E1"/>
    <w:rsid w:val="00495E3A"/>
    <w:rsid w:val="004A4E4F"/>
    <w:rsid w:val="004B1A8B"/>
    <w:rsid w:val="004B7880"/>
    <w:rsid w:val="004D7962"/>
    <w:rsid w:val="004F3A25"/>
    <w:rsid w:val="004F7A71"/>
    <w:rsid w:val="00506586"/>
    <w:rsid w:val="00522B29"/>
    <w:rsid w:val="0054493D"/>
    <w:rsid w:val="00565EB2"/>
    <w:rsid w:val="005A4192"/>
    <w:rsid w:val="005B6465"/>
    <w:rsid w:val="005C529E"/>
    <w:rsid w:val="005E5E89"/>
    <w:rsid w:val="00600E5F"/>
    <w:rsid w:val="00611FE8"/>
    <w:rsid w:val="0061247C"/>
    <w:rsid w:val="00640D08"/>
    <w:rsid w:val="0068713E"/>
    <w:rsid w:val="006A6BC7"/>
    <w:rsid w:val="006B1C04"/>
    <w:rsid w:val="006D7133"/>
    <w:rsid w:val="006F690E"/>
    <w:rsid w:val="00741F9C"/>
    <w:rsid w:val="00750568"/>
    <w:rsid w:val="00751FAB"/>
    <w:rsid w:val="007675A6"/>
    <w:rsid w:val="00776A75"/>
    <w:rsid w:val="00791914"/>
    <w:rsid w:val="007A21BB"/>
    <w:rsid w:val="007A43D5"/>
    <w:rsid w:val="007D03DB"/>
    <w:rsid w:val="007E43D4"/>
    <w:rsid w:val="007F01ED"/>
    <w:rsid w:val="00804F1E"/>
    <w:rsid w:val="0080671B"/>
    <w:rsid w:val="00851E0E"/>
    <w:rsid w:val="00853630"/>
    <w:rsid w:val="008536F0"/>
    <w:rsid w:val="008605CD"/>
    <w:rsid w:val="00877DC7"/>
    <w:rsid w:val="008939E9"/>
    <w:rsid w:val="008C3F45"/>
    <w:rsid w:val="008C5404"/>
    <w:rsid w:val="008D0D7F"/>
    <w:rsid w:val="008F14EF"/>
    <w:rsid w:val="008F181F"/>
    <w:rsid w:val="008F4A05"/>
    <w:rsid w:val="00913CB3"/>
    <w:rsid w:val="0091480E"/>
    <w:rsid w:val="00921AA3"/>
    <w:rsid w:val="00927AD5"/>
    <w:rsid w:val="00933A71"/>
    <w:rsid w:val="009475F3"/>
    <w:rsid w:val="00952A8A"/>
    <w:rsid w:val="00954694"/>
    <w:rsid w:val="00962C0B"/>
    <w:rsid w:val="009743CB"/>
    <w:rsid w:val="009A353B"/>
    <w:rsid w:val="009B4012"/>
    <w:rsid w:val="009D3EF0"/>
    <w:rsid w:val="009F635A"/>
    <w:rsid w:val="00A0226F"/>
    <w:rsid w:val="00A3328D"/>
    <w:rsid w:val="00A43C2B"/>
    <w:rsid w:val="00A47018"/>
    <w:rsid w:val="00A82AD0"/>
    <w:rsid w:val="00A91644"/>
    <w:rsid w:val="00A9590A"/>
    <w:rsid w:val="00AC2F65"/>
    <w:rsid w:val="00AE28E4"/>
    <w:rsid w:val="00B2025A"/>
    <w:rsid w:val="00B4421E"/>
    <w:rsid w:val="00B57DFC"/>
    <w:rsid w:val="00B635F3"/>
    <w:rsid w:val="00B65316"/>
    <w:rsid w:val="00B83332"/>
    <w:rsid w:val="00B92CBA"/>
    <w:rsid w:val="00BC0272"/>
    <w:rsid w:val="00BC26A1"/>
    <w:rsid w:val="00BC5BA0"/>
    <w:rsid w:val="00BD02C3"/>
    <w:rsid w:val="00BD095E"/>
    <w:rsid w:val="00BD12ED"/>
    <w:rsid w:val="00BD3563"/>
    <w:rsid w:val="00BF31BA"/>
    <w:rsid w:val="00BF5617"/>
    <w:rsid w:val="00C13154"/>
    <w:rsid w:val="00C4205B"/>
    <w:rsid w:val="00C51400"/>
    <w:rsid w:val="00C77D9B"/>
    <w:rsid w:val="00C80B62"/>
    <w:rsid w:val="00C90580"/>
    <w:rsid w:val="00CA3AAD"/>
    <w:rsid w:val="00CB020D"/>
    <w:rsid w:val="00CB7B5C"/>
    <w:rsid w:val="00CE0BB0"/>
    <w:rsid w:val="00CE45C7"/>
    <w:rsid w:val="00D05F38"/>
    <w:rsid w:val="00D82617"/>
    <w:rsid w:val="00DE0441"/>
    <w:rsid w:val="00DE486E"/>
    <w:rsid w:val="00DF1929"/>
    <w:rsid w:val="00DF5C79"/>
    <w:rsid w:val="00E01E64"/>
    <w:rsid w:val="00E05C4A"/>
    <w:rsid w:val="00E34EC4"/>
    <w:rsid w:val="00E53D39"/>
    <w:rsid w:val="00E61E7F"/>
    <w:rsid w:val="00E756F2"/>
    <w:rsid w:val="00E76135"/>
    <w:rsid w:val="00E93419"/>
    <w:rsid w:val="00EA2618"/>
    <w:rsid w:val="00ED20BD"/>
    <w:rsid w:val="00ED3A39"/>
    <w:rsid w:val="00ED6577"/>
    <w:rsid w:val="00F14A54"/>
    <w:rsid w:val="00F20BE3"/>
    <w:rsid w:val="00F2526D"/>
    <w:rsid w:val="00F334A4"/>
    <w:rsid w:val="00F36BA8"/>
    <w:rsid w:val="00F4152B"/>
    <w:rsid w:val="00F44336"/>
    <w:rsid w:val="00F60DA9"/>
    <w:rsid w:val="00F66BA3"/>
    <w:rsid w:val="00F77F1B"/>
    <w:rsid w:val="00F92F2C"/>
    <w:rsid w:val="00FA34F9"/>
    <w:rsid w:val="00FD22CC"/>
    <w:rsid w:val="00FD5234"/>
    <w:rsid w:val="00FF18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15FFD"/>
  <w15:chartTrackingRefBased/>
  <w15:docId w15:val="{0857A2CE-3EC6-4AFB-942A-6604E2D1C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4205B"/>
    <w:pPr>
      <w:spacing w:line="256" w:lineRule="auto"/>
    </w:pPr>
    <w:rPr>
      <w:rFonts w:eastAsiaTheme="minorEastAsia"/>
      <w:lang w:eastAsia="ru-RU"/>
    </w:rPr>
  </w:style>
  <w:style w:type="paragraph" w:styleId="1">
    <w:name w:val="heading 1"/>
    <w:basedOn w:val="a"/>
    <w:next w:val="a"/>
    <w:link w:val="10"/>
    <w:uiPriority w:val="9"/>
    <w:qFormat/>
    <w:rsid w:val="00C420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65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6">
    <w:name w:val="heading 6"/>
    <w:basedOn w:val="a"/>
    <w:next w:val="a"/>
    <w:link w:val="60"/>
    <w:qFormat/>
    <w:rsid w:val="004D7962"/>
    <w:pPr>
      <w:keepNext/>
      <w:autoSpaceDE w:val="0"/>
      <w:autoSpaceDN w:val="0"/>
      <w:adjustRightInd w:val="0"/>
      <w:spacing w:after="0" w:line="240" w:lineRule="auto"/>
      <w:jc w:val="center"/>
      <w:outlineLvl w:val="5"/>
    </w:pPr>
    <w:rPr>
      <w:rFonts w:ascii="Times New Roman" w:eastAsia="Calibri" w:hAnsi="Times New Roman" w:cs="Times New Roman"/>
      <w:b/>
      <w:bCs/>
      <w:color w:val="000000"/>
      <w:sz w:val="20"/>
      <w:szCs w:val="32"/>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C42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C4205B"/>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4">
    <w:name w:val="Balloon Text"/>
    <w:basedOn w:val="a"/>
    <w:link w:val="a5"/>
    <w:uiPriority w:val="99"/>
    <w:semiHidden/>
    <w:unhideWhenUsed/>
    <w:rsid w:val="00C4205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4205B"/>
    <w:rPr>
      <w:rFonts w:ascii="Segoe UI" w:eastAsiaTheme="minorEastAsia" w:hAnsi="Segoe UI" w:cs="Segoe UI"/>
      <w:sz w:val="18"/>
      <w:szCs w:val="18"/>
      <w:lang w:eastAsia="ru-RU"/>
    </w:rPr>
  </w:style>
  <w:style w:type="paragraph" w:styleId="a6">
    <w:name w:val="footnote text"/>
    <w:basedOn w:val="a"/>
    <w:link w:val="a7"/>
    <w:uiPriority w:val="99"/>
    <w:semiHidden/>
    <w:unhideWhenUsed/>
    <w:rsid w:val="00C4205B"/>
    <w:pPr>
      <w:spacing w:after="0" w:line="240" w:lineRule="auto"/>
    </w:pPr>
    <w:rPr>
      <w:sz w:val="20"/>
      <w:szCs w:val="20"/>
    </w:rPr>
  </w:style>
  <w:style w:type="character" w:customStyle="1" w:styleId="a7">
    <w:name w:val="Текст сноски Знак"/>
    <w:basedOn w:val="a0"/>
    <w:link w:val="a6"/>
    <w:uiPriority w:val="99"/>
    <w:semiHidden/>
    <w:rsid w:val="00C4205B"/>
    <w:rPr>
      <w:rFonts w:eastAsiaTheme="minorEastAsia"/>
      <w:sz w:val="20"/>
      <w:szCs w:val="20"/>
      <w:lang w:eastAsia="ru-RU"/>
    </w:rPr>
  </w:style>
  <w:style w:type="character" w:styleId="a8">
    <w:name w:val="footnote reference"/>
    <w:basedOn w:val="a0"/>
    <w:uiPriority w:val="99"/>
    <w:semiHidden/>
    <w:unhideWhenUsed/>
    <w:rsid w:val="00C4205B"/>
    <w:rPr>
      <w:vertAlign w:val="superscript"/>
    </w:rPr>
  </w:style>
  <w:style w:type="paragraph" w:styleId="a9">
    <w:name w:val="No Spacing"/>
    <w:uiPriority w:val="1"/>
    <w:qFormat/>
    <w:rsid w:val="00C4205B"/>
    <w:pPr>
      <w:spacing w:after="0" w:line="240" w:lineRule="auto"/>
    </w:pPr>
    <w:rPr>
      <w:rFonts w:ascii="Calibri" w:eastAsia="Calibri" w:hAnsi="Calibri" w:cs="Times New Roman"/>
    </w:rPr>
  </w:style>
  <w:style w:type="paragraph" w:styleId="aa">
    <w:name w:val="List Paragraph"/>
    <w:basedOn w:val="a"/>
    <w:uiPriority w:val="34"/>
    <w:qFormat/>
    <w:rsid w:val="00C4205B"/>
    <w:pPr>
      <w:ind w:left="720"/>
      <w:contextualSpacing/>
    </w:pPr>
  </w:style>
  <w:style w:type="character" w:styleId="ab">
    <w:name w:val="Hyperlink"/>
    <w:basedOn w:val="a0"/>
    <w:uiPriority w:val="99"/>
    <w:unhideWhenUsed/>
    <w:qFormat/>
    <w:rsid w:val="00C4205B"/>
    <w:rPr>
      <w:color w:val="0563C1" w:themeColor="hyperlink"/>
      <w:u w:val="single"/>
    </w:rPr>
  </w:style>
  <w:style w:type="character" w:styleId="ac">
    <w:name w:val="FollowedHyperlink"/>
    <w:basedOn w:val="a0"/>
    <w:uiPriority w:val="99"/>
    <w:semiHidden/>
    <w:unhideWhenUsed/>
    <w:rsid w:val="00C4205B"/>
    <w:rPr>
      <w:color w:val="954F72" w:themeColor="followedHyperlink"/>
      <w:u w:val="single"/>
    </w:rPr>
  </w:style>
  <w:style w:type="paragraph" w:styleId="ad">
    <w:name w:val="Normal (Web)"/>
    <w:basedOn w:val="a"/>
    <w:uiPriority w:val="99"/>
    <w:unhideWhenUsed/>
    <w:rsid w:val="00C42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4205B"/>
    <w:rPr>
      <w:rFonts w:asciiTheme="majorHAnsi" w:eastAsiaTheme="majorEastAsia" w:hAnsiTheme="majorHAnsi" w:cstheme="majorBidi"/>
      <w:color w:val="2F5496" w:themeColor="accent1" w:themeShade="BF"/>
      <w:sz w:val="32"/>
      <w:szCs w:val="32"/>
      <w:lang w:eastAsia="ru-RU"/>
    </w:rPr>
  </w:style>
  <w:style w:type="paragraph" w:styleId="ae">
    <w:name w:val="TOC Heading"/>
    <w:basedOn w:val="1"/>
    <w:next w:val="a"/>
    <w:uiPriority w:val="39"/>
    <w:unhideWhenUsed/>
    <w:qFormat/>
    <w:rsid w:val="00F36BA8"/>
    <w:pPr>
      <w:spacing w:line="259" w:lineRule="auto"/>
      <w:outlineLvl w:val="9"/>
    </w:pPr>
  </w:style>
  <w:style w:type="paragraph" w:styleId="11">
    <w:name w:val="toc 1"/>
    <w:basedOn w:val="a"/>
    <w:next w:val="a"/>
    <w:autoRedefine/>
    <w:uiPriority w:val="39"/>
    <w:unhideWhenUsed/>
    <w:rsid w:val="00F44336"/>
    <w:pPr>
      <w:tabs>
        <w:tab w:val="right" w:leader="dot" w:pos="10456"/>
      </w:tabs>
      <w:spacing w:after="100"/>
    </w:pPr>
  </w:style>
  <w:style w:type="paragraph" w:styleId="af">
    <w:name w:val="header"/>
    <w:basedOn w:val="a"/>
    <w:link w:val="af0"/>
    <w:uiPriority w:val="99"/>
    <w:unhideWhenUsed/>
    <w:rsid w:val="008F181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F181F"/>
    <w:rPr>
      <w:rFonts w:eastAsiaTheme="minorEastAsia"/>
      <w:lang w:eastAsia="ru-RU"/>
    </w:rPr>
  </w:style>
  <w:style w:type="paragraph" w:styleId="af1">
    <w:name w:val="footer"/>
    <w:basedOn w:val="a"/>
    <w:link w:val="af2"/>
    <w:uiPriority w:val="99"/>
    <w:unhideWhenUsed/>
    <w:rsid w:val="008F181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F181F"/>
    <w:rPr>
      <w:rFonts w:eastAsiaTheme="minorEastAsia"/>
      <w:lang w:eastAsia="ru-RU"/>
    </w:rPr>
  </w:style>
  <w:style w:type="paragraph" w:customStyle="1" w:styleId="Default">
    <w:name w:val="Default"/>
    <w:uiPriority w:val="99"/>
    <w:rsid w:val="00933A7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01">
    <w:name w:val="fontstyle01"/>
    <w:basedOn w:val="a0"/>
    <w:rsid w:val="00337CC0"/>
    <w:rPr>
      <w:rFonts w:ascii="TimesNewRomanPSMT" w:hAnsi="TimesNewRomanPSMT" w:hint="default"/>
      <w:b w:val="0"/>
      <w:bCs w:val="0"/>
      <w:i w:val="0"/>
      <w:iCs w:val="0"/>
      <w:color w:val="000000"/>
      <w:sz w:val="28"/>
      <w:szCs w:val="28"/>
    </w:rPr>
  </w:style>
  <w:style w:type="table" w:customStyle="1" w:styleId="12">
    <w:name w:val="Сетка таблицы1"/>
    <w:basedOn w:val="a1"/>
    <w:uiPriority w:val="59"/>
    <w:rsid w:val="00337CC0"/>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E93419"/>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character" w:customStyle="1" w:styleId="fontstyle21">
    <w:name w:val="fontstyle21"/>
    <w:basedOn w:val="a0"/>
    <w:rsid w:val="00E93419"/>
    <w:rPr>
      <w:rFonts w:ascii="Calibri" w:hAnsi="Calibri" w:cs="Calibri" w:hint="default"/>
      <w:b w:val="0"/>
      <w:bCs w:val="0"/>
      <w:i w:val="0"/>
      <w:iCs w:val="0"/>
      <w:color w:val="000000"/>
      <w:sz w:val="20"/>
      <w:szCs w:val="20"/>
    </w:rPr>
  </w:style>
  <w:style w:type="paragraph" w:customStyle="1" w:styleId="13">
    <w:name w:val="Гиперссылка1"/>
    <w:basedOn w:val="a"/>
    <w:rsid w:val="00EA2618"/>
    <w:pPr>
      <w:spacing w:line="264" w:lineRule="auto"/>
    </w:pPr>
    <w:rPr>
      <w:rFonts w:eastAsia="Times New Roman" w:cs="Times New Roman"/>
      <w:color w:val="0563C1" w:themeColor="hyperlink"/>
      <w:szCs w:val="20"/>
      <w:u w:val="single"/>
    </w:rPr>
  </w:style>
  <w:style w:type="character" w:customStyle="1" w:styleId="30">
    <w:name w:val="Заголовок 3 Знак"/>
    <w:basedOn w:val="a0"/>
    <w:link w:val="3"/>
    <w:uiPriority w:val="9"/>
    <w:semiHidden/>
    <w:rsid w:val="00506586"/>
    <w:rPr>
      <w:rFonts w:asciiTheme="majorHAnsi" w:eastAsiaTheme="majorEastAsia" w:hAnsiTheme="majorHAnsi" w:cstheme="majorBidi"/>
      <w:color w:val="1F3763" w:themeColor="accent1" w:themeShade="7F"/>
      <w:sz w:val="24"/>
      <w:szCs w:val="24"/>
      <w:lang w:eastAsia="ru-RU"/>
    </w:rPr>
  </w:style>
  <w:style w:type="paragraph" w:customStyle="1" w:styleId="TableParagraph">
    <w:name w:val="Table Paragraph"/>
    <w:basedOn w:val="a"/>
    <w:uiPriority w:val="1"/>
    <w:qFormat/>
    <w:rsid w:val="00506586"/>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60">
    <w:name w:val="Заголовок 6 Знак"/>
    <w:basedOn w:val="a0"/>
    <w:link w:val="6"/>
    <w:rsid w:val="004D7962"/>
    <w:rPr>
      <w:rFonts w:ascii="Times New Roman" w:eastAsia="Calibri" w:hAnsi="Times New Roman" w:cs="Times New Roman"/>
      <w:b/>
      <w:bCs/>
      <w:color w:val="000000"/>
      <w:sz w:val="20"/>
      <w:szCs w:val="32"/>
      <w:lang w:val="x-none" w:eastAsia="ru-RU"/>
    </w:rPr>
  </w:style>
  <w:style w:type="paragraph" w:styleId="af3">
    <w:name w:val="Title"/>
    <w:basedOn w:val="a"/>
    <w:next w:val="a"/>
    <w:link w:val="af4"/>
    <w:uiPriority w:val="10"/>
    <w:qFormat/>
    <w:rsid w:val="004D79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4">
    <w:name w:val="Заголовок Знак"/>
    <w:basedOn w:val="a0"/>
    <w:link w:val="af3"/>
    <w:uiPriority w:val="10"/>
    <w:rsid w:val="004D7962"/>
    <w:rPr>
      <w:rFonts w:asciiTheme="majorHAnsi" w:eastAsiaTheme="majorEastAsia" w:hAnsiTheme="majorHAnsi" w:cstheme="majorBidi"/>
      <w:spacing w:val="-10"/>
      <w:kern w:val="28"/>
      <w:sz w:val="56"/>
      <w:szCs w:val="56"/>
      <w:lang w:eastAsia="ru-RU"/>
    </w:rPr>
  </w:style>
  <w:style w:type="character" w:styleId="af5">
    <w:name w:val="annotation reference"/>
    <w:basedOn w:val="a0"/>
    <w:uiPriority w:val="99"/>
    <w:semiHidden/>
    <w:unhideWhenUsed/>
    <w:rsid w:val="006F690E"/>
    <w:rPr>
      <w:sz w:val="16"/>
      <w:szCs w:val="16"/>
    </w:rPr>
  </w:style>
  <w:style w:type="paragraph" w:styleId="af6">
    <w:name w:val="annotation text"/>
    <w:basedOn w:val="a"/>
    <w:link w:val="af7"/>
    <w:uiPriority w:val="99"/>
    <w:semiHidden/>
    <w:unhideWhenUsed/>
    <w:rsid w:val="006F690E"/>
    <w:pPr>
      <w:spacing w:line="240" w:lineRule="auto"/>
    </w:pPr>
    <w:rPr>
      <w:sz w:val="20"/>
      <w:szCs w:val="20"/>
    </w:rPr>
  </w:style>
  <w:style w:type="character" w:customStyle="1" w:styleId="af7">
    <w:name w:val="Текст примечания Знак"/>
    <w:basedOn w:val="a0"/>
    <w:link w:val="af6"/>
    <w:uiPriority w:val="99"/>
    <w:semiHidden/>
    <w:rsid w:val="006F690E"/>
    <w:rPr>
      <w:rFonts w:eastAsiaTheme="minorEastAsia"/>
      <w:sz w:val="20"/>
      <w:szCs w:val="20"/>
      <w:lang w:eastAsia="ru-RU"/>
    </w:rPr>
  </w:style>
  <w:style w:type="paragraph" w:styleId="af8">
    <w:name w:val="annotation subject"/>
    <w:basedOn w:val="af6"/>
    <w:next w:val="af6"/>
    <w:link w:val="af9"/>
    <w:uiPriority w:val="99"/>
    <w:semiHidden/>
    <w:unhideWhenUsed/>
    <w:rsid w:val="006F690E"/>
    <w:rPr>
      <w:b/>
      <w:bCs/>
    </w:rPr>
  </w:style>
  <w:style w:type="character" w:customStyle="1" w:styleId="af9">
    <w:name w:val="Тема примечания Знак"/>
    <w:basedOn w:val="af7"/>
    <w:link w:val="af8"/>
    <w:uiPriority w:val="99"/>
    <w:semiHidden/>
    <w:rsid w:val="006F690E"/>
    <w:rPr>
      <w:rFonts w:eastAsiaTheme="minorEastAsia"/>
      <w:b/>
      <w:bCs/>
      <w:sz w:val="20"/>
      <w:szCs w:val="20"/>
      <w:lang w:eastAsia="ru-RU"/>
    </w:rPr>
  </w:style>
  <w:style w:type="character" w:styleId="afa">
    <w:name w:val="Unresolved Mention"/>
    <w:basedOn w:val="a0"/>
    <w:uiPriority w:val="99"/>
    <w:semiHidden/>
    <w:unhideWhenUsed/>
    <w:rsid w:val="00DE48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55962">
      <w:bodyDiv w:val="1"/>
      <w:marLeft w:val="0"/>
      <w:marRight w:val="0"/>
      <w:marTop w:val="0"/>
      <w:marBottom w:val="0"/>
      <w:divBdr>
        <w:top w:val="none" w:sz="0" w:space="0" w:color="auto"/>
        <w:left w:val="none" w:sz="0" w:space="0" w:color="auto"/>
        <w:bottom w:val="none" w:sz="0" w:space="0" w:color="auto"/>
        <w:right w:val="none" w:sz="0" w:space="0" w:color="auto"/>
      </w:divBdr>
    </w:div>
    <w:div w:id="70126850">
      <w:bodyDiv w:val="1"/>
      <w:marLeft w:val="0"/>
      <w:marRight w:val="0"/>
      <w:marTop w:val="0"/>
      <w:marBottom w:val="0"/>
      <w:divBdr>
        <w:top w:val="none" w:sz="0" w:space="0" w:color="auto"/>
        <w:left w:val="none" w:sz="0" w:space="0" w:color="auto"/>
        <w:bottom w:val="none" w:sz="0" w:space="0" w:color="auto"/>
        <w:right w:val="none" w:sz="0" w:space="0" w:color="auto"/>
      </w:divBdr>
    </w:div>
    <w:div w:id="107744251">
      <w:bodyDiv w:val="1"/>
      <w:marLeft w:val="0"/>
      <w:marRight w:val="0"/>
      <w:marTop w:val="0"/>
      <w:marBottom w:val="0"/>
      <w:divBdr>
        <w:top w:val="none" w:sz="0" w:space="0" w:color="auto"/>
        <w:left w:val="none" w:sz="0" w:space="0" w:color="auto"/>
        <w:bottom w:val="none" w:sz="0" w:space="0" w:color="auto"/>
        <w:right w:val="none" w:sz="0" w:space="0" w:color="auto"/>
      </w:divBdr>
    </w:div>
    <w:div w:id="200480653">
      <w:bodyDiv w:val="1"/>
      <w:marLeft w:val="0"/>
      <w:marRight w:val="0"/>
      <w:marTop w:val="0"/>
      <w:marBottom w:val="0"/>
      <w:divBdr>
        <w:top w:val="none" w:sz="0" w:space="0" w:color="auto"/>
        <w:left w:val="none" w:sz="0" w:space="0" w:color="auto"/>
        <w:bottom w:val="none" w:sz="0" w:space="0" w:color="auto"/>
        <w:right w:val="none" w:sz="0" w:space="0" w:color="auto"/>
      </w:divBdr>
    </w:div>
    <w:div w:id="228928424">
      <w:bodyDiv w:val="1"/>
      <w:marLeft w:val="0"/>
      <w:marRight w:val="0"/>
      <w:marTop w:val="0"/>
      <w:marBottom w:val="0"/>
      <w:divBdr>
        <w:top w:val="none" w:sz="0" w:space="0" w:color="auto"/>
        <w:left w:val="none" w:sz="0" w:space="0" w:color="auto"/>
        <w:bottom w:val="none" w:sz="0" w:space="0" w:color="auto"/>
        <w:right w:val="none" w:sz="0" w:space="0" w:color="auto"/>
      </w:divBdr>
    </w:div>
    <w:div w:id="239752550">
      <w:bodyDiv w:val="1"/>
      <w:marLeft w:val="0"/>
      <w:marRight w:val="0"/>
      <w:marTop w:val="0"/>
      <w:marBottom w:val="0"/>
      <w:divBdr>
        <w:top w:val="none" w:sz="0" w:space="0" w:color="auto"/>
        <w:left w:val="none" w:sz="0" w:space="0" w:color="auto"/>
        <w:bottom w:val="none" w:sz="0" w:space="0" w:color="auto"/>
        <w:right w:val="none" w:sz="0" w:space="0" w:color="auto"/>
      </w:divBdr>
    </w:div>
    <w:div w:id="291059213">
      <w:bodyDiv w:val="1"/>
      <w:marLeft w:val="0"/>
      <w:marRight w:val="0"/>
      <w:marTop w:val="0"/>
      <w:marBottom w:val="0"/>
      <w:divBdr>
        <w:top w:val="none" w:sz="0" w:space="0" w:color="auto"/>
        <w:left w:val="none" w:sz="0" w:space="0" w:color="auto"/>
        <w:bottom w:val="none" w:sz="0" w:space="0" w:color="auto"/>
        <w:right w:val="none" w:sz="0" w:space="0" w:color="auto"/>
      </w:divBdr>
    </w:div>
    <w:div w:id="294794649">
      <w:bodyDiv w:val="1"/>
      <w:marLeft w:val="0"/>
      <w:marRight w:val="0"/>
      <w:marTop w:val="0"/>
      <w:marBottom w:val="0"/>
      <w:divBdr>
        <w:top w:val="none" w:sz="0" w:space="0" w:color="auto"/>
        <w:left w:val="none" w:sz="0" w:space="0" w:color="auto"/>
        <w:bottom w:val="none" w:sz="0" w:space="0" w:color="auto"/>
        <w:right w:val="none" w:sz="0" w:space="0" w:color="auto"/>
      </w:divBdr>
    </w:div>
    <w:div w:id="344019921">
      <w:bodyDiv w:val="1"/>
      <w:marLeft w:val="0"/>
      <w:marRight w:val="0"/>
      <w:marTop w:val="0"/>
      <w:marBottom w:val="0"/>
      <w:divBdr>
        <w:top w:val="none" w:sz="0" w:space="0" w:color="auto"/>
        <w:left w:val="none" w:sz="0" w:space="0" w:color="auto"/>
        <w:bottom w:val="none" w:sz="0" w:space="0" w:color="auto"/>
        <w:right w:val="none" w:sz="0" w:space="0" w:color="auto"/>
      </w:divBdr>
    </w:div>
    <w:div w:id="401221194">
      <w:bodyDiv w:val="1"/>
      <w:marLeft w:val="0"/>
      <w:marRight w:val="0"/>
      <w:marTop w:val="0"/>
      <w:marBottom w:val="0"/>
      <w:divBdr>
        <w:top w:val="none" w:sz="0" w:space="0" w:color="auto"/>
        <w:left w:val="none" w:sz="0" w:space="0" w:color="auto"/>
        <w:bottom w:val="none" w:sz="0" w:space="0" w:color="auto"/>
        <w:right w:val="none" w:sz="0" w:space="0" w:color="auto"/>
      </w:divBdr>
    </w:div>
    <w:div w:id="440295556">
      <w:bodyDiv w:val="1"/>
      <w:marLeft w:val="0"/>
      <w:marRight w:val="0"/>
      <w:marTop w:val="0"/>
      <w:marBottom w:val="0"/>
      <w:divBdr>
        <w:top w:val="none" w:sz="0" w:space="0" w:color="auto"/>
        <w:left w:val="none" w:sz="0" w:space="0" w:color="auto"/>
        <w:bottom w:val="none" w:sz="0" w:space="0" w:color="auto"/>
        <w:right w:val="none" w:sz="0" w:space="0" w:color="auto"/>
      </w:divBdr>
    </w:div>
    <w:div w:id="536233577">
      <w:bodyDiv w:val="1"/>
      <w:marLeft w:val="0"/>
      <w:marRight w:val="0"/>
      <w:marTop w:val="0"/>
      <w:marBottom w:val="0"/>
      <w:divBdr>
        <w:top w:val="none" w:sz="0" w:space="0" w:color="auto"/>
        <w:left w:val="none" w:sz="0" w:space="0" w:color="auto"/>
        <w:bottom w:val="none" w:sz="0" w:space="0" w:color="auto"/>
        <w:right w:val="none" w:sz="0" w:space="0" w:color="auto"/>
      </w:divBdr>
    </w:div>
    <w:div w:id="607662956">
      <w:bodyDiv w:val="1"/>
      <w:marLeft w:val="0"/>
      <w:marRight w:val="0"/>
      <w:marTop w:val="0"/>
      <w:marBottom w:val="0"/>
      <w:divBdr>
        <w:top w:val="none" w:sz="0" w:space="0" w:color="auto"/>
        <w:left w:val="none" w:sz="0" w:space="0" w:color="auto"/>
        <w:bottom w:val="none" w:sz="0" w:space="0" w:color="auto"/>
        <w:right w:val="none" w:sz="0" w:space="0" w:color="auto"/>
      </w:divBdr>
    </w:div>
    <w:div w:id="659769383">
      <w:bodyDiv w:val="1"/>
      <w:marLeft w:val="0"/>
      <w:marRight w:val="0"/>
      <w:marTop w:val="0"/>
      <w:marBottom w:val="0"/>
      <w:divBdr>
        <w:top w:val="none" w:sz="0" w:space="0" w:color="auto"/>
        <w:left w:val="none" w:sz="0" w:space="0" w:color="auto"/>
        <w:bottom w:val="none" w:sz="0" w:space="0" w:color="auto"/>
        <w:right w:val="none" w:sz="0" w:space="0" w:color="auto"/>
      </w:divBdr>
    </w:div>
    <w:div w:id="664746312">
      <w:bodyDiv w:val="1"/>
      <w:marLeft w:val="0"/>
      <w:marRight w:val="0"/>
      <w:marTop w:val="0"/>
      <w:marBottom w:val="0"/>
      <w:divBdr>
        <w:top w:val="none" w:sz="0" w:space="0" w:color="auto"/>
        <w:left w:val="none" w:sz="0" w:space="0" w:color="auto"/>
        <w:bottom w:val="none" w:sz="0" w:space="0" w:color="auto"/>
        <w:right w:val="none" w:sz="0" w:space="0" w:color="auto"/>
      </w:divBdr>
    </w:div>
    <w:div w:id="666707267">
      <w:bodyDiv w:val="1"/>
      <w:marLeft w:val="0"/>
      <w:marRight w:val="0"/>
      <w:marTop w:val="0"/>
      <w:marBottom w:val="0"/>
      <w:divBdr>
        <w:top w:val="none" w:sz="0" w:space="0" w:color="auto"/>
        <w:left w:val="none" w:sz="0" w:space="0" w:color="auto"/>
        <w:bottom w:val="none" w:sz="0" w:space="0" w:color="auto"/>
        <w:right w:val="none" w:sz="0" w:space="0" w:color="auto"/>
      </w:divBdr>
    </w:div>
    <w:div w:id="700856583">
      <w:bodyDiv w:val="1"/>
      <w:marLeft w:val="0"/>
      <w:marRight w:val="0"/>
      <w:marTop w:val="0"/>
      <w:marBottom w:val="0"/>
      <w:divBdr>
        <w:top w:val="none" w:sz="0" w:space="0" w:color="auto"/>
        <w:left w:val="none" w:sz="0" w:space="0" w:color="auto"/>
        <w:bottom w:val="none" w:sz="0" w:space="0" w:color="auto"/>
        <w:right w:val="none" w:sz="0" w:space="0" w:color="auto"/>
      </w:divBdr>
    </w:div>
    <w:div w:id="775558529">
      <w:bodyDiv w:val="1"/>
      <w:marLeft w:val="0"/>
      <w:marRight w:val="0"/>
      <w:marTop w:val="0"/>
      <w:marBottom w:val="0"/>
      <w:divBdr>
        <w:top w:val="none" w:sz="0" w:space="0" w:color="auto"/>
        <w:left w:val="none" w:sz="0" w:space="0" w:color="auto"/>
        <w:bottom w:val="none" w:sz="0" w:space="0" w:color="auto"/>
        <w:right w:val="none" w:sz="0" w:space="0" w:color="auto"/>
      </w:divBdr>
    </w:div>
    <w:div w:id="997810696">
      <w:bodyDiv w:val="1"/>
      <w:marLeft w:val="0"/>
      <w:marRight w:val="0"/>
      <w:marTop w:val="0"/>
      <w:marBottom w:val="0"/>
      <w:divBdr>
        <w:top w:val="none" w:sz="0" w:space="0" w:color="auto"/>
        <w:left w:val="none" w:sz="0" w:space="0" w:color="auto"/>
        <w:bottom w:val="none" w:sz="0" w:space="0" w:color="auto"/>
        <w:right w:val="none" w:sz="0" w:space="0" w:color="auto"/>
      </w:divBdr>
    </w:div>
    <w:div w:id="1105929345">
      <w:bodyDiv w:val="1"/>
      <w:marLeft w:val="0"/>
      <w:marRight w:val="0"/>
      <w:marTop w:val="0"/>
      <w:marBottom w:val="0"/>
      <w:divBdr>
        <w:top w:val="none" w:sz="0" w:space="0" w:color="auto"/>
        <w:left w:val="none" w:sz="0" w:space="0" w:color="auto"/>
        <w:bottom w:val="none" w:sz="0" w:space="0" w:color="auto"/>
        <w:right w:val="none" w:sz="0" w:space="0" w:color="auto"/>
      </w:divBdr>
    </w:div>
    <w:div w:id="1117136759">
      <w:bodyDiv w:val="1"/>
      <w:marLeft w:val="0"/>
      <w:marRight w:val="0"/>
      <w:marTop w:val="0"/>
      <w:marBottom w:val="0"/>
      <w:divBdr>
        <w:top w:val="none" w:sz="0" w:space="0" w:color="auto"/>
        <w:left w:val="none" w:sz="0" w:space="0" w:color="auto"/>
        <w:bottom w:val="none" w:sz="0" w:space="0" w:color="auto"/>
        <w:right w:val="none" w:sz="0" w:space="0" w:color="auto"/>
      </w:divBdr>
    </w:div>
    <w:div w:id="1348753670">
      <w:bodyDiv w:val="1"/>
      <w:marLeft w:val="0"/>
      <w:marRight w:val="0"/>
      <w:marTop w:val="0"/>
      <w:marBottom w:val="0"/>
      <w:divBdr>
        <w:top w:val="none" w:sz="0" w:space="0" w:color="auto"/>
        <w:left w:val="none" w:sz="0" w:space="0" w:color="auto"/>
        <w:bottom w:val="none" w:sz="0" w:space="0" w:color="auto"/>
        <w:right w:val="none" w:sz="0" w:space="0" w:color="auto"/>
      </w:divBdr>
    </w:div>
    <w:div w:id="1384720807">
      <w:bodyDiv w:val="1"/>
      <w:marLeft w:val="0"/>
      <w:marRight w:val="0"/>
      <w:marTop w:val="0"/>
      <w:marBottom w:val="0"/>
      <w:divBdr>
        <w:top w:val="none" w:sz="0" w:space="0" w:color="auto"/>
        <w:left w:val="none" w:sz="0" w:space="0" w:color="auto"/>
        <w:bottom w:val="none" w:sz="0" w:space="0" w:color="auto"/>
        <w:right w:val="none" w:sz="0" w:space="0" w:color="auto"/>
      </w:divBdr>
    </w:div>
    <w:div w:id="1435906713">
      <w:bodyDiv w:val="1"/>
      <w:marLeft w:val="0"/>
      <w:marRight w:val="0"/>
      <w:marTop w:val="0"/>
      <w:marBottom w:val="0"/>
      <w:divBdr>
        <w:top w:val="none" w:sz="0" w:space="0" w:color="auto"/>
        <w:left w:val="none" w:sz="0" w:space="0" w:color="auto"/>
        <w:bottom w:val="none" w:sz="0" w:space="0" w:color="auto"/>
        <w:right w:val="none" w:sz="0" w:space="0" w:color="auto"/>
      </w:divBdr>
    </w:div>
    <w:div w:id="1506625685">
      <w:bodyDiv w:val="1"/>
      <w:marLeft w:val="0"/>
      <w:marRight w:val="0"/>
      <w:marTop w:val="0"/>
      <w:marBottom w:val="0"/>
      <w:divBdr>
        <w:top w:val="none" w:sz="0" w:space="0" w:color="auto"/>
        <w:left w:val="none" w:sz="0" w:space="0" w:color="auto"/>
        <w:bottom w:val="none" w:sz="0" w:space="0" w:color="auto"/>
        <w:right w:val="none" w:sz="0" w:space="0" w:color="auto"/>
      </w:divBdr>
    </w:div>
    <w:div w:id="1514417420">
      <w:bodyDiv w:val="1"/>
      <w:marLeft w:val="0"/>
      <w:marRight w:val="0"/>
      <w:marTop w:val="0"/>
      <w:marBottom w:val="0"/>
      <w:divBdr>
        <w:top w:val="none" w:sz="0" w:space="0" w:color="auto"/>
        <w:left w:val="none" w:sz="0" w:space="0" w:color="auto"/>
        <w:bottom w:val="none" w:sz="0" w:space="0" w:color="auto"/>
        <w:right w:val="none" w:sz="0" w:space="0" w:color="auto"/>
      </w:divBdr>
    </w:div>
    <w:div w:id="1516266011">
      <w:bodyDiv w:val="1"/>
      <w:marLeft w:val="0"/>
      <w:marRight w:val="0"/>
      <w:marTop w:val="0"/>
      <w:marBottom w:val="0"/>
      <w:divBdr>
        <w:top w:val="none" w:sz="0" w:space="0" w:color="auto"/>
        <w:left w:val="none" w:sz="0" w:space="0" w:color="auto"/>
        <w:bottom w:val="none" w:sz="0" w:space="0" w:color="auto"/>
        <w:right w:val="none" w:sz="0" w:space="0" w:color="auto"/>
      </w:divBdr>
    </w:div>
    <w:div w:id="1580405303">
      <w:bodyDiv w:val="1"/>
      <w:marLeft w:val="0"/>
      <w:marRight w:val="0"/>
      <w:marTop w:val="0"/>
      <w:marBottom w:val="0"/>
      <w:divBdr>
        <w:top w:val="none" w:sz="0" w:space="0" w:color="auto"/>
        <w:left w:val="none" w:sz="0" w:space="0" w:color="auto"/>
        <w:bottom w:val="none" w:sz="0" w:space="0" w:color="auto"/>
        <w:right w:val="none" w:sz="0" w:space="0" w:color="auto"/>
      </w:divBdr>
    </w:div>
    <w:div w:id="1610552460">
      <w:bodyDiv w:val="1"/>
      <w:marLeft w:val="0"/>
      <w:marRight w:val="0"/>
      <w:marTop w:val="0"/>
      <w:marBottom w:val="0"/>
      <w:divBdr>
        <w:top w:val="none" w:sz="0" w:space="0" w:color="auto"/>
        <w:left w:val="none" w:sz="0" w:space="0" w:color="auto"/>
        <w:bottom w:val="none" w:sz="0" w:space="0" w:color="auto"/>
        <w:right w:val="none" w:sz="0" w:space="0" w:color="auto"/>
      </w:divBdr>
    </w:div>
    <w:div w:id="1628854699">
      <w:bodyDiv w:val="1"/>
      <w:marLeft w:val="0"/>
      <w:marRight w:val="0"/>
      <w:marTop w:val="0"/>
      <w:marBottom w:val="0"/>
      <w:divBdr>
        <w:top w:val="none" w:sz="0" w:space="0" w:color="auto"/>
        <w:left w:val="none" w:sz="0" w:space="0" w:color="auto"/>
        <w:bottom w:val="none" w:sz="0" w:space="0" w:color="auto"/>
        <w:right w:val="none" w:sz="0" w:space="0" w:color="auto"/>
      </w:divBdr>
    </w:div>
    <w:div w:id="1650401439">
      <w:bodyDiv w:val="1"/>
      <w:marLeft w:val="0"/>
      <w:marRight w:val="0"/>
      <w:marTop w:val="0"/>
      <w:marBottom w:val="0"/>
      <w:divBdr>
        <w:top w:val="none" w:sz="0" w:space="0" w:color="auto"/>
        <w:left w:val="none" w:sz="0" w:space="0" w:color="auto"/>
        <w:bottom w:val="none" w:sz="0" w:space="0" w:color="auto"/>
        <w:right w:val="none" w:sz="0" w:space="0" w:color="auto"/>
      </w:divBdr>
    </w:div>
    <w:div w:id="179899030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6769524">
      <w:bodyDiv w:val="1"/>
      <w:marLeft w:val="0"/>
      <w:marRight w:val="0"/>
      <w:marTop w:val="0"/>
      <w:marBottom w:val="0"/>
      <w:divBdr>
        <w:top w:val="none" w:sz="0" w:space="0" w:color="auto"/>
        <w:left w:val="none" w:sz="0" w:space="0" w:color="auto"/>
        <w:bottom w:val="none" w:sz="0" w:space="0" w:color="auto"/>
        <w:right w:val="none" w:sz="0" w:space="0" w:color="auto"/>
      </w:divBdr>
    </w:div>
    <w:div w:id="2018649157">
      <w:bodyDiv w:val="1"/>
      <w:marLeft w:val="0"/>
      <w:marRight w:val="0"/>
      <w:marTop w:val="0"/>
      <w:marBottom w:val="0"/>
      <w:divBdr>
        <w:top w:val="none" w:sz="0" w:space="0" w:color="auto"/>
        <w:left w:val="none" w:sz="0" w:space="0" w:color="auto"/>
        <w:bottom w:val="none" w:sz="0" w:space="0" w:color="auto"/>
        <w:right w:val="none" w:sz="0" w:space="0" w:color="auto"/>
      </w:divBdr>
    </w:div>
    <w:div w:id="2043047933">
      <w:bodyDiv w:val="1"/>
      <w:marLeft w:val="0"/>
      <w:marRight w:val="0"/>
      <w:marTop w:val="0"/>
      <w:marBottom w:val="0"/>
      <w:divBdr>
        <w:top w:val="none" w:sz="0" w:space="0" w:color="auto"/>
        <w:left w:val="none" w:sz="0" w:space="0" w:color="auto"/>
        <w:bottom w:val="none" w:sz="0" w:space="0" w:color="auto"/>
        <w:right w:val="none" w:sz="0" w:space="0" w:color="auto"/>
      </w:divBdr>
    </w:div>
    <w:div w:id="2102482627">
      <w:bodyDiv w:val="1"/>
      <w:marLeft w:val="0"/>
      <w:marRight w:val="0"/>
      <w:marTop w:val="0"/>
      <w:marBottom w:val="0"/>
      <w:divBdr>
        <w:top w:val="none" w:sz="0" w:space="0" w:color="auto"/>
        <w:left w:val="none" w:sz="0" w:space="0" w:color="auto"/>
        <w:bottom w:val="none" w:sz="0" w:space="0" w:color="auto"/>
        <w:right w:val="none" w:sz="0" w:space="0" w:color="auto"/>
      </w:divBdr>
    </w:div>
    <w:div w:id="2120374560">
      <w:bodyDiv w:val="1"/>
      <w:marLeft w:val="0"/>
      <w:marRight w:val="0"/>
      <w:marTop w:val="0"/>
      <w:marBottom w:val="0"/>
      <w:divBdr>
        <w:top w:val="none" w:sz="0" w:space="0" w:color="auto"/>
        <w:left w:val="none" w:sz="0" w:space="0" w:color="auto"/>
        <w:bottom w:val="none" w:sz="0" w:space="0" w:color="auto"/>
        <w:right w:val="none" w:sz="0" w:space="0" w:color="auto"/>
      </w:divBdr>
    </w:div>
    <w:div w:id="213733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kk.ru/wp-content/uploads/2023/05/1.-%D0%A1%D0%BF%D0%B5%D1%86%D0%B8%D0%B0%D0%BB%D0%B8%D1%81%D1%82-%D0%B2-%D0%BE%D0%B1%D0%BB%D0%B0%D1%81%D1%82%D0%B8-%D0%B2%D0%BE%D1%81%D0%BF%D0%B8%D1%82%D0%B0%D0%BD%D0%B8%D1%8F.pdf" TargetMode="External"/><Relationship Id="rId21" Type="http://schemas.openxmlformats.org/officeDocument/2006/relationships/hyperlink" Target="https://www.ca-kk.ru/wp-content/uploads/2023/05/1.-%D0%A1%D0%BF%D0%B5%D1%86%D0%B8%D0%B0%D0%BB%D0%B8%D1%81%D1%82-%D0%B2-%D0%BE%D0%B1%D0%BB%D0%B0%D1%81%D1%82%D0%B8-%D0%B2%D0%BE%D1%81%D0%BF%D0%B8%D1%82%D0%B0%D0%BD%D0%B8%D1%8F.pdf" TargetMode="External"/><Relationship Id="rId42" Type="http://schemas.openxmlformats.org/officeDocument/2006/relationships/hyperlink" Target="https://www.ca-kk.ru/wp-content/uploads/2023/05/1.-%D0%A1%D0%BF%D0%B5%D1%86%D0%B8%D0%B0%D0%BB%D0%B8%D1%81%D1%82-%D0%B2-%D0%BE%D0%B1%D0%BB%D0%B0%D1%81%D1%82%D0%B8-%D0%B2%D0%BE%D1%81%D0%BF%D0%B8%D1%82%D0%B0%D0%BD%D0%B8%D1%8F.pdf" TargetMode="External"/><Relationship Id="rId47" Type="http://schemas.openxmlformats.org/officeDocument/2006/relationships/hyperlink" Target="https://www.ca-kk.ru/wp-content/uploads/2023/05/3.-%D0%9F%D0%B5%D0%B4%D0%B0%D0%B3%D0%BE%D0%B3-%D0%B4%D0%B5%D1%84%D0%B5%D0%BA%D1%82%D0%BE%D0%BB%D0%BE%D0%B3.pdf" TargetMode="External"/><Relationship Id="rId63" Type="http://schemas.openxmlformats.org/officeDocument/2006/relationships/hyperlink" Target="https://www.ca-kk.ru/wp-content/uploads/2023/05/3.-%D0%9F%D0%B5%D0%B4%D0%B0%D0%B3%D0%BE%D0%B3-%D0%B4%D0%B5%D1%84%D0%B5%D0%BA%D1%82%D0%BE%D0%BB%D0%BE%D0%B3.pdf" TargetMode="External"/><Relationship Id="rId68" Type="http://schemas.openxmlformats.org/officeDocument/2006/relationships/hyperlink" Target="https://login.consultant.ru/link/?req=doc&amp;base=LAW&amp;n=125973&amp;dst=100118&amp;field=134&amp;date=22.08.2024" TargetMode="External"/><Relationship Id="rId2" Type="http://schemas.openxmlformats.org/officeDocument/2006/relationships/customXml" Target="../customXml/item2.xml"/><Relationship Id="rId16" Type="http://schemas.openxmlformats.org/officeDocument/2006/relationships/hyperlink" Target="https://spkobr.ru/napravleniya-deyatelnosti/nezavisimaya-otsenka-kvalifikatsii/utverzhdennye-otsenochnye-sredstva/" TargetMode="External"/><Relationship Id="rId29" Type="http://schemas.openxmlformats.org/officeDocument/2006/relationships/hyperlink" Target="https://www.ca-kk.ru/wp-content/uploads/2021/07/544%D0%BD-%D0%9F%D0%A1-%D0%9F%D0%B5%D0%B4%D0%B0%D0%B3%D0%BE%D0%B3.pdf" TargetMode="External"/><Relationship Id="rId11" Type="http://schemas.openxmlformats.org/officeDocument/2006/relationships/header" Target="header1.xml"/><Relationship Id="rId24" Type="http://schemas.openxmlformats.org/officeDocument/2006/relationships/hyperlink" Target="https://www.ca-kk.ru/wp-content/uploads/2021/07/514%D0%BD-%D0%9F%D0%A1-%D0%9F%D0%B5%D0%B4%D0%B0%D0%B3%D0%BE%D0%B3-%D0%BF%D1%81%D0%B8%D1%85%D0%BE%D0%BB%D0%BE%D0%B3.pdf" TargetMode="External"/><Relationship Id="rId32" Type="http://schemas.openxmlformats.org/officeDocument/2006/relationships/hyperlink" Target="https://edu.gov.ru/activity/main_activities/talent_support/competitions_for_educators" TargetMode="External"/><Relationship Id="rId37" Type="http://schemas.openxmlformats.org/officeDocument/2006/relationships/hyperlink" Target="https://www.ca-kk.ru/wp-content/uploads/2023/05/1.-%D0%A1%D0%BF%D0%B5%D1%86%D0%B8%D0%B0%D0%BB%D0%B8%D1%81%D1%82-%D0%B2-%D0%BE%D0%B1%D0%BB%D0%B0%D1%81%D1%82%D0%B8-%D0%B2%D0%BE%D1%81%D0%BF%D0%B8%D1%82%D0%B0%D0%BD%D0%B8%D1%8F.pdf" TargetMode="External"/><Relationship Id="rId40" Type="http://schemas.openxmlformats.org/officeDocument/2006/relationships/hyperlink" Target="https://www.ca-kk.ru/wp-content/uploads/2021/07/514%D0%BD-%D0%9F%D0%A1-%D0%9F%D0%B5%D0%B4%D0%B0%D0%B3%D0%BE%D0%B3-%D0%BF%D1%81%D0%B8%D1%85%D0%BE%D0%BB%D0%BE%D0%B3.pdf" TargetMode="External"/><Relationship Id="rId45" Type="http://schemas.openxmlformats.org/officeDocument/2006/relationships/hyperlink" Target="https://www.ca-kk.ru/wp-content/uploads/2023/05/1.-%D0%A1%D0%BF%D0%B5%D1%86%D0%B8%D0%B0%D0%BB%D0%B8%D1%81%D1%82-%D0%B2-%D0%BE%D0%B1%D0%BB%D0%B0%D1%81%D1%82%D0%B8-%D0%B2%D0%BE%D1%81%D0%BF%D0%B8%D1%82%D0%B0%D0%BD%D0%B8%D1%8F.pdf" TargetMode="External"/><Relationship Id="rId53" Type="http://schemas.openxmlformats.org/officeDocument/2006/relationships/hyperlink" Target="https://www.ca-kk.ru/wp-content/uploads/2023/05/1.-%D0%A1%D0%BF%D0%B5%D1%86%D0%B8%D0%B0%D0%BB%D0%B8%D1%81%D1%82-%D0%B2-%D0%BE%D0%B1%D0%BB%D0%B0%D1%81%D1%82%D0%B8-%D0%B2%D0%BE%D1%81%D0%BF%D0%B8%D1%82%D0%B0%D0%BD%D0%B8%D1%8F.pdf" TargetMode="External"/><Relationship Id="rId58" Type="http://schemas.openxmlformats.org/officeDocument/2006/relationships/hyperlink" Target="https://www.ca-kk.ru/wp-content/uploads/2023/05/1.-%D0%A1%D0%BF%D0%B5%D1%86%D0%B8%D0%B0%D0%BB%D0%B8%D1%81%D1%82-%D0%B2-%D0%BE%D0%B1%D0%BB%D0%B0%D1%81%D1%82%D0%B8-%D0%B2%D0%BE%D1%81%D0%BF%D0%B8%D1%82%D0%B0%D0%BD%D0%B8%D1%8F.pdf" TargetMode="External"/><Relationship Id="rId66" Type="http://schemas.openxmlformats.org/officeDocument/2006/relationships/hyperlink" Target="https://login.consultant.ru/link/?req=doc&amp;base=LAW&amp;n=181602&amp;dst=100122&amp;field=134&amp;date=22.08.2024" TargetMode="External"/><Relationship Id="rId5" Type="http://schemas.openxmlformats.org/officeDocument/2006/relationships/numbering" Target="numbering.xml"/><Relationship Id="rId61" Type="http://schemas.openxmlformats.org/officeDocument/2006/relationships/hyperlink" Target="https://www.ca-kk.ru/wp-content/uploads/2021/07/544%D0%BD-%D0%9F%D0%A1-%D0%9F%D0%B5%D0%B4%D0%B0%D0%B3%D0%BE%D0%B3.pdf" TargetMode="External"/><Relationship Id="rId19" Type="http://schemas.openxmlformats.org/officeDocument/2006/relationships/hyperlink" Target="https://www.ca-kk.ru/wp-content/uploads/2022/09/%D0%94%D0%BE%D0%BA%D1%83%D0%BC%D0%B5%D0%BD%D1%82-3.-%D0%9F%D1%80%D0%BE%D1%84%D1%81%D1%82%D0%B0%D0%BD%D0%B4%D0%B0%D1%80%D1%82-%D0%9F%D0%94%D0%9E.pdf" TargetMode="External"/><Relationship Id="rId14" Type="http://schemas.openxmlformats.org/officeDocument/2006/relationships/hyperlink" Target="https://www.ca-kk.ru/%d0%b0%d1%82%d1%82%d0%b5%d1%81%d1%82%d0%b0%d1%86%d0%b8%d1%8f-%d0%bf%d0%b5%d0%b4%d0%b0%d0%b3%d0%be%d0%b3%d0%b8%d1%87%d0%b5%d1%81%d0%ba%d0%b8%d1%85-%d1%80%d0%b0%d0%b1%d0%be%d1%82%d0%bd%d0%b8%d0%ba%d0%be/" TargetMode="External"/><Relationship Id="rId22" Type="http://schemas.openxmlformats.org/officeDocument/2006/relationships/hyperlink" Target="https://www.ca-kk.ru/wp-content/uploads/2021/07/544%D0%BD-%D0%9F%D0%A1-%D0%9F%D0%B5%D0%B4%D0%B0%D0%B3%D0%BE%D0%B3.pdf" TargetMode="External"/><Relationship Id="rId27" Type="http://schemas.openxmlformats.org/officeDocument/2006/relationships/hyperlink" Target="https://www.ca-kk.ru/wp-content/uploads/2023/05/1.-%D0%A1%D0%BF%D0%B5%D1%86%D0%B8%D0%B0%D0%BB%D0%B8%D1%81%D1%82-%D0%B2-%D0%BE%D0%B1%D0%BB%D0%B0%D1%81%D1%82%D0%B8-%D0%B2%D0%BE%D1%81%D0%BF%D0%B8%D1%82%D0%B0%D0%BD%D0%B8%D1%8F.pdf" TargetMode="External"/><Relationship Id="rId30" Type="http://schemas.openxmlformats.org/officeDocument/2006/relationships/hyperlink" Target="https://www.ca-kk.ru/wp-content/uploads/2023/05/3.-%D0%9F%D0%B5%D0%B4%D0%B0%D0%B3%D0%BE%D0%B3-%D0%B4%D0%B5%D1%84%D0%B5%D0%BA%D1%82%D0%BE%D0%BB%D0%BE%D0%B3.pdf" TargetMode="External"/><Relationship Id="rId35" Type="http://schemas.openxmlformats.org/officeDocument/2006/relationships/hyperlink" Target="https://www.ca-kk.ru/wp-content/uploads/2022/09/%D0%94%D0%BE%D0%BA%D1%83%D0%BC%D0%B5%D0%BD%D1%82-3.-%D0%9F%D1%80%D0%BE%D1%84%D1%81%D1%82%D0%B0%D0%BD%D0%B4%D0%B0%D1%80%D1%82-%D0%9F%D0%94%D0%9E.pdf" TargetMode="External"/><Relationship Id="rId43" Type="http://schemas.openxmlformats.org/officeDocument/2006/relationships/hyperlink" Target="https://www.ca-kk.ru/wp-content/uploads/2023/05/1.-%D0%A1%D0%BF%D0%B5%D1%86%D0%B8%D0%B0%D0%BB%D0%B8%D1%81%D1%82-%D0%B2-%D0%BE%D0%B1%D0%BB%D0%B0%D1%81%D1%82%D0%B8-%D0%B2%D0%BE%D1%81%D0%BF%D0%B8%D1%82%D0%B0%D0%BD%D0%B8%D1%8F.pdf" TargetMode="External"/><Relationship Id="rId48" Type="http://schemas.openxmlformats.org/officeDocument/2006/relationships/hyperlink" Target="https://www.ca-kk.ru/wp-content/uploads/2023/05/1.-%D0%A1%D0%BF%D0%B5%D1%86%D0%B8%D0%B0%D0%BB%D0%B8%D1%81%D1%82-%D0%B2-%D0%BE%D0%B1%D0%BB%D0%B0%D1%81%D1%82%D0%B8-%D0%B2%D0%BE%D1%81%D0%BF%D0%B8%D1%82%D0%B0%D0%BD%D0%B8%D1%8F.pdf" TargetMode="External"/><Relationship Id="rId56" Type="http://schemas.openxmlformats.org/officeDocument/2006/relationships/hyperlink" Target="https://www.ca-kk.ru/wp-content/uploads/2021/07/514%D0%BD-%D0%9F%D0%A1-%D0%9F%D0%B5%D0%B4%D0%B0%D0%B3%D0%BE%D0%B3-%D0%BF%D1%81%D0%B8%D1%85%D0%BE%D0%BB%D0%BE%D0%B3.pdf" TargetMode="External"/><Relationship Id="rId64" Type="http://schemas.openxmlformats.org/officeDocument/2006/relationships/hyperlink" Target="https://edu.gov.ru/activity/main_activities/talent_support/competitions_for_educators" TargetMode="External"/><Relationship Id="rId69" Type="http://schemas.openxmlformats.org/officeDocument/2006/relationships/hyperlink" Target="https://login.consultant.ru/link/?req=doc&amp;base=LAW&amp;n=181602&amp;dst=100125&amp;field=134&amp;date=22.08.2024" TargetMode="External"/><Relationship Id="rId8" Type="http://schemas.openxmlformats.org/officeDocument/2006/relationships/webSettings" Target="webSettings.xml"/><Relationship Id="rId51" Type="http://schemas.openxmlformats.org/officeDocument/2006/relationships/hyperlink" Target="https://www.ca-kk.ru/wp-content/uploads/2022/09/%D0%94%D0%BE%D0%BA%D1%83%D0%BC%D0%B5%D0%BD%D1%82-3.-%D0%9F%D1%80%D0%BE%D1%84%D1%81%D1%82%D0%B0%D0%BD%D0%B4%D0%B0%D1%80%D1%82-%D0%9F%D0%94%D0%9E.pdf"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ca-kk.ru/wp-content/uploads/2023/05/1.-%D0%A1%D0%BF%D0%B5%D1%86%D0%B8%D0%B0%D0%BB%D0%B8%D1%81%D1%82-%D0%B2-%D0%BE%D0%B1%D0%BB%D0%B0%D1%81%D1%82%D0%B8-%D0%B2%D0%BE%D1%81%D0%BF%D0%B8%D1%82%D0%B0%D0%BD%D0%B8%D1%8F.pdf" TargetMode="External"/><Relationship Id="rId25" Type="http://schemas.openxmlformats.org/officeDocument/2006/relationships/hyperlink" Target="https://www.ca-kk.ru/wp-content/uploads/2023/05/1.-%D0%A1%D0%BF%D0%B5%D1%86%D0%B8%D0%B0%D0%BB%D0%B8%D1%81%D1%82-%D0%B2-%D0%BE%D0%B1%D0%BB%D0%B0%D1%81%D1%82%D0%B8-%D0%B2%D0%BE%D1%81%D0%BF%D0%B8%D1%82%D0%B0%D0%BD%D0%B8%D1%8F.pdf" TargetMode="External"/><Relationship Id="rId33" Type="http://schemas.openxmlformats.org/officeDocument/2006/relationships/hyperlink" Target="https://www.ca-kk.ru/wp-content/uploads/2023/05/1.-%D0%A1%D0%BF%D0%B5%D1%86%D0%B8%D0%B0%D0%BB%D0%B8%D1%81%D1%82-%D0%B2-%D0%BE%D0%B1%D0%BB%D0%B0%D1%81%D1%82%D0%B8-%D0%B2%D0%BE%D1%81%D0%BF%D0%B8%D1%82%D0%B0%D0%BD%D0%B8%D1%8F.pdf" TargetMode="External"/><Relationship Id="rId38" Type="http://schemas.openxmlformats.org/officeDocument/2006/relationships/hyperlink" Target="https://www.ca-kk.ru/wp-content/uploads/2021/07/544%D0%BD-%D0%9F%D0%A1-%D0%9F%D0%B5%D0%B4%D0%B0%D0%B3%D0%BE%D0%B3.pdf" TargetMode="External"/><Relationship Id="rId46" Type="http://schemas.openxmlformats.org/officeDocument/2006/relationships/hyperlink" Target="https://www.ca-kk.ru/wp-content/uploads/2021/07/544%D0%BD-%D0%9F%D0%A1-%D0%9F%D0%B5%D0%B4%D0%B0%D0%B3%D0%BE%D0%B3.pdf" TargetMode="External"/><Relationship Id="rId59" Type="http://schemas.openxmlformats.org/officeDocument/2006/relationships/hyperlink" Target="https://www.ca-kk.ru/wp-content/uploads/2023/05/1.-%D0%A1%D0%BF%D0%B5%D1%86%D0%B8%D0%B0%D0%BB%D0%B8%D1%81%D1%82-%D0%B2-%D0%BE%D0%B1%D0%BB%D0%B0%D1%81%D1%82%D0%B8-%D0%B2%D0%BE%D1%81%D0%BF%D0%B8%D1%82%D0%B0%D0%BD%D0%B8%D1%8F.pdf" TargetMode="External"/><Relationship Id="rId67" Type="http://schemas.openxmlformats.org/officeDocument/2006/relationships/hyperlink" Target="https://login.consultant.ru/link/?req=doc&amp;base=LAW&amp;n=181602&amp;dst=100131&amp;field=134&amp;date=22.08.2024" TargetMode="External"/><Relationship Id="rId20" Type="http://schemas.openxmlformats.org/officeDocument/2006/relationships/hyperlink" Target="https://www.ca-kk.ru/wp-content/uploads/2022/09/%D0%94%D0%BE%D0%BA%D1%83%D0%BC%D0%B5%D0%BD%D1%82-3.-%D0%9F%D1%80%D0%BE%D1%84%D1%81%D1%82%D0%B0%D0%BD%D0%B4%D0%B0%D1%80%D1%82-%D0%9F%D0%94%D0%9E.pdf" TargetMode="External"/><Relationship Id="rId41" Type="http://schemas.openxmlformats.org/officeDocument/2006/relationships/hyperlink" Target="https://www.ca-kk.ru/wp-content/uploads/2023/05/1.-%D0%A1%D0%BF%D0%B5%D1%86%D0%B8%D0%B0%D0%BB%D0%B8%D1%81%D1%82-%D0%B2-%D0%BE%D0%B1%D0%BB%D0%B0%D1%81%D1%82%D0%B8-%D0%B2%D0%BE%D1%81%D0%BF%D0%B8%D1%82%D0%B0%D0%BD%D0%B8%D1%8F.pdf" TargetMode="External"/><Relationship Id="rId54" Type="http://schemas.openxmlformats.org/officeDocument/2006/relationships/hyperlink" Target="https://www.ca-kk.ru/wp-content/uploads/2021/07/544%D0%BD-%D0%9F%D0%A1-%D0%9F%D0%B5%D0%B4%D0%B0%D0%B3%D0%BE%D0%B3.pdf" TargetMode="External"/><Relationship Id="rId62" Type="http://schemas.openxmlformats.org/officeDocument/2006/relationships/hyperlink" Target="https://www.ca-kk.ru/wp-content/uploads/2023/05/3.-%D0%9F%D0%B5%D0%B4%D0%B0%D0%B3%D0%BE%D0%B3-%D0%B4%D0%B5%D1%84%D0%B5%D0%BA%D1%82%D0%BE%D0%BB%D0%BE%D0%B3.pdf" TargetMode="External"/><Relationship Id="rId70" Type="http://schemas.openxmlformats.org/officeDocument/2006/relationships/hyperlink" Target="https://spkobr.ru/napravleniya-deyatelnosti/nezavisimaya-otsenka-kvalifikatsii/utverzhdennye-otsenochnye-sredstv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a-kk.ru/%d0%b0%d1%82%d1%82%d0%b5%d1%81%d1%82%d0%b0%d1%86%d0%b8%d1%8f-%d0%bf%d0%b5%d0%b4%d0%b0%d0%b3%d0%be%d0%b3%d0%b8%d1%87%d0%b5%d1%81%d0%ba%d0%b8%d1%85-%d1%80%d0%b0%d0%b1%d0%be%d1%82%d0%bd%d0%b8%d0%ba%d0%be/" TargetMode="External"/><Relationship Id="rId23" Type="http://schemas.openxmlformats.org/officeDocument/2006/relationships/hyperlink" Target="https://www.ca-kk.ru/wp-content/uploads/2022/09/%D0%94%D0%BE%D0%BA%D1%83%D0%BC%D0%B5%D0%BD%D1%82-3.-%D0%9F%D1%80%D0%BE%D1%84%D1%81%D1%82%D0%B0%D0%BD%D0%B4%D0%B0%D1%80%D1%82-%D0%9F%D0%94%D0%9E.pdf" TargetMode="External"/><Relationship Id="rId28" Type="http://schemas.openxmlformats.org/officeDocument/2006/relationships/hyperlink" Target="https://www.ca-kk.ru/wp-content/uploads/2023/05/1.-%D0%A1%D0%BF%D0%B5%D1%86%D0%B8%D0%B0%D0%BB%D0%B8%D1%81%D1%82-%D0%B2-%D0%BE%D0%B1%D0%BB%D0%B0%D1%81%D1%82%D0%B8-%D0%B2%D0%BE%D1%81%D0%BF%D0%B8%D1%82%D0%B0%D0%BD%D0%B8%D1%8F.pdf" TargetMode="External"/><Relationship Id="rId36" Type="http://schemas.openxmlformats.org/officeDocument/2006/relationships/hyperlink" Target="https://www.ca-kk.ru/wp-content/uploads/2022/09/%D0%94%D0%BE%D0%BA%D1%83%D0%BC%D0%B5%D0%BD%D1%82-3.-%D0%9F%D1%80%D0%BE%D1%84%D1%81%D1%82%D0%B0%D0%BD%D0%B4%D0%B0%D1%80%D1%82-%D0%9F%D0%94%D0%9E.pdf" TargetMode="External"/><Relationship Id="rId49" Type="http://schemas.openxmlformats.org/officeDocument/2006/relationships/header" Target="header2.xml"/><Relationship Id="rId57" Type="http://schemas.openxmlformats.org/officeDocument/2006/relationships/hyperlink" Target="https://www.ca-kk.ru/wp-content/uploads/2023/05/1.-%D0%A1%D0%BF%D0%B5%D1%86%D0%B8%D0%B0%D0%BB%D0%B8%D1%81%D1%82-%D0%B2-%D0%BE%D0%B1%D0%BB%D0%B0%D1%81%D1%82%D0%B8-%D0%B2%D0%BE%D1%81%D0%BF%D0%B8%D1%82%D0%B0%D0%BD%D0%B8%D1%8F.pdf" TargetMode="External"/><Relationship Id="rId10" Type="http://schemas.openxmlformats.org/officeDocument/2006/relationships/endnotes" Target="endnotes.xml"/><Relationship Id="rId31" Type="http://schemas.openxmlformats.org/officeDocument/2006/relationships/hyperlink" Target="https://www.ca-kk.ru/wp-content/uploads/2023/05/3.-%D0%9F%D0%B5%D0%B4%D0%B0%D0%B3%D0%BE%D0%B3-%D0%B4%D0%B5%D1%84%D0%B5%D0%BA%D1%82%D0%BE%D0%BB%D0%BE%D0%B3.pdf" TargetMode="External"/><Relationship Id="rId44" Type="http://schemas.openxmlformats.org/officeDocument/2006/relationships/hyperlink" Target="https://www.ca-kk.ru/wp-content/uploads/2021/07/544%D0%BD-%D0%9F%D0%A1-%D0%9F%D0%B5%D0%B4%D0%B0%D0%B3%D0%BE%D0%B3.pdf" TargetMode="External"/><Relationship Id="rId52" Type="http://schemas.openxmlformats.org/officeDocument/2006/relationships/hyperlink" Target="https://www.ca-kk.ru/wp-content/uploads/2022/09/%D0%94%D0%BE%D0%BA%D1%83%D0%BC%D0%B5%D0%BD%D1%82-3.-%D0%9F%D1%80%D0%BE%D1%84%D1%81%D1%82%D0%B0%D0%BD%D0%B4%D0%B0%D1%80%D1%82-%D0%9F%D0%94%D0%9E.pdf" TargetMode="External"/><Relationship Id="rId60" Type="http://schemas.openxmlformats.org/officeDocument/2006/relationships/hyperlink" Target="https://www.ca-kk.ru/wp-content/uploads/2023/05/1.-%D0%A1%D0%BF%D0%B5%D1%86%D0%B8%D0%B0%D0%BB%D0%B8%D1%81%D1%82-%D0%B2-%D0%BE%D0%B1%D0%BB%D0%B0%D1%81%D1%82%D0%B8-%D0%B2%D0%BE%D1%81%D0%BF%D0%B8%D1%82%D0%B0%D0%BD%D0%B8%D1%8F.pdf" TargetMode="External"/><Relationship Id="rId65" Type="http://schemas.openxmlformats.org/officeDocument/2006/relationships/hyperlink" Target="https://login.consultant.ru/link/?req=doc&amp;base=LAW&amp;n=148454&amp;dst=100173&amp;field=134&amp;date=22.08.2024"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kk.ru/%d0%b0%d1%82%d1%82%d0%b5%d1%81%d1%82%d0%b0%d1%86%d0%b8%d1%8f-%d0%bf%d0%b5%d0%b4%d0%b0%d0%b3%d0%be%d0%b3%d0%b8%d1%87%d0%b5%d1%81%d0%ba%d0%b8%d1%85-%d1%80%d0%b0%d0%b1%d0%be%d1%82%d0%bd%d0%b8%d0%ba%d0%be/" TargetMode="External"/><Relationship Id="rId18" Type="http://schemas.openxmlformats.org/officeDocument/2006/relationships/hyperlink" Target="https://www.ca-kk.ru/wp-content/uploads/2021/07/544%D0%BD-%D0%9F%D0%A1-%D0%9F%D0%B5%D0%B4%D0%B0%D0%B3%D0%BE%D0%B3.pdf" TargetMode="External"/><Relationship Id="rId39" Type="http://schemas.openxmlformats.org/officeDocument/2006/relationships/hyperlink" Target="https://www.ca-kk.ru/wp-content/uploads/2022/09/%D0%94%D0%BE%D0%BA%D1%83%D0%BC%D0%B5%D0%BD%D1%82-3.-%D0%9F%D1%80%D0%BE%D1%84%D1%81%D1%82%D0%B0%D0%BD%D0%B4%D0%B0%D1%80%D1%82-%D0%9F%D0%94%D0%9E.pdf" TargetMode="External"/><Relationship Id="rId34" Type="http://schemas.openxmlformats.org/officeDocument/2006/relationships/hyperlink" Target="https://www.ca-kk.ru/wp-content/uploads/2021/07/544%D0%BD-%D0%9F%D0%A1-%D0%9F%D0%B5%D0%B4%D0%B0%D0%B3%D0%BE%D0%B3.pdf" TargetMode="External"/><Relationship Id="rId50" Type="http://schemas.openxmlformats.org/officeDocument/2006/relationships/hyperlink" Target="https://www.ca-kk.ru/wp-content/uploads/2021/07/544%D0%BD-%D0%9F%D0%A1-%D0%9F%D0%B5%D0%B4%D0%B0%D0%B3%D0%BE%D0%B3.pdf" TargetMode="External"/><Relationship Id="rId55" Type="http://schemas.openxmlformats.org/officeDocument/2006/relationships/hyperlink" Target="https://www.ca-kk.ru/wp-content/uploads/2022/09/%D0%94%D0%BE%D0%BA%D1%83%D0%BC%D0%B5%D0%BD%D1%82-3.-%D0%9F%D1%80%D0%BE%D1%84%D1%81%D1%82%D0%B0%D0%BD%D0%B4%D0%B0%D1%80%D1%82-%D0%9F%D0%94%D0%9E.pdf" TargetMode="External"/><Relationship Id="rId7" Type="http://schemas.openxmlformats.org/officeDocument/2006/relationships/settings" Target="settings.xml"/><Relationship Id="rId7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769402DD271D48ACAFFFA4F3A6ED83" ma:contentTypeVersion="14" ma:contentTypeDescription="Create a new document." ma:contentTypeScope="" ma:versionID="911858ce170cf5ea5e2156856b05149e">
  <xsd:schema xmlns:xsd="http://www.w3.org/2001/XMLSchema" xmlns:xs="http://www.w3.org/2001/XMLSchema" xmlns:p="http://schemas.microsoft.com/office/2006/metadata/properties" xmlns:ns3="fc8a4bc0-3497-4f10-b82b-1699d90df1f1" targetNamespace="http://schemas.microsoft.com/office/2006/metadata/properties" ma:root="true" ma:fieldsID="c5225a0135251fc88fab85cee0551ab3" ns3:_="">
    <xsd:import namespace="fc8a4bc0-3497-4f10-b82b-1699d90df1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AutoKeyPoints" minOccurs="0"/>
                <xsd:element ref="ns3:MediaServiceKeyPoints"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8a4bc0-3497-4f10-b82b-1699d90df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29EAD-A9E0-461E-9655-F302D6498EFE}">
  <ds:schemaRefs>
    <ds:schemaRef ds:uri="http://schemas.microsoft.com/office/2006/documentManagement/types"/>
    <ds:schemaRef ds:uri="http://schemas.microsoft.com/office/2006/metadata/properties"/>
    <ds:schemaRef ds:uri="http://purl.org/dc/dcmitype/"/>
    <ds:schemaRef ds:uri="http://www.w3.org/XML/1998/namespace"/>
    <ds:schemaRef ds:uri="http://schemas.microsoft.com/office/infopath/2007/PartnerControls"/>
    <ds:schemaRef ds:uri="http://schemas.openxmlformats.org/package/2006/metadata/core-properties"/>
    <ds:schemaRef ds:uri="fc8a4bc0-3497-4f10-b82b-1699d90df1f1"/>
    <ds:schemaRef ds:uri="http://purl.org/dc/terms/"/>
    <ds:schemaRef ds:uri="http://purl.org/dc/elements/1.1/"/>
  </ds:schemaRefs>
</ds:datastoreItem>
</file>

<file path=customXml/itemProps2.xml><?xml version="1.0" encoding="utf-8"?>
<ds:datastoreItem xmlns:ds="http://schemas.openxmlformats.org/officeDocument/2006/customXml" ds:itemID="{6F37017F-741A-4AC0-ADD2-FFB0056C3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8a4bc0-3497-4f10-b82b-1699d90df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698741-B43A-4B72-A313-CB68E30B1C95}">
  <ds:schemaRefs>
    <ds:schemaRef ds:uri="http://schemas.microsoft.com/sharepoint/v3/contenttype/forms"/>
  </ds:schemaRefs>
</ds:datastoreItem>
</file>

<file path=customXml/itemProps4.xml><?xml version="1.0" encoding="utf-8"?>
<ds:datastoreItem xmlns:ds="http://schemas.openxmlformats.org/officeDocument/2006/customXml" ds:itemID="{175784F8-849E-4C3E-8FE9-915E1B7AB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561</Pages>
  <Words>226077</Words>
  <Characters>1288642</Characters>
  <Application>Microsoft Office Word</Application>
  <DocSecurity>0</DocSecurity>
  <Lines>10738</Lines>
  <Paragraphs>3023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Горностаева Светлана Михайловна</dc:creator>
  <cp:keywords/>
  <dc:description/>
  <cp:lastModifiedBy>Горностаева Светлана Михайловна</cp:lastModifiedBy>
  <cp:revision>6</cp:revision>
  <cp:lastPrinted>2024-09-05T03:19:00Z</cp:lastPrinted>
  <dcterms:created xsi:type="dcterms:W3CDTF">2024-09-05T09:07:00Z</dcterms:created>
  <dcterms:modified xsi:type="dcterms:W3CDTF">2024-09-05T13:54:00Z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0x0101003F769402DD271D48ACAFFFA4F3A6ED83</vt:lpwstr>
  </property>
</Properties>
</file>